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81652C">
        <w:rPr>
          <w:rFonts w:ascii="Times New Roman" w:hAnsi="Times New Roman" w:cs="Times New Roman"/>
          <w:sz w:val="24"/>
          <w:szCs w:val="24"/>
        </w:rPr>
        <w:t>30</w:t>
      </w:r>
      <w:r w:rsidR="002C2E4D">
        <w:rPr>
          <w:rFonts w:ascii="Times New Roman" w:hAnsi="Times New Roman" w:cs="Times New Roman"/>
          <w:sz w:val="24"/>
          <w:szCs w:val="24"/>
        </w:rPr>
        <w:t>. travnja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</w:t>
      </w:r>
      <w:r w:rsidR="00571C77">
        <w:rPr>
          <w:rFonts w:ascii="Times New Roman" w:hAnsi="Times New Roman" w:cs="Times New Roman"/>
          <w:sz w:val="24"/>
          <w:szCs w:val="24"/>
        </w:rPr>
        <w:t>20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96460E" w:rsidRDefault="003D5884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DB1D71" w:rsidRDefault="003D5884" w:rsidP="00DB1D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sa </w:t>
      </w:r>
      <w:r w:rsidR="001178F2" w:rsidRPr="00DB1D71">
        <w:rPr>
          <w:rFonts w:ascii="Times New Roman" w:hAnsi="Times New Roman" w:cs="Times New Roman"/>
          <w:b/>
          <w:sz w:val="24"/>
          <w:szCs w:val="24"/>
        </w:rPr>
        <w:t>8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4</w:t>
      </w:r>
      <w:r w:rsidRPr="00DB1D71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D71">
        <w:rPr>
          <w:rFonts w:ascii="Times New Roman" w:hAnsi="Times New Roman" w:cs="Times New Roman"/>
          <w:b/>
          <w:sz w:val="24"/>
          <w:szCs w:val="24"/>
        </w:rPr>
        <w:t>sjednice</w:t>
      </w:r>
      <w:r w:rsidRPr="00DB1D71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81652C" w:rsidRPr="00DB1D71">
        <w:rPr>
          <w:rFonts w:ascii="Times New Roman" w:hAnsi="Times New Roman" w:cs="Times New Roman"/>
          <w:sz w:val="24"/>
          <w:szCs w:val="24"/>
        </w:rPr>
        <w:t>30</w:t>
      </w:r>
      <w:r w:rsidR="002C2E4D" w:rsidRPr="00DB1D71">
        <w:rPr>
          <w:rFonts w:ascii="Times New Roman" w:hAnsi="Times New Roman" w:cs="Times New Roman"/>
          <w:sz w:val="24"/>
          <w:szCs w:val="24"/>
        </w:rPr>
        <w:t>. travnja</w:t>
      </w:r>
      <w:r w:rsidR="004832F1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663ACA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Pr="00DB1D71">
        <w:rPr>
          <w:rFonts w:ascii="Times New Roman" w:hAnsi="Times New Roman" w:cs="Times New Roman"/>
          <w:sz w:val="24"/>
          <w:szCs w:val="24"/>
        </w:rPr>
        <w:t>20</w:t>
      </w:r>
      <w:r w:rsidR="00827C3C" w:rsidRPr="00DB1D71">
        <w:rPr>
          <w:rFonts w:ascii="Times New Roman" w:hAnsi="Times New Roman" w:cs="Times New Roman"/>
          <w:sz w:val="24"/>
          <w:szCs w:val="24"/>
        </w:rPr>
        <w:t>20</w:t>
      </w:r>
      <w:r w:rsidRPr="00DB1D71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81652C" w:rsidRPr="00DB1D71">
        <w:rPr>
          <w:rFonts w:ascii="Times New Roman" w:hAnsi="Times New Roman" w:cs="Times New Roman"/>
          <w:sz w:val="24"/>
          <w:szCs w:val="24"/>
        </w:rPr>
        <w:t>1</w:t>
      </w:r>
      <w:r w:rsidRPr="00DB1D71">
        <w:rPr>
          <w:rFonts w:ascii="Times New Roman" w:hAnsi="Times New Roman" w:cs="Times New Roman"/>
          <w:sz w:val="24"/>
          <w:szCs w:val="24"/>
        </w:rPr>
        <w:t>,00 sati.</w:t>
      </w:r>
    </w:p>
    <w:p w:rsidR="002C2E4D" w:rsidRPr="00DB1D71" w:rsidRDefault="003D5884" w:rsidP="00DB1D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DB1D71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4C" w:rsidRPr="00DB1D71">
        <w:rPr>
          <w:rFonts w:ascii="Times New Roman" w:hAnsi="Times New Roman" w:cs="Times New Roman"/>
          <w:sz w:val="24"/>
          <w:szCs w:val="24"/>
        </w:rPr>
        <w:t>Aleksandra Jozić-Ileković</w:t>
      </w:r>
      <w:r w:rsidR="005934A6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DB1D71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DB1D71">
        <w:rPr>
          <w:rFonts w:ascii="Times New Roman" w:hAnsi="Times New Roman" w:cs="Times New Roman"/>
          <w:sz w:val="24"/>
          <w:szCs w:val="24"/>
        </w:rPr>
        <w:t>k.</w:t>
      </w:r>
    </w:p>
    <w:p w:rsidR="002C2E4D" w:rsidRPr="00DB1D71" w:rsidRDefault="002C2E4D" w:rsidP="00DB1D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ODSUTNI:</w:t>
      </w:r>
      <w:r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DC5057" w:rsidRPr="00DB1D71">
        <w:rPr>
          <w:rFonts w:ascii="Times New Roman" w:hAnsi="Times New Roman" w:cs="Times New Roman"/>
          <w:sz w:val="24"/>
          <w:szCs w:val="24"/>
        </w:rPr>
        <w:t>Tatijana Vučetić i Tončica Božić</w:t>
      </w:r>
      <w:r w:rsidR="00AD64BC" w:rsidRPr="00DB1D71">
        <w:rPr>
          <w:rFonts w:ascii="Times New Roman" w:hAnsi="Times New Roman" w:cs="Times New Roman"/>
          <w:sz w:val="24"/>
          <w:szCs w:val="24"/>
        </w:rPr>
        <w:t>.</w:t>
      </w:r>
    </w:p>
    <w:p w:rsidR="003D5884" w:rsidRPr="00DB1D71" w:rsidRDefault="003D5884" w:rsidP="00DB1D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DB1D71">
        <w:rPr>
          <w:rFonts w:ascii="Times New Roman" w:hAnsi="Times New Roman" w:cs="Times New Roman"/>
          <w:sz w:val="24"/>
          <w:szCs w:val="24"/>
        </w:rPr>
        <w:t>Majda Uzelac.</w:t>
      </w:r>
    </w:p>
    <w:p w:rsidR="003D5884" w:rsidRPr="00DB1D71" w:rsidRDefault="003D5884" w:rsidP="00DB1D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DB1D71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Pr="00DB1D71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DB1D71">
        <w:rPr>
          <w:rFonts w:ascii="Times New Roman" w:hAnsi="Times New Roman" w:cs="Times New Roman"/>
          <w:sz w:val="24"/>
          <w:szCs w:val="24"/>
        </w:rPr>
        <w:t>.</w:t>
      </w:r>
      <w:r w:rsidRP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D71" w:rsidRPr="00DB1D71" w:rsidRDefault="009C3C56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DB1D71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832F1" w:rsidRPr="00DB1D71">
        <w:rPr>
          <w:rFonts w:ascii="Times New Roman" w:hAnsi="Times New Roman" w:cs="Times New Roman"/>
          <w:sz w:val="24"/>
          <w:szCs w:val="24"/>
        </w:rPr>
        <w:t>8</w:t>
      </w:r>
      <w:r w:rsidR="0081652C" w:rsidRPr="00DB1D71">
        <w:rPr>
          <w:rFonts w:ascii="Times New Roman" w:hAnsi="Times New Roman" w:cs="Times New Roman"/>
          <w:sz w:val="24"/>
          <w:szCs w:val="24"/>
        </w:rPr>
        <w:t>3</w:t>
      </w:r>
      <w:r w:rsidR="006B334C" w:rsidRPr="00DB1D71">
        <w:rPr>
          <w:rFonts w:ascii="Times New Roman" w:hAnsi="Times New Roman" w:cs="Times New Roman"/>
          <w:sz w:val="24"/>
          <w:szCs w:val="24"/>
        </w:rPr>
        <w:t>.</w:t>
      </w:r>
      <w:r w:rsidR="00EF1294" w:rsidRPr="00DB1D71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:rsidR="0081652C" w:rsidRPr="00DB1D71" w:rsidRDefault="00791CA3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DB1D71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DB1D71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DB1D71">
        <w:rPr>
          <w:rFonts w:ascii="Times New Roman" w:hAnsi="Times New Roman" w:cs="Times New Roman"/>
          <w:sz w:val="24"/>
          <w:szCs w:val="24"/>
        </w:rPr>
        <w:t xml:space="preserve">dnevni </w:t>
      </w:r>
      <w:r w:rsidR="008D429B" w:rsidRPr="00DB1D71">
        <w:rPr>
          <w:rFonts w:ascii="Times New Roman" w:hAnsi="Times New Roman" w:cs="Times New Roman"/>
          <w:sz w:val="24"/>
          <w:szCs w:val="24"/>
        </w:rPr>
        <w:t xml:space="preserve">red. </w:t>
      </w:r>
    </w:p>
    <w:p w:rsidR="00DB1D71" w:rsidRPr="00DB1D71" w:rsidRDefault="0081652C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Članica Povjerenstva Aleksandra Jozić-Ileković predlaže da se dnevni red dopuni s toč. 5. Davanje mišljenja u predmetu M-39/20, na zahtjev dužnosnice Jadranke Matok-Bosančić, zamjenice gradonačelnika Grada Kaštela.</w:t>
      </w:r>
      <w:r w:rsidR="002C417A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DB1D71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DB1D71">
        <w:rPr>
          <w:rFonts w:ascii="Times New Roman" w:hAnsi="Times New Roman" w:cs="Times New Roman"/>
          <w:sz w:val="24"/>
          <w:szCs w:val="24"/>
        </w:rPr>
        <w:t xml:space="preserve">ovakav </w:t>
      </w:r>
      <w:r w:rsidR="00EF1294" w:rsidRPr="00DB1D71">
        <w:rPr>
          <w:rFonts w:ascii="Times New Roman" w:hAnsi="Times New Roman" w:cs="Times New Roman"/>
          <w:sz w:val="24"/>
          <w:szCs w:val="24"/>
        </w:rPr>
        <w:t>prijedlog dnevnog reda.</w:t>
      </w:r>
    </w:p>
    <w:p w:rsidR="0096460E" w:rsidRPr="00DB1D71" w:rsidRDefault="00C9735F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82" w:rsidRPr="00DB1D71" w:rsidRDefault="00AE0265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81652C" w:rsidRPr="00DB1D71" w:rsidRDefault="004832F1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M-35/20 na zahtjev dužnosnika ŽELJKA POSAVCA, općinskog načelnika Općine Petrijanec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,</w:t>
      </w:r>
      <w:r w:rsidR="002C2E4D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DC5057" w:rsidRPr="00DB1D71">
        <w:rPr>
          <w:rFonts w:ascii="Times New Roman" w:hAnsi="Times New Roman" w:cs="Times New Roman"/>
          <w:sz w:val="24"/>
          <w:szCs w:val="24"/>
        </w:rPr>
        <w:t>iznosi predmet i navodi da je dužnosnik podnio zahtjev za mišljenjem u kojem</w:t>
      </w:r>
      <w:r w:rsidR="002C2E4D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81652C" w:rsidRPr="00DB1D71">
        <w:rPr>
          <w:rFonts w:ascii="Times New Roman" w:hAnsi="Times New Roman" w:cs="Times New Roman"/>
          <w:sz w:val="24"/>
          <w:szCs w:val="24"/>
        </w:rPr>
        <w:t>u bitnome navodi kako je njegova supruga kupila automobil vlastitim prihodima te ga je darovnim ugovorom darovala njemu, svome suprugu. Dužnosnik postavlja pitanje je li potrebno prvo ispunjavati promjenu u izvješću o imovinskom stanju na način da je navedeni automobil prvo naznačen kao vlasni</w:t>
      </w:r>
      <w:r w:rsidR="00A62882" w:rsidRPr="00DB1D71">
        <w:rPr>
          <w:rFonts w:ascii="Times New Roman" w:hAnsi="Times New Roman" w:cs="Times New Roman"/>
          <w:sz w:val="24"/>
          <w:szCs w:val="24"/>
        </w:rPr>
        <w:t>š</w:t>
      </w:r>
      <w:r w:rsidR="0081652C" w:rsidRPr="00DB1D71">
        <w:rPr>
          <w:rFonts w:ascii="Times New Roman" w:hAnsi="Times New Roman" w:cs="Times New Roman"/>
          <w:sz w:val="24"/>
          <w:szCs w:val="24"/>
        </w:rPr>
        <w:t>tvo supruge, a potom još jednu promjenu, da je isti automobil sada njegovo vlasništvo.</w:t>
      </w:r>
    </w:p>
    <w:p w:rsidR="00E44792" w:rsidRPr="00DB1D71" w:rsidRDefault="00AE0265" w:rsidP="00DB1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Izvjestiteljica predlaže </w:t>
      </w:r>
      <w:r w:rsidR="00DC5057" w:rsidRPr="00DB1D71">
        <w:rPr>
          <w:rFonts w:ascii="Times New Roman" w:hAnsi="Times New Roman" w:cs="Times New Roman"/>
          <w:sz w:val="24"/>
          <w:szCs w:val="24"/>
        </w:rPr>
        <w:t xml:space="preserve">da se donese mišljenje da </w:t>
      </w:r>
      <w:bookmarkStart w:id="0" w:name="_Hlk39057516"/>
      <w:r w:rsidR="00A62882" w:rsidRPr="00DB1D71">
        <w:rPr>
          <w:rFonts w:ascii="Times New Roman" w:hAnsi="Times New Roman" w:cs="Times New Roman"/>
          <w:sz w:val="24"/>
          <w:szCs w:val="24"/>
        </w:rPr>
        <w:t>je dužnosnik</w:t>
      </w:r>
      <w:r w:rsidR="0081652C" w:rsidRPr="00DB1D71">
        <w:rPr>
          <w:rFonts w:ascii="Times New Roman" w:hAnsi="Times New Roman" w:cs="Times New Roman"/>
          <w:sz w:val="24"/>
          <w:szCs w:val="24"/>
        </w:rPr>
        <w:t xml:space="preserve"> sukladno članku 8. stavku 1. i 2. ZSSI-a, </w:t>
      </w:r>
      <w:bookmarkEnd w:id="0"/>
      <w:r w:rsidR="00A62882" w:rsidRPr="00DB1D71">
        <w:rPr>
          <w:rFonts w:ascii="Times New Roman" w:hAnsi="Times New Roman" w:cs="Times New Roman"/>
          <w:sz w:val="24"/>
          <w:szCs w:val="24"/>
        </w:rPr>
        <w:t>dužan samo jednom</w:t>
      </w:r>
      <w:r w:rsidR="00A62882" w:rsidRPr="00DB1D71">
        <w:rPr>
          <w:rFonts w:ascii="Times New Roman" w:hAnsi="Times New Roman" w:cs="Times New Roman"/>
          <w:sz w:val="24"/>
          <w:szCs w:val="24"/>
        </w:rPr>
        <w:t xml:space="preserve"> podnijeti izvješće o imovinskom stanju povodom bitne promjene uslijed stjecanja automobila darovnim ugovorom darovanim od bračnog druga, na način da u novom izvješću o imovinskom stanju navede podatke o automobilu koji je stekao darovnim ugovorom od supruge. U rubrici „Oblik vlasništva“ dužnosnik treba navesti osobno vlasništvo, a pod „Način stjecanja“ kao način odabrati opciju darovnog ugovora. Nadalje, upućuje se dužnosnik da u rubrici „Napomene“ navede da je, prije nego je automobil postao njegovo vlasništvo, bio u vlasništvu njegove supruge, kao i kada i iz kojih sredstava je njegova </w:t>
      </w:r>
      <w:r w:rsidR="00A62882" w:rsidRPr="00DB1D71">
        <w:rPr>
          <w:rFonts w:ascii="Times New Roman" w:hAnsi="Times New Roman" w:cs="Times New Roman"/>
          <w:sz w:val="24"/>
          <w:szCs w:val="24"/>
        </w:rPr>
        <w:lastRenderedPageBreak/>
        <w:t>supruga stekla predmetni automobila. Isto tako, ukoliko radi kupnje predmetnog automobila postoji kakva obveza njegove supruge</w:t>
      </w:r>
      <w:r w:rsidR="00E44792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A62882" w:rsidRPr="00DB1D71">
        <w:rPr>
          <w:rFonts w:ascii="Times New Roman" w:hAnsi="Times New Roman" w:cs="Times New Roman"/>
          <w:sz w:val="24"/>
          <w:szCs w:val="24"/>
        </w:rPr>
        <w:t>novi kredit, pozajmica i sl., upućuje se dužnosnik da i takvu promjenu evidentira u novom izvješću o imovinskom stanju</w:t>
      </w:r>
      <w:r w:rsidR="00E44792" w:rsidRPr="00DB1D71">
        <w:rPr>
          <w:rFonts w:ascii="Times New Roman" w:hAnsi="Times New Roman" w:cs="Times New Roman"/>
          <w:sz w:val="24"/>
          <w:szCs w:val="24"/>
        </w:rPr>
        <w:t>.</w:t>
      </w:r>
    </w:p>
    <w:p w:rsidR="00E44792" w:rsidRPr="00DB1D71" w:rsidRDefault="00E44792" w:rsidP="00DB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      </w:t>
      </w:r>
      <w:r w:rsidR="00AE0265" w:rsidRPr="00DB1D71">
        <w:rPr>
          <w:rFonts w:ascii="Times New Roman" w:hAnsi="Times New Roman" w:cs="Times New Roman"/>
          <w:sz w:val="24"/>
          <w:szCs w:val="24"/>
        </w:rPr>
        <w:t>Otvara se rasprava.</w:t>
      </w:r>
    </w:p>
    <w:p w:rsidR="00AE0265" w:rsidRPr="00DB1D71" w:rsidRDefault="00E44792" w:rsidP="00DB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      </w:t>
      </w:r>
      <w:r w:rsidR="00AE0265" w:rsidRPr="00DB1D71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F1B48" w:rsidRPr="00DB1D71" w:rsidRDefault="00AE0265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DB1D71">
        <w:rPr>
          <w:rFonts w:ascii="Times New Roman" w:hAnsi="Times New Roman" w:cs="Times New Roman"/>
          <w:sz w:val="24"/>
          <w:szCs w:val="24"/>
        </w:rPr>
        <w:t>1</w:t>
      </w:r>
      <w:r w:rsidRPr="00DB1D71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E44792" w:rsidRPr="00DB1D71" w:rsidRDefault="00E44792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92" w:rsidRPr="00DB1D71" w:rsidRDefault="00AE0265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E44792" w:rsidRPr="00DB1D71" w:rsidRDefault="00DC5057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Predsjednica</w:t>
      </w:r>
      <w:r w:rsidR="004832F1" w:rsidRPr="00DB1D71">
        <w:rPr>
          <w:rFonts w:ascii="Times New Roman" w:hAnsi="Times New Roman" w:cs="Times New Roman"/>
          <w:sz w:val="24"/>
          <w:szCs w:val="24"/>
        </w:rPr>
        <w:t xml:space="preserve"> Povjerenstva kao izvjestiteljica u predmetu</w:t>
      </w:r>
      <w:r w:rsidR="004832F1"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M-36/20 na zahtjev dužnosnika TOMISLAVA BRAČUNA, općinskog načelnika Općine Nova Bukovica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1D71">
        <w:rPr>
          <w:rFonts w:ascii="Times New Roman" w:hAnsi="Times New Roman" w:cs="Times New Roman"/>
          <w:sz w:val="24"/>
          <w:szCs w:val="24"/>
        </w:rPr>
        <w:t>iznosi predmet i navodi da je dužnosni</w:t>
      </w:r>
      <w:r w:rsidR="00E44792" w:rsidRPr="00DB1D71">
        <w:rPr>
          <w:rFonts w:ascii="Times New Roman" w:hAnsi="Times New Roman" w:cs="Times New Roman"/>
          <w:sz w:val="24"/>
          <w:szCs w:val="24"/>
        </w:rPr>
        <w:t>k</w:t>
      </w:r>
      <w:r w:rsidRPr="00DB1D71">
        <w:rPr>
          <w:rFonts w:ascii="Times New Roman" w:hAnsi="Times New Roman" w:cs="Times New Roman"/>
          <w:sz w:val="24"/>
          <w:szCs w:val="24"/>
        </w:rPr>
        <w:t xml:space="preserve"> podni</w:t>
      </w:r>
      <w:r w:rsidR="00E44792" w:rsidRPr="00DB1D71">
        <w:rPr>
          <w:rFonts w:ascii="Times New Roman" w:hAnsi="Times New Roman" w:cs="Times New Roman"/>
          <w:sz w:val="24"/>
          <w:szCs w:val="24"/>
        </w:rPr>
        <w:t>o</w:t>
      </w:r>
      <w:r w:rsidRPr="00DB1D71">
        <w:rPr>
          <w:rFonts w:ascii="Times New Roman" w:hAnsi="Times New Roman" w:cs="Times New Roman"/>
          <w:sz w:val="24"/>
          <w:szCs w:val="24"/>
        </w:rPr>
        <w:t xml:space="preserve"> zahtjev u kojem</w:t>
      </w:r>
      <w:r w:rsidR="002C2E4D" w:rsidRPr="00DB1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t xml:space="preserve">od Povjerenstva traži mišljenje postoji li prepreka za isplatu naknade zapovjedniku postrojbe Civilne zaštite opće namjene Općine Nova Bukovica koji je ujedno brat dužnosnika Tomislava Dereša, zamjenika općinskog načelnika navedene Općine. U zahtjevu se nadalje navodi da </w:t>
      </w:r>
      <w:r w:rsidR="00E44792" w:rsidRPr="00DB1D71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t xml:space="preserve"> navedenu funkciju obavlja temeljem Odluke o osnivanju Stožera civilne zaštite te je od početka rada civilne zaštite svakodnevno angažiran oko izdavanja propusnica, kontrole okupljanja građana i obavještavanja građana.</w:t>
      </w:r>
    </w:p>
    <w:p w:rsidR="00A736A1" w:rsidRPr="00DB1D71" w:rsidRDefault="00B160C4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I</w:t>
      </w:r>
      <w:r w:rsidR="00AE0265" w:rsidRPr="00DB1D71">
        <w:rPr>
          <w:rFonts w:ascii="Times New Roman" w:hAnsi="Times New Roman" w:cs="Times New Roman"/>
          <w:sz w:val="24"/>
          <w:szCs w:val="24"/>
        </w:rPr>
        <w:t>zvjestitelj</w:t>
      </w:r>
      <w:r w:rsidR="00DC5057" w:rsidRPr="00DB1D71">
        <w:rPr>
          <w:rFonts w:ascii="Times New Roman" w:hAnsi="Times New Roman" w:cs="Times New Roman"/>
          <w:sz w:val="24"/>
          <w:szCs w:val="24"/>
        </w:rPr>
        <w:t>ica</w:t>
      </w:r>
      <w:r w:rsidR="00AE0265" w:rsidRPr="00DB1D71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DC5057" w:rsidRPr="00DB1D71">
        <w:rPr>
          <w:rFonts w:ascii="Times New Roman" w:hAnsi="Times New Roman" w:cs="Times New Roman"/>
          <w:sz w:val="24"/>
          <w:szCs w:val="24"/>
        </w:rPr>
        <w:t xml:space="preserve">da se donese mišljenje da </w:t>
      </w:r>
      <w:r w:rsidR="00E44792" w:rsidRPr="00DB1D71">
        <w:rPr>
          <w:rFonts w:ascii="Times New Roman" w:hAnsi="Times New Roman" w:cs="Times New Roman"/>
          <w:sz w:val="24"/>
          <w:szCs w:val="24"/>
        </w:rPr>
        <w:t>s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>ukladno odredbama ZSSI-a nema zapreke da se bratu dužnosnika Tomislava Dereša, isplati naknada kao članu Stožera civilne zaštite navedene Općine, pod jednakim uvjetima kao i svim ostalim članovima Stožera.</w:t>
      </w:r>
    </w:p>
    <w:p w:rsidR="00AE0265" w:rsidRPr="00DB1D71" w:rsidRDefault="00AE0265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Otvara se rasprava.</w:t>
      </w:r>
    </w:p>
    <w:p w:rsidR="00AE0265" w:rsidRPr="00DB1D71" w:rsidRDefault="00AE0265" w:rsidP="00DB1D71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AE0265" w:rsidRPr="00DB1D71" w:rsidRDefault="00AE0265" w:rsidP="00DB1D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DB1D71">
        <w:rPr>
          <w:rFonts w:ascii="Times New Roman" w:hAnsi="Times New Roman" w:cs="Times New Roman"/>
          <w:sz w:val="24"/>
          <w:szCs w:val="24"/>
        </w:rPr>
        <w:t>2</w:t>
      </w:r>
      <w:r w:rsidRPr="00DB1D71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E44792" w:rsidRPr="00DB1D71" w:rsidRDefault="00212F43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DB1D71">
        <w:rPr>
          <w:rFonts w:ascii="Times New Roman" w:hAnsi="Times New Roman" w:cs="Times New Roman"/>
          <w:b/>
          <w:sz w:val="24"/>
          <w:szCs w:val="24"/>
        </w:rPr>
        <w:t>3</w:t>
      </w:r>
      <w:r w:rsidRPr="00DB1D71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E44792" w:rsidRPr="00DB1D71" w:rsidRDefault="004832F1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="00497774"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M-37/20 na zahtjev dužnosnika MATE BOTICE, člana Uprave trgovačkog društva Odašiljači i veze d.o.o.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5057" w:rsidRPr="00DB1D71">
        <w:rPr>
          <w:rFonts w:ascii="Times New Roman" w:hAnsi="Times New Roman" w:cs="Times New Roman"/>
          <w:sz w:val="24"/>
          <w:szCs w:val="24"/>
        </w:rPr>
        <w:t xml:space="preserve">iznosi predmet </w:t>
      </w:r>
      <w:r w:rsidR="00562AAB" w:rsidRPr="00DB1D71">
        <w:rPr>
          <w:rFonts w:ascii="Times New Roman" w:hAnsi="Times New Roman" w:cs="Times New Roman"/>
          <w:sz w:val="24"/>
          <w:szCs w:val="24"/>
        </w:rPr>
        <w:t>i navodi da je dužnosnik podnio zahtjev za mišljenjem u kojem</w:t>
      </w:r>
      <w:r w:rsidR="002C2E4D" w:rsidRPr="00DB1D71">
        <w:rPr>
          <w:rFonts w:ascii="Times New Roman" w:hAnsi="Times New Roman" w:cs="Times New Roman"/>
          <w:sz w:val="24"/>
          <w:szCs w:val="24"/>
        </w:rPr>
        <w:t xml:space="preserve"> navodi </w:t>
      </w:r>
      <w:r w:rsidR="00A736A1" w:rsidRPr="00DB1D71">
        <w:rPr>
          <w:rFonts w:ascii="Times New Roman" w:hAnsi="Times New Roman" w:cs="Times New Roman"/>
          <w:sz w:val="24"/>
          <w:szCs w:val="24"/>
        </w:rPr>
        <w:t>kako je Hrvatski radioamaterski savez nacionalni, nestranački, neprofitni strukovni savez tehničke kulture i drugih pravnih osoba koje ostvaruju programe Saveza. Savez je neprofitna pravna osoba upisana u Registar udruga Republike Hrvatske u skladu sa Zakonom o udrugama te je pravni sl</w:t>
      </w:r>
      <w:r w:rsidR="00E44792" w:rsidRPr="00DB1D71">
        <w:rPr>
          <w:rFonts w:ascii="Times New Roman" w:hAnsi="Times New Roman" w:cs="Times New Roman"/>
          <w:sz w:val="24"/>
          <w:szCs w:val="24"/>
        </w:rPr>
        <w:t>i</w:t>
      </w:r>
      <w:r w:rsidR="00A736A1" w:rsidRPr="00DB1D71">
        <w:rPr>
          <w:rFonts w:ascii="Times New Roman" w:hAnsi="Times New Roman" w:cs="Times New Roman"/>
          <w:sz w:val="24"/>
          <w:szCs w:val="24"/>
        </w:rPr>
        <w:t>jednik prijašnje organizacije Savez radioamatera Hrvatske osnovane 21. ožujka 1949.g. Tijela upravljanja Saveza čine Skupština, Izvršni odbor, predsjednik i Nadzorni odbor. Predsjednik zastupa i predstavlja Savez, a bira ga Skupština na razdoblje od 4 godine, uz mogućnost ponovnog izbora. Predsjednik saziva Skupštinu i Izvršni odbor, usklađuje rad tijela Saveza, predstavlja Savez u zemlji i inozemstvu i obavlja druge poslove u skladu sa Statutom Saveza i poslovnicima Skupštine i Izvršnog odbora, sklapa ugovore i poduzima druge pravne druge radnje u ime i za račun Saveza. Za svoj rad odgovara Skupštini Saveza te je odgovoran da rad Saveza bude zakonit i usmjeren na razvoj amaterskih radijskih komunikacija.</w:t>
      </w:r>
      <w:r w:rsidR="00E44792" w:rsidRPr="00DB1D71">
        <w:rPr>
          <w:rFonts w:ascii="Times New Roman" w:hAnsi="Times New Roman" w:cs="Times New Roman"/>
          <w:sz w:val="24"/>
          <w:szCs w:val="24"/>
        </w:rPr>
        <w:t xml:space="preserve"> </w:t>
      </w:r>
      <w:r w:rsidR="00A736A1" w:rsidRPr="00DB1D71">
        <w:rPr>
          <w:rFonts w:ascii="Times New Roman" w:hAnsi="Times New Roman" w:cs="Times New Roman"/>
          <w:sz w:val="24"/>
          <w:szCs w:val="24"/>
        </w:rPr>
        <w:t>Dužnosnik dalje navodi kako nije član upravnog ili nadzornog tijela neprofitne udruge niti zaklade. Trgovačko društvo Odašiljači i veze d.o.o. i Hrvatski radioamaterski savez ostvaruju poslovnu suradnju u području zakupa elektroničke komunikacijske infrastrukture, gdje Odašiljači i veze d.o.o. nastupaju kao zakupodavac</w:t>
      </w:r>
      <w:r w:rsidR="00E44792" w:rsidRPr="00DB1D71">
        <w:rPr>
          <w:rFonts w:ascii="Times New Roman" w:hAnsi="Times New Roman" w:cs="Times New Roman"/>
          <w:sz w:val="24"/>
          <w:szCs w:val="24"/>
        </w:rPr>
        <w:t xml:space="preserve">. </w:t>
      </w:r>
      <w:r w:rsidR="00A736A1" w:rsidRPr="00DB1D71">
        <w:rPr>
          <w:rFonts w:ascii="Times New Roman" w:hAnsi="Times New Roman" w:cs="Times New Roman"/>
          <w:sz w:val="24"/>
          <w:szCs w:val="24"/>
        </w:rPr>
        <w:t xml:space="preserve">Nastavno na navedeno, dužnosnik traži mišljenje </w:t>
      </w:r>
      <w:r w:rsidR="00A736A1" w:rsidRPr="00DB1D71">
        <w:rPr>
          <w:rFonts w:ascii="Times New Roman" w:hAnsi="Times New Roman" w:cs="Times New Roman"/>
          <w:sz w:val="24"/>
          <w:szCs w:val="24"/>
        </w:rPr>
        <w:lastRenderedPageBreak/>
        <w:t>Povjerenstva u slučaju kandidiranja odnosno imenovanja člana Uprave - direktora Odašiljača i veza d.o.o. predsjednikom Hrvatskog radioamaterskog saveza. Dužnosnik napominje kako bi se u slučaju obavljanja funkcije predsjednika Hrvatskog radioamaterskog saveza i donošenja odluka koje se odnose na suradnju s Odašiljačima i vezama d.o.o., član Uprave-direktor izuzeo od postupanja sukladno Statutu Saveza.</w:t>
      </w:r>
    </w:p>
    <w:p w:rsidR="00A736A1" w:rsidRPr="00DB1D71" w:rsidRDefault="006A30EA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Izvjestiteljica </w:t>
      </w:r>
      <w:r w:rsidR="00AE0265" w:rsidRPr="00DB1D71">
        <w:rPr>
          <w:rFonts w:ascii="Times New Roman" w:hAnsi="Times New Roman" w:cs="Times New Roman"/>
          <w:sz w:val="24"/>
          <w:szCs w:val="24"/>
        </w:rPr>
        <w:t xml:space="preserve">predlaže </w:t>
      </w:r>
      <w:r w:rsidR="00562AAB" w:rsidRPr="00DB1D71">
        <w:rPr>
          <w:rFonts w:ascii="Times New Roman" w:hAnsi="Times New Roman" w:cs="Times New Roman"/>
          <w:sz w:val="24"/>
          <w:szCs w:val="24"/>
        </w:rPr>
        <w:t xml:space="preserve">da se donese mišljenje da </w:t>
      </w:r>
      <w:r w:rsidR="00E44792" w:rsidRPr="00DB1D71">
        <w:rPr>
          <w:rFonts w:ascii="Times New Roman" w:hAnsi="Times New Roman" w:cs="Times New Roman"/>
          <w:sz w:val="24"/>
          <w:szCs w:val="24"/>
        </w:rPr>
        <w:t>n</w:t>
      </w:r>
      <w:r w:rsidR="00A736A1" w:rsidRPr="00DB1D71">
        <w:rPr>
          <w:rFonts w:ascii="Times New Roman" w:hAnsi="Times New Roman" w:cs="Times New Roman"/>
          <w:sz w:val="24"/>
          <w:szCs w:val="24"/>
        </w:rPr>
        <w:t xml:space="preserve">a temelju članka 14. stavka 5. ZSSI-a, dužnosnik može za vrijeme obnašanja dužnost člana Uprave trgovačkog društva Odašiljači i veze d.o.o. obavljati i funkciju predsjednika udruge Hrvatski radioamaterski savez, u okviru prava da bude članom upravnih i nadzornih tijela najviše dviju neprofitnih udruga i zaklada, pri čemu nema pravo na naknadu ili primanje dara vezano za navedene funkcije, osim prava na naknadu putnih i drugih opravdanih troškova. Upućuje se dužnosnik da se u obnašanju dužnosti člana Uprave trgovačkog društva Odašiljači i veze d.o.o., u cilju očuvanja integriteta i vjerodostojnosti te povjerenja građana u nepristrano obnašanje dužnosti, izuzme od eventualnog sudjelovanja u donošenju odluka ili poduzimanja drugih radnji koje se na bilo koji način odnose na udrugu Hrvatski radioamaterski savez. </w:t>
      </w:r>
    </w:p>
    <w:p w:rsidR="00212F43" w:rsidRPr="00DB1D71" w:rsidRDefault="002C0C11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O</w:t>
      </w:r>
      <w:r w:rsidR="00212F43" w:rsidRPr="00DB1D71">
        <w:rPr>
          <w:rFonts w:ascii="Times New Roman" w:hAnsi="Times New Roman" w:cs="Times New Roman"/>
          <w:sz w:val="24"/>
          <w:szCs w:val="24"/>
        </w:rPr>
        <w:t>tvara se rasprava.</w:t>
      </w:r>
    </w:p>
    <w:p w:rsidR="00E44792" w:rsidRPr="00DB1D71" w:rsidRDefault="00E44792" w:rsidP="00DB1D71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7939" w:rsidRPr="00DB1D71" w:rsidRDefault="00212F43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DB1D71">
        <w:rPr>
          <w:rFonts w:ascii="Times New Roman" w:hAnsi="Times New Roman" w:cs="Times New Roman"/>
          <w:sz w:val="24"/>
          <w:szCs w:val="24"/>
        </w:rPr>
        <w:t>3</w:t>
      </w:r>
      <w:r w:rsidRPr="00DB1D71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1300D0" w:rsidRPr="00DB1D71" w:rsidRDefault="001300D0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792" w:rsidRPr="00DB1D71" w:rsidRDefault="006A6310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DB1D71">
        <w:rPr>
          <w:rFonts w:ascii="Times New Roman" w:hAnsi="Times New Roman" w:cs="Times New Roman"/>
          <w:b/>
          <w:sz w:val="24"/>
          <w:szCs w:val="24"/>
        </w:rPr>
        <w:t>4</w:t>
      </w:r>
      <w:r w:rsidRPr="00DB1D71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A736A1" w:rsidRPr="00DB1D71" w:rsidRDefault="00562AAB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Član Povjerenstva </w:t>
      </w:r>
      <w:r w:rsidR="00A736A1" w:rsidRPr="00DB1D71">
        <w:rPr>
          <w:rFonts w:ascii="Times New Roman" w:hAnsi="Times New Roman" w:cs="Times New Roman"/>
          <w:sz w:val="24"/>
          <w:szCs w:val="24"/>
        </w:rPr>
        <w:t>Davorin Ivanjek</w:t>
      </w:r>
      <w:r w:rsidRPr="00DB1D71">
        <w:rPr>
          <w:rFonts w:ascii="Times New Roman" w:hAnsi="Times New Roman" w:cs="Times New Roman"/>
          <w:sz w:val="24"/>
          <w:szCs w:val="24"/>
        </w:rPr>
        <w:t xml:space="preserve"> kao izvjestitelj u predmetu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2C" w:rsidRPr="00DB1D71">
        <w:rPr>
          <w:rFonts w:ascii="Times New Roman" w:hAnsi="Times New Roman" w:cs="Times New Roman"/>
          <w:b/>
          <w:sz w:val="24"/>
          <w:szCs w:val="24"/>
        </w:rPr>
        <w:t>M-38/20 na zahtjev dužnosnika GORANA GROBOTEKA, pomoćnika pročelnika Kabineta predsjednika Republike Hrvatske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1D71">
        <w:rPr>
          <w:rFonts w:ascii="Times New Roman" w:hAnsi="Times New Roman" w:cs="Times New Roman"/>
          <w:sz w:val="24"/>
          <w:szCs w:val="24"/>
        </w:rPr>
        <w:t>iznosi predmet i navodi da je dužnosnik podnio zahtjev za mišljenjem u kojem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DB1D71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t xml:space="preserve">je imenovan </w:t>
      </w:r>
      <w:r w:rsidR="00A736A1" w:rsidRPr="00DB1D71">
        <w:rPr>
          <w:rFonts w:ascii="Times New Roman" w:hAnsi="Times New Roman" w:cs="Times New Roman"/>
          <w:sz w:val="24"/>
          <w:szCs w:val="24"/>
        </w:rPr>
        <w:t xml:space="preserve">za skrbnika svoje punoljetne sestre lišene poslovne sposobnosti te da s navedene osnove na svoj tekući račun za nju prima dječji doplatak, odnosno da na žiro račun prima sredstva uzdržavanja. Dužnosnik traži uputu na koji način treba prikazati primitak navedenih sredstava u izvješću o imovinskom stanju. </w:t>
      </w:r>
    </w:p>
    <w:p w:rsidR="00A736A1" w:rsidRPr="00DB1D71" w:rsidRDefault="00251277" w:rsidP="00DB1D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Izvjestitelj predlaže </w:t>
      </w:r>
      <w:r w:rsidR="00562AAB" w:rsidRPr="00DB1D71">
        <w:rPr>
          <w:rFonts w:ascii="Times New Roman" w:hAnsi="Times New Roman" w:cs="Times New Roman"/>
          <w:sz w:val="24"/>
          <w:szCs w:val="24"/>
        </w:rPr>
        <w:t xml:space="preserve">da se donese mišljenje da </w:t>
      </w:r>
      <w:r w:rsidR="00E44792" w:rsidRPr="00DB1D71">
        <w:rPr>
          <w:rFonts w:ascii="Times New Roman" w:hAnsi="Times New Roman" w:cs="Times New Roman"/>
          <w:sz w:val="24"/>
          <w:szCs w:val="24"/>
        </w:rPr>
        <w:t>d</w:t>
      </w:r>
      <w:r w:rsidR="00A736A1" w:rsidRPr="00DB1D71">
        <w:rPr>
          <w:rFonts w:ascii="Times New Roman" w:hAnsi="Times New Roman" w:cs="Times New Roman"/>
          <w:sz w:val="24"/>
          <w:szCs w:val="24"/>
        </w:rPr>
        <w:t xml:space="preserve">užnosnik u izvješću o imovinskom stanju </w:t>
      </w:r>
      <w:r w:rsidR="00E44792" w:rsidRPr="00DB1D71">
        <w:rPr>
          <w:rFonts w:ascii="Times New Roman" w:hAnsi="Times New Roman" w:cs="Times New Roman"/>
          <w:sz w:val="24"/>
          <w:szCs w:val="24"/>
        </w:rPr>
        <w:t xml:space="preserve">navede </w:t>
      </w:r>
      <w:r w:rsidR="00A736A1" w:rsidRPr="00DB1D71">
        <w:rPr>
          <w:rFonts w:ascii="Times New Roman" w:hAnsi="Times New Roman" w:cs="Times New Roman"/>
          <w:sz w:val="24"/>
          <w:szCs w:val="24"/>
        </w:rPr>
        <w:t xml:space="preserve">podatke o ostvarenim sredstvima doplatka za pomoć i njegu za osobu lišenu poslovne sposobnosti te uzdržavanja koje prima te će ih prikazati u dijelu izvješća pod rubrikom „Napomena“, na način da će navesti vrstu, ukupan godišnji iznos primljenih sredstava te što mu je u srodstvu osoba za koju prima ista sredstva. II. U slučaju da prestane primati navedena sredstva ili se njihov iznos promijeni tako da se poveća ili umanji za više od 10% na godišnjoj razini, dužnosnik je dužan o tome podnijeti izvješće Povjerenstvu istekom godine u kojoj je do takvih promjena došlo.  </w:t>
      </w:r>
    </w:p>
    <w:p w:rsidR="00251277" w:rsidRPr="00DB1D71" w:rsidRDefault="00562AAB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eastAsia="Calibri" w:hAnsi="Times New Roman" w:cs="Times New Roman"/>
          <w:bCs/>
          <w:sz w:val="24"/>
          <w:szCs w:val="24"/>
        </w:rPr>
        <w:t>Otvara se rasprava.</w:t>
      </w:r>
      <w:r w:rsidRP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C11" w:rsidRPr="00DB1D71" w:rsidRDefault="002C0C11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C43C0" w:rsidRPr="00DB1D71" w:rsidRDefault="006A6310" w:rsidP="00DB1D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DB1D71">
        <w:rPr>
          <w:rFonts w:ascii="Times New Roman" w:hAnsi="Times New Roman" w:cs="Times New Roman"/>
          <w:sz w:val="24"/>
          <w:szCs w:val="24"/>
        </w:rPr>
        <w:t>4</w:t>
      </w:r>
      <w:r w:rsidRPr="00DB1D71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E44792" w:rsidRPr="00DB1D71" w:rsidRDefault="0081652C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Pr="00DB1D71">
        <w:rPr>
          <w:rFonts w:ascii="Times New Roman" w:hAnsi="Times New Roman" w:cs="Times New Roman"/>
          <w:b/>
          <w:sz w:val="24"/>
          <w:szCs w:val="24"/>
        </w:rPr>
        <w:t>5</w:t>
      </w:r>
      <w:r w:rsidRPr="00DB1D71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DB1D71" w:rsidRPr="00DB1D71" w:rsidRDefault="0081652C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 M-39/20, na zahtjev dužnosnice Jadranke Matok-Bosančić, zamjenice gradonačelnika Grada Kaštela, </w:t>
      </w:r>
      <w:r w:rsidRPr="00DB1D71">
        <w:rPr>
          <w:rFonts w:ascii="Times New Roman" w:hAnsi="Times New Roman" w:cs="Times New Roman"/>
          <w:sz w:val="24"/>
          <w:szCs w:val="24"/>
        </w:rPr>
        <w:t>iznosi predmet i navodi da je dužnosni</w:t>
      </w:r>
      <w:r w:rsidR="00E44792" w:rsidRPr="00DB1D71">
        <w:rPr>
          <w:rFonts w:ascii="Times New Roman" w:hAnsi="Times New Roman" w:cs="Times New Roman"/>
          <w:sz w:val="24"/>
          <w:szCs w:val="24"/>
        </w:rPr>
        <w:t>ca</w:t>
      </w:r>
      <w:r w:rsidRPr="00DB1D71">
        <w:rPr>
          <w:rFonts w:ascii="Times New Roman" w:hAnsi="Times New Roman" w:cs="Times New Roman"/>
          <w:sz w:val="24"/>
          <w:szCs w:val="24"/>
        </w:rPr>
        <w:t xml:space="preserve"> podni</w:t>
      </w:r>
      <w:r w:rsidR="00E44792" w:rsidRPr="00DB1D71">
        <w:rPr>
          <w:rFonts w:ascii="Times New Roman" w:hAnsi="Times New Roman" w:cs="Times New Roman"/>
          <w:sz w:val="24"/>
          <w:szCs w:val="24"/>
        </w:rPr>
        <w:t>jela</w:t>
      </w:r>
      <w:r w:rsidRPr="00DB1D71">
        <w:rPr>
          <w:rFonts w:ascii="Times New Roman" w:hAnsi="Times New Roman" w:cs="Times New Roman"/>
          <w:sz w:val="24"/>
          <w:szCs w:val="24"/>
        </w:rPr>
        <w:t xml:space="preserve"> zahtjev za mišljenjem u kojem</w:t>
      </w:r>
      <w:r w:rsidRPr="00DB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D71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lastRenderedPageBreak/>
        <w:t>odlukom Povjerenstva broj</w:t>
      </w:r>
      <w:r w:rsidR="00DB1D71" w:rsidRPr="00DB1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6A1" w:rsidRPr="00DB1D71">
        <w:rPr>
          <w:rFonts w:ascii="Times New Roman" w:eastAsia="Calibri" w:hAnsi="Times New Roman" w:cs="Times New Roman"/>
          <w:sz w:val="24"/>
          <w:szCs w:val="24"/>
        </w:rPr>
        <w:t>od 17. svibnja 2019.g .utvrđeno da su Grad Kaštela i dužnosnica postupili sukladno uputama Povjerenstva iz mišljenja danim vezano za nabavu usluge najma i održavanja fotokopirnih strojeva od trgovačkog društva CORONA-COPY d.o.o. u vlasništvu supruga dužnosnice te su Grad Kaštela i navedeno trgovačko društvo 12. lipnja 2019.g sklopili ugovor o najmu printera. Nastavno na navedeno, dužnosnica od Povjerenstva traži upute za postupanje u sljedećem ugovornom razdoblju.</w:t>
      </w:r>
    </w:p>
    <w:p w:rsidR="0081652C" w:rsidRPr="00DB1D71" w:rsidRDefault="0081652C" w:rsidP="00DB1D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Izvjestiteljica predlaže da se donese mišljenje da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>Grad Kaštela može stupiti u poslovni odnos s</w:t>
      </w:r>
      <w:r w:rsidR="00A736A1" w:rsidRPr="00DB1D71">
        <w:rPr>
          <w:rFonts w:ascii="Times New Roman" w:hAnsi="Times New Roman" w:cs="Times New Roman"/>
          <w:bCs/>
          <w:sz w:val="24"/>
          <w:szCs w:val="24"/>
        </w:rPr>
        <w:t xml:space="preserve"> trgovačkim društvom CORONA-COPY d.o.o., u vlasništvu bračnog druga dužnosnice,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>ukoliko dužnosnica i Grad Kaštela postupe u skladu s uputama Povjerenstva</w:t>
      </w:r>
      <w:r w:rsidR="00DB1D7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, odnosno,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>Grad Kaštela dužan je postupak jednostavne nabave usluga najma i održavanja fotokopirnih strojeva za 2020.g., koje u svojoj ponudi ima trgovačko društvo</w:t>
      </w:r>
      <w:r w:rsidR="00A736A1" w:rsidRPr="00DB1D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CORONA-COPY d.o.o. iz Kaštel Sućurca, bez obzira na procijenjenu vrijednost konkretne nabave u Planu nabave za proračunsku godinu 2020.g., </w:t>
      </w:r>
      <w:r w:rsidR="00A736A1" w:rsidRPr="00DB1D71">
        <w:rPr>
          <w:rFonts w:ascii="Times New Roman" w:hAnsi="Times New Roman" w:cs="Times New Roman"/>
          <w:bCs/>
          <w:sz w:val="24"/>
          <w:szCs w:val="24"/>
        </w:rPr>
        <w:t>provesti sukladno pravilima postupka jednostavne nabave velike vrijednosti, propisanim Pravilnikom o provedbi postupaka jednostavne nabave Grada Kaštela uz obaveznu objavu zahtjeva za prikupljanje ponuda te u slučaju izravnog upućivanja zahtjeva gospodarskim subjektima, uz obvezno upućivanje zahtjeva na adresu najmanje tri gospodarska subjekta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B1D7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 Dužnosnica je dužna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 izuzeti </w:t>
      </w:r>
      <w:r w:rsidR="00DB1D7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se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od obavljanja poslova predsjednika stručnog povjerenstva naručitelja i svih drugih eventualno povjerenih poslova, vezanih za razmatranje i odabir ponuda te sklapanja i provedbu ugovora s odabranim ponuditeljem. Ukoliko na zahtjev za prikupljanje ponuda svoju ponudu podnese trgovačko društvo </w:t>
      </w:r>
      <w:r w:rsidR="00A736A1" w:rsidRPr="00DB1D71">
        <w:rPr>
          <w:rFonts w:ascii="Times New Roman" w:hAnsi="Times New Roman" w:cs="Times New Roman"/>
          <w:bCs/>
          <w:sz w:val="24"/>
          <w:szCs w:val="24"/>
        </w:rPr>
        <w:t xml:space="preserve">CORONA-COPY d.o.o. te ukoliko navedena ponuda bude odabrana kao najpovoljnija, dužnosnica </w:t>
      </w:r>
      <w:r w:rsidR="00DB1D71" w:rsidRPr="00DB1D71">
        <w:rPr>
          <w:rFonts w:ascii="Times New Roman" w:hAnsi="Times New Roman" w:cs="Times New Roman"/>
          <w:bCs/>
          <w:sz w:val="24"/>
          <w:szCs w:val="24"/>
        </w:rPr>
        <w:t xml:space="preserve">je dužna </w:t>
      </w:r>
      <w:r w:rsidR="00A736A1" w:rsidRPr="00DB1D71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736A1" w:rsidRPr="00DB1D71">
        <w:rPr>
          <w:rFonts w:ascii="Times New Roman" w:eastAsia="Calibri" w:hAnsi="Times New Roman" w:cs="Times New Roman"/>
          <w:bCs/>
          <w:sz w:val="24"/>
          <w:szCs w:val="24"/>
        </w:rPr>
        <w:t xml:space="preserve">navedenoj okolnosti obavijestiti Gradsko vijeće Grada Kaštela te istu okolnost objaviti na službenim internetskim stranicama Grada Kaštela. U slučaju izvanredne potrebe za nabavom određenih usluga koje na tržištu nudi trgovačko društvo CORONA-COPY d.o.o., a koje nisu bile obuhvaćene prethodno provedenim postupkom prikupljanja ponuda Grad Kaštela za nabavu te robe ili usluga ne može izravno stupiti u poslovni odnos s trgovačkim društvom CORONA-COPY d.o.o. Dužnosnica i Grad Kaštela dužni su, u slučaju odabira ponude trgovačkog društva CORONA-COPY d.o.o., prije stupanja u poslovni odnos dostaviti Povjerenstvu cjelokupnu dokumentaciju iz koje je vidljivo kako su provedene upute Povjerenstva. </w:t>
      </w:r>
      <w:r w:rsidRPr="00DB1D71">
        <w:rPr>
          <w:rFonts w:ascii="Times New Roman" w:eastAsia="Calibri" w:hAnsi="Times New Roman" w:cs="Times New Roman"/>
          <w:bCs/>
          <w:sz w:val="24"/>
          <w:szCs w:val="24"/>
        </w:rPr>
        <w:t>Otvara se rasprava.</w:t>
      </w:r>
      <w:r w:rsidRP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52C" w:rsidRPr="00DB1D71" w:rsidRDefault="0081652C" w:rsidP="00DB1D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81652C" w:rsidRPr="00DB1D71" w:rsidRDefault="0081652C" w:rsidP="00DB1D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Pr="00DB1D71">
        <w:rPr>
          <w:rFonts w:ascii="Times New Roman" w:hAnsi="Times New Roman" w:cs="Times New Roman"/>
          <w:sz w:val="24"/>
          <w:szCs w:val="24"/>
        </w:rPr>
        <w:t>5</w:t>
      </w:r>
      <w:r w:rsidRPr="00DB1D71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9234B5" w:rsidRDefault="003D5884" w:rsidP="00DB1D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D71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  <w:r w:rsidR="00DB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04E" w:rsidRPr="00DB1D71" w:rsidRDefault="003D5884" w:rsidP="00DB1D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B1D71">
        <w:rPr>
          <w:rFonts w:ascii="Times New Roman" w:hAnsi="Times New Roman" w:cs="Times New Roman"/>
          <w:sz w:val="24"/>
          <w:szCs w:val="24"/>
        </w:rPr>
        <w:t>Sjednica je završena u  1</w:t>
      </w:r>
      <w:r w:rsidR="00DB1D71" w:rsidRPr="00DB1D71">
        <w:rPr>
          <w:rFonts w:ascii="Times New Roman" w:hAnsi="Times New Roman" w:cs="Times New Roman"/>
          <w:sz w:val="24"/>
          <w:szCs w:val="24"/>
        </w:rPr>
        <w:t>1</w:t>
      </w:r>
      <w:r w:rsidRPr="00DB1D71">
        <w:rPr>
          <w:rFonts w:ascii="Times New Roman" w:hAnsi="Times New Roman" w:cs="Times New Roman"/>
          <w:sz w:val="24"/>
          <w:szCs w:val="24"/>
        </w:rPr>
        <w:t>,</w:t>
      </w:r>
      <w:r w:rsidR="00562AAB" w:rsidRPr="00DB1D71">
        <w:rPr>
          <w:rFonts w:ascii="Times New Roman" w:hAnsi="Times New Roman" w:cs="Times New Roman"/>
          <w:sz w:val="24"/>
          <w:szCs w:val="24"/>
        </w:rPr>
        <w:t>45</w:t>
      </w:r>
      <w:r w:rsidRPr="00DB1D71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DB1D71" w:rsidRDefault="003D5884" w:rsidP="00DB1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DB1D71" w:rsidRDefault="003D5884" w:rsidP="00DB1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32D21" w:rsidRPr="00DB1D71" w:rsidRDefault="003D5884" w:rsidP="00DB1D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1D71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</w:r>
      <w:r w:rsidRPr="00DB1D71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sectPr w:rsidR="00332D21" w:rsidRPr="00DB1D71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2C" w:rsidRDefault="0037662C" w:rsidP="005B5818">
      <w:pPr>
        <w:spacing w:after="0" w:line="240" w:lineRule="auto"/>
      </w:pPr>
      <w:r>
        <w:separator/>
      </w:r>
    </w:p>
  </w:endnote>
  <w:end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9234B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37662C" w:rsidRPr="005B5818" w:rsidRDefault="009234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7662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37662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7662C" w:rsidRDefault="003766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Default="009234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37662C" w:rsidRPr="005B5818" w:rsidRDefault="003766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2C" w:rsidRDefault="0037662C" w:rsidP="005B5818">
      <w:pPr>
        <w:spacing w:after="0" w:line="240" w:lineRule="auto"/>
      </w:pPr>
      <w:r>
        <w:separator/>
      </w:r>
    </w:p>
  </w:footnote>
  <w:foot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37662C" w:rsidRDefault="003B1655">
        <w:pPr>
          <w:pStyle w:val="Zaglavlje"/>
          <w:jc w:val="right"/>
        </w:pPr>
        <w:r>
          <w:rPr>
            <w:noProof/>
          </w:rPr>
          <w:fldChar w:fldCharType="begin"/>
        </w:r>
        <w:r w:rsidR="003766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34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662C" w:rsidRDefault="003766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9234B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37662C" w:rsidRPr="00CA2B25" w:rsidRDefault="0037662C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:rsidR="0037662C" w:rsidRPr="00CA2B25" w:rsidRDefault="0037662C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37662C" w:rsidRDefault="0037662C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37662C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3766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6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37662C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62C" w:rsidRPr="00945142" w:rsidRDefault="0037662C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37662C" w:rsidRPr="00AA3F5D" w:rsidRDefault="0037662C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37662C" w:rsidRDefault="003766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C070F"/>
    <w:multiLevelType w:val="hybridMultilevel"/>
    <w:tmpl w:val="D22201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7AB"/>
    <w:multiLevelType w:val="hybridMultilevel"/>
    <w:tmpl w:val="F5DED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16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23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22604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531A"/>
    <w:rsid w:val="00055C60"/>
    <w:rsid w:val="00057626"/>
    <w:rsid w:val="00063175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C10BD"/>
    <w:rsid w:val="000C1F0F"/>
    <w:rsid w:val="000C208B"/>
    <w:rsid w:val="000D1BE6"/>
    <w:rsid w:val="000D4743"/>
    <w:rsid w:val="000D7C94"/>
    <w:rsid w:val="000E75E4"/>
    <w:rsid w:val="000F26B0"/>
    <w:rsid w:val="000F7BE7"/>
    <w:rsid w:val="00101F03"/>
    <w:rsid w:val="001079FB"/>
    <w:rsid w:val="00111DB7"/>
    <w:rsid w:val="0011235A"/>
    <w:rsid w:val="00112E23"/>
    <w:rsid w:val="00112F86"/>
    <w:rsid w:val="00113732"/>
    <w:rsid w:val="001178F2"/>
    <w:rsid w:val="0012224D"/>
    <w:rsid w:val="00124043"/>
    <w:rsid w:val="00124310"/>
    <w:rsid w:val="0012498B"/>
    <w:rsid w:val="00126B40"/>
    <w:rsid w:val="001300D0"/>
    <w:rsid w:val="00131732"/>
    <w:rsid w:val="00131904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1F06AE"/>
    <w:rsid w:val="001F2A0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51277"/>
    <w:rsid w:val="002541BE"/>
    <w:rsid w:val="00256A4D"/>
    <w:rsid w:val="002602C5"/>
    <w:rsid w:val="0026081E"/>
    <w:rsid w:val="002609BA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1B3C"/>
    <w:rsid w:val="0029284D"/>
    <w:rsid w:val="002940DD"/>
    <w:rsid w:val="00296618"/>
    <w:rsid w:val="002A37FB"/>
    <w:rsid w:val="002A3D1A"/>
    <w:rsid w:val="002B38E1"/>
    <w:rsid w:val="002B78A4"/>
    <w:rsid w:val="002C0C11"/>
    <w:rsid w:val="002C2815"/>
    <w:rsid w:val="002C2E4D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12D78"/>
    <w:rsid w:val="00317409"/>
    <w:rsid w:val="00321FD5"/>
    <w:rsid w:val="00323412"/>
    <w:rsid w:val="00332CF5"/>
    <w:rsid w:val="00332D21"/>
    <w:rsid w:val="00333AC8"/>
    <w:rsid w:val="00334CA3"/>
    <w:rsid w:val="00335A76"/>
    <w:rsid w:val="003416CC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7662C"/>
    <w:rsid w:val="00381BCE"/>
    <w:rsid w:val="00382539"/>
    <w:rsid w:val="003831DC"/>
    <w:rsid w:val="00397C23"/>
    <w:rsid w:val="003A4D19"/>
    <w:rsid w:val="003A58FF"/>
    <w:rsid w:val="003A7B31"/>
    <w:rsid w:val="003B0842"/>
    <w:rsid w:val="003B1655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E55F2"/>
    <w:rsid w:val="003F08F2"/>
    <w:rsid w:val="003F170F"/>
    <w:rsid w:val="003F1D0B"/>
    <w:rsid w:val="003F44FB"/>
    <w:rsid w:val="003F4B8C"/>
    <w:rsid w:val="00401678"/>
    <w:rsid w:val="004032B5"/>
    <w:rsid w:val="00406E92"/>
    <w:rsid w:val="004076A4"/>
    <w:rsid w:val="0041105D"/>
    <w:rsid w:val="00411522"/>
    <w:rsid w:val="00412167"/>
    <w:rsid w:val="004150A2"/>
    <w:rsid w:val="0042382A"/>
    <w:rsid w:val="00432EB5"/>
    <w:rsid w:val="00433E7A"/>
    <w:rsid w:val="00441EC1"/>
    <w:rsid w:val="0044316D"/>
    <w:rsid w:val="00450500"/>
    <w:rsid w:val="00452C13"/>
    <w:rsid w:val="004628ED"/>
    <w:rsid w:val="00463F00"/>
    <w:rsid w:val="0046435B"/>
    <w:rsid w:val="00472B87"/>
    <w:rsid w:val="00476600"/>
    <w:rsid w:val="004802A0"/>
    <w:rsid w:val="004832F1"/>
    <w:rsid w:val="00486DB9"/>
    <w:rsid w:val="004929A6"/>
    <w:rsid w:val="004952C0"/>
    <w:rsid w:val="00497774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56F2"/>
    <w:rsid w:val="00536664"/>
    <w:rsid w:val="00541233"/>
    <w:rsid w:val="00542B76"/>
    <w:rsid w:val="005520A5"/>
    <w:rsid w:val="00554645"/>
    <w:rsid w:val="005566B0"/>
    <w:rsid w:val="00562AAB"/>
    <w:rsid w:val="00563966"/>
    <w:rsid w:val="00564E3F"/>
    <w:rsid w:val="00571C77"/>
    <w:rsid w:val="00573CC8"/>
    <w:rsid w:val="00580876"/>
    <w:rsid w:val="00580BC6"/>
    <w:rsid w:val="005838A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C4F91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4868"/>
    <w:rsid w:val="00747047"/>
    <w:rsid w:val="007550DE"/>
    <w:rsid w:val="00756575"/>
    <w:rsid w:val="00757DAD"/>
    <w:rsid w:val="007617B2"/>
    <w:rsid w:val="007623B4"/>
    <w:rsid w:val="00763620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54A9"/>
    <w:rsid w:val="007B6026"/>
    <w:rsid w:val="007C43C0"/>
    <w:rsid w:val="007D267B"/>
    <w:rsid w:val="007D27E5"/>
    <w:rsid w:val="007D2B99"/>
    <w:rsid w:val="007D3F17"/>
    <w:rsid w:val="007E0CAC"/>
    <w:rsid w:val="007E20C1"/>
    <w:rsid w:val="007E40E4"/>
    <w:rsid w:val="007E57AC"/>
    <w:rsid w:val="007F2667"/>
    <w:rsid w:val="007F7C4B"/>
    <w:rsid w:val="00811323"/>
    <w:rsid w:val="00811770"/>
    <w:rsid w:val="0081652C"/>
    <w:rsid w:val="008176CB"/>
    <w:rsid w:val="00822011"/>
    <w:rsid w:val="00824B78"/>
    <w:rsid w:val="00825C2E"/>
    <w:rsid w:val="00827C3C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4B5"/>
    <w:rsid w:val="009236F1"/>
    <w:rsid w:val="009251D7"/>
    <w:rsid w:val="009316BD"/>
    <w:rsid w:val="00932687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44BB"/>
    <w:rsid w:val="009C0065"/>
    <w:rsid w:val="009C01C0"/>
    <w:rsid w:val="009C2887"/>
    <w:rsid w:val="009C3C56"/>
    <w:rsid w:val="009C6254"/>
    <w:rsid w:val="009D4192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62EA"/>
    <w:rsid w:val="00A273C7"/>
    <w:rsid w:val="00A3320B"/>
    <w:rsid w:val="00A41D57"/>
    <w:rsid w:val="00A44448"/>
    <w:rsid w:val="00A53BC0"/>
    <w:rsid w:val="00A54443"/>
    <w:rsid w:val="00A602A2"/>
    <w:rsid w:val="00A61DA0"/>
    <w:rsid w:val="00A62882"/>
    <w:rsid w:val="00A634C7"/>
    <w:rsid w:val="00A70DDC"/>
    <w:rsid w:val="00A7100F"/>
    <w:rsid w:val="00A736A1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D64BC"/>
    <w:rsid w:val="00AE010E"/>
    <w:rsid w:val="00AE0265"/>
    <w:rsid w:val="00AE168D"/>
    <w:rsid w:val="00AE4562"/>
    <w:rsid w:val="00AF019C"/>
    <w:rsid w:val="00AF442D"/>
    <w:rsid w:val="00AF4C46"/>
    <w:rsid w:val="00AF5ED1"/>
    <w:rsid w:val="00B01416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60A54"/>
    <w:rsid w:val="00B624F0"/>
    <w:rsid w:val="00B6341D"/>
    <w:rsid w:val="00B638C1"/>
    <w:rsid w:val="00B665D6"/>
    <w:rsid w:val="00B75CE5"/>
    <w:rsid w:val="00B80B8A"/>
    <w:rsid w:val="00B8464D"/>
    <w:rsid w:val="00B9041D"/>
    <w:rsid w:val="00B92735"/>
    <w:rsid w:val="00BA1E32"/>
    <w:rsid w:val="00BA71A0"/>
    <w:rsid w:val="00BB2BA4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5EBC"/>
    <w:rsid w:val="00C24596"/>
    <w:rsid w:val="00C26394"/>
    <w:rsid w:val="00C30B10"/>
    <w:rsid w:val="00C30CA3"/>
    <w:rsid w:val="00C454A8"/>
    <w:rsid w:val="00C477FB"/>
    <w:rsid w:val="00C55B27"/>
    <w:rsid w:val="00C566F0"/>
    <w:rsid w:val="00C612C7"/>
    <w:rsid w:val="00C6224C"/>
    <w:rsid w:val="00C622FD"/>
    <w:rsid w:val="00C66585"/>
    <w:rsid w:val="00C7073F"/>
    <w:rsid w:val="00C74103"/>
    <w:rsid w:val="00C9040C"/>
    <w:rsid w:val="00C9735F"/>
    <w:rsid w:val="00C97CF2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35BB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B1D71"/>
    <w:rsid w:val="00DC3426"/>
    <w:rsid w:val="00DC5057"/>
    <w:rsid w:val="00DD05F4"/>
    <w:rsid w:val="00DD0624"/>
    <w:rsid w:val="00DD2CC8"/>
    <w:rsid w:val="00DD3977"/>
    <w:rsid w:val="00DD4D77"/>
    <w:rsid w:val="00DE0277"/>
    <w:rsid w:val="00DE1373"/>
    <w:rsid w:val="00DE3C95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4399"/>
    <w:rsid w:val="00E44792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51B5"/>
    <w:rsid w:val="00EB53BD"/>
    <w:rsid w:val="00EB58EB"/>
    <w:rsid w:val="00EB7BED"/>
    <w:rsid w:val="00EC06F6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84469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1B7B71"/>
  <w15:docId w15:val="{C52FD751-B4CC-449F-82E9-8E7D27B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7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E961-D464-4825-B3F0-6D00F89C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4</Pages>
  <Words>1784</Words>
  <Characters>10171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150</cp:revision>
  <cp:lastPrinted>2020-08-31T09:03:00Z</cp:lastPrinted>
  <dcterms:created xsi:type="dcterms:W3CDTF">2018-11-16T12:05:00Z</dcterms:created>
  <dcterms:modified xsi:type="dcterms:W3CDTF">2020-08-31T09:47:00Z</dcterms:modified>
</cp:coreProperties>
</file>