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77777777"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072023">
        <w:rPr>
          <w:rFonts w:ascii="Times New Roman" w:hAnsi="Times New Roman" w:cs="Times New Roman"/>
          <w:sz w:val="24"/>
          <w:szCs w:val="24"/>
        </w:rPr>
        <w:t>14. lipnja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14:paraId="3B776AA2" w14:textId="77777777" w:rsidR="0096460E" w:rsidRPr="00453228" w:rsidRDefault="003D5884" w:rsidP="00453228">
      <w:pPr>
        <w:jc w:val="center"/>
        <w:rPr>
          <w:rFonts w:ascii="Times New Roman" w:hAnsi="Times New Roman" w:cs="Times New Roman"/>
          <w:sz w:val="24"/>
          <w:szCs w:val="24"/>
        </w:rPr>
      </w:pPr>
      <w:r w:rsidRPr="00453228">
        <w:rPr>
          <w:rFonts w:ascii="Times New Roman" w:hAnsi="Times New Roman" w:cs="Times New Roman"/>
          <w:b/>
          <w:sz w:val="24"/>
          <w:szCs w:val="24"/>
        </w:rPr>
        <w:t>Z A P I S N I K</w:t>
      </w:r>
    </w:p>
    <w:p w14:paraId="6F42ADA1" w14:textId="77777777" w:rsidR="00066E79" w:rsidRPr="00453228" w:rsidRDefault="003D5884" w:rsidP="00453228">
      <w:pPr>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sa </w:t>
      </w:r>
      <w:r w:rsidR="001C494C" w:rsidRPr="00453228">
        <w:rPr>
          <w:rFonts w:ascii="Times New Roman" w:hAnsi="Times New Roman" w:cs="Times New Roman"/>
          <w:b/>
          <w:sz w:val="24"/>
          <w:szCs w:val="24"/>
        </w:rPr>
        <w:t>5</w:t>
      </w:r>
      <w:r w:rsidR="00072023" w:rsidRPr="00453228">
        <w:rPr>
          <w:rFonts w:ascii="Times New Roman" w:hAnsi="Times New Roman" w:cs="Times New Roman"/>
          <w:b/>
          <w:sz w:val="24"/>
          <w:szCs w:val="24"/>
        </w:rPr>
        <w:t>3</w:t>
      </w:r>
      <w:r w:rsidRPr="00453228">
        <w:rPr>
          <w:rFonts w:ascii="Times New Roman" w:hAnsi="Times New Roman" w:cs="Times New Roman"/>
          <w:b/>
          <w:sz w:val="24"/>
          <w:szCs w:val="24"/>
        </w:rPr>
        <w:t>. sjednice</w:t>
      </w:r>
      <w:r w:rsidRPr="00453228">
        <w:rPr>
          <w:rFonts w:ascii="Times New Roman" w:hAnsi="Times New Roman" w:cs="Times New Roman"/>
          <w:sz w:val="24"/>
          <w:szCs w:val="24"/>
        </w:rPr>
        <w:t xml:space="preserve"> Povjerenstva za odlučivanje o sukobu interesa održane dana </w:t>
      </w:r>
      <w:r w:rsidR="00072023" w:rsidRPr="00453228">
        <w:rPr>
          <w:rFonts w:ascii="Times New Roman" w:hAnsi="Times New Roman" w:cs="Times New Roman"/>
          <w:sz w:val="24"/>
          <w:szCs w:val="24"/>
        </w:rPr>
        <w:t>14. lipnja</w:t>
      </w:r>
      <w:r w:rsidR="003D75A0" w:rsidRPr="00453228">
        <w:rPr>
          <w:rFonts w:ascii="Times New Roman" w:hAnsi="Times New Roman" w:cs="Times New Roman"/>
          <w:sz w:val="24"/>
          <w:szCs w:val="24"/>
        </w:rPr>
        <w:t xml:space="preserve"> </w:t>
      </w:r>
      <w:r w:rsidR="00663ACA" w:rsidRPr="00453228">
        <w:rPr>
          <w:rFonts w:ascii="Times New Roman" w:hAnsi="Times New Roman" w:cs="Times New Roman"/>
          <w:sz w:val="24"/>
          <w:szCs w:val="24"/>
        </w:rPr>
        <w:t xml:space="preserve"> </w:t>
      </w:r>
      <w:r w:rsidR="00381BCE" w:rsidRPr="00453228">
        <w:rPr>
          <w:rFonts w:ascii="Times New Roman" w:hAnsi="Times New Roman" w:cs="Times New Roman"/>
          <w:sz w:val="24"/>
          <w:szCs w:val="24"/>
        </w:rPr>
        <w:t xml:space="preserve"> </w:t>
      </w:r>
      <w:r w:rsidR="001E67CA" w:rsidRPr="00453228">
        <w:rPr>
          <w:rFonts w:ascii="Times New Roman" w:hAnsi="Times New Roman" w:cs="Times New Roman"/>
          <w:sz w:val="24"/>
          <w:szCs w:val="24"/>
        </w:rPr>
        <w:t xml:space="preserve"> </w:t>
      </w:r>
      <w:r w:rsidR="009B042C" w:rsidRPr="00453228">
        <w:rPr>
          <w:rFonts w:ascii="Times New Roman" w:hAnsi="Times New Roman" w:cs="Times New Roman"/>
          <w:sz w:val="24"/>
          <w:szCs w:val="24"/>
        </w:rPr>
        <w:t xml:space="preserve"> </w:t>
      </w:r>
      <w:r w:rsidRPr="00453228">
        <w:rPr>
          <w:rFonts w:ascii="Times New Roman" w:hAnsi="Times New Roman" w:cs="Times New Roman"/>
          <w:sz w:val="24"/>
          <w:szCs w:val="24"/>
        </w:rPr>
        <w:t>201</w:t>
      </w:r>
      <w:r w:rsidR="009B042C" w:rsidRPr="00453228">
        <w:rPr>
          <w:rFonts w:ascii="Times New Roman" w:hAnsi="Times New Roman" w:cs="Times New Roman"/>
          <w:sz w:val="24"/>
          <w:szCs w:val="24"/>
        </w:rPr>
        <w:t>9</w:t>
      </w:r>
      <w:r w:rsidRPr="00453228">
        <w:rPr>
          <w:rFonts w:ascii="Times New Roman" w:hAnsi="Times New Roman" w:cs="Times New Roman"/>
          <w:sz w:val="24"/>
          <w:szCs w:val="24"/>
        </w:rPr>
        <w:t>. godine u prostorijama Povjerenstva za odlučivanje o sukobu interesa, s početkom u 1</w:t>
      </w:r>
      <w:r w:rsidR="00450500" w:rsidRPr="00453228">
        <w:rPr>
          <w:rFonts w:ascii="Times New Roman" w:hAnsi="Times New Roman" w:cs="Times New Roman"/>
          <w:sz w:val="24"/>
          <w:szCs w:val="24"/>
        </w:rPr>
        <w:t>0</w:t>
      </w:r>
      <w:r w:rsidRPr="00453228">
        <w:rPr>
          <w:rFonts w:ascii="Times New Roman" w:hAnsi="Times New Roman" w:cs="Times New Roman"/>
          <w:sz w:val="24"/>
          <w:szCs w:val="24"/>
        </w:rPr>
        <w:t>,00 sati.</w:t>
      </w:r>
    </w:p>
    <w:p w14:paraId="6C0BDF17" w14:textId="77777777" w:rsidR="003D5884" w:rsidRPr="00453228" w:rsidRDefault="003D5884" w:rsidP="00453228">
      <w:pPr>
        <w:ind w:firstLine="360"/>
        <w:jc w:val="both"/>
        <w:rPr>
          <w:rFonts w:ascii="Times New Roman" w:hAnsi="Times New Roman" w:cs="Times New Roman"/>
          <w:sz w:val="24"/>
          <w:szCs w:val="24"/>
        </w:rPr>
      </w:pPr>
      <w:r w:rsidRPr="00453228">
        <w:rPr>
          <w:rFonts w:ascii="Times New Roman" w:hAnsi="Times New Roman" w:cs="Times New Roman"/>
          <w:b/>
          <w:sz w:val="24"/>
          <w:szCs w:val="24"/>
        </w:rPr>
        <w:t xml:space="preserve">PRISUTNI: </w:t>
      </w:r>
      <w:r w:rsidR="009C3C56" w:rsidRPr="00453228">
        <w:rPr>
          <w:rFonts w:ascii="Times New Roman" w:hAnsi="Times New Roman" w:cs="Times New Roman"/>
          <w:sz w:val="24"/>
          <w:szCs w:val="24"/>
        </w:rPr>
        <w:t>Nataša Novaković,</w:t>
      </w:r>
      <w:r w:rsidR="009C3C56" w:rsidRPr="00453228">
        <w:rPr>
          <w:rFonts w:ascii="Times New Roman" w:hAnsi="Times New Roman" w:cs="Times New Roman"/>
          <w:b/>
          <w:sz w:val="24"/>
          <w:szCs w:val="24"/>
        </w:rPr>
        <w:t xml:space="preserve"> </w:t>
      </w:r>
      <w:r w:rsidR="00146ED1" w:rsidRPr="00453228">
        <w:rPr>
          <w:rFonts w:ascii="Times New Roman" w:hAnsi="Times New Roman" w:cs="Times New Roman"/>
          <w:sz w:val="24"/>
          <w:szCs w:val="24"/>
        </w:rPr>
        <w:t xml:space="preserve">Tončica Božić, </w:t>
      </w:r>
      <w:r w:rsidR="005934A6" w:rsidRPr="00453228">
        <w:rPr>
          <w:rFonts w:ascii="Times New Roman" w:hAnsi="Times New Roman" w:cs="Times New Roman"/>
          <w:sz w:val="24"/>
          <w:szCs w:val="24"/>
        </w:rPr>
        <w:t>Tatijana Vučetić</w:t>
      </w:r>
      <w:r w:rsidR="001C494C" w:rsidRPr="00453228">
        <w:rPr>
          <w:rFonts w:ascii="Times New Roman" w:hAnsi="Times New Roman" w:cs="Times New Roman"/>
          <w:sz w:val="24"/>
          <w:szCs w:val="24"/>
        </w:rPr>
        <w:t>, Aleksandra Jozić-Ileković</w:t>
      </w:r>
      <w:r w:rsidR="005934A6" w:rsidRPr="00453228">
        <w:rPr>
          <w:rFonts w:ascii="Times New Roman" w:hAnsi="Times New Roman" w:cs="Times New Roman"/>
          <w:sz w:val="24"/>
          <w:szCs w:val="24"/>
        </w:rPr>
        <w:t xml:space="preserve"> </w:t>
      </w:r>
      <w:r w:rsidR="00F566DC" w:rsidRPr="00453228">
        <w:rPr>
          <w:rFonts w:ascii="Times New Roman" w:hAnsi="Times New Roman" w:cs="Times New Roman"/>
          <w:sz w:val="24"/>
          <w:szCs w:val="24"/>
        </w:rPr>
        <w:t>i Davorin Ivanje</w:t>
      </w:r>
      <w:r w:rsidR="00146ED1" w:rsidRPr="00453228">
        <w:rPr>
          <w:rFonts w:ascii="Times New Roman" w:hAnsi="Times New Roman" w:cs="Times New Roman"/>
          <w:sz w:val="24"/>
          <w:szCs w:val="24"/>
        </w:rPr>
        <w:t>k.</w:t>
      </w:r>
    </w:p>
    <w:p w14:paraId="1E7A5AE3" w14:textId="77777777" w:rsidR="003D5884" w:rsidRPr="00453228" w:rsidRDefault="003D5884" w:rsidP="00453228">
      <w:pPr>
        <w:ind w:firstLine="360"/>
        <w:jc w:val="both"/>
        <w:rPr>
          <w:rFonts w:ascii="Times New Roman" w:hAnsi="Times New Roman" w:cs="Times New Roman"/>
          <w:sz w:val="24"/>
          <w:szCs w:val="24"/>
        </w:rPr>
      </w:pPr>
      <w:r w:rsidRPr="00453228">
        <w:rPr>
          <w:rFonts w:ascii="Times New Roman" w:hAnsi="Times New Roman" w:cs="Times New Roman"/>
          <w:b/>
          <w:sz w:val="24"/>
          <w:szCs w:val="24"/>
        </w:rPr>
        <w:t xml:space="preserve">Iz Ureda Povjerenstva: </w:t>
      </w:r>
      <w:r w:rsidRPr="00453228">
        <w:rPr>
          <w:rFonts w:ascii="Times New Roman" w:hAnsi="Times New Roman" w:cs="Times New Roman"/>
          <w:sz w:val="24"/>
          <w:szCs w:val="24"/>
        </w:rPr>
        <w:t>Majda Uzelac</w:t>
      </w:r>
      <w:r w:rsidR="000D7C94" w:rsidRPr="00453228">
        <w:rPr>
          <w:rFonts w:ascii="Times New Roman" w:hAnsi="Times New Roman" w:cs="Times New Roman"/>
          <w:sz w:val="24"/>
          <w:szCs w:val="24"/>
        </w:rPr>
        <w:t xml:space="preserve"> i </w:t>
      </w:r>
      <w:r w:rsidR="00001B41" w:rsidRPr="00453228">
        <w:rPr>
          <w:rFonts w:ascii="Times New Roman" w:hAnsi="Times New Roman" w:cs="Times New Roman"/>
          <w:sz w:val="24"/>
          <w:szCs w:val="24"/>
        </w:rPr>
        <w:t>Martina Jurišić</w:t>
      </w:r>
      <w:r w:rsidRPr="00453228">
        <w:rPr>
          <w:rFonts w:ascii="Times New Roman" w:hAnsi="Times New Roman" w:cs="Times New Roman"/>
          <w:sz w:val="24"/>
          <w:szCs w:val="24"/>
        </w:rPr>
        <w:t>.</w:t>
      </w:r>
    </w:p>
    <w:p w14:paraId="56FD6EBC" w14:textId="77777777" w:rsidR="003D5884" w:rsidRPr="00453228" w:rsidRDefault="003D5884" w:rsidP="00453228">
      <w:pPr>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Predsjedava: </w:t>
      </w:r>
      <w:r w:rsidR="009C3C56" w:rsidRPr="00453228">
        <w:rPr>
          <w:rFonts w:ascii="Times New Roman" w:hAnsi="Times New Roman" w:cs="Times New Roman"/>
          <w:sz w:val="24"/>
          <w:szCs w:val="24"/>
        </w:rPr>
        <w:t>predsjednica</w:t>
      </w:r>
      <w:r w:rsidR="00A24496" w:rsidRPr="00453228">
        <w:rPr>
          <w:rFonts w:ascii="Times New Roman" w:hAnsi="Times New Roman" w:cs="Times New Roman"/>
          <w:sz w:val="24"/>
          <w:szCs w:val="24"/>
        </w:rPr>
        <w:t xml:space="preserve"> </w:t>
      </w:r>
      <w:r w:rsidRPr="00453228">
        <w:rPr>
          <w:rFonts w:ascii="Times New Roman" w:hAnsi="Times New Roman" w:cs="Times New Roman"/>
          <w:sz w:val="24"/>
          <w:szCs w:val="24"/>
        </w:rPr>
        <w:t>Povjerenstva za odlučivanje o sukobu interesa</w:t>
      </w:r>
      <w:r w:rsidR="009C3C56" w:rsidRPr="00453228">
        <w:rPr>
          <w:rFonts w:ascii="Times New Roman" w:hAnsi="Times New Roman" w:cs="Times New Roman"/>
          <w:sz w:val="24"/>
          <w:szCs w:val="24"/>
        </w:rPr>
        <w:t>.</w:t>
      </w:r>
      <w:r w:rsidRPr="00453228">
        <w:rPr>
          <w:rFonts w:ascii="Times New Roman" w:hAnsi="Times New Roman" w:cs="Times New Roman"/>
          <w:sz w:val="24"/>
          <w:szCs w:val="24"/>
        </w:rPr>
        <w:t xml:space="preserve"> </w:t>
      </w:r>
    </w:p>
    <w:p w14:paraId="538E0BF2" w14:textId="77777777" w:rsidR="00EF1294" w:rsidRPr="00453228" w:rsidRDefault="009C3C56" w:rsidP="00453228">
      <w:pPr>
        <w:ind w:firstLine="360"/>
        <w:jc w:val="both"/>
        <w:rPr>
          <w:rFonts w:ascii="Times New Roman" w:hAnsi="Times New Roman" w:cs="Times New Roman"/>
          <w:sz w:val="24"/>
          <w:szCs w:val="24"/>
        </w:rPr>
      </w:pPr>
      <w:r w:rsidRPr="00453228">
        <w:rPr>
          <w:rFonts w:ascii="Times New Roman" w:hAnsi="Times New Roman" w:cs="Times New Roman"/>
          <w:sz w:val="24"/>
          <w:szCs w:val="24"/>
        </w:rPr>
        <w:t>Predsjednica</w:t>
      </w:r>
      <w:r w:rsidR="00EF1294" w:rsidRPr="00453228">
        <w:rPr>
          <w:rFonts w:ascii="Times New Roman" w:hAnsi="Times New Roman" w:cs="Times New Roman"/>
          <w:sz w:val="24"/>
          <w:szCs w:val="24"/>
        </w:rPr>
        <w:t xml:space="preserve"> Povjerenstva otvara sjednicu i predlaže usvajanje zapisnika sa </w:t>
      </w:r>
      <w:r w:rsidR="00450500" w:rsidRPr="00453228">
        <w:rPr>
          <w:rFonts w:ascii="Times New Roman" w:hAnsi="Times New Roman" w:cs="Times New Roman"/>
          <w:sz w:val="24"/>
          <w:szCs w:val="24"/>
        </w:rPr>
        <w:t>5</w:t>
      </w:r>
      <w:r w:rsidR="00072023" w:rsidRPr="00453228">
        <w:rPr>
          <w:rFonts w:ascii="Times New Roman" w:hAnsi="Times New Roman" w:cs="Times New Roman"/>
          <w:sz w:val="24"/>
          <w:szCs w:val="24"/>
        </w:rPr>
        <w:t>2</w:t>
      </w:r>
      <w:r w:rsidR="006B334C" w:rsidRPr="00453228">
        <w:rPr>
          <w:rFonts w:ascii="Times New Roman" w:hAnsi="Times New Roman" w:cs="Times New Roman"/>
          <w:sz w:val="24"/>
          <w:szCs w:val="24"/>
        </w:rPr>
        <w:t>.</w:t>
      </w:r>
      <w:r w:rsidR="00EF1294" w:rsidRPr="00453228">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0B6D211A" w14:textId="1882D505" w:rsidR="0096460E" w:rsidRPr="00453228" w:rsidRDefault="00791CA3" w:rsidP="00453228">
      <w:pPr>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Predsjednica </w:t>
      </w:r>
      <w:r w:rsidR="00EF1294" w:rsidRPr="00453228">
        <w:rPr>
          <w:rFonts w:ascii="Times New Roman" w:hAnsi="Times New Roman" w:cs="Times New Roman"/>
          <w:sz w:val="24"/>
          <w:szCs w:val="24"/>
        </w:rPr>
        <w:t xml:space="preserve">poziva članove da se izjasne o tome da li prihvaćaju </w:t>
      </w:r>
      <w:r w:rsidR="003D75A0" w:rsidRPr="00453228">
        <w:rPr>
          <w:rFonts w:ascii="Times New Roman" w:hAnsi="Times New Roman" w:cs="Times New Roman"/>
          <w:sz w:val="24"/>
          <w:szCs w:val="24"/>
        </w:rPr>
        <w:t xml:space="preserve">predloženi </w:t>
      </w:r>
      <w:r w:rsidR="00EF1294" w:rsidRPr="00453228">
        <w:rPr>
          <w:rFonts w:ascii="Times New Roman" w:hAnsi="Times New Roman" w:cs="Times New Roman"/>
          <w:sz w:val="24"/>
          <w:szCs w:val="24"/>
        </w:rPr>
        <w:t>dnevni red.</w:t>
      </w:r>
      <w:r w:rsidR="00D273A8" w:rsidRPr="00453228">
        <w:rPr>
          <w:rFonts w:ascii="Times New Roman" w:hAnsi="Times New Roman" w:cs="Times New Roman"/>
          <w:sz w:val="24"/>
          <w:szCs w:val="24"/>
        </w:rPr>
        <w:t xml:space="preserve"> </w:t>
      </w:r>
      <w:r w:rsidR="000B1EC7" w:rsidRPr="00453228">
        <w:rPr>
          <w:rFonts w:ascii="Times New Roman" w:hAnsi="Times New Roman" w:cs="Times New Roman"/>
          <w:sz w:val="24"/>
          <w:szCs w:val="24"/>
        </w:rPr>
        <w:t>Članica Povjerenstva</w:t>
      </w:r>
      <w:r w:rsidR="000B1EC7" w:rsidRPr="00453228">
        <w:rPr>
          <w:rFonts w:ascii="Times New Roman" w:hAnsi="Times New Roman" w:cs="Times New Roman"/>
          <w:b/>
          <w:sz w:val="24"/>
          <w:szCs w:val="24"/>
        </w:rPr>
        <w:t xml:space="preserve"> </w:t>
      </w:r>
      <w:r w:rsidR="000B1EC7" w:rsidRPr="00453228">
        <w:rPr>
          <w:rFonts w:ascii="Times New Roman" w:hAnsi="Times New Roman" w:cs="Times New Roman"/>
          <w:sz w:val="24"/>
          <w:szCs w:val="24"/>
        </w:rPr>
        <w:t>Aleksandra Jozić-Ileković predlaže da se dnevni red dopuni s toč. 1</w:t>
      </w:r>
      <w:r w:rsidR="000B1EC7">
        <w:rPr>
          <w:rFonts w:ascii="Times New Roman" w:hAnsi="Times New Roman" w:cs="Times New Roman"/>
          <w:sz w:val="24"/>
          <w:szCs w:val="24"/>
        </w:rPr>
        <w:t>5</w:t>
      </w:r>
      <w:r w:rsidR="000B1EC7" w:rsidRPr="00453228">
        <w:rPr>
          <w:rFonts w:ascii="Times New Roman" w:hAnsi="Times New Roman" w:cs="Times New Roman"/>
          <w:sz w:val="24"/>
          <w:szCs w:val="24"/>
        </w:rPr>
        <w:t xml:space="preserve">. Davanje mišljenja u predmetu </w:t>
      </w:r>
      <w:r w:rsidR="000B1EC7" w:rsidRPr="00453228">
        <w:rPr>
          <w:rFonts w:ascii="Times New Roman" w:hAnsi="Times New Roman" w:cs="Times New Roman"/>
          <w:b/>
          <w:sz w:val="24"/>
          <w:szCs w:val="24"/>
        </w:rPr>
        <w:t>M-88/19, na zahtjev dužnosnika IVANA ŠMITA, općinskog načelnika Općine Nova Kapela</w:t>
      </w:r>
      <w:r w:rsidR="000B1EC7" w:rsidRPr="00453228">
        <w:rPr>
          <w:rFonts w:ascii="Times New Roman" w:hAnsi="Times New Roman" w:cs="Times New Roman"/>
          <w:sz w:val="24"/>
          <w:szCs w:val="24"/>
        </w:rPr>
        <w:t>.</w:t>
      </w:r>
      <w:r w:rsidR="00450500" w:rsidRPr="00453228">
        <w:rPr>
          <w:rFonts w:ascii="Times New Roman" w:hAnsi="Times New Roman" w:cs="Times New Roman"/>
          <w:sz w:val="24"/>
          <w:szCs w:val="24"/>
        </w:rPr>
        <w:t>Član Povjerenstva Davorin Ivanjek predlaže da se dnevni red dopuni s toč 1</w:t>
      </w:r>
      <w:r w:rsidR="000B1EC7">
        <w:rPr>
          <w:rFonts w:ascii="Times New Roman" w:hAnsi="Times New Roman" w:cs="Times New Roman"/>
          <w:sz w:val="24"/>
          <w:szCs w:val="24"/>
        </w:rPr>
        <w:t>6</w:t>
      </w:r>
      <w:r w:rsidR="00450500" w:rsidRPr="00453228">
        <w:rPr>
          <w:rFonts w:ascii="Times New Roman" w:hAnsi="Times New Roman" w:cs="Times New Roman"/>
          <w:sz w:val="24"/>
          <w:szCs w:val="24"/>
        </w:rPr>
        <w:t xml:space="preserve">. </w:t>
      </w:r>
      <w:r w:rsidR="000B1EC7" w:rsidRPr="00453228">
        <w:rPr>
          <w:rFonts w:ascii="Times New Roman" w:hAnsi="Times New Roman" w:cs="Times New Roman"/>
          <w:sz w:val="24"/>
          <w:szCs w:val="24"/>
        </w:rPr>
        <w:t xml:space="preserve">Davanje mišljenja u predmetu </w:t>
      </w:r>
      <w:r w:rsidR="000B1EC7" w:rsidRPr="00453228">
        <w:rPr>
          <w:rFonts w:ascii="Times New Roman" w:hAnsi="Times New Roman" w:cs="Times New Roman"/>
          <w:b/>
          <w:sz w:val="24"/>
          <w:szCs w:val="24"/>
        </w:rPr>
        <w:t>M-83/19, na zahtjev dužnosnice SANJE UDOVIĆ, općinske načelnice Općine Viškovo</w:t>
      </w:r>
      <w:r w:rsidR="000B1EC7">
        <w:rPr>
          <w:rFonts w:ascii="Times New Roman" w:hAnsi="Times New Roman" w:cs="Times New Roman"/>
          <w:b/>
          <w:sz w:val="24"/>
          <w:szCs w:val="24"/>
        </w:rPr>
        <w:t xml:space="preserve"> </w:t>
      </w:r>
      <w:r w:rsidR="000B1EC7" w:rsidRPr="000B1EC7">
        <w:rPr>
          <w:rFonts w:ascii="Times New Roman" w:hAnsi="Times New Roman" w:cs="Times New Roman"/>
          <w:sz w:val="24"/>
          <w:szCs w:val="24"/>
        </w:rPr>
        <w:t>i s toč. 17.</w:t>
      </w:r>
      <w:r w:rsidR="000B1EC7">
        <w:rPr>
          <w:rFonts w:ascii="Times New Roman" w:hAnsi="Times New Roman" w:cs="Times New Roman"/>
          <w:b/>
          <w:sz w:val="24"/>
          <w:szCs w:val="24"/>
        </w:rPr>
        <w:t xml:space="preserve"> </w:t>
      </w:r>
      <w:r w:rsidR="00450500" w:rsidRPr="00453228">
        <w:rPr>
          <w:rFonts w:ascii="Times New Roman" w:hAnsi="Times New Roman" w:cs="Times New Roman"/>
          <w:sz w:val="24"/>
          <w:szCs w:val="24"/>
        </w:rPr>
        <w:t xml:space="preserve">Davanje mišljenja u predmetu </w:t>
      </w:r>
      <w:r w:rsidR="00450500" w:rsidRPr="00453228">
        <w:rPr>
          <w:rFonts w:ascii="Times New Roman" w:hAnsi="Times New Roman" w:cs="Times New Roman"/>
          <w:b/>
          <w:sz w:val="24"/>
          <w:szCs w:val="24"/>
        </w:rPr>
        <w:t>M-</w:t>
      </w:r>
      <w:r w:rsidR="00072023" w:rsidRPr="00453228">
        <w:rPr>
          <w:rFonts w:ascii="Times New Roman" w:hAnsi="Times New Roman" w:cs="Times New Roman"/>
          <w:b/>
          <w:sz w:val="24"/>
          <w:szCs w:val="24"/>
        </w:rPr>
        <w:t>92</w:t>
      </w:r>
      <w:r w:rsidR="00450500" w:rsidRPr="00453228">
        <w:rPr>
          <w:rFonts w:ascii="Times New Roman" w:hAnsi="Times New Roman" w:cs="Times New Roman"/>
          <w:b/>
          <w:sz w:val="24"/>
          <w:szCs w:val="24"/>
        </w:rPr>
        <w:t>/19, na zahtjev dužnosni</w:t>
      </w:r>
      <w:r w:rsidR="00072023" w:rsidRPr="00453228">
        <w:rPr>
          <w:rFonts w:ascii="Times New Roman" w:hAnsi="Times New Roman" w:cs="Times New Roman"/>
          <w:b/>
          <w:sz w:val="24"/>
          <w:szCs w:val="24"/>
        </w:rPr>
        <w:t>ce</w:t>
      </w:r>
      <w:r w:rsidR="00450500" w:rsidRPr="00453228">
        <w:rPr>
          <w:rFonts w:ascii="Times New Roman" w:hAnsi="Times New Roman" w:cs="Times New Roman"/>
          <w:b/>
          <w:sz w:val="24"/>
          <w:szCs w:val="24"/>
        </w:rPr>
        <w:t xml:space="preserve"> </w:t>
      </w:r>
      <w:r w:rsidR="00072023" w:rsidRPr="00453228">
        <w:rPr>
          <w:rFonts w:ascii="Times New Roman" w:hAnsi="Times New Roman" w:cs="Times New Roman"/>
          <w:b/>
          <w:sz w:val="24"/>
          <w:szCs w:val="24"/>
        </w:rPr>
        <w:t>INES STRENJA, zastupnice u Hrvatskom.</w:t>
      </w:r>
      <w:r w:rsidR="00072023" w:rsidRPr="00453228">
        <w:rPr>
          <w:rFonts w:ascii="Times New Roman" w:hAnsi="Times New Roman" w:cs="Times New Roman"/>
          <w:sz w:val="24"/>
          <w:szCs w:val="24"/>
        </w:rPr>
        <w:t xml:space="preserve"> </w:t>
      </w:r>
      <w:r w:rsidR="00450500" w:rsidRPr="00453228">
        <w:rPr>
          <w:rFonts w:ascii="Times New Roman" w:hAnsi="Times New Roman" w:cs="Times New Roman"/>
          <w:sz w:val="24"/>
          <w:szCs w:val="24"/>
        </w:rPr>
        <w:t xml:space="preserve"> </w:t>
      </w:r>
      <w:r w:rsidR="00EF1294" w:rsidRPr="00453228">
        <w:rPr>
          <w:rFonts w:ascii="Times New Roman" w:hAnsi="Times New Roman" w:cs="Times New Roman"/>
          <w:sz w:val="24"/>
          <w:szCs w:val="24"/>
        </w:rPr>
        <w:t xml:space="preserve">Utvrđuje se da članovi Povjerenstva jednoglasno prihvaćaju </w:t>
      </w:r>
      <w:r w:rsidR="00450500" w:rsidRPr="00453228">
        <w:rPr>
          <w:rFonts w:ascii="Times New Roman" w:hAnsi="Times New Roman" w:cs="Times New Roman"/>
          <w:sz w:val="24"/>
          <w:szCs w:val="24"/>
        </w:rPr>
        <w:t xml:space="preserve">ovakav </w:t>
      </w:r>
      <w:r w:rsidR="00EF1294" w:rsidRPr="00453228">
        <w:rPr>
          <w:rFonts w:ascii="Times New Roman" w:hAnsi="Times New Roman" w:cs="Times New Roman"/>
          <w:sz w:val="24"/>
          <w:szCs w:val="24"/>
        </w:rPr>
        <w:t>prijedlog dnevnog reda.</w:t>
      </w:r>
    </w:p>
    <w:p w14:paraId="749BA248" w14:textId="77777777" w:rsidR="00212F43" w:rsidRPr="00453228" w:rsidRDefault="00212F43"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 xml:space="preserve">Prelazi se na raspravljanje o </w:t>
      </w:r>
      <w:r w:rsidR="006A6310" w:rsidRPr="00453228">
        <w:rPr>
          <w:rFonts w:ascii="Times New Roman" w:hAnsi="Times New Roman" w:cs="Times New Roman"/>
          <w:b/>
          <w:sz w:val="24"/>
          <w:szCs w:val="24"/>
        </w:rPr>
        <w:t>1</w:t>
      </w:r>
      <w:r w:rsidRPr="00453228">
        <w:rPr>
          <w:rFonts w:ascii="Times New Roman" w:hAnsi="Times New Roman" w:cs="Times New Roman"/>
          <w:b/>
          <w:sz w:val="24"/>
          <w:szCs w:val="24"/>
        </w:rPr>
        <w:t>. točci dnevnog reda.</w:t>
      </w:r>
    </w:p>
    <w:p w14:paraId="11AD9B12" w14:textId="77777777" w:rsidR="006A6310" w:rsidRPr="00453228" w:rsidRDefault="006A6310" w:rsidP="00453228">
      <w:pPr>
        <w:autoSpaceDE w:val="0"/>
        <w:autoSpaceDN w:val="0"/>
        <w:adjustRightInd w:val="0"/>
        <w:spacing w:after="0"/>
        <w:ind w:firstLine="360"/>
        <w:jc w:val="both"/>
        <w:rPr>
          <w:rFonts w:ascii="Times New Roman" w:hAnsi="Times New Roman" w:cs="Times New Roman"/>
          <w:b/>
          <w:sz w:val="24"/>
          <w:szCs w:val="24"/>
        </w:rPr>
      </w:pPr>
    </w:p>
    <w:p w14:paraId="4C22BF34" w14:textId="5C362162" w:rsidR="006A6310" w:rsidRPr="00453228" w:rsidRDefault="006A6310"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 xml:space="preserve">Utvrđuje se da je </w:t>
      </w:r>
      <w:r w:rsidR="00042648" w:rsidRPr="00453228">
        <w:rPr>
          <w:rFonts w:ascii="Times New Roman" w:hAnsi="Times New Roman" w:cs="Times New Roman"/>
          <w:b/>
          <w:sz w:val="24"/>
          <w:szCs w:val="24"/>
        </w:rPr>
        <w:t xml:space="preserve">sjednici </w:t>
      </w:r>
      <w:r w:rsidRPr="00453228">
        <w:rPr>
          <w:rFonts w:ascii="Times New Roman" w:hAnsi="Times New Roman" w:cs="Times New Roman"/>
          <w:b/>
          <w:sz w:val="24"/>
          <w:szCs w:val="24"/>
        </w:rPr>
        <w:t>pristupio dužnosnik Ivan Mijandrušić.</w:t>
      </w:r>
      <w:bookmarkStart w:id="0" w:name="_GoBack"/>
      <w:bookmarkEnd w:id="0"/>
    </w:p>
    <w:p w14:paraId="6C0E1A89" w14:textId="77777777" w:rsidR="008C1BE3" w:rsidRPr="00453228" w:rsidRDefault="008C1BE3" w:rsidP="00453228">
      <w:pPr>
        <w:autoSpaceDE w:val="0"/>
        <w:autoSpaceDN w:val="0"/>
        <w:adjustRightInd w:val="0"/>
        <w:spacing w:after="0"/>
        <w:ind w:firstLine="360"/>
        <w:jc w:val="both"/>
        <w:rPr>
          <w:rFonts w:ascii="Times New Roman" w:hAnsi="Times New Roman" w:cs="Times New Roman"/>
          <w:b/>
          <w:sz w:val="24"/>
          <w:szCs w:val="24"/>
        </w:rPr>
      </w:pPr>
    </w:p>
    <w:p w14:paraId="741CE224" w14:textId="77777777" w:rsidR="00212F43" w:rsidRPr="00453228" w:rsidRDefault="00212F43"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Članica Povjerenstva Tatijana Vučetić kao izvjestiteljica u predmetu</w:t>
      </w:r>
      <w:r w:rsidRPr="00453228">
        <w:rPr>
          <w:rFonts w:ascii="Times New Roman" w:hAnsi="Times New Roman" w:cs="Times New Roman"/>
          <w:b/>
          <w:sz w:val="24"/>
          <w:szCs w:val="24"/>
        </w:rPr>
        <w:t xml:space="preserve"> P-307/16, dužnosnik IVAN MIJANDRUŠIĆ, općinski načelnik Općine Gračišće</w:t>
      </w:r>
      <w:r w:rsidRPr="00453228">
        <w:rPr>
          <w:rFonts w:ascii="Times New Roman" w:hAnsi="Times New Roman" w:cs="Times New Roman"/>
          <w:sz w:val="24"/>
          <w:szCs w:val="24"/>
        </w:rPr>
        <w:t xml:space="preserve"> </w:t>
      </w:r>
      <w:r w:rsidR="006A6310" w:rsidRPr="00453228">
        <w:rPr>
          <w:rFonts w:ascii="Times New Roman" w:hAnsi="Times New Roman" w:cs="Times New Roman"/>
          <w:sz w:val="24"/>
          <w:szCs w:val="24"/>
        </w:rPr>
        <w:t>iznosi predmet i navodi da je protiv dužnosnika pokrenut postupak zbog moguće povrede čl. 8. i 9. ZSSI-a. Dužnosnik se na navedenu odluku očitovao. Očitovanje dužnosnika čita se u cijelosti.</w:t>
      </w:r>
    </w:p>
    <w:p w14:paraId="131C8055" w14:textId="32C90F2B" w:rsidR="006A30EA" w:rsidRPr="00453228" w:rsidRDefault="006A30EA"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Izvjestiteljica iznosi u kojem dijelu podataka je došlo do nesklada između prijavljene imovine dužnosnika i imovine utvrđene u postupku redovite provjere uspoređujuću s podacima o imovini prikupljenoj od drugih nadležnih tijela.</w:t>
      </w:r>
    </w:p>
    <w:p w14:paraId="391901A7" w14:textId="65F98221" w:rsidR="00811323" w:rsidRPr="00453228" w:rsidRDefault="00042648" w:rsidP="00453228">
      <w:pPr>
        <w:spacing w:before="240" w:after="0"/>
        <w:ind w:firstLine="709"/>
        <w:jc w:val="both"/>
        <w:rPr>
          <w:rFonts w:ascii="Times New Roman" w:hAnsi="Times New Roman" w:cs="Times New Roman"/>
          <w:sz w:val="24"/>
          <w:szCs w:val="24"/>
        </w:rPr>
      </w:pPr>
      <w:r w:rsidRPr="00453228">
        <w:rPr>
          <w:rFonts w:ascii="Times New Roman" w:hAnsi="Times New Roman" w:cs="Times New Roman"/>
          <w:sz w:val="24"/>
          <w:szCs w:val="24"/>
        </w:rPr>
        <w:t>Predsjednica Povjerenstva daje riječ dužnosniku koji tom prilikom u bitnom ponavlja navode iz očitovanja te ističe da nije imao namjeru ništa od nekretnina skrivati</w:t>
      </w:r>
      <w:r w:rsidR="00B36332" w:rsidRPr="00453228">
        <w:rPr>
          <w:rFonts w:ascii="Times New Roman" w:hAnsi="Times New Roman" w:cs="Times New Roman"/>
          <w:sz w:val="24"/>
          <w:szCs w:val="24"/>
        </w:rPr>
        <w:t xml:space="preserve"> te da je, iako sa </w:t>
      </w:r>
      <w:r w:rsidR="00B36332" w:rsidRPr="00453228">
        <w:rPr>
          <w:rFonts w:ascii="Times New Roman" w:hAnsi="Times New Roman" w:cs="Times New Roman"/>
          <w:sz w:val="24"/>
          <w:szCs w:val="24"/>
        </w:rPr>
        <w:lastRenderedPageBreak/>
        <w:t>zakašnjenjem, Povjerenstvu prijavio svu imovinu</w:t>
      </w:r>
      <w:r w:rsidRPr="00453228">
        <w:rPr>
          <w:rFonts w:ascii="Times New Roman" w:hAnsi="Times New Roman" w:cs="Times New Roman"/>
          <w:sz w:val="24"/>
          <w:szCs w:val="24"/>
        </w:rPr>
        <w:t>. Točno je da je kupio građevinsko zemljište koje je poslije cijepao</w:t>
      </w:r>
      <w:r w:rsidR="00B36332" w:rsidRPr="00453228">
        <w:rPr>
          <w:rFonts w:ascii="Times New Roman" w:hAnsi="Times New Roman" w:cs="Times New Roman"/>
          <w:sz w:val="24"/>
          <w:szCs w:val="24"/>
        </w:rPr>
        <w:t xml:space="preserve"> jer je jednu česticu darovao kćeri za što postoji Ugovor o darovanju. Nadalje navodi da </w:t>
      </w:r>
      <w:r w:rsidR="00811323" w:rsidRPr="00453228">
        <w:rPr>
          <w:rFonts w:ascii="Times New Roman" w:hAnsi="Times New Roman" w:cs="Times New Roman"/>
          <w:sz w:val="24"/>
          <w:szCs w:val="24"/>
        </w:rPr>
        <w:t>ako je i  zakasnio s prijavljivanjem nekih dijelova imovine u konačnici je sve prijavio.</w:t>
      </w:r>
    </w:p>
    <w:p w14:paraId="4773FD18" w14:textId="77777777" w:rsidR="006A30EA" w:rsidRPr="00453228" w:rsidRDefault="006A30EA"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Izvjestiteljica </w:t>
      </w:r>
      <w:r w:rsidR="008C1BE3" w:rsidRPr="00453228">
        <w:rPr>
          <w:rFonts w:ascii="Times New Roman" w:hAnsi="Times New Roman" w:cs="Times New Roman"/>
          <w:sz w:val="24"/>
          <w:szCs w:val="24"/>
        </w:rPr>
        <w:t>predlaže da se donese odluka kojom se utvrđuje da je dužnosnik povrijedio odredbe čl. 27. ZSSI-a te da mu se za utvrđenu povredu izrekne sankcija u iznosu od 7000 kn koja će se izvršiti u 7 obroka.</w:t>
      </w:r>
    </w:p>
    <w:p w14:paraId="47C14EBF" w14:textId="77777777" w:rsidR="00212F43" w:rsidRPr="00453228" w:rsidRDefault="00212F43"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5DF6C4BC" w14:textId="77777777" w:rsidR="00212F43" w:rsidRPr="00453228" w:rsidRDefault="00212F43" w:rsidP="00453228">
      <w:pPr>
        <w:spacing w:after="0"/>
        <w:ind w:firstLine="360"/>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5EE647D9" w14:textId="77777777" w:rsidR="003D7939" w:rsidRPr="00453228" w:rsidRDefault="00212F43"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6A6310" w:rsidRPr="00453228">
        <w:rPr>
          <w:rFonts w:ascii="Times New Roman" w:hAnsi="Times New Roman" w:cs="Times New Roman"/>
          <w:sz w:val="24"/>
          <w:szCs w:val="24"/>
        </w:rPr>
        <w:t>1</w:t>
      </w:r>
      <w:r w:rsidRPr="00453228">
        <w:rPr>
          <w:rFonts w:ascii="Times New Roman" w:hAnsi="Times New Roman" w:cs="Times New Roman"/>
          <w:sz w:val="24"/>
          <w:szCs w:val="24"/>
        </w:rPr>
        <w:t>. točci dnevnog reda dovršeno.</w:t>
      </w:r>
    </w:p>
    <w:p w14:paraId="435F2AB8" w14:textId="77777777" w:rsidR="003D7939" w:rsidRPr="00453228" w:rsidRDefault="003D7939" w:rsidP="00453228">
      <w:pPr>
        <w:autoSpaceDE w:val="0"/>
        <w:autoSpaceDN w:val="0"/>
        <w:adjustRightInd w:val="0"/>
        <w:spacing w:after="0"/>
        <w:ind w:firstLine="360"/>
        <w:jc w:val="both"/>
        <w:rPr>
          <w:rFonts w:ascii="Times New Roman" w:hAnsi="Times New Roman" w:cs="Times New Roman"/>
          <w:sz w:val="24"/>
          <w:szCs w:val="24"/>
        </w:rPr>
      </w:pPr>
    </w:p>
    <w:p w14:paraId="34F6BB59" w14:textId="77777777" w:rsidR="006A6310" w:rsidRPr="00453228" w:rsidRDefault="006A6310"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b/>
          <w:sz w:val="24"/>
          <w:szCs w:val="24"/>
        </w:rPr>
        <w:t>Utvrđuje se da je sjednicu napustio dužnosnik Ivan Mijandrušić.</w:t>
      </w:r>
    </w:p>
    <w:p w14:paraId="787E0B63" w14:textId="77777777" w:rsidR="006A6310" w:rsidRPr="00453228" w:rsidRDefault="006A6310" w:rsidP="00453228">
      <w:pPr>
        <w:autoSpaceDE w:val="0"/>
        <w:autoSpaceDN w:val="0"/>
        <w:adjustRightInd w:val="0"/>
        <w:spacing w:after="0"/>
        <w:ind w:firstLine="360"/>
        <w:jc w:val="both"/>
        <w:rPr>
          <w:rFonts w:ascii="Times New Roman" w:hAnsi="Times New Roman" w:cs="Times New Roman"/>
          <w:b/>
          <w:sz w:val="24"/>
          <w:szCs w:val="24"/>
        </w:rPr>
      </w:pPr>
    </w:p>
    <w:p w14:paraId="73154F6F" w14:textId="32ACF9E9" w:rsidR="006A6310" w:rsidRDefault="006A6310"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2. točci dnevnog reda.</w:t>
      </w:r>
    </w:p>
    <w:p w14:paraId="30FC3B5C" w14:textId="77777777" w:rsidR="00453228" w:rsidRPr="00453228" w:rsidRDefault="00453228" w:rsidP="00453228">
      <w:pPr>
        <w:autoSpaceDE w:val="0"/>
        <w:autoSpaceDN w:val="0"/>
        <w:adjustRightInd w:val="0"/>
        <w:spacing w:after="0"/>
        <w:ind w:firstLine="360"/>
        <w:jc w:val="both"/>
        <w:rPr>
          <w:rFonts w:ascii="Times New Roman" w:hAnsi="Times New Roman" w:cs="Times New Roman"/>
          <w:b/>
          <w:sz w:val="24"/>
          <w:szCs w:val="24"/>
        </w:rPr>
      </w:pPr>
    </w:p>
    <w:p w14:paraId="139541AC" w14:textId="3923A7F1" w:rsidR="006A6310" w:rsidRPr="00453228" w:rsidRDefault="006A6310" w:rsidP="00453228">
      <w:pPr>
        <w:pStyle w:val="StandardWeb"/>
        <w:spacing w:line="276" w:lineRule="auto"/>
        <w:ind w:firstLine="360"/>
        <w:jc w:val="both"/>
        <w:rPr>
          <w:rFonts w:ascii="Times New Roman" w:hAnsi="Times New Roman" w:cs="Times New Roman"/>
          <w:b/>
          <w:color w:val="auto"/>
          <w:sz w:val="24"/>
          <w:szCs w:val="24"/>
        </w:rPr>
      </w:pPr>
      <w:r w:rsidRPr="00453228">
        <w:rPr>
          <w:rFonts w:ascii="Times New Roman" w:hAnsi="Times New Roman" w:cs="Times New Roman"/>
          <w:color w:val="auto"/>
          <w:sz w:val="24"/>
          <w:szCs w:val="24"/>
        </w:rPr>
        <w:t xml:space="preserve">Utvrđuje se da se članica Povjerenstva Aleksandra Jozić-Ileković izuzela iz raspravljanja u navedenom predmetu jer je zajedno s dužnosnicom </w:t>
      </w:r>
      <w:r w:rsidR="004D04FE" w:rsidRPr="00453228">
        <w:rPr>
          <w:rFonts w:ascii="Times New Roman" w:hAnsi="Times New Roman" w:cs="Times New Roman"/>
          <w:color w:val="auto"/>
          <w:sz w:val="24"/>
          <w:szCs w:val="24"/>
        </w:rPr>
        <w:t xml:space="preserve">Sonjom Čikotić </w:t>
      </w:r>
      <w:r w:rsidRPr="00453228">
        <w:rPr>
          <w:rFonts w:ascii="Times New Roman" w:hAnsi="Times New Roman" w:cs="Times New Roman"/>
          <w:color w:val="auto"/>
          <w:sz w:val="24"/>
          <w:szCs w:val="24"/>
        </w:rPr>
        <w:t>radila u Ministarstvu uprave.</w:t>
      </w:r>
    </w:p>
    <w:p w14:paraId="46DF852E" w14:textId="77777777" w:rsidR="00453228" w:rsidRDefault="006A6310"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Predsjednica Povjerenstva kao izvjestiteljica u predmetu</w:t>
      </w:r>
      <w:r w:rsidRPr="00453228">
        <w:rPr>
          <w:rFonts w:ascii="Times New Roman" w:hAnsi="Times New Roman" w:cs="Times New Roman"/>
          <w:b/>
          <w:sz w:val="24"/>
          <w:szCs w:val="24"/>
        </w:rPr>
        <w:t xml:space="preserve"> P-33/19, dužnosnica SONJA ČIKOTIĆ, zastupnica u Hrvatskom saboru</w:t>
      </w:r>
      <w:r w:rsidRPr="00453228">
        <w:rPr>
          <w:rFonts w:ascii="Times New Roman" w:hAnsi="Times New Roman" w:cs="Times New Roman"/>
          <w:sz w:val="24"/>
          <w:szCs w:val="24"/>
        </w:rPr>
        <w:t xml:space="preserve"> iznosi predmet i navodi da je </w:t>
      </w:r>
      <w:r w:rsidR="00EB0E1A" w:rsidRPr="00453228">
        <w:rPr>
          <w:rFonts w:ascii="Times New Roman" w:hAnsi="Times New Roman" w:cs="Times New Roman"/>
          <w:sz w:val="24"/>
          <w:szCs w:val="24"/>
        </w:rPr>
        <w:t>protiv dužnosnice podnesena prijava u kojoj se navodi da je prema listi isplata APPRRR-a tvrtka Marmelo d.o.o. ostvarila pravo na 611.800,85 kn poticaja u 2017.g. i 153.695,61 kn u 2016.g. gdje je dužnosnica kao zamjenica ministra regionalnog razvoja i fondova EU te</w:t>
      </w:r>
      <w:r w:rsidR="00B36332" w:rsidRPr="00453228">
        <w:rPr>
          <w:rFonts w:ascii="Times New Roman" w:hAnsi="Times New Roman" w:cs="Times New Roman"/>
          <w:sz w:val="24"/>
          <w:szCs w:val="24"/>
        </w:rPr>
        <w:t xml:space="preserve"> </w:t>
      </w:r>
      <w:r w:rsidR="00EB0E1A" w:rsidRPr="00453228">
        <w:rPr>
          <w:rFonts w:ascii="Times New Roman" w:hAnsi="Times New Roman" w:cs="Times New Roman"/>
          <w:sz w:val="24"/>
          <w:szCs w:val="24"/>
        </w:rPr>
        <w:t>savjetnica ministra Uprave istovremeno obnašala dužnost direktora navedenog trgovačkog društva i člana društva do 28.3.2017. Također, istovremeno srodnik dužnosnice djeluje kao član društva i kao direktor nakon mandata dužnosnice.</w:t>
      </w:r>
    </w:p>
    <w:p w14:paraId="42148196" w14:textId="5E56E6C2" w:rsidR="006A6310" w:rsidRPr="00453228" w:rsidRDefault="006A6310"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U postupku</w:t>
      </w:r>
      <w:r w:rsidR="003D7939" w:rsidRPr="00453228">
        <w:rPr>
          <w:rFonts w:ascii="Times New Roman" w:hAnsi="Times New Roman" w:cs="Times New Roman"/>
          <w:sz w:val="24"/>
          <w:szCs w:val="24"/>
        </w:rPr>
        <w:t xml:space="preserve"> </w:t>
      </w:r>
      <w:r w:rsidRPr="00453228">
        <w:rPr>
          <w:rFonts w:ascii="Times New Roman" w:hAnsi="Times New Roman" w:cs="Times New Roman"/>
          <w:sz w:val="24"/>
          <w:szCs w:val="24"/>
        </w:rPr>
        <w:t>su zatraženi podaci od Agencije za plaćanja u poljoprivredi, ribarstvu i ruralnom razvoju.</w:t>
      </w:r>
      <w:r w:rsidR="00EB0E1A" w:rsidRPr="00453228">
        <w:rPr>
          <w:rFonts w:ascii="Times New Roman" w:hAnsi="Times New Roman" w:cs="Times New Roman"/>
          <w:sz w:val="24"/>
          <w:szCs w:val="24"/>
        </w:rPr>
        <w:t xml:space="preserve"> U svezi povezanosti dužnosnice sa navedenim trgovačkim društvom u postupku je utvrđeno da je dužnosnica odmah na</w:t>
      </w:r>
      <w:r w:rsidR="0023237F" w:rsidRPr="00453228">
        <w:rPr>
          <w:rFonts w:ascii="Times New Roman" w:hAnsi="Times New Roman" w:cs="Times New Roman"/>
          <w:sz w:val="24"/>
          <w:szCs w:val="24"/>
        </w:rPr>
        <w:t xml:space="preserve"> </w:t>
      </w:r>
      <w:r w:rsidR="00EB0E1A" w:rsidRPr="00453228">
        <w:rPr>
          <w:rFonts w:ascii="Times New Roman" w:hAnsi="Times New Roman" w:cs="Times New Roman"/>
          <w:sz w:val="24"/>
          <w:szCs w:val="24"/>
        </w:rPr>
        <w:t>početku mandata prenijela upravljačka prava te više nije bila direktorica, a</w:t>
      </w:r>
      <w:r w:rsidR="0023237F" w:rsidRPr="00453228">
        <w:rPr>
          <w:rFonts w:ascii="Times New Roman" w:hAnsi="Times New Roman" w:cs="Times New Roman"/>
          <w:sz w:val="24"/>
          <w:szCs w:val="24"/>
        </w:rPr>
        <w:t xml:space="preserve"> </w:t>
      </w:r>
      <w:r w:rsidR="00EB0E1A" w:rsidRPr="00453228">
        <w:rPr>
          <w:rFonts w:ascii="Times New Roman" w:hAnsi="Times New Roman" w:cs="Times New Roman"/>
          <w:sz w:val="24"/>
          <w:szCs w:val="24"/>
        </w:rPr>
        <w:t>od 2017.g. niti vlasnica navedenog trgovač</w:t>
      </w:r>
      <w:r w:rsidR="0023237F" w:rsidRPr="00453228">
        <w:rPr>
          <w:rFonts w:ascii="Times New Roman" w:hAnsi="Times New Roman" w:cs="Times New Roman"/>
          <w:sz w:val="24"/>
          <w:szCs w:val="24"/>
        </w:rPr>
        <w:t>k</w:t>
      </w:r>
      <w:r w:rsidR="00EB0E1A" w:rsidRPr="00453228">
        <w:rPr>
          <w:rFonts w:ascii="Times New Roman" w:hAnsi="Times New Roman" w:cs="Times New Roman"/>
          <w:sz w:val="24"/>
          <w:szCs w:val="24"/>
        </w:rPr>
        <w:t>og društva.</w:t>
      </w:r>
    </w:p>
    <w:p w14:paraId="27BC2D49" w14:textId="77777777" w:rsidR="006A6310" w:rsidRPr="00453228" w:rsidRDefault="006A6310" w:rsidP="00453228">
      <w:pPr>
        <w:autoSpaceDE w:val="0"/>
        <w:autoSpaceDN w:val="0"/>
        <w:adjustRightInd w:val="0"/>
        <w:spacing w:before="240" w:after="0"/>
        <w:ind w:firstLine="360"/>
        <w:jc w:val="both"/>
        <w:rPr>
          <w:rFonts w:ascii="Times New Roman" w:hAnsi="Times New Roman" w:cs="Times New Roman"/>
          <w:sz w:val="24"/>
          <w:szCs w:val="24"/>
        </w:rPr>
      </w:pPr>
      <w:r w:rsidRPr="00453228">
        <w:rPr>
          <w:rFonts w:ascii="Times New Roman" w:hAnsi="Times New Roman" w:cs="Times New Roman"/>
          <w:sz w:val="24"/>
          <w:szCs w:val="24"/>
        </w:rPr>
        <w:t>Izvjestiteljica predlaže da se donese odluka o nepokretanju postupka s obzirom da iz  prikupljenih podataka i dokumentacije ne proizlazi da je došlo do povrede odredbi ZSSI-a.</w:t>
      </w:r>
    </w:p>
    <w:p w14:paraId="79222288" w14:textId="77777777" w:rsidR="006A6310" w:rsidRPr="00453228" w:rsidRDefault="006A6310"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2D93B385" w14:textId="77777777" w:rsidR="006A6310" w:rsidRPr="00453228" w:rsidRDefault="006A6310" w:rsidP="00453228">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165AAF64" w14:textId="77777777" w:rsidR="00212F43" w:rsidRPr="00453228" w:rsidRDefault="006A6310"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2. točci dnevnog reda dovršeno. </w:t>
      </w:r>
    </w:p>
    <w:p w14:paraId="30073A0A" w14:textId="77777777" w:rsidR="00124310" w:rsidRPr="00453228" w:rsidRDefault="00791CA3" w:rsidP="00453228">
      <w:pPr>
        <w:pStyle w:val="StandardWeb"/>
        <w:spacing w:line="276" w:lineRule="auto"/>
        <w:ind w:firstLine="360"/>
        <w:jc w:val="both"/>
        <w:rPr>
          <w:rFonts w:ascii="Times New Roman" w:hAnsi="Times New Roman" w:cs="Times New Roman"/>
          <w:b/>
          <w:color w:val="auto"/>
          <w:sz w:val="24"/>
          <w:szCs w:val="24"/>
        </w:rPr>
      </w:pPr>
      <w:r w:rsidRPr="00453228">
        <w:rPr>
          <w:rFonts w:ascii="Times New Roman" w:hAnsi="Times New Roman" w:cs="Times New Roman"/>
          <w:b/>
          <w:color w:val="auto"/>
          <w:sz w:val="24"/>
          <w:szCs w:val="24"/>
        </w:rPr>
        <w:t>Prelazi se na raspravljanje o 3. točci dnevnog reda.</w:t>
      </w:r>
    </w:p>
    <w:p w14:paraId="204A59A4" w14:textId="77777777" w:rsidR="006A6310" w:rsidRPr="00453228" w:rsidRDefault="006A6310" w:rsidP="00453228">
      <w:pPr>
        <w:pStyle w:val="StandardWeb"/>
        <w:spacing w:line="276" w:lineRule="auto"/>
        <w:ind w:firstLine="360"/>
        <w:jc w:val="both"/>
        <w:rPr>
          <w:rFonts w:ascii="Times New Roman" w:hAnsi="Times New Roman" w:cs="Times New Roman"/>
          <w:b/>
          <w:color w:val="auto"/>
          <w:sz w:val="24"/>
          <w:szCs w:val="24"/>
        </w:rPr>
      </w:pPr>
    </w:p>
    <w:p w14:paraId="5F5DB168" w14:textId="77777777" w:rsidR="006A6310" w:rsidRPr="00453228" w:rsidRDefault="006A6310" w:rsidP="00453228">
      <w:pPr>
        <w:pStyle w:val="StandardWeb"/>
        <w:spacing w:line="276" w:lineRule="auto"/>
        <w:ind w:firstLine="360"/>
        <w:jc w:val="both"/>
        <w:rPr>
          <w:rFonts w:ascii="Times New Roman" w:hAnsi="Times New Roman" w:cs="Times New Roman"/>
          <w:b/>
          <w:color w:val="auto"/>
          <w:sz w:val="24"/>
          <w:szCs w:val="24"/>
        </w:rPr>
      </w:pPr>
      <w:r w:rsidRPr="00453228">
        <w:rPr>
          <w:rFonts w:ascii="Times New Roman" w:hAnsi="Times New Roman" w:cs="Times New Roman"/>
          <w:color w:val="auto"/>
          <w:sz w:val="24"/>
          <w:szCs w:val="24"/>
        </w:rPr>
        <w:t>Utvrđuje se da je članica Povjerenstva</w:t>
      </w:r>
      <w:r w:rsidRPr="00453228">
        <w:rPr>
          <w:rFonts w:ascii="Times New Roman" w:hAnsi="Times New Roman" w:cs="Times New Roman"/>
          <w:b/>
          <w:color w:val="auto"/>
          <w:sz w:val="24"/>
          <w:szCs w:val="24"/>
        </w:rPr>
        <w:t xml:space="preserve"> </w:t>
      </w:r>
      <w:r w:rsidRPr="00453228">
        <w:rPr>
          <w:rFonts w:ascii="Times New Roman" w:hAnsi="Times New Roman" w:cs="Times New Roman"/>
          <w:color w:val="auto"/>
          <w:sz w:val="24"/>
          <w:szCs w:val="24"/>
        </w:rPr>
        <w:t>Aleksandra Jozić-Ileković pristupila sjednici.</w:t>
      </w:r>
    </w:p>
    <w:p w14:paraId="286BD1E7" w14:textId="77777777" w:rsidR="00A602A2" w:rsidRPr="00453228" w:rsidRDefault="00A602A2" w:rsidP="00453228">
      <w:pPr>
        <w:pStyle w:val="StandardWeb"/>
        <w:spacing w:line="276" w:lineRule="auto"/>
        <w:ind w:firstLine="708"/>
        <w:jc w:val="both"/>
        <w:rPr>
          <w:rFonts w:ascii="Times New Roman" w:hAnsi="Times New Roman" w:cs="Times New Roman"/>
          <w:b/>
          <w:color w:val="auto"/>
          <w:sz w:val="24"/>
          <w:szCs w:val="24"/>
        </w:rPr>
      </w:pPr>
    </w:p>
    <w:p w14:paraId="4B604CB4" w14:textId="08F94382" w:rsidR="00E21B07" w:rsidRPr="00453228" w:rsidRDefault="00791CA3"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 xml:space="preserve">Članica Povjerenstva </w:t>
      </w:r>
      <w:r w:rsidR="00072023" w:rsidRPr="00453228">
        <w:rPr>
          <w:rFonts w:ascii="Times New Roman" w:hAnsi="Times New Roman" w:cs="Times New Roman"/>
          <w:color w:val="auto"/>
          <w:sz w:val="24"/>
          <w:szCs w:val="24"/>
        </w:rPr>
        <w:t xml:space="preserve">Aleksandra Jozić-Ileković </w:t>
      </w:r>
      <w:r w:rsidRPr="00453228">
        <w:rPr>
          <w:rFonts w:ascii="Times New Roman" w:hAnsi="Times New Roman" w:cs="Times New Roman"/>
          <w:color w:val="auto"/>
          <w:sz w:val="24"/>
          <w:szCs w:val="24"/>
        </w:rPr>
        <w:t>kao izvjestiteljica u predmetu</w:t>
      </w:r>
      <w:r w:rsidRPr="00453228">
        <w:rPr>
          <w:rFonts w:ascii="Times New Roman" w:hAnsi="Times New Roman" w:cs="Times New Roman"/>
          <w:b/>
          <w:color w:val="auto"/>
          <w:sz w:val="24"/>
          <w:szCs w:val="24"/>
        </w:rPr>
        <w:t xml:space="preserve"> </w:t>
      </w:r>
      <w:r w:rsidR="00E21B07" w:rsidRPr="00453228">
        <w:rPr>
          <w:rFonts w:ascii="Times New Roman" w:hAnsi="Times New Roman" w:cs="Times New Roman"/>
          <w:b/>
          <w:color w:val="auto"/>
          <w:sz w:val="24"/>
          <w:szCs w:val="24"/>
        </w:rPr>
        <w:t>P-410/17, dužnosnica VESNA PUSIĆ, zastupnica u Hrvatskom saboru</w:t>
      </w:r>
      <w:r w:rsidR="00E21B07" w:rsidRPr="00453228">
        <w:rPr>
          <w:rFonts w:ascii="Times New Roman" w:hAnsi="Times New Roman" w:cs="Times New Roman"/>
          <w:color w:val="auto"/>
          <w:sz w:val="24"/>
          <w:szCs w:val="24"/>
        </w:rPr>
        <w:t xml:space="preserve"> </w:t>
      </w:r>
      <w:r w:rsidR="007757DA" w:rsidRPr="00453228">
        <w:rPr>
          <w:rFonts w:ascii="Times New Roman" w:hAnsi="Times New Roman" w:cs="Times New Roman"/>
          <w:color w:val="auto"/>
          <w:sz w:val="24"/>
          <w:szCs w:val="24"/>
        </w:rPr>
        <w:t xml:space="preserve">iznosi predmet i navodi da je </w:t>
      </w:r>
      <w:r w:rsidR="007757DA" w:rsidRPr="00453228">
        <w:rPr>
          <w:rFonts w:ascii="Times New Roman" w:hAnsi="Times New Roman" w:cs="Times New Roman"/>
          <w:color w:val="auto"/>
          <w:sz w:val="24"/>
          <w:szCs w:val="24"/>
        </w:rPr>
        <w:lastRenderedPageBreak/>
        <w:t>protiv dužnosnice podnesena prijava u kojoj se navodi</w:t>
      </w:r>
      <w:r w:rsidR="00CD68C2" w:rsidRPr="00453228">
        <w:rPr>
          <w:rFonts w:ascii="Times New Roman" w:hAnsi="Times New Roman" w:cs="Times New Roman"/>
          <w:color w:val="auto"/>
          <w:sz w:val="24"/>
          <w:szCs w:val="24"/>
        </w:rPr>
        <w:t xml:space="preserve"> da je dužnosnica otputovala redovno linijom za Ankaru kako se trebala i vratiti, međutim da je naručila avion Vlade RH za povratak da bi stigla na konvenciju HNS-a u Varaždin. Avion je išao prazan u Tu</w:t>
      </w:r>
      <w:r w:rsidR="00811323" w:rsidRPr="00453228">
        <w:rPr>
          <w:rFonts w:ascii="Times New Roman" w:hAnsi="Times New Roman" w:cs="Times New Roman"/>
          <w:color w:val="auto"/>
          <w:sz w:val="24"/>
          <w:szCs w:val="24"/>
        </w:rPr>
        <w:t>rs</w:t>
      </w:r>
      <w:r w:rsidR="00CD68C2" w:rsidRPr="00453228">
        <w:rPr>
          <w:rFonts w:ascii="Times New Roman" w:hAnsi="Times New Roman" w:cs="Times New Roman"/>
          <w:color w:val="auto"/>
          <w:sz w:val="24"/>
          <w:szCs w:val="24"/>
        </w:rPr>
        <w:t>ku zbog povratka dužnosnice  čime je oštetila državni proračun.</w:t>
      </w:r>
      <w:r w:rsidR="00811323" w:rsidRPr="00453228">
        <w:rPr>
          <w:rFonts w:ascii="Times New Roman" w:hAnsi="Times New Roman" w:cs="Times New Roman"/>
          <w:color w:val="auto"/>
          <w:sz w:val="24"/>
          <w:szCs w:val="24"/>
        </w:rPr>
        <w:t xml:space="preserve"> </w:t>
      </w:r>
      <w:r w:rsidR="00CD68C2" w:rsidRPr="00453228">
        <w:rPr>
          <w:rFonts w:ascii="Times New Roman" w:hAnsi="Times New Roman" w:cs="Times New Roman"/>
          <w:color w:val="auto"/>
          <w:sz w:val="24"/>
          <w:szCs w:val="24"/>
        </w:rPr>
        <w:t>Nadalje prijavitelj navodi da je dužnosnica na teret državnog proračuna dala nalog da se isplati 200.000,00 kn njenom bratu za rad političke stranke za što sredstva u Ministarstvu nisu bila osigurana.</w:t>
      </w:r>
    </w:p>
    <w:p w14:paraId="486B81A9" w14:textId="7E093490" w:rsidR="003D7939" w:rsidRPr="00453228" w:rsidRDefault="003D7939"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Zatraženi su podaci od Ministarstva vanjskih i europskih poslova</w:t>
      </w:r>
      <w:r w:rsidR="007757DA" w:rsidRPr="00453228">
        <w:rPr>
          <w:rFonts w:ascii="Times New Roman" w:hAnsi="Times New Roman" w:cs="Times New Roman"/>
          <w:color w:val="auto"/>
          <w:sz w:val="24"/>
          <w:szCs w:val="24"/>
        </w:rPr>
        <w:t xml:space="preserve"> i Ureda predsjednika Vlade Republike Hrvatske. Očitovanja nisu dostavljena. Od HNS-a dostavljen je odgovor d</w:t>
      </w:r>
      <w:r w:rsidR="00811323" w:rsidRPr="00453228">
        <w:rPr>
          <w:rFonts w:ascii="Times New Roman" w:hAnsi="Times New Roman" w:cs="Times New Roman"/>
          <w:color w:val="auto"/>
          <w:sz w:val="24"/>
          <w:szCs w:val="24"/>
        </w:rPr>
        <w:t>a</w:t>
      </w:r>
      <w:r w:rsidR="00CD68C2" w:rsidRPr="00453228">
        <w:rPr>
          <w:rFonts w:ascii="Times New Roman" w:hAnsi="Times New Roman" w:cs="Times New Roman"/>
          <w:color w:val="auto"/>
          <w:sz w:val="24"/>
          <w:szCs w:val="24"/>
        </w:rPr>
        <w:t xml:space="preserve"> u to vrijeme</w:t>
      </w:r>
      <w:r w:rsidR="007757DA" w:rsidRPr="00453228">
        <w:rPr>
          <w:rFonts w:ascii="Times New Roman" w:hAnsi="Times New Roman" w:cs="Times New Roman"/>
          <w:color w:val="auto"/>
          <w:sz w:val="24"/>
          <w:szCs w:val="24"/>
        </w:rPr>
        <w:t xml:space="preserve"> nije bilo konvencije HNS-a</w:t>
      </w:r>
      <w:r w:rsidR="00030E1F" w:rsidRPr="00453228">
        <w:rPr>
          <w:rFonts w:ascii="Times New Roman" w:hAnsi="Times New Roman" w:cs="Times New Roman"/>
          <w:color w:val="auto"/>
          <w:sz w:val="24"/>
          <w:szCs w:val="24"/>
        </w:rPr>
        <w:t>.</w:t>
      </w:r>
    </w:p>
    <w:p w14:paraId="5F5A1C4A" w14:textId="6AA79CE9" w:rsidR="00030E1F" w:rsidRPr="00453228" w:rsidRDefault="00CD68C2"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U postupku je utvrđeno da je p</w:t>
      </w:r>
      <w:r w:rsidR="00030E1F" w:rsidRPr="00453228">
        <w:rPr>
          <w:rFonts w:ascii="Times New Roman" w:hAnsi="Times New Roman" w:cs="Times New Roman"/>
          <w:color w:val="auto"/>
          <w:sz w:val="24"/>
          <w:szCs w:val="24"/>
        </w:rPr>
        <w:t>ovod puta bio služben</w:t>
      </w:r>
      <w:r w:rsidRPr="00453228">
        <w:rPr>
          <w:rFonts w:ascii="Times New Roman" w:hAnsi="Times New Roman" w:cs="Times New Roman"/>
          <w:color w:val="auto"/>
          <w:sz w:val="24"/>
          <w:szCs w:val="24"/>
        </w:rPr>
        <w:t>, p</w:t>
      </w:r>
      <w:r w:rsidR="00030E1F" w:rsidRPr="00453228">
        <w:rPr>
          <w:rFonts w:ascii="Times New Roman" w:hAnsi="Times New Roman" w:cs="Times New Roman"/>
          <w:color w:val="auto"/>
          <w:sz w:val="24"/>
          <w:szCs w:val="24"/>
        </w:rPr>
        <w:t>rocedura je sukladna uredbi</w:t>
      </w:r>
      <w:r w:rsidRPr="00453228">
        <w:rPr>
          <w:rFonts w:ascii="Times New Roman" w:hAnsi="Times New Roman" w:cs="Times New Roman"/>
          <w:color w:val="auto"/>
          <w:sz w:val="24"/>
          <w:szCs w:val="24"/>
        </w:rPr>
        <w:t xml:space="preserve"> te je utvrđeno da se dužnosnica </w:t>
      </w:r>
      <w:r w:rsidR="00030E1F" w:rsidRPr="00453228">
        <w:rPr>
          <w:rFonts w:ascii="Times New Roman" w:hAnsi="Times New Roman" w:cs="Times New Roman"/>
          <w:color w:val="auto"/>
          <w:sz w:val="24"/>
          <w:szCs w:val="24"/>
        </w:rPr>
        <w:t>nije službenim zrakoplovom vraćala zbog konvencije HNS-a.</w:t>
      </w:r>
    </w:p>
    <w:p w14:paraId="1EFC324E" w14:textId="77777777" w:rsidR="007757DA" w:rsidRPr="00453228" w:rsidRDefault="00791CA3"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 xml:space="preserve">Izvjestiteljica predlaže </w:t>
      </w:r>
      <w:r w:rsidR="007757DA" w:rsidRPr="00453228">
        <w:rPr>
          <w:rFonts w:ascii="Times New Roman" w:hAnsi="Times New Roman" w:cs="Times New Roman"/>
          <w:color w:val="auto"/>
          <w:sz w:val="24"/>
          <w:szCs w:val="24"/>
        </w:rPr>
        <w:t>da se donese odluka o nepokretanju postupka</w:t>
      </w:r>
      <w:r w:rsidR="00030E1F" w:rsidRPr="00453228">
        <w:rPr>
          <w:rFonts w:ascii="Times New Roman" w:hAnsi="Times New Roman" w:cs="Times New Roman"/>
          <w:color w:val="auto"/>
          <w:sz w:val="24"/>
          <w:szCs w:val="24"/>
        </w:rPr>
        <w:t xml:space="preserve">. </w:t>
      </w:r>
    </w:p>
    <w:p w14:paraId="4C2291A2" w14:textId="77777777" w:rsidR="00791CA3" w:rsidRPr="00453228" w:rsidRDefault="00791CA3"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6539CFA3" w14:textId="77777777" w:rsidR="00791CA3" w:rsidRPr="00453228" w:rsidRDefault="00791CA3" w:rsidP="00453228">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75DF8D9B" w14:textId="77777777" w:rsidR="00791CA3" w:rsidRPr="00453228" w:rsidRDefault="00791CA3"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3 točci dnevnog reda dovršeno. </w:t>
      </w:r>
    </w:p>
    <w:p w14:paraId="2AF3554B" w14:textId="352CFFD5" w:rsidR="00811323" w:rsidRPr="00453228" w:rsidRDefault="003D5884"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b/>
          <w:sz w:val="24"/>
          <w:szCs w:val="24"/>
        </w:rPr>
        <w:t xml:space="preserve">Prelazi </w:t>
      </w:r>
      <w:r w:rsidR="004929A6" w:rsidRPr="00453228">
        <w:rPr>
          <w:rFonts w:ascii="Times New Roman" w:hAnsi="Times New Roman" w:cs="Times New Roman"/>
          <w:b/>
          <w:sz w:val="24"/>
          <w:szCs w:val="24"/>
        </w:rPr>
        <w:t>s</w:t>
      </w:r>
      <w:r w:rsidRPr="00453228">
        <w:rPr>
          <w:rFonts w:ascii="Times New Roman" w:hAnsi="Times New Roman" w:cs="Times New Roman"/>
          <w:b/>
          <w:sz w:val="24"/>
          <w:szCs w:val="24"/>
        </w:rPr>
        <w:t xml:space="preserve">e na raspravljanje o </w:t>
      </w:r>
      <w:r w:rsidR="00B75CE5" w:rsidRPr="00453228">
        <w:rPr>
          <w:rFonts w:ascii="Times New Roman" w:hAnsi="Times New Roman" w:cs="Times New Roman"/>
          <w:b/>
          <w:sz w:val="24"/>
          <w:szCs w:val="24"/>
        </w:rPr>
        <w:t>4</w:t>
      </w:r>
      <w:r w:rsidRPr="00453228">
        <w:rPr>
          <w:rFonts w:ascii="Times New Roman" w:hAnsi="Times New Roman" w:cs="Times New Roman"/>
          <w:b/>
          <w:sz w:val="24"/>
          <w:szCs w:val="24"/>
        </w:rPr>
        <w:t>. točci dnevnog reda.</w:t>
      </w:r>
    </w:p>
    <w:p w14:paraId="23A3AD68" w14:textId="25CF6D48" w:rsidR="00013ADA" w:rsidRPr="00453228" w:rsidRDefault="001C494C"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Član Povjerenstva </w:t>
      </w:r>
      <w:r w:rsidR="00E21B07" w:rsidRPr="00453228">
        <w:rPr>
          <w:rFonts w:ascii="Times New Roman" w:hAnsi="Times New Roman" w:cs="Times New Roman"/>
          <w:sz w:val="24"/>
          <w:szCs w:val="24"/>
        </w:rPr>
        <w:t>Davorin Ivanjek</w:t>
      </w:r>
      <w:r w:rsidR="00A602A2" w:rsidRPr="00453228">
        <w:rPr>
          <w:rFonts w:ascii="Times New Roman" w:hAnsi="Times New Roman" w:cs="Times New Roman"/>
          <w:sz w:val="24"/>
          <w:szCs w:val="24"/>
        </w:rPr>
        <w:t xml:space="preserve"> </w:t>
      </w:r>
      <w:r w:rsidRPr="00453228">
        <w:rPr>
          <w:rFonts w:ascii="Times New Roman" w:hAnsi="Times New Roman" w:cs="Times New Roman"/>
          <w:sz w:val="24"/>
          <w:szCs w:val="24"/>
        </w:rPr>
        <w:t>kao izvjestitelj u predmetu</w:t>
      </w:r>
      <w:r w:rsidRPr="00453228">
        <w:rPr>
          <w:rFonts w:ascii="Times New Roman" w:hAnsi="Times New Roman" w:cs="Times New Roman"/>
          <w:b/>
          <w:sz w:val="24"/>
          <w:szCs w:val="24"/>
        </w:rPr>
        <w:t xml:space="preserve"> </w:t>
      </w:r>
      <w:r w:rsidR="00E21B07" w:rsidRPr="00453228">
        <w:rPr>
          <w:rFonts w:ascii="Times New Roman" w:hAnsi="Times New Roman" w:cs="Times New Roman"/>
          <w:b/>
          <w:sz w:val="24"/>
          <w:szCs w:val="24"/>
        </w:rPr>
        <w:t>P-5/18, dužnosnik ANTE BABIĆ, zastupnik u Hrvatskom saboru</w:t>
      </w:r>
      <w:r w:rsidR="00030E1F" w:rsidRPr="00453228">
        <w:rPr>
          <w:rFonts w:ascii="Times New Roman" w:hAnsi="Times New Roman" w:cs="Times New Roman"/>
          <w:b/>
          <w:sz w:val="24"/>
          <w:szCs w:val="24"/>
        </w:rPr>
        <w:t xml:space="preserve">, </w:t>
      </w:r>
      <w:r w:rsidR="00030E1F" w:rsidRPr="00453228">
        <w:rPr>
          <w:rFonts w:ascii="Times New Roman" w:hAnsi="Times New Roman" w:cs="Times New Roman"/>
          <w:sz w:val="24"/>
          <w:szCs w:val="24"/>
        </w:rPr>
        <w:t xml:space="preserve">iznosi predmet i navodi da je protiv dužnosnika podnesena prijava u kojoj se </w:t>
      </w:r>
      <w:r w:rsidR="00CD68C2" w:rsidRPr="00453228">
        <w:rPr>
          <w:rFonts w:ascii="Times New Roman" w:hAnsi="Times New Roman" w:cs="Times New Roman"/>
          <w:sz w:val="24"/>
          <w:szCs w:val="24"/>
        </w:rPr>
        <w:t>u bitnome n</w:t>
      </w:r>
      <w:r w:rsidR="00030E1F" w:rsidRPr="00453228">
        <w:rPr>
          <w:rFonts w:ascii="Times New Roman" w:hAnsi="Times New Roman" w:cs="Times New Roman"/>
          <w:sz w:val="24"/>
          <w:szCs w:val="24"/>
        </w:rPr>
        <w:t>avodi</w:t>
      </w:r>
      <w:r w:rsidR="00E21B07" w:rsidRPr="00453228">
        <w:rPr>
          <w:rFonts w:ascii="Times New Roman" w:hAnsi="Times New Roman" w:cs="Times New Roman"/>
          <w:sz w:val="24"/>
          <w:szCs w:val="24"/>
        </w:rPr>
        <w:t xml:space="preserve"> </w:t>
      </w:r>
      <w:r w:rsidR="00013ADA" w:rsidRPr="00453228">
        <w:rPr>
          <w:rFonts w:ascii="Times New Roman" w:hAnsi="Times New Roman" w:cs="Times New Roman"/>
          <w:sz w:val="24"/>
          <w:szCs w:val="24"/>
        </w:rPr>
        <w:t>da je dužnosnik za vrijeme obnašanja dužnosti općinskog načelnika Općine Lovreć donio odluku kojom je za pravnog zastupnika odredio odvjetnika</w:t>
      </w:r>
      <w:r w:rsidR="00CD68C2" w:rsidRPr="00453228">
        <w:rPr>
          <w:rFonts w:ascii="Times New Roman" w:hAnsi="Times New Roman" w:cs="Times New Roman"/>
          <w:sz w:val="24"/>
          <w:szCs w:val="24"/>
        </w:rPr>
        <w:t>,</w:t>
      </w:r>
      <w:r w:rsidR="00013ADA" w:rsidRPr="00453228">
        <w:rPr>
          <w:rFonts w:ascii="Times New Roman" w:hAnsi="Times New Roman" w:cs="Times New Roman"/>
          <w:sz w:val="24"/>
          <w:szCs w:val="24"/>
        </w:rPr>
        <w:t xml:space="preserve"> svog šogora. Nadalje se navodi da je dužnosnik primao najvišu plaću za obnašanje dužnosti općinskog načelnika Općine Lovreć od oko 16.000,00 kn te da je dobivao i dalje dobiva mjesečni iznos od oko 500,00 EUR-a od </w:t>
      </w:r>
      <w:r w:rsidR="00CD68C2" w:rsidRPr="00453228">
        <w:rPr>
          <w:rFonts w:ascii="Times New Roman" w:hAnsi="Times New Roman" w:cs="Times New Roman"/>
          <w:sz w:val="24"/>
          <w:szCs w:val="24"/>
        </w:rPr>
        <w:t>osobe kojoj</w:t>
      </w:r>
      <w:r w:rsidR="00013ADA" w:rsidRPr="00453228">
        <w:rPr>
          <w:rFonts w:ascii="Times New Roman" w:hAnsi="Times New Roman" w:cs="Times New Roman"/>
          <w:sz w:val="24"/>
          <w:szCs w:val="24"/>
        </w:rPr>
        <w:t xml:space="preserve"> je omogućio obavljanje usluge prijevoza školske djece u selu Studenci, kao i da je napravio nezakonito odlagalište smeća u navedenom selu, gdje se iz cijele Dalmacije odlaže po zdravlj</w:t>
      </w:r>
      <w:r w:rsidR="00CD68C2" w:rsidRPr="00453228">
        <w:rPr>
          <w:rFonts w:ascii="Times New Roman" w:hAnsi="Times New Roman" w:cs="Times New Roman"/>
          <w:sz w:val="24"/>
          <w:szCs w:val="24"/>
        </w:rPr>
        <w:t>e</w:t>
      </w:r>
      <w:r w:rsidR="00013ADA" w:rsidRPr="00453228">
        <w:rPr>
          <w:rFonts w:ascii="Times New Roman" w:hAnsi="Times New Roman" w:cs="Times New Roman"/>
          <w:sz w:val="24"/>
          <w:szCs w:val="24"/>
        </w:rPr>
        <w:t xml:space="preserve"> štetan otpad, s time da istim odlagalištem upravlja trgovačko društvo u kojem udio u vlasništvu</w:t>
      </w:r>
      <w:r w:rsidR="00453228">
        <w:rPr>
          <w:rFonts w:ascii="Times New Roman" w:hAnsi="Times New Roman" w:cs="Times New Roman"/>
          <w:sz w:val="24"/>
          <w:szCs w:val="24"/>
        </w:rPr>
        <w:t xml:space="preserve">, </w:t>
      </w:r>
      <w:r w:rsidR="00013ADA" w:rsidRPr="00453228">
        <w:rPr>
          <w:rFonts w:ascii="Times New Roman" w:hAnsi="Times New Roman" w:cs="Times New Roman"/>
          <w:sz w:val="24"/>
          <w:szCs w:val="24"/>
        </w:rPr>
        <w:t>temeljnom kapitalu</w:t>
      </w:r>
      <w:r w:rsidR="00453228">
        <w:rPr>
          <w:rFonts w:ascii="Times New Roman" w:hAnsi="Times New Roman" w:cs="Times New Roman"/>
          <w:sz w:val="24"/>
          <w:szCs w:val="24"/>
        </w:rPr>
        <w:t>,</w:t>
      </w:r>
      <w:r w:rsidR="00013ADA" w:rsidRPr="00453228">
        <w:rPr>
          <w:rFonts w:ascii="Times New Roman" w:hAnsi="Times New Roman" w:cs="Times New Roman"/>
          <w:sz w:val="24"/>
          <w:szCs w:val="24"/>
        </w:rPr>
        <w:t xml:space="preserve">ima </w:t>
      </w:r>
      <w:r w:rsidR="00CD68C2" w:rsidRPr="00453228">
        <w:rPr>
          <w:rFonts w:ascii="Times New Roman" w:hAnsi="Times New Roman" w:cs="Times New Roman"/>
          <w:sz w:val="24"/>
          <w:szCs w:val="24"/>
        </w:rPr>
        <w:t>navedena osoba</w:t>
      </w:r>
      <w:r w:rsidR="00013ADA" w:rsidRPr="00453228">
        <w:rPr>
          <w:rFonts w:ascii="Times New Roman" w:hAnsi="Times New Roman" w:cs="Times New Roman"/>
          <w:sz w:val="24"/>
          <w:szCs w:val="24"/>
        </w:rPr>
        <w:t xml:space="preserve">. Navodi da je isto bespravno odlagalište smeća postojalo kada je dužnosnik bio zaposlenik Dubrovačke banke d.d. i da se dužnosnik predstavlja kao diplomirani ekonomist i sudski tumač, što nije točno te da je izabran za zastupnika u Hrvatskom saboru, iako je bio tek na 10. mjestu u svojoj izbornoj jedinici. Također se iznosi da je </w:t>
      </w:r>
      <w:r w:rsidR="00CD68C2" w:rsidRPr="00453228">
        <w:rPr>
          <w:rFonts w:ascii="Times New Roman" w:hAnsi="Times New Roman" w:cs="Times New Roman"/>
          <w:sz w:val="24"/>
          <w:szCs w:val="24"/>
        </w:rPr>
        <w:t>od određene osobe tražio mito</w:t>
      </w:r>
      <w:r w:rsidR="00013ADA" w:rsidRPr="00453228">
        <w:rPr>
          <w:rFonts w:ascii="Times New Roman" w:hAnsi="Times New Roman" w:cs="Times New Roman"/>
          <w:sz w:val="24"/>
          <w:szCs w:val="24"/>
        </w:rPr>
        <w:t xml:space="preserve"> kada se isti obratio u ime svojeg trgovačkog društva kako bi postao zakupnikom zadružnog doma te da je u ime Općine Lovreć, a preko bivše zastupnice u Hrvatskom saboru, koristio novac za osobne svrhe. </w:t>
      </w:r>
    </w:p>
    <w:p w14:paraId="594032AA" w14:textId="77777777" w:rsidR="00E21B07" w:rsidRPr="00453228" w:rsidRDefault="00E21B07" w:rsidP="00453228">
      <w:pPr>
        <w:autoSpaceDE w:val="0"/>
        <w:autoSpaceDN w:val="0"/>
        <w:adjustRightInd w:val="0"/>
        <w:spacing w:after="0"/>
        <w:ind w:firstLine="360"/>
        <w:jc w:val="both"/>
        <w:rPr>
          <w:rFonts w:ascii="Times New Roman" w:hAnsi="Times New Roman" w:cs="Times New Roman"/>
          <w:sz w:val="24"/>
          <w:szCs w:val="24"/>
        </w:rPr>
      </w:pPr>
    </w:p>
    <w:p w14:paraId="0EE49354" w14:textId="77777777" w:rsidR="00030E1F" w:rsidRPr="00453228" w:rsidRDefault="00030E1F"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Izvjestitelj predlaže da se s obzirom na sadržaj prijave ista također dostavi USKOK-u.</w:t>
      </w:r>
    </w:p>
    <w:p w14:paraId="71F4C2BF" w14:textId="14A5EE32" w:rsidR="00030E1F" w:rsidRPr="00453228" w:rsidRDefault="00030E1F"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U postupku su zatraženi svi relevantni podaci u odnosu na dio prijave koj</w:t>
      </w:r>
      <w:r w:rsidR="004D04FE" w:rsidRPr="00453228">
        <w:rPr>
          <w:rFonts w:ascii="Times New Roman" w:hAnsi="Times New Roman" w:cs="Times New Roman"/>
          <w:sz w:val="24"/>
          <w:szCs w:val="24"/>
        </w:rPr>
        <w:t>i</w:t>
      </w:r>
      <w:r w:rsidRPr="00453228">
        <w:rPr>
          <w:rFonts w:ascii="Times New Roman" w:hAnsi="Times New Roman" w:cs="Times New Roman"/>
          <w:sz w:val="24"/>
          <w:szCs w:val="24"/>
        </w:rPr>
        <w:t xml:space="preserve"> je u nadležnosti Povjerenstva</w:t>
      </w:r>
      <w:r w:rsidR="002C7DB6" w:rsidRPr="00453228">
        <w:rPr>
          <w:rFonts w:ascii="Times New Roman" w:hAnsi="Times New Roman" w:cs="Times New Roman"/>
          <w:sz w:val="24"/>
          <w:szCs w:val="24"/>
        </w:rPr>
        <w:t xml:space="preserve"> vezano uz postavljanje šogora za poslove odvjetnika </w:t>
      </w:r>
      <w:r w:rsidR="00811323" w:rsidRPr="00453228">
        <w:rPr>
          <w:rFonts w:ascii="Times New Roman" w:hAnsi="Times New Roman" w:cs="Times New Roman"/>
          <w:sz w:val="24"/>
          <w:szCs w:val="24"/>
        </w:rPr>
        <w:t>O</w:t>
      </w:r>
      <w:r w:rsidR="002C7DB6" w:rsidRPr="00453228">
        <w:rPr>
          <w:rFonts w:ascii="Times New Roman" w:hAnsi="Times New Roman" w:cs="Times New Roman"/>
          <w:sz w:val="24"/>
          <w:szCs w:val="24"/>
        </w:rPr>
        <w:t>pćine.</w:t>
      </w:r>
    </w:p>
    <w:p w14:paraId="3CAFAFCF" w14:textId="77777777" w:rsidR="008C5EE7" w:rsidRPr="00453228" w:rsidRDefault="008C5EE7" w:rsidP="00453228">
      <w:pPr>
        <w:autoSpaceDE w:val="0"/>
        <w:autoSpaceDN w:val="0"/>
        <w:adjustRightInd w:val="0"/>
        <w:spacing w:after="0"/>
        <w:ind w:firstLine="360"/>
        <w:jc w:val="both"/>
        <w:rPr>
          <w:rFonts w:ascii="Times New Roman" w:hAnsi="Times New Roman" w:cs="Times New Roman"/>
          <w:sz w:val="24"/>
          <w:szCs w:val="24"/>
        </w:rPr>
      </w:pPr>
    </w:p>
    <w:p w14:paraId="5C32E998" w14:textId="342DA003" w:rsidR="009E2636" w:rsidRPr="00453228" w:rsidRDefault="00A73F79" w:rsidP="00453228">
      <w:pPr>
        <w:autoSpaceDE w:val="0"/>
        <w:autoSpaceDN w:val="0"/>
        <w:adjustRightInd w:val="0"/>
        <w:spacing w:after="0"/>
        <w:ind w:firstLine="360"/>
        <w:jc w:val="both"/>
        <w:rPr>
          <w:rFonts w:ascii="Times New Roman" w:hAnsi="Times New Roman" w:cs="Times New Roman"/>
          <w:sz w:val="24"/>
          <w:szCs w:val="24"/>
          <w:shd w:val="clear" w:color="auto" w:fill="FFFFFF"/>
        </w:rPr>
      </w:pPr>
      <w:r w:rsidRPr="00453228">
        <w:rPr>
          <w:rFonts w:ascii="Times New Roman" w:hAnsi="Times New Roman" w:cs="Times New Roman"/>
          <w:sz w:val="24"/>
          <w:szCs w:val="24"/>
        </w:rPr>
        <w:t xml:space="preserve">Izvjestitelj predlaže da se donese odluka </w:t>
      </w:r>
      <w:r w:rsidR="000673E5" w:rsidRPr="00453228">
        <w:rPr>
          <w:rFonts w:ascii="Times New Roman" w:hAnsi="Times New Roman" w:cs="Times New Roman"/>
          <w:sz w:val="24"/>
          <w:szCs w:val="24"/>
        </w:rPr>
        <w:t xml:space="preserve">o </w:t>
      </w:r>
      <w:r w:rsidR="002C7DB6" w:rsidRPr="00453228">
        <w:rPr>
          <w:rFonts w:ascii="Times New Roman" w:hAnsi="Times New Roman" w:cs="Times New Roman"/>
          <w:sz w:val="24"/>
          <w:szCs w:val="24"/>
        </w:rPr>
        <w:t>pokretanju</w:t>
      </w:r>
      <w:r w:rsidR="000673E5" w:rsidRPr="00453228">
        <w:rPr>
          <w:rFonts w:ascii="Times New Roman" w:hAnsi="Times New Roman" w:cs="Times New Roman"/>
          <w:sz w:val="24"/>
          <w:szCs w:val="24"/>
        </w:rPr>
        <w:t xml:space="preserve"> postupka</w:t>
      </w:r>
      <w:r w:rsidR="002C7DB6" w:rsidRPr="00453228">
        <w:rPr>
          <w:rFonts w:ascii="Times New Roman" w:hAnsi="Times New Roman" w:cs="Times New Roman"/>
          <w:sz w:val="24"/>
          <w:szCs w:val="24"/>
        </w:rPr>
        <w:t xml:space="preserve"> </w:t>
      </w:r>
      <w:r w:rsidR="009E2636" w:rsidRPr="00453228">
        <w:rPr>
          <w:rFonts w:ascii="Times New Roman" w:hAnsi="Times New Roman" w:cs="Times New Roman"/>
          <w:sz w:val="24"/>
          <w:szCs w:val="24"/>
        </w:rPr>
        <w:t xml:space="preserve">zbog </w:t>
      </w:r>
      <w:r w:rsidR="009E2636" w:rsidRPr="00453228">
        <w:rPr>
          <w:rFonts w:ascii="Times New Roman" w:hAnsi="Times New Roman" w:cs="Times New Roman"/>
          <w:sz w:val="24"/>
          <w:szCs w:val="24"/>
          <w:shd w:val="clear" w:color="auto" w:fill="FFFFFF"/>
        </w:rPr>
        <w:t xml:space="preserve">moguće povrede </w:t>
      </w:r>
      <w:r w:rsidR="009E2636" w:rsidRPr="00453228">
        <w:rPr>
          <w:rFonts w:ascii="Times New Roman" w:hAnsi="Times New Roman" w:cs="Times New Roman"/>
          <w:sz w:val="24"/>
          <w:szCs w:val="24"/>
        </w:rPr>
        <w:t>članka 5. stavka 1. ZSSI-a koja proizlazi iz odobravanja isplata osobi</w:t>
      </w:r>
      <w:r w:rsidR="002C7DB6" w:rsidRPr="00453228">
        <w:rPr>
          <w:rFonts w:ascii="Times New Roman" w:hAnsi="Times New Roman" w:cs="Times New Roman"/>
          <w:sz w:val="24"/>
          <w:szCs w:val="24"/>
        </w:rPr>
        <w:t xml:space="preserve"> koja je suprug </w:t>
      </w:r>
      <w:r w:rsidR="009E2636" w:rsidRPr="00453228">
        <w:rPr>
          <w:rFonts w:ascii="Times New Roman" w:hAnsi="Times New Roman" w:cs="Times New Roman"/>
          <w:sz w:val="24"/>
          <w:szCs w:val="24"/>
        </w:rPr>
        <w:t>dužnosnikove</w:t>
      </w:r>
      <w:r w:rsidR="002C7DB6" w:rsidRPr="00453228">
        <w:rPr>
          <w:rFonts w:ascii="Times New Roman" w:hAnsi="Times New Roman" w:cs="Times New Roman"/>
          <w:sz w:val="24"/>
          <w:szCs w:val="24"/>
        </w:rPr>
        <w:t xml:space="preserve"> sestre </w:t>
      </w:r>
      <w:r w:rsidR="00013ADA" w:rsidRPr="00453228">
        <w:rPr>
          <w:rFonts w:ascii="Times New Roman" w:hAnsi="Times New Roman" w:cs="Times New Roman"/>
          <w:sz w:val="24"/>
          <w:szCs w:val="24"/>
        </w:rPr>
        <w:t>č</w:t>
      </w:r>
      <w:r w:rsidR="00013ADA" w:rsidRPr="00453228">
        <w:rPr>
          <w:rFonts w:ascii="Times New Roman" w:hAnsi="Times New Roman" w:cs="Times New Roman"/>
          <w:sz w:val="24"/>
          <w:szCs w:val="24"/>
          <w:shd w:val="clear" w:color="auto" w:fill="FFFFFF"/>
        </w:rPr>
        <w:t xml:space="preserve">ime je </w:t>
      </w:r>
      <w:r w:rsidR="009E2636" w:rsidRPr="00453228">
        <w:rPr>
          <w:rFonts w:ascii="Times New Roman" w:hAnsi="Times New Roman" w:cs="Times New Roman"/>
          <w:sz w:val="24"/>
          <w:szCs w:val="24"/>
          <w:shd w:val="clear" w:color="auto" w:fill="FFFFFF"/>
        </w:rPr>
        <w:t xml:space="preserve">dužnosnik </w:t>
      </w:r>
      <w:r w:rsidR="00013ADA" w:rsidRPr="00453228">
        <w:rPr>
          <w:rFonts w:ascii="Times New Roman" w:hAnsi="Times New Roman" w:cs="Times New Roman"/>
          <w:sz w:val="24"/>
          <w:szCs w:val="24"/>
          <w:shd w:val="clear" w:color="auto" w:fill="FFFFFF"/>
        </w:rPr>
        <w:t xml:space="preserve">mogao narušiti vlastitu vjerodostojnost i nepristranost.    </w:t>
      </w:r>
    </w:p>
    <w:p w14:paraId="683C0BB9" w14:textId="77777777" w:rsidR="009E2636" w:rsidRPr="00453228" w:rsidRDefault="009E2636" w:rsidP="00453228">
      <w:pPr>
        <w:spacing w:after="0"/>
        <w:ind w:firstLine="360"/>
        <w:jc w:val="both"/>
        <w:textAlignment w:val="top"/>
        <w:rPr>
          <w:rFonts w:ascii="Times New Roman" w:hAnsi="Times New Roman" w:cs="Times New Roman"/>
          <w:sz w:val="24"/>
          <w:szCs w:val="24"/>
        </w:rPr>
      </w:pPr>
      <w:r w:rsidRPr="00453228">
        <w:rPr>
          <w:rFonts w:ascii="Times New Roman" w:hAnsi="Times New Roman" w:cs="Times New Roman"/>
          <w:sz w:val="24"/>
          <w:szCs w:val="24"/>
          <w:shd w:val="clear" w:color="auto" w:fill="FFFFFF"/>
        </w:rPr>
        <w:lastRenderedPageBreak/>
        <w:t>U odnosu na ostale navode iz prijave predlaže nepokretanje postupka</w:t>
      </w:r>
      <w:r w:rsidR="00013ADA" w:rsidRPr="00453228">
        <w:rPr>
          <w:rFonts w:ascii="Times New Roman" w:hAnsi="Times New Roman" w:cs="Times New Roman"/>
          <w:sz w:val="24"/>
          <w:szCs w:val="24"/>
          <w:shd w:val="clear" w:color="auto" w:fill="FFFFFF"/>
        </w:rPr>
        <w:t xml:space="preserve"> </w:t>
      </w:r>
      <w:r w:rsidRPr="00453228">
        <w:rPr>
          <w:rFonts w:ascii="Times New Roman" w:hAnsi="Times New Roman" w:cs="Times New Roman"/>
          <w:sz w:val="24"/>
          <w:szCs w:val="24"/>
        </w:rPr>
        <w:t xml:space="preserve">obzirom da iste upućuju na eventualnu povredu Kaznenog zakona i drugih zakona te se ne mogu precizirati prikupljanjem dokumentacije od nadležnih tijela u kontekstu utvrđivanja moguće povrede ZSSI-a. </w:t>
      </w:r>
    </w:p>
    <w:p w14:paraId="71536D06" w14:textId="2FBC5CAC" w:rsidR="00124310" w:rsidRPr="00453228" w:rsidRDefault="00124310" w:rsidP="00453228">
      <w:pPr>
        <w:spacing w:after="0"/>
        <w:ind w:firstLine="360"/>
        <w:jc w:val="both"/>
        <w:textAlignment w:val="top"/>
        <w:rPr>
          <w:rFonts w:ascii="Times New Roman" w:hAnsi="Times New Roman" w:cs="Times New Roman"/>
          <w:sz w:val="24"/>
          <w:szCs w:val="24"/>
        </w:rPr>
      </w:pPr>
      <w:r w:rsidRPr="00453228">
        <w:rPr>
          <w:rFonts w:ascii="Times New Roman" w:hAnsi="Times New Roman" w:cs="Times New Roman"/>
          <w:sz w:val="24"/>
          <w:szCs w:val="24"/>
        </w:rPr>
        <w:t>Otvara se rasprava.</w:t>
      </w:r>
    </w:p>
    <w:p w14:paraId="288A6DED" w14:textId="77777777" w:rsidR="00124310" w:rsidRPr="00453228" w:rsidRDefault="00124310" w:rsidP="00453228">
      <w:pPr>
        <w:spacing w:after="0"/>
        <w:ind w:firstLine="360"/>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61A7E28E" w14:textId="77777777" w:rsidR="003D5884" w:rsidRPr="00453228" w:rsidRDefault="003D5884"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B75CE5" w:rsidRPr="00453228">
        <w:rPr>
          <w:rFonts w:ascii="Times New Roman" w:hAnsi="Times New Roman" w:cs="Times New Roman"/>
          <w:sz w:val="24"/>
          <w:szCs w:val="24"/>
        </w:rPr>
        <w:t>4</w:t>
      </w:r>
      <w:r w:rsidRPr="00453228">
        <w:rPr>
          <w:rFonts w:ascii="Times New Roman" w:hAnsi="Times New Roman" w:cs="Times New Roman"/>
          <w:sz w:val="24"/>
          <w:szCs w:val="24"/>
        </w:rPr>
        <w:t>. točci dnevnog reda dovršeno.</w:t>
      </w:r>
    </w:p>
    <w:p w14:paraId="00AB4A0A" w14:textId="77777777" w:rsidR="00E21864" w:rsidRPr="00453228" w:rsidRDefault="00E21864" w:rsidP="00453228">
      <w:pPr>
        <w:autoSpaceDE w:val="0"/>
        <w:autoSpaceDN w:val="0"/>
        <w:adjustRightInd w:val="0"/>
        <w:spacing w:after="0"/>
        <w:ind w:firstLine="708"/>
        <w:jc w:val="both"/>
        <w:rPr>
          <w:rFonts w:ascii="Times New Roman" w:hAnsi="Times New Roman" w:cs="Times New Roman"/>
          <w:b/>
          <w:sz w:val="24"/>
          <w:szCs w:val="24"/>
        </w:rPr>
      </w:pPr>
    </w:p>
    <w:p w14:paraId="46441D0D" w14:textId="77777777" w:rsidR="00381BCE" w:rsidRPr="00453228" w:rsidRDefault="003D5884"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b/>
          <w:sz w:val="24"/>
          <w:szCs w:val="24"/>
        </w:rPr>
        <w:t xml:space="preserve">Prelazi se na raspravljanje o </w:t>
      </w:r>
      <w:r w:rsidR="00CB506D" w:rsidRPr="00453228">
        <w:rPr>
          <w:rFonts w:ascii="Times New Roman" w:hAnsi="Times New Roman" w:cs="Times New Roman"/>
          <w:b/>
          <w:sz w:val="24"/>
          <w:szCs w:val="24"/>
        </w:rPr>
        <w:t>5</w:t>
      </w:r>
      <w:r w:rsidRPr="00453228">
        <w:rPr>
          <w:rFonts w:ascii="Times New Roman" w:hAnsi="Times New Roman" w:cs="Times New Roman"/>
          <w:b/>
          <w:sz w:val="24"/>
          <w:szCs w:val="24"/>
        </w:rPr>
        <w:t>. točci dnevnog reda.</w:t>
      </w:r>
    </w:p>
    <w:p w14:paraId="3DE30AA8" w14:textId="64C56748" w:rsidR="001B63C8" w:rsidRPr="00453228" w:rsidRDefault="00E21B07" w:rsidP="00453228">
      <w:pPr>
        <w:pStyle w:val="Default"/>
        <w:spacing w:line="276" w:lineRule="auto"/>
        <w:ind w:firstLine="360"/>
        <w:jc w:val="both"/>
        <w:rPr>
          <w:color w:val="auto"/>
        </w:rPr>
      </w:pPr>
      <w:r w:rsidRPr="00453228">
        <w:rPr>
          <w:color w:val="auto"/>
        </w:rPr>
        <w:t>Član Povjerenstva Davorin Ivanjek kao izvjestitelj u predmetu</w:t>
      </w:r>
      <w:r w:rsidRPr="00453228">
        <w:rPr>
          <w:b/>
          <w:color w:val="auto"/>
        </w:rPr>
        <w:t xml:space="preserve"> P-55/18, dužnosnica LIDIJA KRALJ, pomoćnica ministrice znanosti i obrazovanja</w:t>
      </w:r>
      <w:r w:rsidR="002C7DB6" w:rsidRPr="00453228">
        <w:rPr>
          <w:b/>
          <w:color w:val="auto"/>
        </w:rPr>
        <w:t xml:space="preserve">, </w:t>
      </w:r>
      <w:r w:rsidR="002C7DB6" w:rsidRPr="00453228">
        <w:rPr>
          <w:color w:val="auto"/>
        </w:rPr>
        <w:t>iznosi predmet i navodi da je protiv dužnosnice podnesena prijava</w:t>
      </w:r>
      <w:r w:rsidR="00AC0348" w:rsidRPr="00453228">
        <w:rPr>
          <w:color w:val="auto"/>
        </w:rPr>
        <w:t xml:space="preserve"> u kojoj se u bitnome navodi da je dužnosnica imenovana pomoćnicom ministra zna</w:t>
      </w:r>
      <w:r w:rsidR="001B63C8" w:rsidRPr="00453228">
        <w:rPr>
          <w:color w:val="auto"/>
        </w:rPr>
        <w:t>n</w:t>
      </w:r>
      <w:r w:rsidR="00AC0348" w:rsidRPr="00453228">
        <w:rPr>
          <w:color w:val="auto"/>
        </w:rPr>
        <w:t xml:space="preserve">osti i obrazovanja i to pomoćnicom ministrice za strategiju i opće obrazovanje, kojoj je glavno zaduženje rad na provođenju strategije znanosti, obrazovanja i tehnologije i standardima i posebnim programima. Dužnosnica je </w:t>
      </w:r>
      <w:r w:rsidR="001B63C8" w:rsidRPr="00453228">
        <w:rPr>
          <w:color w:val="auto"/>
        </w:rPr>
        <w:t>pr</w:t>
      </w:r>
      <w:r w:rsidR="00AC0348" w:rsidRPr="00453228">
        <w:rPr>
          <w:color w:val="auto"/>
        </w:rPr>
        <w:t>ethodno bila ključni suradnik za informatiku i matematiku u društvu Algebra d.o.o. Činjeni</w:t>
      </w:r>
      <w:r w:rsidR="001B63C8" w:rsidRPr="00453228">
        <w:rPr>
          <w:color w:val="auto"/>
        </w:rPr>
        <w:t>c</w:t>
      </w:r>
      <w:r w:rsidR="00AC0348" w:rsidRPr="00453228">
        <w:rPr>
          <w:color w:val="auto"/>
        </w:rPr>
        <w:t xml:space="preserve">a da je dužnosnica bila zaposlenica Algebre nije sporna jer u javnim istupima tu činjenicu i sama potencira, dok sumnja da je i dalje u poslovnim odnosima odnosno radnim s tim društvom proizlazi iz njenih izjava da je u Ministarstvu samo na posudbi, a društvo Algebra i dalje smatra svojom matičnom ustanovom u koju se namjerava vratiti po prestanku obnašanja dužnosti. S obzirom da Algebra i s njim povezana društva znatan dio prihoda ostvaruje kroz ugovore s Ministarstvom to ukazuje na osobni interes koji dužnosnica ima u društvu Algebra.  Dužnosnica u Algebri </w:t>
      </w:r>
      <w:r w:rsidR="001B63C8" w:rsidRPr="00453228">
        <w:rPr>
          <w:color w:val="auto"/>
        </w:rPr>
        <w:t>p</w:t>
      </w:r>
      <w:r w:rsidR="00AC0348" w:rsidRPr="00453228">
        <w:rPr>
          <w:color w:val="auto"/>
        </w:rPr>
        <w:t>redstavlja ključno osoblje vezano na najmanje tri ugovora koji su sklopljeni nakon okončanja postupka javne nabave između Hrvatske akademske i istraživačke mreže CARNet, koji se još uvijek izvršavaju te je u istima dužnosnica zadužena za implementaciju projekata vezanih za matemati</w:t>
      </w:r>
      <w:r w:rsidR="001B63C8" w:rsidRPr="00453228">
        <w:rPr>
          <w:color w:val="auto"/>
        </w:rPr>
        <w:t>k</w:t>
      </w:r>
      <w:r w:rsidR="00AC0348" w:rsidRPr="00453228">
        <w:rPr>
          <w:color w:val="auto"/>
        </w:rPr>
        <w:t>u, informatiku i edukaciju učitelja, projekta radi kojih je CARNet ponovno pokrenuo postupak javne nabave usluga izrade otvorenih digitalnih obrazovnih sadržaja. Pos</w:t>
      </w:r>
      <w:r w:rsidR="001B63C8" w:rsidRPr="00453228">
        <w:rPr>
          <w:color w:val="auto"/>
        </w:rPr>
        <w:t>to</w:t>
      </w:r>
      <w:r w:rsidR="00AC0348" w:rsidRPr="00453228">
        <w:rPr>
          <w:color w:val="auto"/>
        </w:rPr>
        <w:t>ji sumanja da</w:t>
      </w:r>
      <w:r w:rsidR="001B63C8" w:rsidRPr="00453228">
        <w:rPr>
          <w:color w:val="auto"/>
        </w:rPr>
        <w:t xml:space="preserve"> </w:t>
      </w:r>
      <w:r w:rsidR="00AC0348" w:rsidRPr="00453228">
        <w:rPr>
          <w:color w:val="auto"/>
        </w:rPr>
        <w:t xml:space="preserve">je </w:t>
      </w:r>
      <w:r w:rsidR="001B63C8" w:rsidRPr="00453228">
        <w:rPr>
          <w:color w:val="auto"/>
        </w:rPr>
        <w:t>du</w:t>
      </w:r>
      <w:r w:rsidR="00AC0348" w:rsidRPr="00453228">
        <w:rPr>
          <w:color w:val="auto"/>
        </w:rPr>
        <w:t>žnosnica u ovom postupku javne nabave iskoristila svoj položaj i ovlast</w:t>
      </w:r>
      <w:r w:rsidR="001B63C8" w:rsidRPr="00453228">
        <w:rPr>
          <w:color w:val="auto"/>
        </w:rPr>
        <w:t>i i da će pogodovat Algebri. U prijavi se ukazuje da je CARNet osnovala Vlada RH i da je javna ustanova koja djeluje u sklopu Ministarstva znanosti i obrazovanja. Također se ukazuje da je Uredbom propisano da Upravno vijeće i ravnatelja CARNet-a imenuje ministar nadležan za znanost i obrazovanje. Iz navedenog proizlazi kako su oba tijela koja odlučuju o javnim nabavama pod direktnim utjecajem Ministarstva, a ujedno Ministarstvo obavlja nadzor na zakonitošću rada CARNet-a. Izvjestitelj zaključuje da sumnja u sukob interesa postoji zbog prijašnjeg zaposlenja dužnosnice u Algebri i mogućeg vraćanja u to trgovačko društvo i poslovnog odnosa koji ima Algebra sa samim Ministarstvom i CARNet-om.</w:t>
      </w:r>
    </w:p>
    <w:p w14:paraId="39EAAFBC" w14:textId="32C34D14" w:rsidR="002C7DB6" w:rsidRPr="00453228" w:rsidRDefault="00AC0348" w:rsidP="00453228">
      <w:pPr>
        <w:pStyle w:val="Default"/>
        <w:spacing w:line="276" w:lineRule="auto"/>
        <w:ind w:firstLine="360"/>
        <w:jc w:val="both"/>
        <w:rPr>
          <w:color w:val="auto"/>
        </w:rPr>
      </w:pPr>
      <w:r w:rsidRPr="00453228">
        <w:rPr>
          <w:color w:val="auto"/>
        </w:rPr>
        <w:t>U</w:t>
      </w:r>
      <w:r w:rsidR="002C7DB6" w:rsidRPr="00453228">
        <w:rPr>
          <w:color w:val="auto"/>
        </w:rPr>
        <w:t xml:space="preserve"> postupku su zatraženi podaci od Ministarstva znanosti i obrazovanja te CARNET-a.</w:t>
      </w:r>
    </w:p>
    <w:p w14:paraId="266B6B3A" w14:textId="77777777" w:rsidR="001B63C8" w:rsidRPr="00453228" w:rsidRDefault="002073C9" w:rsidP="00453228">
      <w:pPr>
        <w:pStyle w:val="Default"/>
        <w:spacing w:line="276" w:lineRule="auto"/>
        <w:ind w:firstLine="360"/>
        <w:jc w:val="both"/>
        <w:rPr>
          <w:color w:val="auto"/>
        </w:rPr>
      </w:pPr>
      <w:r w:rsidRPr="00453228">
        <w:rPr>
          <w:color w:val="auto"/>
        </w:rPr>
        <w:t>Vezano za poslovne odnose između Algebre i Ministarstva znanosti i obrazovanja</w:t>
      </w:r>
      <w:r w:rsidR="001B63C8" w:rsidRPr="00453228">
        <w:rPr>
          <w:color w:val="auto"/>
        </w:rPr>
        <w:t xml:space="preserve"> dostavljeno je očitovanje </w:t>
      </w:r>
      <w:r w:rsidRPr="00453228">
        <w:rPr>
          <w:color w:val="auto"/>
        </w:rPr>
        <w:t>Ministarstv</w:t>
      </w:r>
      <w:r w:rsidR="001B63C8" w:rsidRPr="00453228">
        <w:rPr>
          <w:color w:val="auto"/>
        </w:rPr>
        <w:t>a</w:t>
      </w:r>
      <w:r w:rsidRPr="00453228">
        <w:rPr>
          <w:color w:val="auto"/>
        </w:rPr>
        <w:t xml:space="preserve"> da su sklopljena </w:t>
      </w:r>
      <w:r w:rsidR="001B63C8" w:rsidRPr="00453228">
        <w:rPr>
          <w:color w:val="auto"/>
        </w:rPr>
        <w:t>tri</w:t>
      </w:r>
      <w:r w:rsidRPr="00453228">
        <w:rPr>
          <w:color w:val="auto"/>
        </w:rPr>
        <w:t xml:space="preserve"> ugovora </w:t>
      </w:r>
      <w:r w:rsidR="001B63C8" w:rsidRPr="00453228">
        <w:rPr>
          <w:color w:val="auto"/>
        </w:rPr>
        <w:t>koje je</w:t>
      </w:r>
      <w:r w:rsidRPr="00453228">
        <w:rPr>
          <w:color w:val="auto"/>
        </w:rPr>
        <w:t xml:space="preserve"> odobrio gla</w:t>
      </w:r>
      <w:r w:rsidR="001B63C8" w:rsidRPr="00453228">
        <w:rPr>
          <w:color w:val="auto"/>
        </w:rPr>
        <w:t>v</w:t>
      </w:r>
      <w:r w:rsidRPr="00453228">
        <w:rPr>
          <w:color w:val="auto"/>
        </w:rPr>
        <w:t xml:space="preserve">ni tajnik </w:t>
      </w:r>
      <w:r w:rsidR="001B63C8" w:rsidRPr="00453228">
        <w:rPr>
          <w:color w:val="auto"/>
        </w:rPr>
        <w:t>M</w:t>
      </w:r>
      <w:r w:rsidRPr="00453228">
        <w:rPr>
          <w:color w:val="auto"/>
        </w:rPr>
        <w:t xml:space="preserve">inistarstva, </w:t>
      </w:r>
      <w:r w:rsidR="001B63C8" w:rsidRPr="00453228">
        <w:rPr>
          <w:color w:val="auto"/>
        </w:rPr>
        <w:t xml:space="preserve">a </w:t>
      </w:r>
      <w:r w:rsidRPr="00453228">
        <w:rPr>
          <w:color w:val="auto"/>
        </w:rPr>
        <w:t>dužnosnica nije osobno sudjelovala</w:t>
      </w:r>
      <w:r w:rsidR="001B63C8" w:rsidRPr="00453228">
        <w:rPr>
          <w:color w:val="auto"/>
        </w:rPr>
        <w:t xml:space="preserve"> u istom</w:t>
      </w:r>
      <w:r w:rsidRPr="00453228">
        <w:rPr>
          <w:color w:val="auto"/>
        </w:rPr>
        <w:t xml:space="preserve">. </w:t>
      </w:r>
    </w:p>
    <w:p w14:paraId="5A9644F1" w14:textId="55EE56AD" w:rsidR="00E21B07" w:rsidRPr="00453228" w:rsidRDefault="001B63C8" w:rsidP="00453228">
      <w:pPr>
        <w:pStyle w:val="Default"/>
        <w:spacing w:line="276" w:lineRule="auto"/>
        <w:ind w:firstLine="360"/>
        <w:jc w:val="both"/>
        <w:rPr>
          <w:color w:val="auto"/>
          <w:lang w:val="hr-BA"/>
        </w:rPr>
      </w:pPr>
      <w:r w:rsidRPr="00453228">
        <w:rPr>
          <w:color w:val="auto"/>
        </w:rPr>
        <w:lastRenderedPageBreak/>
        <w:t xml:space="preserve">Izvjestitelj navodi da se dužnosnica </w:t>
      </w:r>
      <w:r w:rsidR="002073C9" w:rsidRPr="00453228">
        <w:rPr>
          <w:color w:val="auto"/>
        </w:rPr>
        <w:t xml:space="preserve"> nakon stupanja na dužnost obratila </w:t>
      </w:r>
      <w:r w:rsidRPr="00453228">
        <w:rPr>
          <w:color w:val="auto"/>
        </w:rPr>
        <w:t>P</w:t>
      </w:r>
      <w:r w:rsidR="002073C9" w:rsidRPr="00453228">
        <w:rPr>
          <w:color w:val="auto"/>
        </w:rPr>
        <w:t xml:space="preserve">ovjerenstvu i ukazala na moguću povezanost s </w:t>
      </w:r>
      <w:r w:rsidRPr="00453228">
        <w:rPr>
          <w:color w:val="auto"/>
        </w:rPr>
        <w:t>Algebrom</w:t>
      </w:r>
      <w:r w:rsidR="002073C9" w:rsidRPr="00453228">
        <w:rPr>
          <w:color w:val="auto"/>
        </w:rPr>
        <w:t xml:space="preserve"> i još nekim pravnim osobama te zatražila uputu</w:t>
      </w:r>
      <w:r w:rsidR="001B4F56" w:rsidRPr="00453228">
        <w:rPr>
          <w:color w:val="auto"/>
        </w:rPr>
        <w:t xml:space="preserve"> o postupanju</w:t>
      </w:r>
      <w:r w:rsidRPr="00453228">
        <w:rPr>
          <w:color w:val="auto"/>
        </w:rPr>
        <w:t xml:space="preserve"> na što je Povjerenstvo dalo svoje</w:t>
      </w:r>
      <w:r w:rsidR="001B4F56" w:rsidRPr="00453228">
        <w:rPr>
          <w:color w:val="auto"/>
        </w:rPr>
        <w:t xml:space="preserve"> </w:t>
      </w:r>
      <w:r w:rsidRPr="00453228">
        <w:rPr>
          <w:color w:val="auto"/>
        </w:rPr>
        <w:t>mišljenje.</w:t>
      </w:r>
      <w:r w:rsidR="00E21B07" w:rsidRPr="00453228">
        <w:rPr>
          <w:color w:val="auto"/>
          <w:lang w:val="hr-BA"/>
        </w:rPr>
        <w:t xml:space="preserve"> </w:t>
      </w:r>
    </w:p>
    <w:p w14:paraId="51DFB32E" w14:textId="77777777" w:rsidR="00165778" w:rsidRPr="00453228" w:rsidRDefault="0005531A" w:rsidP="00453228">
      <w:pPr>
        <w:pStyle w:val="Default"/>
        <w:spacing w:line="276" w:lineRule="auto"/>
        <w:ind w:firstLine="360"/>
        <w:jc w:val="both"/>
        <w:rPr>
          <w:color w:val="auto"/>
          <w:lang w:val="hr-BA"/>
        </w:rPr>
      </w:pPr>
      <w:r w:rsidRPr="00453228">
        <w:rPr>
          <w:color w:val="auto"/>
          <w:lang w:val="hr-BA"/>
        </w:rPr>
        <w:t>Izvjestitelj predlaže da se donese odluka</w:t>
      </w:r>
      <w:r w:rsidR="001B3652" w:rsidRPr="00453228">
        <w:rPr>
          <w:color w:val="auto"/>
          <w:lang w:val="hr-BA"/>
        </w:rPr>
        <w:t xml:space="preserve"> </w:t>
      </w:r>
      <w:r w:rsidR="00165778" w:rsidRPr="00453228">
        <w:rPr>
          <w:color w:val="auto"/>
          <w:lang w:val="hr-BA"/>
        </w:rPr>
        <w:t>o nepokretanju postupka</w:t>
      </w:r>
      <w:r w:rsidR="001448AC" w:rsidRPr="00453228">
        <w:rPr>
          <w:color w:val="auto"/>
          <w:lang w:val="hr-BA"/>
        </w:rPr>
        <w:t>.</w:t>
      </w:r>
    </w:p>
    <w:p w14:paraId="0DE9DF8E" w14:textId="77777777" w:rsidR="00A73F79" w:rsidRPr="00453228" w:rsidRDefault="00A73F79" w:rsidP="00453228">
      <w:pPr>
        <w:pStyle w:val="Default"/>
        <w:spacing w:line="276" w:lineRule="auto"/>
        <w:ind w:firstLine="360"/>
        <w:jc w:val="both"/>
        <w:rPr>
          <w:color w:val="auto"/>
          <w:lang w:val="hr-BA"/>
        </w:rPr>
      </w:pPr>
      <w:r w:rsidRPr="00453228">
        <w:rPr>
          <w:color w:val="auto"/>
          <w:lang w:val="hr-BA"/>
        </w:rPr>
        <w:t>Otvara se rasprava.</w:t>
      </w:r>
      <w:r w:rsidR="001B3652" w:rsidRPr="00453228">
        <w:rPr>
          <w:color w:val="auto"/>
          <w:lang w:val="hr-BA"/>
        </w:rPr>
        <w:t xml:space="preserve"> </w:t>
      </w:r>
    </w:p>
    <w:p w14:paraId="6031F704" w14:textId="77777777" w:rsidR="00CA2467" w:rsidRPr="00453228" w:rsidRDefault="00CA2467"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77DE49A3" w14:textId="77777777" w:rsidR="00E510FF" w:rsidRPr="00453228" w:rsidRDefault="00CA2467"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CB506D" w:rsidRPr="00453228">
        <w:rPr>
          <w:rFonts w:ascii="Times New Roman" w:hAnsi="Times New Roman" w:cs="Times New Roman"/>
          <w:sz w:val="24"/>
          <w:szCs w:val="24"/>
        </w:rPr>
        <w:t>5</w:t>
      </w:r>
      <w:r w:rsidRPr="00453228">
        <w:rPr>
          <w:rFonts w:ascii="Times New Roman" w:hAnsi="Times New Roman" w:cs="Times New Roman"/>
          <w:sz w:val="24"/>
          <w:szCs w:val="24"/>
        </w:rPr>
        <w:t>. točci dnevnog reda dovršeno.</w:t>
      </w:r>
    </w:p>
    <w:p w14:paraId="4BCD8FE3" w14:textId="77777777" w:rsidR="008C5EE7" w:rsidRPr="00453228" w:rsidRDefault="00CE4248"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 xml:space="preserve">Prelazi se na raspravljanje o </w:t>
      </w:r>
      <w:r w:rsidR="00AC3348" w:rsidRPr="00453228">
        <w:rPr>
          <w:rFonts w:ascii="Times New Roman" w:hAnsi="Times New Roman" w:cs="Times New Roman"/>
          <w:b/>
          <w:sz w:val="24"/>
          <w:szCs w:val="24"/>
        </w:rPr>
        <w:t>6</w:t>
      </w:r>
      <w:r w:rsidRPr="00453228">
        <w:rPr>
          <w:rFonts w:ascii="Times New Roman" w:hAnsi="Times New Roman" w:cs="Times New Roman"/>
          <w:b/>
          <w:sz w:val="24"/>
          <w:szCs w:val="24"/>
        </w:rPr>
        <w:t>. točci dnevnog reda.</w:t>
      </w:r>
    </w:p>
    <w:p w14:paraId="09315567" w14:textId="739F92BF" w:rsidR="00811323" w:rsidRPr="00453228" w:rsidRDefault="00072023"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Članica Povjerenstva Tatijana Vučetić kao izvjestiteljica u predmetu</w:t>
      </w:r>
      <w:r w:rsidRPr="00453228">
        <w:rPr>
          <w:rFonts w:ascii="Times New Roman" w:hAnsi="Times New Roman" w:cs="Times New Roman"/>
          <w:b/>
          <w:sz w:val="24"/>
          <w:szCs w:val="24"/>
        </w:rPr>
        <w:t xml:space="preserve"> </w:t>
      </w:r>
      <w:r w:rsidR="00E21B07" w:rsidRPr="00453228">
        <w:rPr>
          <w:rFonts w:ascii="Times New Roman" w:hAnsi="Times New Roman" w:cs="Times New Roman"/>
          <w:b/>
          <w:sz w:val="24"/>
          <w:szCs w:val="24"/>
        </w:rPr>
        <w:t>P-103/18, dužnosnik DARKO KOREN, župan Koprivničko-križevačke županije i dužnosnika DARKO SOBOTA, zamjenik župana Koprivničko-križevačke županije</w:t>
      </w:r>
      <w:r w:rsidR="00E21B07" w:rsidRPr="00453228">
        <w:rPr>
          <w:rFonts w:ascii="Times New Roman" w:hAnsi="Times New Roman" w:cs="Times New Roman"/>
          <w:sz w:val="24"/>
          <w:szCs w:val="24"/>
        </w:rPr>
        <w:t xml:space="preserve"> </w:t>
      </w:r>
      <w:r w:rsidR="00134F70" w:rsidRPr="00453228">
        <w:rPr>
          <w:rFonts w:ascii="Times New Roman" w:hAnsi="Times New Roman" w:cs="Times New Roman"/>
          <w:sz w:val="24"/>
          <w:szCs w:val="24"/>
        </w:rPr>
        <w:t xml:space="preserve">iznosi predmet i navodi da je protiv dužnosnika podnesena prijava </w:t>
      </w:r>
      <w:r w:rsidR="00811323" w:rsidRPr="00453228">
        <w:rPr>
          <w:rFonts w:ascii="Times New Roman" w:hAnsi="Times New Roman" w:cs="Times New Roman"/>
          <w:sz w:val="24"/>
          <w:szCs w:val="24"/>
        </w:rPr>
        <w:t xml:space="preserve">u prilogu koje je dostavljen novinski članak naslova „Posao u Belupu dobila kuma šefa HDZ-a koja je dvaput ukrala novac iz mjenjačnice“, objavljen u Podravskom listu 19. ožujka 2018.g., u kojem se u bitnom navodi kako je supruga kuma dužnosnika Darka Sobote, koji je inače županijski vijećnik, zaposlena u trgovačkom društvu Belupo. U samoj prijavi se dalje navodi da je Darko Sobota lani također zaposlio svoju kćer u Srednjoj školi u Đurđevcu. </w:t>
      </w:r>
    </w:p>
    <w:p w14:paraId="03E89453" w14:textId="77777777" w:rsidR="008C5EE7" w:rsidRPr="00453228" w:rsidRDefault="00134F70"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 postupku su zatraženi podaci i utvrđene činjenice. </w:t>
      </w:r>
      <w:r w:rsidR="006E1C3A" w:rsidRPr="00453228">
        <w:rPr>
          <w:rFonts w:ascii="Times New Roman" w:hAnsi="Times New Roman" w:cs="Times New Roman"/>
          <w:sz w:val="24"/>
          <w:szCs w:val="24"/>
        </w:rPr>
        <w:t xml:space="preserve">Izvjestiteljica ističe da preispitivanje zakonitosti izbora nije u nadležnosti Povjerenstva. U prijavi se osobe koje se navode mogu povezati isključivo </w:t>
      </w:r>
      <w:r w:rsidR="00811323" w:rsidRPr="00453228">
        <w:rPr>
          <w:rFonts w:ascii="Times New Roman" w:hAnsi="Times New Roman" w:cs="Times New Roman"/>
          <w:sz w:val="24"/>
          <w:szCs w:val="24"/>
        </w:rPr>
        <w:t>sa zamjenikom</w:t>
      </w:r>
      <w:r w:rsidR="006E1C3A" w:rsidRPr="00453228">
        <w:rPr>
          <w:rFonts w:ascii="Times New Roman" w:hAnsi="Times New Roman" w:cs="Times New Roman"/>
          <w:sz w:val="24"/>
          <w:szCs w:val="24"/>
        </w:rPr>
        <w:t xml:space="preserve"> Dark</w:t>
      </w:r>
      <w:r w:rsidR="00811323" w:rsidRPr="00453228">
        <w:rPr>
          <w:rFonts w:ascii="Times New Roman" w:hAnsi="Times New Roman" w:cs="Times New Roman"/>
          <w:sz w:val="24"/>
          <w:szCs w:val="24"/>
        </w:rPr>
        <w:t>om</w:t>
      </w:r>
      <w:r w:rsidR="006E1C3A" w:rsidRPr="00453228">
        <w:rPr>
          <w:rFonts w:ascii="Times New Roman" w:hAnsi="Times New Roman" w:cs="Times New Roman"/>
          <w:sz w:val="24"/>
          <w:szCs w:val="24"/>
        </w:rPr>
        <w:t xml:space="preserve"> Sobot</w:t>
      </w:r>
      <w:r w:rsidR="00811323" w:rsidRPr="00453228">
        <w:rPr>
          <w:rFonts w:ascii="Times New Roman" w:hAnsi="Times New Roman" w:cs="Times New Roman"/>
          <w:sz w:val="24"/>
          <w:szCs w:val="24"/>
        </w:rPr>
        <w:t>om</w:t>
      </w:r>
      <w:r w:rsidR="006E1C3A" w:rsidRPr="00453228">
        <w:rPr>
          <w:rFonts w:ascii="Times New Roman" w:hAnsi="Times New Roman" w:cs="Times New Roman"/>
          <w:sz w:val="24"/>
          <w:szCs w:val="24"/>
        </w:rPr>
        <w:t xml:space="preserve"> i niti jedan navod se ne odnosi na župana Darka Korena</w:t>
      </w:r>
      <w:r w:rsidR="00811323" w:rsidRPr="00453228">
        <w:rPr>
          <w:rFonts w:ascii="Times New Roman" w:hAnsi="Times New Roman" w:cs="Times New Roman"/>
          <w:sz w:val="24"/>
          <w:szCs w:val="24"/>
        </w:rPr>
        <w:t>.</w:t>
      </w:r>
    </w:p>
    <w:p w14:paraId="39D1C281" w14:textId="0F351EBB" w:rsidR="00CE4248" w:rsidRPr="00453228" w:rsidRDefault="00CE4248"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Izvjestiteljica predlaže da se donese odluka o </w:t>
      </w:r>
      <w:r w:rsidR="00134F70" w:rsidRPr="00453228">
        <w:rPr>
          <w:rFonts w:ascii="Times New Roman" w:hAnsi="Times New Roman" w:cs="Times New Roman"/>
          <w:sz w:val="24"/>
          <w:szCs w:val="24"/>
        </w:rPr>
        <w:t>nepokretanju postupka</w:t>
      </w:r>
      <w:r w:rsidR="006E1C3A" w:rsidRPr="00453228">
        <w:rPr>
          <w:rFonts w:ascii="Times New Roman" w:hAnsi="Times New Roman" w:cs="Times New Roman"/>
          <w:sz w:val="24"/>
          <w:szCs w:val="24"/>
        </w:rPr>
        <w:t xml:space="preserve"> protiv dužnosnika s obzirom da iz prikupljenih podataka i dokumentacije ne proizlazi da je u postupanju dužnosnika došlo do povrede odredbi ZSSI-a.</w:t>
      </w:r>
    </w:p>
    <w:p w14:paraId="3A504D51" w14:textId="77777777" w:rsidR="00CE4248" w:rsidRPr="00453228" w:rsidRDefault="00CE4248"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35B2EE66" w14:textId="77777777" w:rsidR="00CE4248" w:rsidRPr="00453228" w:rsidRDefault="00CE4248" w:rsidP="00453228">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2C708DF5" w14:textId="77777777" w:rsidR="00CE4248" w:rsidRPr="00453228" w:rsidRDefault="00CE4248"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AC3348" w:rsidRPr="00453228">
        <w:rPr>
          <w:rFonts w:ascii="Times New Roman" w:hAnsi="Times New Roman" w:cs="Times New Roman"/>
          <w:sz w:val="24"/>
          <w:szCs w:val="24"/>
        </w:rPr>
        <w:t>6</w:t>
      </w:r>
      <w:r w:rsidRPr="00453228">
        <w:rPr>
          <w:rFonts w:ascii="Times New Roman" w:hAnsi="Times New Roman" w:cs="Times New Roman"/>
          <w:sz w:val="24"/>
          <w:szCs w:val="24"/>
        </w:rPr>
        <w:t xml:space="preserve">. točci dnevnog reda dovršeno. </w:t>
      </w:r>
    </w:p>
    <w:p w14:paraId="7502ADBE" w14:textId="77777777" w:rsidR="00CE4248" w:rsidRPr="00453228" w:rsidRDefault="00CE4248" w:rsidP="00453228">
      <w:pPr>
        <w:pStyle w:val="StandardWeb"/>
        <w:spacing w:line="276" w:lineRule="auto"/>
        <w:ind w:firstLine="360"/>
        <w:jc w:val="both"/>
        <w:rPr>
          <w:rFonts w:ascii="Times New Roman" w:hAnsi="Times New Roman" w:cs="Times New Roman"/>
          <w:b/>
          <w:color w:val="auto"/>
          <w:sz w:val="24"/>
          <w:szCs w:val="24"/>
        </w:rPr>
      </w:pPr>
      <w:r w:rsidRPr="00453228">
        <w:rPr>
          <w:rFonts w:ascii="Times New Roman" w:hAnsi="Times New Roman" w:cs="Times New Roman"/>
          <w:b/>
          <w:color w:val="auto"/>
          <w:sz w:val="24"/>
          <w:szCs w:val="24"/>
        </w:rPr>
        <w:t xml:space="preserve">Prelazi se na raspravljanje o </w:t>
      </w:r>
      <w:r w:rsidR="00AC3348" w:rsidRPr="00453228">
        <w:rPr>
          <w:rFonts w:ascii="Times New Roman" w:hAnsi="Times New Roman" w:cs="Times New Roman"/>
          <w:b/>
          <w:color w:val="auto"/>
          <w:sz w:val="24"/>
          <w:szCs w:val="24"/>
        </w:rPr>
        <w:t>7</w:t>
      </w:r>
      <w:r w:rsidRPr="00453228">
        <w:rPr>
          <w:rFonts w:ascii="Times New Roman" w:hAnsi="Times New Roman" w:cs="Times New Roman"/>
          <w:b/>
          <w:color w:val="auto"/>
          <w:sz w:val="24"/>
          <w:szCs w:val="24"/>
        </w:rPr>
        <w:t>. točci dnevnog reda.</w:t>
      </w:r>
    </w:p>
    <w:p w14:paraId="02D045A4" w14:textId="77777777" w:rsidR="00E21B07" w:rsidRPr="00453228" w:rsidRDefault="00072023"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Članica Povjerenstva Tatijana Vučetić kao izvjestiteljica u predmetu</w:t>
      </w:r>
      <w:r w:rsidRPr="00453228">
        <w:rPr>
          <w:rFonts w:ascii="Times New Roman" w:hAnsi="Times New Roman" w:cs="Times New Roman"/>
          <w:b/>
          <w:color w:val="auto"/>
          <w:sz w:val="24"/>
          <w:szCs w:val="24"/>
        </w:rPr>
        <w:t xml:space="preserve"> </w:t>
      </w:r>
      <w:r w:rsidR="00E21B07" w:rsidRPr="00453228">
        <w:rPr>
          <w:rFonts w:ascii="Times New Roman" w:hAnsi="Times New Roman" w:cs="Times New Roman"/>
          <w:b/>
          <w:color w:val="auto"/>
          <w:sz w:val="24"/>
          <w:szCs w:val="24"/>
        </w:rPr>
        <w:t>P-138/19, dužnosnica MARTINA FURDEK-HAJDIN, zamjenica župana Karlovačke županije,</w:t>
      </w:r>
      <w:r w:rsidR="00862D95" w:rsidRPr="00453228">
        <w:rPr>
          <w:rFonts w:ascii="Times New Roman" w:hAnsi="Times New Roman" w:cs="Times New Roman"/>
          <w:b/>
          <w:color w:val="auto"/>
          <w:sz w:val="24"/>
          <w:szCs w:val="24"/>
        </w:rPr>
        <w:t xml:space="preserve"> </w:t>
      </w:r>
      <w:r w:rsidR="00862D95" w:rsidRPr="00453228">
        <w:rPr>
          <w:rFonts w:ascii="Times New Roman" w:hAnsi="Times New Roman" w:cs="Times New Roman"/>
          <w:color w:val="auto"/>
          <w:sz w:val="24"/>
          <w:szCs w:val="24"/>
        </w:rPr>
        <w:t xml:space="preserve">iznosi predmet i navodi da je u redovitoj provjeri izvješća o imovinskom stanju dužnosnice utvrđeno da postoji nesklad </w:t>
      </w:r>
      <w:r w:rsidR="00917ECD" w:rsidRPr="00453228">
        <w:rPr>
          <w:rFonts w:ascii="Times New Roman" w:hAnsi="Times New Roman" w:cs="Times New Roman"/>
          <w:color w:val="auto"/>
          <w:sz w:val="24"/>
          <w:szCs w:val="24"/>
        </w:rPr>
        <w:t>između podataka navedenih u izvješću o imovinskom stanju dužnosnice i podataka prikupljenih od drugih nadležnih tijela. D</w:t>
      </w:r>
      <w:r w:rsidR="00862D95" w:rsidRPr="00453228">
        <w:rPr>
          <w:rFonts w:ascii="Times New Roman" w:hAnsi="Times New Roman" w:cs="Times New Roman"/>
          <w:color w:val="auto"/>
          <w:sz w:val="24"/>
          <w:szCs w:val="24"/>
        </w:rPr>
        <w:t xml:space="preserve">užnosnici </w:t>
      </w:r>
      <w:r w:rsidR="00917ECD" w:rsidRPr="00453228">
        <w:rPr>
          <w:rFonts w:ascii="Times New Roman" w:hAnsi="Times New Roman" w:cs="Times New Roman"/>
          <w:color w:val="auto"/>
          <w:sz w:val="24"/>
          <w:szCs w:val="24"/>
        </w:rPr>
        <w:t xml:space="preserve">je </w:t>
      </w:r>
      <w:r w:rsidR="00862D95" w:rsidRPr="00453228">
        <w:rPr>
          <w:rFonts w:ascii="Times New Roman" w:hAnsi="Times New Roman" w:cs="Times New Roman"/>
          <w:color w:val="auto"/>
          <w:sz w:val="24"/>
          <w:szCs w:val="24"/>
        </w:rPr>
        <w:t xml:space="preserve">upućen zaključak na koji se dužnosnica očitovala </w:t>
      </w:r>
      <w:r w:rsidR="00917ECD" w:rsidRPr="00453228">
        <w:rPr>
          <w:rFonts w:ascii="Times New Roman" w:hAnsi="Times New Roman" w:cs="Times New Roman"/>
          <w:color w:val="auto"/>
          <w:sz w:val="24"/>
          <w:szCs w:val="24"/>
        </w:rPr>
        <w:t xml:space="preserve">i u kojem je navela </w:t>
      </w:r>
      <w:r w:rsidR="00862D95" w:rsidRPr="00453228">
        <w:rPr>
          <w:rFonts w:ascii="Times New Roman" w:hAnsi="Times New Roman" w:cs="Times New Roman"/>
          <w:color w:val="auto"/>
          <w:sz w:val="24"/>
          <w:szCs w:val="24"/>
        </w:rPr>
        <w:t>da je došlo do nenamjernog propusta.</w:t>
      </w:r>
    </w:p>
    <w:p w14:paraId="0B0C628C" w14:textId="77777777" w:rsidR="00CE4248" w:rsidRPr="00453228" w:rsidRDefault="00CE4248" w:rsidP="00453228">
      <w:pPr>
        <w:pStyle w:val="StandardWeb"/>
        <w:spacing w:line="276" w:lineRule="auto"/>
        <w:ind w:firstLine="360"/>
        <w:jc w:val="both"/>
        <w:rPr>
          <w:rFonts w:ascii="Times New Roman" w:eastAsiaTheme="minorEastAsia" w:hAnsi="Times New Roman" w:cs="Times New Roman"/>
          <w:color w:val="auto"/>
          <w:sz w:val="24"/>
          <w:szCs w:val="24"/>
          <w:lang w:val="hr-BA" w:eastAsia="hr-BA"/>
        </w:rPr>
      </w:pPr>
      <w:r w:rsidRPr="00453228">
        <w:rPr>
          <w:rFonts w:ascii="Times New Roman" w:hAnsi="Times New Roman" w:cs="Times New Roman"/>
          <w:color w:val="auto"/>
          <w:sz w:val="24"/>
          <w:szCs w:val="24"/>
        </w:rPr>
        <w:t xml:space="preserve">Izvjestiteljica predlaže da se donese odluka o pokretanju postupka zbog moguće povrede čl. </w:t>
      </w:r>
      <w:r w:rsidR="00862D95" w:rsidRPr="00453228">
        <w:rPr>
          <w:rFonts w:ascii="Times New Roman" w:hAnsi="Times New Roman" w:cs="Times New Roman"/>
          <w:color w:val="auto"/>
          <w:sz w:val="24"/>
          <w:szCs w:val="24"/>
        </w:rPr>
        <w:t>8. i 9</w:t>
      </w:r>
      <w:r w:rsidRPr="00453228">
        <w:rPr>
          <w:rFonts w:ascii="Times New Roman" w:hAnsi="Times New Roman" w:cs="Times New Roman"/>
          <w:color w:val="auto"/>
          <w:sz w:val="24"/>
          <w:szCs w:val="24"/>
        </w:rPr>
        <w:t>. ZSSI-a.</w:t>
      </w:r>
    </w:p>
    <w:p w14:paraId="752D50A7" w14:textId="77777777" w:rsidR="00CE4248" w:rsidRPr="00453228" w:rsidRDefault="00CE4248"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667C058D" w14:textId="77777777" w:rsidR="00CE4248" w:rsidRPr="00453228" w:rsidRDefault="00CE4248" w:rsidP="00453228">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3EEDDCB2" w14:textId="77777777" w:rsidR="00CE4248" w:rsidRPr="00453228" w:rsidRDefault="00CE4248"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AC3348" w:rsidRPr="00453228">
        <w:rPr>
          <w:rFonts w:ascii="Times New Roman" w:hAnsi="Times New Roman" w:cs="Times New Roman"/>
          <w:sz w:val="24"/>
          <w:szCs w:val="24"/>
        </w:rPr>
        <w:t>7</w:t>
      </w:r>
      <w:r w:rsidRPr="00453228">
        <w:rPr>
          <w:rFonts w:ascii="Times New Roman" w:hAnsi="Times New Roman" w:cs="Times New Roman"/>
          <w:sz w:val="24"/>
          <w:szCs w:val="24"/>
        </w:rPr>
        <w:t xml:space="preserve">. točci dnevnog reda dovršeno. </w:t>
      </w:r>
    </w:p>
    <w:p w14:paraId="53D04D9F" w14:textId="77777777" w:rsidR="00453228" w:rsidRDefault="00453228" w:rsidP="00453228">
      <w:pPr>
        <w:autoSpaceDE w:val="0"/>
        <w:autoSpaceDN w:val="0"/>
        <w:adjustRightInd w:val="0"/>
        <w:spacing w:after="0"/>
        <w:ind w:firstLine="360"/>
        <w:jc w:val="both"/>
        <w:rPr>
          <w:rFonts w:ascii="Times New Roman" w:hAnsi="Times New Roman" w:cs="Times New Roman"/>
          <w:b/>
          <w:sz w:val="24"/>
          <w:szCs w:val="24"/>
        </w:rPr>
      </w:pPr>
    </w:p>
    <w:p w14:paraId="7F73F1F8" w14:textId="77777777" w:rsidR="00453228" w:rsidRDefault="00453228" w:rsidP="00453228">
      <w:pPr>
        <w:autoSpaceDE w:val="0"/>
        <w:autoSpaceDN w:val="0"/>
        <w:adjustRightInd w:val="0"/>
        <w:spacing w:after="0"/>
        <w:ind w:firstLine="360"/>
        <w:jc w:val="both"/>
        <w:rPr>
          <w:rFonts w:ascii="Times New Roman" w:hAnsi="Times New Roman" w:cs="Times New Roman"/>
          <w:b/>
          <w:sz w:val="24"/>
          <w:szCs w:val="24"/>
        </w:rPr>
      </w:pPr>
    </w:p>
    <w:p w14:paraId="463876C6" w14:textId="1CAEF82F" w:rsidR="00CE4248" w:rsidRPr="00453228" w:rsidRDefault="00CE4248"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lastRenderedPageBreak/>
        <w:t xml:space="preserve">Prelazi se na raspravljanje o </w:t>
      </w:r>
      <w:r w:rsidR="00AC3348" w:rsidRPr="00453228">
        <w:rPr>
          <w:rFonts w:ascii="Times New Roman" w:hAnsi="Times New Roman" w:cs="Times New Roman"/>
          <w:b/>
          <w:sz w:val="24"/>
          <w:szCs w:val="24"/>
        </w:rPr>
        <w:t>8</w:t>
      </w:r>
      <w:r w:rsidRPr="00453228">
        <w:rPr>
          <w:rFonts w:ascii="Times New Roman" w:hAnsi="Times New Roman" w:cs="Times New Roman"/>
          <w:b/>
          <w:sz w:val="24"/>
          <w:szCs w:val="24"/>
        </w:rPr>
        <w:t>. točci dnevnog reda.</w:t>
      </w:r>
    </w:p>
    <w:p w14:paraId="7F316929" w14:textId="77777777" w:rsidR="00E21B07" w:rsidRPr="00453228" w:rsidRDefault="00072023" w:rsidP="00453228">
      <w:pPr>
        <w:pStyle w:val="Default"/>
        <w:spacing w:line="276" w:lineRule="auto"/>
        <w:ind w:firstLine="360"/>
        <w:jc w:val="both"/>
        <w:rPr>
          <w:color w:val="auto"/>
        </w:rPr>
      </w:pPr>
      <w:r w:rsidRPr="00453228">
        <w:rPr>
          <w:color w:val="auto"/>
        </w:rPr>
        <w:t>Predsjednica Povjerenstva kao izvjestiteljica u predmetu</w:t>
      </w:r>
      <w:r w:rsidRPr="00453228">
        <w:rPr>
          <w:b/>
          <w:color w:val="auto"/>
        </w:rPr>
        <w:t xml:space="preserve"> </w:t>
      </w:r>
      <w:r w:rsidR="00E21B07" w:rsidRPr="00453228">
        <w:rPr>
          <w:b/>
          <w:color w:val="auto"/>
        </w:rPr>
        <w:t>P-278/17, dužnosnik MIRKO DUSPARA, gradonačelnik Grada Slavonskog Broda</w:t>
      </w:r>
      <w:r w:rsidR="00E21B07" w:rsidRPr="00453228">
        <w:rPr>
          <w:color w:val="auto"/>
        </w:rPr>
        <w:t xml:space="preserve"> </w:t>
      </w:r>
      <w:r w:rsidR="00862D95" w:rsidRPr="00453228">
        <w:rPr>
          <w:color w:val="auto"/>
        </w:rPr>
        <w:t xml:space="preserve">iznosi predmet i navodi da je protiv dužnosnika podnesena prijava da </w:t>
      </w:r>
      <w:r w:rsidR="00917ECD" w:rsidRPr="00453228">
        <w:rPr>
          <w:color w:val="auto"/>
        </w:rPr>
        <w:t xml:space="preserve">kao gradonačelnik </w:t>
      </w:r>
      <w:r w:rsidR="00862D95" w:rsidRPr="00453228">
        <w:rPr>
          <w:color w:val="auto"/>
        </w:rPr>
        <w:t xml:space="preserve">financira odlazak studenata Osječke </w:t>
      </w:r>
      <w:r w:rsidR="00917ECD" w:rsidRPr="00453228">
        <w:rPr>
          <w:color w:val="auto"/>
        </w:rPr>
        <w:t xml:space="preserve">elektrotehnike na studijska putovanja te da fakultet dobiva donacije trgovačkog društva </w:t>
      </w:r>
      <w:r w:rsidR="00862D95" w:rsidRPr="00453228">
        <w:rPr>
          <w:color w:val="auto"/>
        </w:rPr>
        <w:t>Brod</w:t>
      </w:r>
      <w:r w:rsidR="00917ECD" w:rsidRPr="00453228">
        <w:rPr>
          <w:color w:val="auto"/>
        </w:rPr>
        <w:t>o</w:t>
      </w:r>
      <w:r w:rsidR="00862D95" w:rsidRPr="00453228">
        <w:rPr>
          <w:color w:val="auto"/>
        </w:rPr>
        <w:t xml:space="preserve">plin gdje je dužnosnik član skupštine i to </w:t>
      </w:r>
      <w:r w:rsidR="00917ECD" w:rsidRPr="00453228">
        <w:rPr>
          <w:color w:val="auto"/>
        </w:rPr>
        <w:t xml:space="preserve">sve </w:t>
      </w:r>
      <w:r w:rsidR="00862D95" w:rsidRPr="00453228">
        <w:rPr>
          <w:color w:val="auto"/>
        </w:rPr>
        <w:t>iz razloga jer mu djeca studiraju na</w:t>
      </w:r>
      <w:r w:rsidR="00917ECD" w:rsidRPr="00453228">
        <w:rPr>
          <w:color w:val="auto"/>
        </w:rPr>
        <w:t xml:space="preserve"> navedenom</w:t>
      </w:r>
      <w:r w:rsidR="00862D95" w:rsidRPr="00453228">
        <w:rPr>
          <w:color w:val="auto"/>
        </w:rPr>
        <w:t xml:space="preserve"> </w:t>
      </w:r>
      <w:r w:rsidR="00917ECD" w:rsidRPr="00453228">
        <w:rPr>
          <w:color w:val="auto"/>
        </w:rPr>
        <w:t>fakultetu.</w:t>
      </w:r>
    </w:p>
    <w:p w14:paraId="259C44EE" w14:textId="77777777" w:rsidR="00917ECD" w:rsidRPr="00453228" w:rsidRDefault="00917ECD" w:rsidP="00453228">
      <w:pPr>
        <w:pStyle w:val="Default"/>
        <w:spacing w:line="276" w:lineRule="auto"/>
        <w:ind w:firstLine="360"/>
        <w:jc w:val="both"/>
        <w:rPr>
          <w:color w:val="auto"/>
        </w:rPr>
      </w:pPr>
      <w:r w:rsidRPr="00453228">
        <w:rPr>
          <w:color w:val="auto"/>
        </w:rPr>
        <w:t>U postupku su zatraženi podaci radi provjere osnovanosti navedene prijave.</w:t>
      </w:r>
    </w:p>
    <w:p w14:paraId="13489263" w14:textId="6224AD97" w:rsidR="00453228" w:rsidRPr="00453228" w:rsidRDefault="00CE4248"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Izvjestitelj</w:t>
      </w:r>
      <w:r w:rsidR="00F52767" w:rsidRPr="00453228">
        <w:rPr>
          <w:rFonts w:ascii="Times New Roman" w:hAnsi="Times New Roman" w:cs="Times New Roman"/>
          <w:sz w:val="24"/>
          <w:szCs w:val="24"/>
        </w:rPr>
        <w:t>ica</w:t>
      </w:r>
      <w:r w:rsidRPr="00453228">
        <w:rPr>
          <w:rFonts w:ascii="Times New Roman" w:hAnsi="Times New Roman" w:cs="Times New Roman"/>
          <w:sz w:val="24"/>
          <w:szCs w:val="24"/>
        </w:rPr>
        <w:t xml:space="preserve"> predlaže da se donese odluka </w:t>
      </w:r>
      <w:r w:rsidR="00862D95" w:rsidRPr="00453228">
        <w:rPr>
          <w:rFonts w:ascii="Times New Roman" w:hAnsi="Times New Roman" w:cs="Times New Roman"/>
          <w:sz w:val="24"/>
          <w:szCs w:val="24"/>
        </w:rPr>
        <w:t>o nepokretanju postupka</w:t>
      </w:r>
      <w:r w:rsidR="00453228" w:rsidRPr="00453228">
        <w:rPr>
          <w:rFonts w:ascii="Times New Roman" w:hAnsi="Times New Roman" w:cs="Times New Roman"/>
          <w:sz w:val="24"/>
          <w:szCs w:val="24"/>
        </w:rPr>
        <w:t xml:space="preserve"> </w:t>
      </w:r>
      <w:r w:rsidR="00453228" w:rsidRPr="00453228">
        <w:rPr>
          <w:rFonts w:ascii="Times New Roman" w:hAnsi="Times New Roman" w:cs="Times New Roman"/>
          <w:sz w:val="24"/>
          <w:szCs w:val="24"/>
        </w:rPr>
        <w:t>s obzirom da iz prikupljenih podataka i dokumentacije ne proizlazi da je u postupanju dužnosnika došlo do povrede odredbi ZSSI-a.</w:t>
      </w:r>
    </w:p>
    <w:p w14:paraId="4CF164CA" w14:textId="77777777" w:rsidR="00CE4248" w:rsidRPr="00453228" w:rsidRDefault="00CE4248"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63B46C07" w14:textId="77777777" w:rsidR="00CE4248" w:rsidRPr="00453228" w:rsidRDefault="00CE4248"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1BA12FCC" w14:textId="77777777" w:rsidR="00CE4248" w:rsidRPr="00453228" w:rsidRDefault="00CE4248"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AC3348" w:rsidRPr="00453228">
        <w:rPr>
          <w:rFonts w:ascii="Times New Roman" w:hAnsi="Times New Roman" w:cs="Times New Roman"/>
          <w:sz w:val="24"/>
          <w:szCs w:val="24"/>
        </w:rPr>
        <w:t>8</w:t>
      </w:r>
      <w:r w:rsidRPr="00453228">
        <w:rPr>
          <w:rFonts w:ascii="Times New Roman" w:hAnsi="Times New Roman" w:cs="Times New Roman"/>
          <w:sz w:val="24"/>
          <w:szCs w:val="24"/>
        </w:rPr>
        <w:t>. točci dnevnog reda dovršeno.</w:t>
      </w:r>
    </w:p>
    <w:p w14:paraId="11B36421" w14:textId="77777777" w:rsidR="00A93DD1" w:rsidRPr="00453228" w:rsidRDefault="00A93DD1" w:rsidP="00453228">
      <w:pPr>
        <w:autoSpaceDE w:val="0"/>
        <w:autoSpaceDN w:val="0"/>
        <w:adjustRightInd w:val="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Prekida se sjednica u 12,00 sati, radi glasovanja u prethodnih 8 točaka dnevnog reda.</w:t>
      </w:r>
    </w:p>
    <w:p w14:paraId="2A14F040" w14:textId="77777777" w:rsidR="00A93DD1" w:rsidRPr="00453228" w:rsidRDefault="00A93DD1" w:rsidP="00453228">
      <w:pPr>
        <w:autoSpaceDE w:val="0"/>
        <w:autoSpaceDN w:val="0"/>
        <w:adjustRightInd w:val="0"/>
        <w:ind w:firstLine="360"/>
        <w:jc w:val="both"/>
        <w:rPr>
          <w:rFonts w:ascii="Times New Roman" w:hAnsi="Times New Roman" w:cs="Times New Roman"/>
          <w:b/>
          <w:sz w:val="24"/>
          <w:szCs w:val="24"/>
        </w:rPr>
      </w:pPr>
      <w:r w:rsidRPr="00453228">
        <w:rPr>
          <w:rFonts w:ascii="Times New Roman" w:hAnsi="Times New Roman" w:cs="Times New Roman"/>
          <w:b/>
          <w:sz w:val="24"/>
          <w:szCs w:val="24"/>
        </w:rPr>
        <w:t>Nastavlja se sjednica u 12,15 sati.</w:t>
      </w:r>
    </w:p>
    <w:p w14:paraId="00518BD0" w14:textId="77777777" w:rsidR="00CE4248" w:rsidRPr="00453228" w:rsidRDefault="00CE4248"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 xml:space="preserve">Prelazi se na raspravljanje o </w:t>
      </w:r>
      <w:r w:rsidR="00F52767" w:rsidRPr="00453228">
        <w:rPr>
          <w:rFonts w:ascii="Times New Roman" w:hAnsi="Times New Roman" w:cs="Times New Roman"/>
          <w:b/>
          <w:sz w:val="24"/>
          <w:szCs w:val="24"/>
        </w:rPr>
        <w:t>9</w:t>
      </w:r>
      <w:r w:rsidRPr="00453228">
        <w:rPr>
          <w:rFonts w:ascii="Times New Roman" w:hAnsi="Times New Roman" w:cs="Times New Roman"/>
          <w:b/>
          <w:sz w:val="24"/>
          <w:szCs w:val="24"/>
        </w:rPr>
        <w:t>. točci dnevnog reda.</w:t>
      </w:r>
    </w:p>
    <w:p w14:paraId="536D65C1" w14:textId="2610BC4F" w:rsidR="00E21B07" w:rsidRPr="00453228" w:rsidRDefault="00E21B07"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Član Povjerenstva Davorin Ivanjek kao izvjestitelj u predmetu</w:t>
      </w:r>
      <w:r w:rsidRPr="00453228">
        <w:rPr>
          <w:rFonts w:ascii="Times New Roman" w:hAnsi="Times New Roman" w:cs="Times New Roman"/>
          <w:b/>
          <w:color w:val="auto"/>
          <w:sz w:val="24"/>
          <w:szCs w:val="24"/>
        </w:rPr>
        <w:t xml:space="preserve"> P-77/18, dužnosnik IVAN MIJANDRUŠIĆ, općinski načelnik Općine Gračišće</w:t>
      </w:r>
      <w:r w:rsidR="00A93DD1" w:rsidRPr="00453228">
        <w:rPr>
          <w:rFonts w:ascii="Times New Roman" w:hAnsi="Times New Roman" w:cs="Times New Roman"/>
          <w:b/>
          <w:color w:val="auto"/>
          <w:sz w:val="24"/>
          <w:szCs w:val="24"/>
        </w:rPr>
        <w:t xml:space="preserve">, </w:t>
      </w:r>
      <w:r w:rsidR="00A93DD1" w:rsidRPr="00453228">
        <w:rPr>
          <w:rFonts w:ascii="Times New Roman" w:hAnsi="Times New Roman" w:cs="Times New Roman"/>
          <w:color w:val="auto"/>
          <w:sz w:val="24"/>
          <w:szCs w:val="24"/>
        </w:rPr>
        <w:t xml:space="preserve">iznosi predmet i navodi da je protiv dužnosnika podnesena prijava </w:t>
      </w:r>
      <w:r w:rsidR="00E0610B" w:rsidRPr="00453228">
        <w:rPr>
          <w:rFonts w:ascii="Times New Roman" w:hAnsi="Times New Roman" w:cs="Times New Roman"/>
          <w:color w:val="auto"/>
          <w:sz w:val="24"/>
          <w:szCs w:val="24"/>
        </w:rPr>
        <w:t>vezano uz korištenje konzultantskih usluga trgovačkog društva Eurokonzalting iz Pule da bi dužnosnik dobio bespovratna EU sredstva od Agencije za plaćanja u poljoprivredi</w:t>
      </w:r>
      <w:r w:rsidR="00453228">
        <w:rPr>
          <w:rFonts w:ascii="Times New Roman" w:hAnsi="Times New Roman" w:cs="Times New Roman"/>
          <w:color w:val="auto"/>
          <w:sz w:val="24"/>
          <w:szCs w:val="24"/>
        </w:rPr>
        <w:t>.</w:t>
      </w:r>
      <w:r w:rsidR="00E0610B" w:rsidRPr="00453228">
        <w:rPr>
          <w:rFonts w:ascii="Times New Roman" w:hAnsi="Times New Roman" w:cs="Times New Roman"/>
          <w:color w:val="auto"/>
          <w:sz w:val="24"/>
          <w:szCs w:val="24"/>
        </w:rPr>
        <w:t xml:space="preserve"> </w:t>
      </w:r>
    </w:p>
    <w:p w14:paraId="26E589FD" w14:textId="77777777" w:rsidR="00A93DD1" w:rsidRPr="00453228" w:rsidRDefault="00A93DD1"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U postupku su zatraženi podaci od Općine Gračišće iz kojih je utvrđeno da je bilo poslovnih odnosa između općine i trgovačk</w:t>
      </w:r>
      <w:r w:rsidR="00B4135D" w:rsidRPr="00453228">
        <w:rPr>
          <w:rFonts w:ascii="Times New Roman" w:hAnsi="Times New Roman" w:cs="Times New Roman"/>
          <w:color w:val="auto"/>
          <w:sz w:val="24"/>
          <w:szCs w:val="24"/>
        </w:rPr>
        <w:t>ih</w:t>
      </w:r>
      <w:r w:rsidRPr="00453228">
        <w:rPr>
          <w:rFonts w:ascii="Times New Roman" w:hAnsi="Times New Roman" w:cs="Times New Roman"/>
          <w:color w:val="auto"/>
          <w:sz w:val="24"/>
          <w:szCs w:val="24"/>
        </w:rPr>
        <w:t xml:space="preserve"> društava naveden</w:t>
      </w:r>
      <w:r w:rsidR="00B4135D" w:rsidRPr="00453228">
        <w:rPr>
          <w:rFonts w:ascii="Times New Roman" w:hAnsi="Times New Roman" w:cs="Times New Roman"/>
          <w:color w:val="auto"/>
          <w:sz w:val="24"/>
          <w:szCs w:val="24"/>
        </w:rPr>
        <w:t>ih</w:t>
      </w:r>
      <w:r w:rsidRPr="00453228">
        <w:rPr>
          <w:rFonts w:ascii="Times New Roman" w:hAnsi="Times New Roman" w:cs="Times New Roman"/>
          <w:color w:val="auto"/>
          <w:sz w:val="24"/>
          <w:szCs w:val="24"/>
        </w:rPr>
        <w:t xml:space="preserve"> u prijavi te da je bilo poslovnih odnosa </w:t>
      </w:r>
      <w:r w:rsidR="00B4135D" w:rsidRPr="00453228">
        <w:rPr>
          <w:rFonts w:ascii="Times New Roman" w:hAnsi="Times New Roman" w:cs="Times New Roman"/>
          <w:color w:val="auto"/>
          <w:sz w:val="24"/>
          <w:szCs w:val="24"/>
        </w:rPr>
        <w:t>tih društava i</w:t>
      </w:r>
      <w:r w:rsidRPr="00453228">
        <w:rPr>
          <w:rFonts w:ascii="Times New Roman" w:hAnsi="Times New Roman" w:cs="Times New Roman"/>
          <w:color w:val="auto"/>
          <w:sz w:val="24"/>
          <w:szCs w:val="24"/>
        </w:rPr>
        <w:t xml:space="preserve"> dužnosnika kao fizičke osobe te je utvrđeno da je dužnosnik </w:t>
      </w:r>
      <w:r w:rsidR="00B4135D" w:rsidRPr="00453228">
        <w:rPr>
          <w:rFonts w:ascii="Times New Roman" w:hAnsi="Times New Roman" w:cs="Times New Roman"/>
          <w:color w:val="auto"/>
          <w:sz w:val="24"/>
          <w:szCs w:val="24"/>
        </w:rPr>
        <w:t>svoje obveze uredno podmirio.</w:t>
      </w:r>
    </w:p>
    <w:p w14:paraId="4EEB6DD9" w14:textId="77790A7B" w:rsidR="00B4135D" w:rsidRPr="00453228" w:rsidRDefault="00B4135D"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Izvje</w:t>
      </w:r>
      <w:r w:rsidR="004D04FE" w:rsidRPr="00453228">
        <w:rPr>
          <w:rFonts w:ascii="Times New Roman" w:hAnsi="Times New Roman" w:cs="Times New Roman"/>
          <w:color w:val="auto"/>
          <w:sz w:val="24"/>
          <w:szCs w:val="24"/>
        </w:rPr>
        <w:t>s</w:t>
      </w:r>
      <w:r w:rsidRPr="00453228">
        <w:rPr>
          <w:rFonts w:ascii="Times New Roman" w:hAnsi="Times New Roman" w:cs="Times New Roman"/>
          <w:color w:val="auto"/>
          <w:sz w:val="24"/>
          <w:szCs w:val="24"/>
        </w:rPr>
        <w:t xml:space="preserve">titelj ističe da u ovakvim situacijama postoji velik koruptivni rizik. Povjerenstvo nema kapacitete ni mogućnost utvrđivati jesu li računi stvarni ili fiktivni i odraz stvarne vrijednosti obavljenih usluga. Ono što je bitno za </w:t>
      </w:r>
      <w:r w:rsidR="00AA31A2" w:rsidRPr="00453228">
        <w:rPr>
          <w:rFonts w:ascii="Times New Roman" w:hAnsi="Times New Roman" w:cs="Times New Roman"/>
          <w:color w:val="auto"/>
          <w:sz w:val="24"/>
          <w:szCs w:val="24"/>
        </w:rPr>
        <w:t>P</w:t>
      </w:r>
      <w:r w:rsidRPr="00453228">
        <w:rPr>
          <w:rFonts w:ascii="Times New Roman" w:hAnsi="Times New Roman" w:cs="Times New Roman"/>
          <w:color w:val="auto"/>
          <w:sz w:val="24"/>
          <w:szCs w:val="24"/>
        </w:rPr>
        <w:t xml:space="preserve">ovjerenstvo je da </w:t>
      </w:r>
      <w:r w:rsidR="00AA31A2" w:rsidRPr="00453228">
        <w:rPr>
          <w:rFonts w:ascii="Times New Roman" w:hAnsi="Times New Roman" w:cs="Times New Roman"/>
          <w:color w:val="auto"/>
          <w:sz w:val="24"/>
          <w:szCs w:val="24"/>
        </w:rPr>
        <w:t>P</w:t>
      </w:r>
      <w:r w:rsidRPr="00453228">
        <w:rPr>
          <w:rFonts w:ascii="Times New Roman" w:hAnsi="Times New Roman" w:cs="Times New Roman"/>
          <w:color w:val="auto"/>
          <w:sz w:val="24"/>
          <w:szCs w:val="24"/>
        </w:rPr>
        <w:t>ovjerenstvo utvrdi da je vidljivo da je za sve usluge izdan račun i račun podmiren.</w:t>
      </w:r>
    </w:p>
    <w:p w14:paraId="38E20DDA" w14:textId="77777777" w:rsidR="00CE6F33" w:rsidRPr="00453228" w:rsidRDefault="00CE4248"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 xml:space="preserve">Izvjestitelj predlaže da se donese </w:t>
      </w:r>
      <w:r w:rsidR="00A93DD1" w:rsidRPr="00453228">
        <w:rPr>
          <w:rFonts w:ascii="Times New Roman" w:hAnsi="Times New Roman" w:cs="Times New Roman"/>
          <w:color w:val="auto"/>
          <w:sz w:val="24"/>
          <w:szCs w:val="24"/>
        </w:rPr>
        <w:t xml:space="preserve">odluka o nepokretanju </w:t>
      </w:r>
      <w:r w:rsidR="00B4135D" w:rsidRPr="00453228">
        <w:rPr>
          <w:rFonts w:ascii="Times New Roman" w:hAnsi="Times New Roman" w:cs="Times New Roman"/>
          <w:color w:val="auto"/>
          <w:sz w:val="24"/>
          <w:szCs w:val="24"/>
        </w:rPr>
        <w:t>postupka.</w:t>
      </w:r>
    </w:p>
    <w:p w14:paraId="533A2CE0" w14:textId="77777777" w:rsidR="00CE4248" w:rsidRPr="00453228" w:rsidRDefault="00CE4248" w:rsidP="0045322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79D86E8E" w14:textId="77777777" w:rsidR="00CE4248" w:rsidRPr="00453228" w:rsidRDefault="00CE4248" w:rsidP="00453228">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7F162DFA" w14:textId="77777777" w:rsidR="00CE4248" w:rsidRPr="00453228" w:rsidRDefault="00CE4248"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D13CD8" w:rsidRPr="00453228">
        <w:rPr>
          <w:rFonts w:ascii="Times New Roman" w:hAnsi="Times New Roman" w:cs="Times New Roman"/>
          <w:sz w:val="24"/>
          <w:szCs w:val="24"/>
        </w:rPr>
        <w:t>9</w:t>
      </w:r>
      <w:r w:rsidRPr="00453228">
        <w:rPr>
          <w:rFonts w:ascii="Times New Roman" w:hAnsi="Times New Roman" w:cs="Times New Roman"/>
          <w:sz w:val="24"/>
          <w:szCs w:val="24"/>
        </w:rPr>
        <w:t xml:space="preserve">. točci dnevnog reda dovršeno. </w:t>
      </w:r>
    </w:p>
    <w:p w14:paraId="10EEBB58" w14:textId="77777777" w:rsidR="00CE4248" w:rsidRPr="00453228" w:rsidRDefault="00CE4248"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AA51A0" w:rsidRPr="00453228">
        <w:rPr>
          <w:rFonts w:ascii="Times New Roman" w:hAnsi="Times New Roman" w:cs="Times New Roman"/>
          <w:b/>
          <w:sz w:val="24"/>
          <w:szCs w:val="24"/>
        </w:rPr>
        <w:t>0</w:t>
      </w:r>
      <w:r w:rsidRPr="00453228">
        <w:rPr>
          <w:rFonts w:ascii="Times New Roman" w:hAnsi="Times New Roman" w:cs="Times New Roman"/>
          <w:b/>
          <w:sz w:val="24"/>
          <w:szCs w:val="24"/>
        </w:rPr>
        <w:t>. točci dnevnog reda.</w:t>
      </w:r>
    </w:p>
    <w:p w14:paraId="0D01FBDE" w14:textId="3AC21A1C" w:rsidR="004D04FE" w:rsidRPr="00453228" w:rsidRDefault="00CE4248"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Predsjednica Povjerenstva kao izvjestiteljica u predmetu</w:t>
      </w:r>
      <w:r w:rsidRPr="00453228">
        <w:rPr>
          <w:rFonts w:ascii="Times New Roman" w:hAnsi="Times New Roman" w:cs="Times New Roman"/>
          <w:b/>
          <w:sz w:val="24"/>
          <w:szCs w:val="24"/>
        </w:rPr>
        <w:t xml:space="preserve"> </w:t>
      </w:r>
      <w:r w:rsidR="00E21B07" w:rsidRPr="00453228">
        <w:rPr>
          <w:rFonts w:ascii="Times New Roman" w:hAnsi="Times New Roman" w:cs="Times New Roman"/>
          <w:b/>
          <w:sz w:val="24"/>
          <w:szCs w:val="24"/>
        </w:rPr>
        <w:t>P-433/17, dužnosnik LEO KATIĆ, općinski načelnik Općine Lastovo</w:t>
      </w:r>
      <w:r w:rsidR="00E21B07" w:rsidRPr="00453228">
        <w:rPr>
          <w:rFonts w:ascii="Times New Roman" w:hAnsi="Times New Roman" w:cs="Times New Roman"/>
          <w:sz w:val="24"/>
          <w:szCs w:val="24"/>
        </w:rPr>
        <w:t xml:space="preserve"> </w:t>
      </w:r>
      <w:r w:rsidR="00AA31A2" w:rsidRPr="00453228">
        <w:rPr>
          <w:rFonts w:ascii="Times New Roman" w:hAnsi="Times New Roman" w:cs="Times New Roman"/>
          <w:sz w:val="24"/>
          <w:szCs w:val="24"/>
        </w:rPr>
        <w:t xml:space="preserve">iznosi predmet i navodi da je protiv dužnosnika podnesena prijava u kojoj se navodi </w:t>
      </w:r>
      <w:r w:rsidR="004D04FE" w:rsidRPr="00453228">
        <w:rPr>
          <w:rFonts w:ascii="Times New Roman" w:hAnsi="Times New Roman" w:cs="Times New Roman"/>
          <w:sz w:val="24"/>
          <w:szCs w:val="24"/>
        </w:rPr>
        <w:t>da je dužnosnik izvodio građevinske radove bez odgovarajućih dozvola te je takvom bespravnom gradnjom izbjegao plaćanje komunalnog doprinosa Općini Lastovo, čime je oštetio proračun navedene jedinice lokalne samouprave.</w:t>
      </w:r>
    </w:p>
    <w:p w14:paraId="3195EB9F" w14:textId="77777777" w:rsidR="00E21B07" w:rsidRPr="00453228" w:rsidRDefault="00E21B07" w:rsidP="00453228">
      <w:pPr>
        <w:spacing w:after="0"/>
        <w:ind w:firstLine="360"/>
        <w:jc w:val="both"/>
        <w:rPr>
          <w:rFonts w:ascii="Times New Roman" w:hAnsi="Times New Roman" w:cs="Times New Roman"/>
          <w:sz w:val="24"/>
          <w:szCs w:val="24"/>
        </w:rPr>
      </w:pPr>
    </w:p>
    <w:p w14:paraId="5F7D05A1" w14:textId="77777777" w:rsidR="00AA31A2" w:rsidRPr="00453228" w:rsidRDefault="00AA31A2"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U postupku su zatražena očitovanja Ministarstva graditeljstva i Državnog inspektorata te Dubrovačko-neretvanske županije.</w:t>
      </w:r>
    </w:p>
    <w:p w14:paraId="7DADBC9F" w14:textId="0D2A0E6F" w:rsidR="00453228" w:rsidRPr="00453228" w:rsidRDefault="00CE4248"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Izvjestiteljica predlaže da se donese </w:t>
      </w:r>
      <w:r w:rsidR="00AA31A2" w:rsidRPr="00453228">
        <w:rPr>
          <w:rFonts w:ascii="Times New Roman" w:hAnsi="Times New Roman" w:cs="Times New Roman"/>
          <w:sz w:val="24"/>
          <w:szCs w:val="24"/>
        </w:rPr>
        <w:t>odluka o nepokretanju postupka</w:t>
      </w:r>
      <w:r w:rsidR="00453228" w:rsidRPr="00453228">
        <w:rPr>
          <w:rFonts w:ascii="Times New Roman" w:hAnsi="Times New Roman" w:cs="Times New Roman"/>
          <w:sz w:val="24"/>
          <w:szCs w:val="24"/>
        </w:rPr>
        <w:t xml:space="preserve"> </w:t>
      </w:r>
      <w:r w:rsidR="00453228" w:rsidRPr="00453228">
        <w:rPr>
          <w:rFonts w:ascii="Times New Roman" w:hAnsi="Times New Roman" w:cs="Times New Roman"/>
          <w:sz w:val="24"/>
          <w:szCs w:val="24"/>
        </w:rPr>
        <w:t>s obzirom da iz prikupljenih podataka i dokumentacije ne proizlazi da je u postupanju dužnosnika došlo do povrede odredbi ZSSI-a.</w:t>
      </w:r>
    </w:p>
    <w:p w14:paraId="7AA2ABF4" w14:textId="77777777" w:rsidR="00CE4248" w:rsidRPr="00453228" w:rsidRDefault="00CE4248"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4DABA7C0" w14:textId="77777777" w:rsidR="00CE4248" w:rsidRPr="00453228" w:rsidRDefault="00CE4248"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4D4F512F" w14:textId="77777777" w:rsidR="00CE4248" w:rsidRPr="00453228" w:rsidRDefault="00CE4248"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w:t>
      </w:r>
      <w:r w:rsidR="00AA51A0" w:rsidRPr="00453228">
        <w:rPr>
          <w:rFonts w:ascii="Times New Roman" w:hAnsi="Times New Roman" w:cs="Times New Roman"/>
          <w:sz w:val="24"/>
          <w:szCs w:val="24"/>
        </w:rPr>
        <w:t>0</w:t>
      </w:r>
      <w:r w:rsidRPr="00453228">
        <w:rPr>
          <w:rFonts w:ascii="Times New Roman" w:hAnsi="Times New Roman" w:cs="Times New Roman"/>
          <w:sz w:val="24"/>
          <w:szCs w:val="24"/>
        </w:rPr>
        <w:t>. točci dnevnog reda dovršeno.</w:t>
      </w:r>
    </w:p>
    <w:p w14:paraId="76EA4925" w14:textId="77777777" w:rsidR="000C10BD" w:rsidRPr="00453228" w:rsidRDefault="000C10BD"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AA51A0" w:rsidRPr="00453228">
        <w:rPr>
          <w:rFonts w:ascii="Times New Roman" w:hAnsi="Times New Roman" w:cs="Times New Roman"/>
          <w:b/>
          <w:sz w:val="24"/>
          <w:szCs w:val="24"/>
        </w:rPr>
        <w:t>1</w:t>
      </w:r>
      <w:r w:rsidRPr="00453228">
        <w:rPr>
          <w:rFonts w:ascii="Times New Roman" w:hAnsi="Times New Roman" w:cs="Times New Roman"/>
          <w:b/>
          <w:sz w:val="24"/>
          <w:szCs w:val="24"/>
        </w:rPr>
        <w:t>. točci dnevnog reda.</w:t>
      </w:r>
    </w:p>
    <w:p w14:paraId="1504FED0" w14:textId="77777777" w:rsidR="00AA31A2" w:rsidRPr="00453228" w:rsidRDefault="00AA31A2" w:rsidP="00453228">
      <w:pPr>
        <w:autoSpaceDE w:val="0"/>
        <w:autoSpaceDN w:val="0"/>
        <w:adjustRightInd w:val="0"/>
        <w:spacing w:after="0"/>
        <w:ind w:firstLine="360"/>
        <w:jc w:val="both"/>
        <w:rPr>
          <w:rFonts w:ascii="Times New Roman" w:hAnsi="Times New Roman" w:cs="Times New Roman"/>
          <w:b/>
          <w:sz w:val="24"/>
          <w:szCs w:val="24"/>
        </w:rPr>
      </w:pPr>
    </w:p>
    <w:p w14:paraId="7BB03A77" w14:textId="77777777" w:rsidR="00AA31A2" w:rsidRPr="00453228" w:rsidRDefault="00AA31A2"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se član Povjerenstva Davorin Ivanjek izuzima od raspravljanja u navedenom predmetu s obzirom da se osobno poznaje s dužnosnikom.</w:t>
      </w:r>
    </w:p>
    <w:p w14:paraId="32BFDD52" w14:textId="77777777" w:rsidR="00AA31A2" w:rsidRPr="00453228" w:rsidRDefault="00AA31A2" w:rsidP="00453228">
      <w:pPr>
        <w:autoSpaceDE w:val="0"/>
        <w:autoSpaceDN w:val="0"/>
        <w:adjustRightInd w:val="0"/>
        <w:spacing w:after="0"/>
        <w:ind w:firstLine="360"/>
        <w:jc w:val="both"/>
        <w:rPr>
          <w:rFonts w:ascii="Times New Roman" w:hAnsi="Times New Roman" w:cs="Times New Roman"/>
          <w:b/>
          <w:sz w:val="24"/>
          <w:szCs w:val="24"/>
        </w:rPr>
      </w:pPr>
    </w:p>
    <w:p w14:paraId="059A5075" w14:textId="2F935EA3" w:rsidR="00E21B07" w:rsidRPr="00453228" w:rsidRDefault="00072023"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Predsjednica Povjerenstva kao izvjestiteljica u predmetu</w:t>
      </w:r>
      <w:r w:rsidR="000C10BD" w:rsidRPr="00453228">
        <w:rPr>
          <w:rFonts w:ascii="Times New Roman" w:hAnsi="Times New Roman" w:cs="Times New Roman"/>
          <w:b/>
          <w:sz w:val="24"/>
          <w:szCs w:val="24"/>
        </w:rPr>
        <w:t xml:space="preserve"> </w:t>
      </w:r>
      <w:r w:rsidR="00E21B07" w:rsidRPr="00453228">
        <w:rPr>
          <w:rFonts w:ascii="Times New Roman" w:hAnsi="Times New Roman" w:cs="Times New Roman"/>
          <w:b/>
          <w:sz w:val="24"/>
          <w:szCs w:val="24"/>
        </w:rPr>
        <w:t>P-77/19, dužnosnik ERNEST SVAŽIĆ, općinski načelnik Općine Krapinske Toplice</w:t>
      </w:r>
      <w:r w:rsidR="00E21B07" w:rsidRPr="00453228">
        <w:rPr>
          <w:rFonts w:ascii="Times New Roman" w:hAnsi="Times New Roman" w:cs="Times New Roman"/>
          <w:sz w:val="24"/>
          <w:szCs w:val="24"/>
        </w:rPr>
        <w:t xml:space="preserve"> </w:t>
      </w:r>
      <w:r w:rsidR="00AA31A2" w:rsidRPr="00453228">
        <w:rPr>
          <w:rFonts w:ascii="Times New Roman" w:hAnsi="Times New Roman" w:cs="Times New Roman"/>
          <w:sz w:val="24"/>
          <w:szCs w:val="24"/>
        </w:rPr>
        <w:t>iznosi predmet i navodi</w:t>
      </w:r>
      <w:r w:rsidR="004D04FE" w:rsidRPr="00453228">
        <w:rPr>
          <w:rFonts w:ascii="Times New Roman" w:hAnsi="Times New Roman" w:cs="Times New Roman"/>
          <w:sz w:val="24"/>
          <w:szCs w:val="24"/>
        </w:rPr>
        <w:t xml:space="preserve"> da je protiv dužnosnika podnesena prijava u kojoj se u bitnome navodi da je dužnosnik pogodovao predsjedniku općinskog vijeća i službenici zaposlenoj u općini time što je odlučivao o asfaltiranju ceste do njihovih nekretnina.</w:t>
      </w:r>
    </w:p>
    <w:p w14:paraId="3F9A19ED" w14:textId="634A1078" w:rsidR="004D04FE" w:rsidRPr="00453228" w:rsidRDefault="004D04FE"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U postupku je zatražena dokumentacija od Općine Krapinske Toplice.</w:t>
      </w:r>
    </w:p>
    <w:p w14:paraId="609BD7E0" w14:textId="55B5A635" w:rsidR="00453228" w:rsidRPr="00453228" w:rsidRDefault="000C10BD"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Izvjestiteljica predlaže da se donese </w:t>
      </w:r>
      <w:r w:rsidR="00AA31A2" w:rsidRPr="00453228">
        <w:rPr>
          <w:rFonts w:ascii="Times New Roman" w:hAnsi="Times New Roman" w:cs="Times New Roman"/>
          <w:sz w:val="24"/>
          <w:szCs w:val="24"/>
        </w:rPr>
        <w:t xml:space="preserve">odluka o </w:t>
      </w:r>
      <w:r w:rsidR="002B78A4" w:rsidRPr="00453228">
        <w:rPr>
          <w:rFonts w:ascii="Times New Roman" w:hAnsi="Times New Roman" w:cs="Times New Roman"/>
          <w:sz w:val="24"/>
          <w:szCs w:val="24"/>
        </w:rPr>
        <w:t>nepokretanju postupka</w:t>
      </w:r>
      <w:r w:rsidR="00453228" w:rsidRPr="00453228">
        <w:rPr>
          <w:rFonts w:ascii="Times New Roman" w:hAnsi="Times New Roman" w:cs="Times New Roman"/>
          <w:sz w:val="24"/>
          <w:szCs w:val="24"/>
        </w:rPr>
        <w:t xml:space="preserve"> </w:t>
      </w:r>
      <w:r w:rsidR="00453228" w:rsidRPr="00453228">
        <w:rPr>
          <w:rFonts w:ascii="Times New Roman" w:hAnsi="Times New Roman" w:cs="Times New Roman"/>
          <w:sz w:val="24"/>
          <w:szCs w:val="24"/>
        </w:rPr>
        <w:t>s obzirom da iz prikupljenih podataka i dokumentacije ne proizlazi da je u postupanju dužnosnika došlo do povrede odredbi ZSSI-a.</w:t>
      </w:r>
    </w:p>
    <w:p w14:paraId="77FA2D64" w14:textId="77777777" w:rsidR="000C10BD" w:rsidRPr="00453228" w:rsidRDefault="000C10BD" w:rsidP="00453228">
      <w:pPr>
        <w:pStyle w:val="StandardWeb"/>
        <w:spacing w:line="276" w:lineRule="auto"/>
        <w:ind w:left="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53AC5681" w14:textId="77777777" w:rsidR="000C10BD" w:rsidRPr="00453228" w:rsidRDefault="000C10BD"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157F7266" w14:textId="77777777" w:rsidR="000C10BD" w:rsidRPr="00453228" w:rsidRDefault="000C10BD"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w:t>
      </w:r>
      <w:r w:rsidR="00AA51A0" w:rsidRPr="00453228">
        <w:rPr>
          <w:rFonts w:ascii="Times New Roman" w:hAnsi="Times New Roman" w:cs="Times New Roman"/>
          <w:sz w:val="24"/>
          <w:szCs w:val="24"/>
        </w:rPr>
        <w:t>1</w:t>
      </w:r>
      <w:r w:rsidRPr="00453228">
        <w:rPr>
          <w:rFonts w:ascii="Times New Roman" w:hAnsi="Times New Roman" w:cs="Times New Roman"/>
          <w:sz w:val="24"/>
          <w:szCs w:val="24"/>
        </w:rPr>
        <w:t>. točci dnevnog reda dovršeno.</w:t>
      </w:r>
    </w:p>
    <w:p w14:paraId="43AAF419" w14:textId="43427FD9" w:rsidR="008C5EE7" w:rsidRDefault="000C10BD"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AA51A0" w:rsidRPr="00453228">
        <w:rPr>
          <w:rFonts w:ascii="Times New Roman" w:hAnsi="Times New Roman" w:cs="Times New Roman"/>
          <w:b/>
          <w:sz w:val="24"/>
          <w:szCs w:val="24"/>
        </w:rPr>
        <w:t>2</w:t>
      </w:r>
      <w:r w:rsidRPr="00453228">
        <w:rPr>
          <w:rFonts w:ascii="Times New Roman" w:hAnsi="Times New Roman" w:cs="Times New Roman"/>
          <w:b/>
          <w:sz w:val="24"/>
          <w:szCs w:val="24"/>
        </w:rPr>
        <w:t>. točci dnevnog reda.</w:t>
      </w:r>
    </w:p>
    <w:p w14:paraId="692F6D5D" w14:textId="77777777" w:rsidR="00453228" w:rsidRPr="00453228" w:rsidRDefault="00453228" w:rsidP="00453228">
      <w:pPr>
        <w:autoSpaceDE w:val="0"/>
        <w:autoSpaceDN w:val="0"/>
        <w:adjustRightInd w:val="0"/>
        <w:spacing w:after="0"/>
        <w:ind w:firstLine="360"/>
        <w:jc w:val="both"/>
        <w:rPr>
          <w:rFonts w:ascii="Times New Roman" w:hAnsi="Times New Roman" w:cs="Times New Roman"/>
          <w:b/>
          <w:sz w:val="24"/>
          <w:szCs w:val="24"/>
        </w:rPr>
      </w:pPr>
    </w:p>
    <w:p w14:paraId="255539E5" w14:textId="77777777" w:rsidR="00AA31A2" w:rsidRPr="00453228" w:rsidRDefault="00AA31A2"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sjednici pristupio član Povjerenstva Davorin Ivanjek.</w:t>
      </w:r>
    </w:p>
    <w:p w14:paraId="519ACA86" w14:textId="77777777" w:rsidR="002B78A4" w:rsidRPr="00453228" w:rsidRDefault="002B78A4" w:rsidP="00453228">
      <w:pPr>
        <w:autoSpaceDE w:val="0"/>
        <w:autoSpaceDN w:val="0"/>
        <w:adjustRightInd w:val="0"/>
        <w:spacing w:after="0"/>
        <w:ind w:firstLine="360"/>
        <w:jc w:val="both"/>
        <w:rPr>
          <w:rFonts w:ascii="Times New Roman" w:hAnsi="Times New Roman" w:cs="Times New Roman"/>
          <w:b/>
          <w:sz w:val="24"/>
          <w:szCs w:val="24"/>
        </w:rPr>
      </w:pPr>
    </w:p>
    <w:p w14:paraId="3A5869B2" w14:textId="77777777" w:rsidR="00E21B07" w:rsidRPr="00453228" w:rsidRDefault="00E21B07"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Članica Povjerenstva Tončica Božić kao izvjestiteljica u predmetu</w:t>
      </w:r>
      <w:r w:rsidRPr="00453228">
        <w:rPr>
          <w:rFonts w:ascii="Times New Roman" w:hAnsi="Times New Roman" w:cs="Times New Roman"/>
          <w:b/>
          <w:sz w:val="24"/>
          <w:szCs w:val="24"/>
        </w:rPr>
        <w:t xml:space="preserve"> P-71/19, dužnosnica LIDIJA HARMICAR, zamjenica općinskog načelnika Općine Martijanec</w:t>
      </w:r>
      <w:r w:rsidRPr="00453228">
        <w:rPr>
          <w:rFonts w:ascii="Times New Roman" w:hAnsi="Times New Roman" w:cs="Times New Roman"/>
          <w:sz w:val="24"/>
          <w:szCs w:val="24"/>
        </w:rPr>
        <w:t xml:space="preserve"> </w:t>
      </w:r>
      <w:r w:rsidR="002B78A4" w:rsidRPr="00453228">
        <w:rPr>
          <w:rFonts w:ascii="Times New Roman" w:hAnsi="Times New Roman" w:cs="Times New Roman"/>
          <w:sz w:val="24"/>
          <w:szCs w:val="24"/>
        </w:rPr>
        <w:t xml:space="preserve">iznosi predmet i navodi da je u postupku redovite provjere utvrđeno da je dužnosnica vlasnica obrta </w:t>
      </w:r>
      <w:r w:rsidR="003D61BA" w:rsidRPr="00453228">
        <w:rPr>
          <w:rFonts w:ascii="Times New Roman" w:hAnsi="Times New Roman" w:cs="Times New Roman"/>
          <w:sz w:val="24"/>
          <w:szCs w:val="24"/>
        </w:rPr>
        <w:t>te da vrši poslove upravljanja u navedenom obrtu</w:t>
      </w:r>
      <w:r w:rsidR="002B78A4" w:rsidRPr="00453228">
        <w:rPr>
          <w:rFonts w:ascii="Times New Roman" w:hAnsi="Times New Roman" w:cs="Times New Roman"/>
          <w:sz w:val="24"/>
          <w:szCs w:val="24"/>
        </w:rPr>
        <w:t>.</w:t>
      </w:r>
    </w:p>
    <w:p w14:paraId="4143F190" w14:textId="4F622426" w:rsidR="00013ADA" w:rsidRPr="00453228" w:rsidRDefault="000C10BD" w:rsidP="00453228">
      <w:pPr>
        <w:spacing w:after="0"/>
        <w:ind w:firstLine="360"/>
        <w:jc w:val="both"/>
        <w:rPr>
          <w:rFonts w:ascii="Times New Roman" w:eastAsiaTheme="minorEastAsia" w:hAnsi="Times New Roman" w:cs="Times New Roman"/>
          <w:sz w:val="24"/>
          <w:szCs w:val="24"/>
          <w:lang w:val="hr-BA" w:eastAsia="hr-HR"/>
        </w:rPr>
      </w:pPr>
      <w:r w:rsidRPr="00453228">
        <w:rPr>
          <w:rFonts w:ascii="Times New Roman" w:hAnsi="Times New Roman" w:cs="Times New Roman"/>
          <w:sz w:val="24"/>
          <w:szCs w:val="24"/>
        </w:rPr>
        <w:t xml:space="preserve">Izvjestiteljica predlaže da se donese </w:t>
      </w:r>
      <w:r w:rsidR="002B78A4" w:rsidRPr="00453228">
        <w:rPr>
          <w:rFonts w:ascii="Times New Roman" w:hAnsi="Times New Roman" w:cs="Times New Roman"/>
          <w:sz w:val="24"/>
          <w:szCs w:val="24"/>
        </w:rPr>
        <w:t>odluka o pokretanju postupka zbog moguće povrede čl. 14. st. 1. ZSSI-a</w:t>
      </w:r>
      <w:r w:rsidR="00B1514C" w:rsidRPr="00453228">
        <w:rPr>
          <w:rFonts w:ascii="Times New Roman" w:hAnsi="Times New Roman" w:cs="Times New Roman"/>
          <w:sz w:val="24"/>
          <w:szCs w:val="24"/>
        </w:rPr>
        <w:t xml:space="preserve"> </w:t>
      </w:r>
      <w:r w:rsidR="00013ADA" w:rsidRPr="00453228">
        <w:rPr>
          <w:rFonts w:ascii="Times New Roman" w:eastAsiaTheme="minorEastAsia" w:hAnsi="Times New Roman" w:cs="Times New Roman"/>
          <w:sz w:val="24"/>
          <w:szCs w:val="24"/>
          <w:lang w:val="hr-BA" w:eastAsia="hr-HR"/>
        </w:rPr>
        <w:t>koja proizlazi iz istovremenog obnašanja navedene dužnosti i obavljanja poslova upravljanja obrtom BOŽIĆ, obrt za trgovinu i usluge, vl. Lidija Harmicar, Vrbanovec, Brigade braće Radić 50, kao poslovnim subjektom u vlasništvu dužnosnice.</w:t>
      </w:r>
    </w:p>
    <w:p w14:paraId="49111A22" w14:textId="77777777" w:rsidR="000C10BD" w:rsidRPr="00453228" w:rsidRDefault="000C10BD"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30246697" w14:textId="77777777" w:rsidR="000C10BD" w:rsidRPr="00453228" w:rsidRDefault="000C10BD"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7F807955" w14:textId="77777777" w:rsidR="000C10BD" w:rsidRPr="00453228" w:rsidRDefault="000C10BD"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w:t>
      </w:r>
      <w:r w:rsidR="00AA51A0" w:rsidRPr="00453228">
        <w:rPr>
          <w:rFonts w:ascii="Times New Roman" w:hAnsi="Times New Roman" w:cs="Times New Roman"/>
          <w:sz w:val="24"/>
          <w:szCs w:val="24"/>
        </w:rPr>
        <w:t>2</w:t>
      </w:r>
      <w:r w:rsidRPr="00453228">
        <w:rPr>
          <w:rFonts w:ascii="Times New Roman" w:hAnsi="Times New Roman" w:cs="Times New Roman"/>
          <w:sz w:val="24"/>
          <w:szCs w:val="24"/>
        </w:rPr>
        <w:t>. točci dnevnog reda dovršeno.</w:t>
      </w:r>
    </w:p>
    <w:p w14:paraId="7EBBA0D8" w14:textId="77777777" w:rsidR="000C10BD" w:rsidRPr="00453228" w:rsidRDefault="000C10BD"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lastRenderedPageBreak/>
        <w:t>Prelazi se na raspravljanje o 1</w:t>
      </w:r>
      <w:r w:rsidR="00AA51A0" w:rsidRPr="00453228">
        <w:rPr>
          <w:rFonts w:ascii="Times New Roman" w:hAnsi="Times New Roman" w:cs="Times New Roman"/>
          <w:b/>
          <w:sz w:val="24"/>
          <w:szCs w:val="24"/>
        </w:rPr>
        <w:t>3</w:t>
      </w:r>
      <w:r w:rsidRPr="00453228">
        <w:rPr>
          <w:rFonts w:ascii="Times New Roman" w:hAnsi="Times New Roman" w:cs="Times New Roman"/>
          <w:b/>
          <w:sz w:val="24"/>
          <w:szCs w:val="24"/>
        </w:rPr>
        <w:t>. točci dnevnog reda.</w:t>
      </w:r>
    </w:p>
    <w:p w14:paraId="1D179D75" w14:textId="7B3D60F7" w:rsidR="00013ADA" w:rsidRPr="00453228" w:rsidRDefault="00072023" w:rsidP="008C3226">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Članica Povjerenstva Aleksandra Jozić-Ileković kao izvjestiteljica u predmetu</w:t>
      </w:r>
      <w:r w:rsidRPr="00453228">
        <w:rPr>
          <w:rFonts w:ascii="Times New Roman" w:hAnsi="Times New Roman" w:cs="Times New Roman"/>
          <w:b/>
          <w:sz w:val="24"/>
          <w:szCs w:val="24"/>
        </w:rPr>
        <w:t xml:space="preserve"> </w:t>
      </w:r>
      <w:r w:rsidR="00E21B07" w:rsidRPr="00453228">
        <w:rPr>
          <w:rFonts w:ascii="Times New Roman" w:hAnsi="Times New Roman" w:cs="Times New Roman"/>
          <w:b/>
          <w:sz w:val="24"/>
          <w:szCs w:val="24"/>
        </w:rPr>
        <w:t>M-93/19 na zahtjev dužnosnika GORANA ĐANIĆA, općinskog načelnika Općine Podgorač</w:t>
      </w:r>
      <w:r w:rsidR="00E21B07" w:rsidRPr="00453228">
        <w:rPr>
          <w:rFonts w:ascii="Times New Roman" w:hAnsi="Times New Roman" w:cs="Times New Roman"/>
          <w:sz w:val="24"/>
          <w:szCs w:val="24"/>
        </w:rPr>
        <w:t xml:space="preserve"> </w:t>
      </w:r>
      <w:r w:rsidR="002B78A4" w:rsidRPr="00453228">
        <w:rPr>
          <w:rFonts w:ascii="Times New Roman" w:hAnsi="Times New Roman" w:cs="Times New Roman"/>
          <w:sz w:val="24"/>
          <w:szCs w:val="24"/>
        </w:rPr>
        <w:t xml:space="preserve">iznosi predmet </w:t>
      </w:r>
      <w:r w:rsidR="00B1514C" w:rsidRPr="00453228">
        <w:rPr>
          <w:rFonts w:ascii="Times New Roman" w:hAnsi="Times New Roman" w:cs="Times New Roman"/>
          <w:sz w:val="24"/>
          <w:szCs w:val="24"/>
        </w:rPr>
        <w:t xml:space="preserve">i navodi da </w:t>
      </w:r>
      <w:r w:rsidR="002B78A4" w:rsidRPr="00453228">
        <w:rPr>
          <w:rFonts w:ascii="Times New Roman" w:hAnsi="Times New Roman" w:cs="Times New Roman"/>
          <w:sz w:val="24"/>
          <w:szCs w:val="24"/>
        </w:rPr>
        <w:t>je dužnosnik dostavio očitovanje na zaključak zbog utvrđenog nesklada te je dužnosnik na kraju očitovanja postavio zahtjev za mišljenje</w:t>
      </w:r>
      <w:r w:rsidR="00B1514C" w:rsidRPr="00453228">
        <w:rPr>
          <w:rFonts w:ascii="Times New Roman" w:hAnsi="Times New Roman" w:cs="Times New Roman"/>
          <w:sz w:val="24"/>
          <w:szCs w:val="24"/>
        </w:rPr>
        <w:t>m</w:t>
      </w:r>
      <w:r w:rsidR="002B78A4" w:rsidRPr="00453228">
        <w:rPr>
          <w:rFonts w:ascii="Times New Roman" w:hAnsi="Times New Roman" w:cs="Times New Roman"/>
          <w:sz w:val="24"/>
          <w:szCs w:val="24"/>
        </w:rPr>
        <w:t xml:space="preserve"> odnosno upit u svezi popunjavanja imovinske kartice.</w:t>
      </w:r>
      <w:r w:rsidR="008C3226">
        <w:rPr>
          <w:rFonts w:ascii="Times New Roman" w:hAnsi="Times New Roman" w:cs="Times New Roman"/>
          <w:sz w:val="24"/>
          <w:szCs w:val="24"/>
        </w:rPr>
        <w:t xml:space="preserve"> </w:t>
      </w:r>
      <w:r w:rsidR="00013ADA" w:rsidRPr="00453228">
        <w:rPr>
          <w:rFonts w:ascii="Times New Roman" w:hAnsi="Times New Roman" w:cs="Times New Roman"/>
          <w:sz w:val="24"/>
          <w:szCs w:val="24"/>
        </w:rPr>
        <w:t xml:space="preserve">Dužnosnik na kraju očitovanja moli tumačenje Povjerenstva je li potrebno u izvješću o imovinskom stanju dužnosnika navesti podatke o automobilima i drugoj imovini koja se nalazi u obrtu </w:t>
      </w:r>
      <w:r w:rsidR="008C3226">
        <w:rPr>
          <w:rFonts w:ascii="Times New Roman" w:hAnsi="Times New Roman" w:cs="Times New Roman"/>
          <w:sz w:val="24"/>
          <w:szCs w:val="24"/>
        </w:rPr>
        <w:t xml:space="preserve">kao što su </w:t>
      </w:r>
      <w:r w:rsidR="00013ADA" w:rsidRPr="00453228">
        <w:rPr>
          <w:rFonts w:ascii="Times New Roman" w:hAnsi="Times New Roman" w:cs="Times New Roman"/>
          <w:sz w:val="24"/>
          <w:szCs w:val="24"/>
        </w:rPr>
        <w:t>osnovna sredstva, sirovine i dr.</w:t>
      </w:r>
    </w:p>
    <w:p w14:paraId="2E005936" w14:textId="77777777" w:rsidR="00013ADA" w:rsidRPr="00453228" w:rsidRDefault="00013ADA" w:rsidP="00453228">
      <w:pPr>
        <w:spacing w:after="0"/>
        <w:ind w:firstLine="360"/>
        <w:jc w:val="both"/>
        <w:rPr>
          <w:rFonts w:ascii="Times New Roman" w:hAnsi="Times New Roman" w:cs="Times New Roman"/>
          <w:sz w:val="24"/>
          <w:szCs w:val="24"/>
        </w:rPr>
      </w:pPr>
    </w:p>
    <w:p w14:paraId="0B704341" w14:textId="7CA941D3" w:rsidR="00013ADA" w:rsidRPr="00453228" w:rsidRDefault="000C10BD"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 predlaže da se donese mišljenje </w:t>
      </w:r>
      <w:r w:rsidR="00CC27E0" w:rsidRPr="00453228">
        <w:rPr>
          <w:rFonts w:ascii="Times New Roman" w:hAnsi="Times New Roman" w:cs="Times New Roman"/>
          <w:sz w:val="24"/>
          <w:szCs w:val="24"/>
        </w:rPr>
        <w:t xml:space="preserve">da </w:t>
      </w:r>
      <w:r w:rsidR="00B1514C" w:rsidRPr="00453228">
        <w:rPr>
          <w:rFonts w:ascii="Times New Roman" w:hAnsi="Times New Roman" w:cs="Times New Roman"/>
          <w:sz w:val="24"/>
          <w:szCs w:val="24"/>
        </w:rPr>
        <w:t>je dužnosnik dužan</w:t>
      </w:r>
      <w:r w:rsidR="00013ADA" w:rsidRPr="00453228">
        <w:rPr>
          <w:rFonts w:ascii="Times New Roman" w:hAnsi="Times New Roman" w:cs="Times New Roman"/>
          <w:b/>
          <w:sz w:val="24"/>
          <w:szCs w:val="24"/>
        </w:rPr>
        <w:t xml:space="preserve"> </w:t>
      </w:r>
      <w:r w:rsidR="00013ADA" w:rsidRPr="00453228">
        <w:rPr>
          <w:rFonts w:ascii="Times New Roman" w:hAnsi="Times New Roman" w:cs="Times New Roman"/>
          <w:sz w:val="24"/>
          <w:szCs w:val="24"/>
        </w:rPr>
        <w:t>u Izvješću o imovinskom stanju prijaviti podatke o imovini koja predstavlja sredstva za obavljanje djelatnosti obrta u njegovu vlasništvu, pa tako i vozila i druge strojeve koji se upisuju u javne registre, neovisno o vrijednosti, te druge pokretnine veće vrijednosti.</w:t>
      </w:r>
    </w:p>
    <w:p w14:paraId="6CD0C23E" w14:textId="77777777" w:rsidR="000C10BD" w:rsidRPr="00453228" w:rsidRDefault="000C10BD" w:rsidP="00453228">
      <w:pPr>
        <w:pStyle w:val="StandardWeb"/>
        <w:spacing w:line="276" w:lineRule="auto"/>
        <w:ind w:left="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1FB8B61E" w14:textId="77777777" w:rsidR="000C10BD" w:rsidRPr="00453228" w:rsidRDefault="000C10BD"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0C2F5E77" w14:textId="77777777" w:rsidR="000C10BD" w:rsidRPr="00453228" w:rsidRDefault="000C10BD"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w:t>
      </w:r>
      <w:r w:rsidR="00AA51A0" w:rsidRPr="00453228">
        <w:rPr>
          <w:rFonts w:ascii="Times New Roman" w:hAnsi="Times New Roman" w:cs="Times New Roman"/>
          <w:sz w:val="24"/>
          <w:szCs w:val="24"/>
        </w:rPr>
        <w:t>3</w:t>
      </w:r>
      <w:r w:rsidRPr="00453228">
        <w:rPr>
          <w:rFonts w:ascii="Times New Roman" w:hAnsi="Times New Roman" w:cs="Times New Roman"/>
          <w:sz w:val="24"/>
          <w:szCs w:val="24"/>
        </w:rPr>
        <w:t xml:space="preserve"> točci dnevnog reda dovršeno.</w:t>
      </w:r>
    </w:p>
    <w:p w14:paraId="1047AC3D" w14:textId="77777777" w:rsidR="000C10BD" w:rsidRPr="00453228" w:rsidRDefault="000C10BD"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b/>
          <w:sz w:val="24"/>
          <w:szCs w:val="24"/>
        </w:rPr>
        <w:t>Prelazi se na raspravljanje o 14. točci dnevnog reda.</w:t>
      </w:r>
    </w:p>
    <w:p w14:paraId="28A74BB2" w14:textId="01F6154B" w:rsidR="000C10BD" w:rsidRPr="00453228" w:rsidRDefault="00E21B07" w:rsidP="00453228">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Članica Povjerenstva Tončica Božić kao izvjestiteljica u predmetu</w:t>
      </w:r>
      <w:r w:rsidRPr="00453228">
        <w:rPr>
          <w:rFonts w:ascii="Times New Roman" w:hAnsi="Times New Roman" w:cs="Times New Roman"/>
          <w:b/>
          <w:color w:val="auto"/>
          <w:sz w:val="24"/>
          <w:szCs w:val="24"/>
        </w:rPr>
        <w:t xml:space="preserve"> M-94/19 na zahtjev dužnosnika ŽELJKA JAKOPOVIĆA, zamjenika župana Požeško-slavonske županije</w:t>
      </w:r>
      <w:r w:rsidRPr="00453228">
        <w:rPr>
          <w:rFonts w:ascii="Times New Roman" w:hAnsi="Times New Roman" w:cs="Times New Roman"/>
          <w:color w:val="auto"/>
          <w:sz w:val="24"/>
          <w:szCs w:val="24"/>
        </w:rPr>
        <w:t xml:space="preserve"> </w:t>
      </w:r>
      <w:r w:rsidR="002B78A4" w:rsidRPr="00453228">
        <w:rPr>
          <w:rFonts w:ascii="Times New Roman" w:hAnsi="Times New Roman" w:cs="Times New Roman"/>
          <w:color w:val="auto"/>
          <w:sz w:val="24"/>
          <w:szCs w:val="24"/>
        </w:rPr>
        <w:t>iznosi predmet i navodi da je dužnosnik podnio zahtjev za mišljenje</w:t>
      </w:r>
      <w:r w:rsidR="00B1514C" w:rsidRPr="00453228">
        <w:rPr>
          <w:rFonts w:ascii="Times New Roman" w:hAnsi="Times New Roman" w:cs="Times New Roman"/>
          <w:color w:val="auto"/>
          <w:sz w:val="24"/>
          <w:szCs w:val="24"/>
        </w:rPr>
        <w:t xml:space="preserve">m u kojem navodi </w:t>
      </w:r>
      <w:r w:rsidR="002B78A4" w:rsidRPr="00453228">
        <w:rPr>
          <w:rFonts w:ascii="Times New Roman" w:hAnsi="Times New Roman" w:cs="Times New Roman"/>
          <w:color w:val="auto"/>
          <w:sz w:val="24"/>
          <w:szCs w:val="24"/>
        </w:rPr>
        <w:t>da je član OPG-a čiji je nositelj njegova supruga</w:t>
      </w:r>
      <w:r w:rsidR="00B1514C" w:rsidRPr="00453228">
        <w:rPr>
          <w:rFonts w:ascii="Times New Roman" w:hAnsi="Times New Roman" w:cs="Times New Roman"/>
          <w:color w:val="auto"/>
          <w:sz w:val="24"/>
          <w:szCs w:val="24"/>
        </w:rPr>
        <w:t xml:space="preserve"> te postavlja upit s</w:t>
      </w:r>
      <w:r w:rsidR="002B78A4" w:rsidRPr="00453228">
        <w:rPr>
          <w:rFonts w:ascii="Times New Roman" w:hAnsi="Times New Roman" w:cs="Times New Roman"/>
          <w:color w:val="auto"/>
          <w:sz w:val="24"/>
          <w:szCs w:val="24"/>
        </w:rPr>
        <w:t xml:space="preserve">mije li navedeni </w:t>
      </w:r>
      <w:r w:rsidR="00B1514C" w:rsidRPr="00453228">
        <w:rPr>
          <w:rFonts w:ascii="Times New Roman" w:hAnsi="Times New Roman" w:cs="Times New Roman"/>
          <w:color w:val="auto"/>
          <w:sz w:val="24"/>
          <w:szCs w:val="24"/>
        </w:rPr>
        <w:t>OPG</w:t>
      </w:r>
      <w:r w:rsidR="002B78A4" w:rsidRPr="00453228">
        <w:rPr>
          <w:rFonts w:ascii="Times New Roman" w:hAnsi="Times New Roman" w:cs="Times New Roman"/>
          <w:color w:val="auto"/>
          <w:sz w:val="24"/>
          <w:szCs w:val="24"/>
        </w:rPr>
        <w:t xml:space="preserve"> biti korisnik mjera iz programa ruralnog razvoja.</w:t>
      </w:r>
    </w:p>
    <w:p w14:paraId="251FCD40" w14:textId="39ED7D70" w:rsidR="00AF5ED1" w:rsidRPr="00453228" w:rsidRDefault="000C10BD"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Izvjestiteljica predlaže da se donese </w:t>
      </w:r>
      <w:r w:rsidR="002B78A4" w:rsidRPr="00453228">
        <w:rPr>
          <w:rFonts w:ascii="Times New Roman" w:hAnsi="Times New Roman" w:cs="Times New Roman"/>
          <w:sz w:val="24"/>
          <w:szCs w:val="24"/>
        </w:rPr>
        <w:t xml:space="preserve">mišljenje da </w:t>
      </w:r>
      <w:r w:rsidR="00AF5ED1" w:rsidRPr="00453228">
        <w:rPr>
          <w:rFonts w:ascii="Times New Roman" w:hAnsi="Times New Roman" w:cs="Times New Roman"/>
          <w:sz w:val="24"/>
          <w:szCs w:val="24"/>
        </w:rPr>
        <w:t xml:space="preserve">nema zapreke da dužnosnik istovremeno uz obnašanje dužnosti zamjenika župana Požeško-slavonske županije bude članom </w:t>
      </w:r>
      <w:r w:rsidR="00586767" w:rsidRPr="00453228">
        <w:rPr>
          <w:rFonts w:ascii="Times New Roman" w:hAnsi="Times New Roman" w:cs="Times New Roman"/>
          <w:sz w:val="24"/>
          <w:szCs w:val="24"/>
        </w:rPr>
        <w:t>OPG-a</w:t>
      </w:r>
      <w:r w:rsidR="00AF5ED1" w:rsidRPr="00453228">
        <w:rPr>
          <w:rFonts w:ascii="Times New Roman" w:hAnsi="Times New Roman" w:cs="Times New Roman"/>
          <w:sz w:val="24"/>
          <w:szCs w:val="24"/>
        </w:rPr>
        <w:t xml:space="preserve"> čiji je nositelj njegova supruga niti da navedeni OPG bude korisnik mjera iz Programa ruralnog razvoja prema natječaju koji raspisuje Ministarstvo poljoprivrede i provodi Agencija za plaćanja u poljoprivredi, ribarstvu i ruralnom razvoju</w:t>
      </w:r>
      <w:r w:rsidR="00586767" w:rsidRPr="00453228">
        <w:rPr>
          <w:rFonts w:ascii="Times New Roman" w:hAnsi="Times New Roman" w:cs="Times New Roman"/>
          <w:sz w:val="24"/>
          <w:szCs w:val="24"/>
        </w:rPr>
        <w:t xml:space="preserve"> te da se </w:t>
      </w:r>
      <w:r w:rsidR="00AF5ED1" w:rsidRPr="00453228">
        <w:rPr>
          <w:rFonts w:ascii="Times New Roman" w:hAnsi="Times New Roman" w:cs="Times New Roman"/>
          <w:sz w:val="24"/>
          <w:szCs w:val="24"/>
        </w:rPr>
        <w:t>prijavi na natječaj ili podnese zahtjev za dodjelom sredstava u okviru Programa ruralnog razvoja, koje provodi Agencija za plaćanja u poljoprivredi, ribarstvu i ruralnom razvoju.</w:t>
      </w:r>
      <w:r w:rsidR="00586767" w:rsidRPr="00453228">
        <w:rPr>
          <w:rFonts w:ascii="Times New Roman" w:hAnsi="Times New Roman" w:cs="Times New Roman"/>
          <w:sz w:val="24"/>
          <w:szCs w:val="24"/>
        </w:rPr>
        <w:t xml:space="preserve"> S</w:t>
      </w:r>
      <w:r w:rsidR="00AF5ED1" w:rsidRPr="00453228">
        <w:rPr>
          <w:rFonts w:ascii="Times New Roman" w:hAnsi="Times New Roman" w:cs="Times New Roman"/>
          <w:sz w:val="24"/>
          <w:szCs w:val="24"/>
        </w:rPr>
        <w:t xml:space="preserve">ukladno članku 18. ZSSI-a, Požeško-slavonska županija može stupati u poslovne odnose s OPG-om čiji je nositelj supruga dužnosnika, pa tako i po osnovi dodjele subvencije Županije, pod uvjetom da u svakom konkretnom slučaju kada se navedeni OPG bude javio na javni natječaj ili na drugi način iskaže namjeru stupanja u poslovni odnos s Požeško-slavonskom županijom, dužnosnik o tome prethodno obavijesti ovo Povjerenstvo, koje će na temelju konkretnih okolnosti svakog pojedinog slučaja dati mišljenje s uputama o načinu postupanja dužnosnika i Požeško-slavonske županije te će potom, nakon dostave dokumentacije iz koje je vidljivo kako su provedene upute Povjerenstva, donijeti odluku kojom se utvrđuje jesu li upute provedene na način kojim se omogućava izbjegavanje sukoba interesa dužnosnika i osigurava njegovo zakonito postupanje. </w:t>
      </w:r>
    </w:p>
    <w:p w14:paraId="5011E43E" w14:textId="77777777" w:rsidR="000C10BD" w:rsidRPr="00453228" w:rsidRDefault="000C10BD"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596E101D" w14:textId="77777777" w:rsidR="000C10BD" w:rsidRPr="00453228" w:rsidRDefault="000C10BD"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6E6D1075" w14:textId="77777777" w:rsidR="000C10BD" w:rsidRPr="00453228" w:rsidRDefault="000C10BD"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lastRenderedPageBreak/>
        <w:t>Utvrđuje se da je raspravljanje o 14. točci dnevnog reda dovršeno.</w:t>
      </w:r>
    </w:p>
    <w:p w14:paraId="3B619270" w14:textId="77777777" w:rsidR="008C5EE7" w:rsidRPr="00453228" w:rsidRDefault="008C5EE7" w:rsidP="00453228">
      <w:pPr>
        <w:autoSpaceDE w:val="0"/>
        <w:autoSpaceDN w:val="0"/>
        <w:adjustRightInd w:val="0"/>
        <w:spacing w:after="0"/>
        <w:ind w:firstLine="360"/>
        <w:jc w:val="both"/>
        <w:rPr>
          <w:rFonts w:ascii="Times New Roman" w:hAnsi="Times New Roman" w:cs="Times New Roman"/>
          <w:b/>
          <w:sz w:val="24"/>
          <w:szCs w:val="24"/>
        </w:rPr>
      </w:pPr>
    </w:p>
    <w:p w14:paraId="11A360C7" w14:textId="77777777" w:rsidR="008C5EE7" w:rsidRPr="00453228" w:rsidRDefault="008C5EE7" w:rsidP="00453228">
      <w:pPr>
        <w:autoSpaceDE w:val="0"/>
        <w:autoSpaceDN w:val="0"/>
        <w:adjustRightInd w:val="0"/>
        <w:spacing w:after="0"/>
        <w:ind w:firstLine="360"/>
        <w:jc w:val="both"/>
        <w:rPr>
          <w:rFonts w:ascii="Times New Roman" w:hAnsi="Times New Roman" w:cs="Times New Roman"/>
          <w:b/>
          <w:sz w:val="24"/>
          <w:szCs w:val="24"/>
        </w:rPr>
      </w:pPr>
    </w:p>
    <w:p w14:paraId="691D563B" w14:textId="56DDAF85" w:rsidR="003D61BA" w:rsidRPr="00453228" w:rsidRDefault="003D61BA"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15. točci dnevnog reda.</w:t>
      </w:r>
    </w:p>
    <w:p w14:paraId="54F76AB2" w14:textId="31F92438" w:rsidR="003D61BA" w:rsidRPr="00453228" w:rsidRDefault="003D61BA" w:rsidP="008C3226">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Članica Povjerenstva Aleksandra Jozić-Ileković kao izvjestiteljica u predmetu</w:t>
      </w:r>
      <w:r w:rsidRPr="00453228">
        <w:rPr>
          <w:rFonts w:ascii="Times New Roman" w:hAnsi="Times New Roman" w:cs="Times New Roman"/>
          <w:b/>
          <w:sz w:val="24"/>
          <w:szCs w:val="24"/>
        </w:rPr>
        <w:t xml:space="preserve"> M-88/19, na zahtjev dužnosnika IVANA ŠMITA, općinskog načelnika Općine Nova Kapela</w:t>
      </w:r>
      <w:r w:rsidRPr="00453228">
        <w:rPr>
          <w:rFonts w:ascii="Times New Roman" w:hAnsi="Times New Roman" w:cs="Times New Roman"/>
          <w:sz w:val="24"/>
          <w:szCs w:val="24"/>
        </w:rPr>
        <w:t xml:space="preserve"> iznosi predmet i navodi da je dužnosnik zatražio mišljenje u kojem navodi </w:t>
      </w:r>
      <w:r w:rsidR="00AF5ED1" w:rsidRPr="00453228">
        <w:rPr>
          <w:rFonts w:ascii="Times New Roman" w:hAnsi="Times New Roman" w:cs="Times New Roman"/>
          <w:sz w:val="24"/>
          <w:szCs w:val="24"/>
        </w:rPr>
        <w:t>da je Općina Nova Kapela objavila dana 08. travnja 2019. javni natječaj za prijem u službu Višeg stručnog suradnika za pripremu i vođenje projekata i javnu nabavu - 1 izvršitelja na neodređeno vrijeme u Jedinstveni upravni odjel Općine Nova Kapela. Navodi da se na javni natječaj za ovo mjesto prijavio jedan kandidat koji udovoljava formalnim uvjetima natječaja, ali da je isti kandidat osoba koja je usko povezana s dužnosnikom s obzirom da je dužnosnik tome kandidatu vjenčani kum. Dužnosnik navodi da se stoga, nakon saznanja da se navedeni kandidat prijavio, izuzeo od svakog sudjelovanja u provođenju natječaja iako se isti kandidat jedini prijavio za navedeno službeničko mjesto, a kako bi otklonio svake sumnje da sam se koristio dužnost općinskog načelnika za probitak povezane osobe.</w:t>
      </w:r>
      <w:r w:rsidR="00586767" w:rsidRPr="00453228">
        <w:rPr>
          <w:rFonts w:ascii="Times New Roman" w:hAnsi="Times New Roman" w:cs="Times New Roman"/>
          <w:sz w:val="24"/>
          <w:szCs w:val="24"/>
        </w:rPr>
        <w:t xml:space="preserve"> </w:t>
      </w:r>
      <w:r w:rsidR="00AF5ED1" w:rsidRPr="00453228">
        <w:rPr>
          <w:rFonts w:ascii="Times New Roman" w:hAnsi="Times New Roman" w:cs="Times New Roman"/>
          <w:sz w:val="24"/>
          <w:szCs w:val="24"/>
        </w:rPr>
        <w:t>Dužnosnik ukazuje da, sukladno Zakonu o službenicima i namještenicima u lokalnoj i područnoj (regionalnoj) natječaj za službenike raspisuje pročelnik upravnog tijela, a provodi ga povjerenstvo koje imenuje pročelnik. Navodi da je, nakon prethodne provjere znanja i sposobnosti predmetnog kandidata, Povjerenstvo za provedbu natječaja utvrdilo rang listu kandidata prema ukupnom broju bodova, a prema kojoj je navedeni kandidat ostvario najmanje 50% bodova iz svakog dijela provjere znanja i sposobnosti, a temeljem kojeg pročelnik donosi rješenje o prijmu službu.</w:t>
      </w:r>
      <w:r w:rsidR="008C3226">
        <w:rPr>
          <w:rFonts w:ascii="Times New Roman" w:hAnsi="Times New Roman" w:cs="Times New Roman"/>
          <w:sz w:val="24"/>
          <w:szCs w:val="24"/>
        </w:rPr>
        <w:t xml:space="preserve"> </w:t>
      </w:r>
      <w:r w:rsidR="00AF5ED1" w:rsidRPr="00453228">
        <w:rPr>
          <w:rFonts w:ascii="Times New Roman" w:hAnsi="Times New Roman" w:cs="Times New Roman"/>
          <w:sz w:val="24"/>
          <w:szCs w:val="24"/>
        </w:rPr>
        <w:t>Dužnosnik moli mišljenje Povjerenstva je li dopušten prijem navedenog kandidata u službu u Jedinstveni upravni odjel Općine Nova Kapela, imajući u vidu da dužnosnik ne donosi rješenje o prijmu u službu i da se osobno izuzeo od svakog sudjelovanja u provođenju predmetnog javnog natječaja.</w:t>
      </w:r>
    </w:p>
    <w:p w14:paraId="24098CF7" w14:textId="08E5A9B7" w:rsidR="00AF5ED1" w:rsidRPr="00453228" w:rsidRDefault="003D61BA"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Izvjestiteljica predlaže da se donese mišljenje da </w:t>
      </w:r>
      <w:r w:rsidR="00586767" w:rsidRPr="00453228">
        <w:rPr>
          <w:rFonts w:ascii="Times New Roman" w:hAnsi="Times New Roman" w:cs="Times New Roman"/>
          <w:sz w:val="24"/>
          <w:szCs w:val="24"/>
        </w:rPr>
        <w:t>je s</w:t>
      </w:r>
      <w:r w:rsidR="00AF5ED1" w:rsidRPr="00453228">
        <w:rPr>
          <w:rFonts w:ascii="Times New Roman" w:hAnsi="Times New Roman" w:cs="Times New Roman"/>
          <w:sz w:val="24"/>
          <w:szCs w:val="24"/>
        </w:rPr>
        <w:t>ukladno odredbama ZSSI-a, kum dužnosnika mogao osobno sudjelovati u javnom natječaju za prijam u službu u Jedinstveni upravni odjel  Općine Nova Kapela, za mjesto višeg stručnog suradnika za pripremu i vođenje projekata za javnu nabavu te nema zapreke da, kao jedini prijavljeni kandidat, ukoliko ispunjava sve uvjete natječaja, bude primljen u službu na navedenom mjestu na temelju rješenja koje donosi pročelnik Jedinstvenog upravnog odjela, s obzirom da se dužnosnik nakon prijave istog kandidata izuzeo iz daljnjeg sudjelovanja u predmetnom javnom natječaju. U cilju učinkovitog izbjegavanja sukoba interesa, očuvanja integriteta i vjerodostojnosti dužnosnika te otklanjanja svake sumnje da je položaj dužnosnika na bilo koji način iskoristio radi ostvarivanja privatnih interesa povezane osobe, upućuje se dužnosnik da o eventualnom prijemu osobe kojoj je vjenčani kum</w:t>
      </w:r>
      <w:r w:rsidR="008C3226">
        <w:rPr>
          <w:rFonts w:ascii="Times New Roman" w:hAnsi="Times New Roman" w:cs="Times New Roman"/>
          <w:sz w:val="24"/>
          <w:szCs w:val="24"/>
        </w:rPr>
        <w:t>,</w:t>
      </w:r>
      <w:r w:rsidR="00AF5ED1" w:rsidRPr="00453228">
        <w:rPr>
          <w:rFonts w:ascii="Times New Roman" w:hAnsi="Times New Roman" w:cs="Times New Roman"/>
          <w:sz w:val="24"/>
          <w:szCs w:val="24"/>
        </w:rPr>
        <w:t xml:space="preserve"> u službu u upravnom tijelu Općine Nova Kapela</w:t>
      </w:r>
      <w:r w:rsidR="008C3226">
        <w:rPr>
          <w:rFonts w:ascii="Times New Roman" w:hAnsi="Times New Roman" w:cs="Times New Roman"/>
          <w:sz w:val="24"/>
          <w:szCs w:val="24"/>
        </w:rPr>
        <w:t>,</w:t>
      </w:r>
      <w:r w:rsidR="00AF5ED1" w:rsidRPr="00453228">
        <w:rPr>
          <w:rFonts w:ascii="Times New Roman" w:hAnsi="Times New Roman" w:cs="Times New Roman"/>
          <w:sz w:val="24"/>
          <w:szCs w:val="24"/>
        </w:rPr>
        <w:t xml:space="preserve"> obavijesti Općinsko vijeće te javnost putem službene mrežne stranice Općine te da se, u slučaju potrebe donošenja odluka ili provođenja radnji iz djelokruga općinskog načelnika, a koje utječu na radni status i materijalna prava njegova kuma, izuzme od takvih odluka i radnji te iste povjeri svojem zamjeniku. </w:t>
      </w:r>
    </w:p>
    <w:p w14:paraId="1D719BD4" w14:textId="77777777" w:rsidR="003D61BA" w:rsidRPr="00453228" w:rsidRDefault="003D61BA" w:rsidP="0045322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lastRenderedPageBreak/>
        <w:t>Otvara se rasprava.</w:t>
      </w:r>
    </w:p>
    <w:p w14:paraId="2A73C68E" w14:textId="77777777" w:rsidR="003D61BA" w:rsidRPr="00453228" w:rsidRDefault="003D61BA"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36951010" w14:textId="77777777" w:rsidR="003D61BA" w:rsidRPr="00453228" w:rsidRDefault="003D61BA"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15. točci dnevnog reda dovršeno.</w:t>
      </w:r>
    </w:p>
    <w:p w14:paraId="0F96092C" w14:textId="77777777" w:rsidR="003D61BA" w:rsidRPr="00453228" w:rsidRDefault="003D61BA"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16. točci dnevnog reda.</w:t>
      </w:r>
    </w:p>
    <w:p w14:paraId="0A04CA64" w14:textId="0E402AB7" w:rsidR="003D61BA" w:rsidRPr="00453228" w:rsidRDefault="003D61BA" w:rsidP="0045322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 Povjerenstva Davorin Ivanjek kao izvjestitelj u predmetu</w:t>
      </w:r>
      <w:r w:rsidRPr="00453228">
        <w:rPr>
          <w:rFonts w:ascii="Times New Roman" w:hAnsi="Times New Roman" w:cs="Times New Roman"/>
          <w:b/>
          <w:sz w:val="24"/>
          <w:szCs w:val="24"/>
        </w:rPr>
        <w:t xml:space="preserve"> M-83/19 na zahtjev dužnosnice SANJE UDOVIĆ, općinske načelnice Općine Viškovo</w:t>
      </w:r>
      <w:r w:rsidRPr="00453228">
        <w:rPr>
          <w:rFonts w:ascii="Times New Roman" w:hAnsi="Times New Roman" w:cs="Times New Roman"/>
          <w:sz w:val="24"/>
          <w:szCs w:val="24"/>
        </w:rPr>
        <w:t xml:space="preserve"> iznosi predmet i navodi da je dužnosnica podnijela zahtjev za mišljenjem u kojem </w:t>
      </w:r>
      <w:r w:rsidR="00AF5ED1" w:rsidRPr="00453228">
        <w:rPr>
          <w:rFonts w:ascii="Times New Roman" w:hAnsi="Times New Roman" w:cs="Times New Roman"/>
          <w:sz w:val="24"/>
          <w:szCs w:val="24"/>
        </w:rPr>
        <w:t xml:space="preserve">u bitnome navodi da dužnost općinske načelnice Općine Viškovo obnaša od 2013. g. te da je majka malodobnog djeteta koje je u travnju 2019.g. upisano u jaslički program predškolskog odgoja Dječjeg vrtića Viškovo, za pedagošku godinu 2019./2020.g. Ističe da je osnivač Dječjeg vrtića Viškovo Općina Viškovo te da navedena ustanova jedina obavlja djelatnost predškolskog odgoja na području Općine. Dužnosnica traži mišljenje Povjerenstva kako postupiti u odnosu između Općine Viškovo i Dječjeg vrtića Viškovo kao i mišljenje u pogledu korištenja prava na sufinanciranje redovitog programa predškolskog odgoja i obrazovanja koje je propisano općim aktom Općine Viškovo. </w:t>
      </w:r>
    </w:p>
    <w:p w14:paraId="1198DB3A" w14:textId="3BB3F6B6" w:rsidR="00AF5ED1" w:rsidRPr="00453228" w:rsidRDefault="003D61BA" w:rsidP="00453228">
      <w:pPr>
        <w:pStyle w:val="Default"/>
        <w:spacing w:line="276" w:lineRule="auto"/>
        <w:ind w:firstLine="360"/>
        <w:jc w:val="both"/>
        <w:rPr>
          <w:color w:val="auto"/>
        </w:rPr>
      </w:pPr>
      <w:r w:rsidRPr="00453228">
        <w:rPr>
          <w:color w:val="auto"/>
        </w:rPr>
        <w:t>Izvjestitelj predlaže da se donese mišljenje</w:t>
      </w:r>
      <w:r w:rsidR="00EB7BED" w:rsidRPr="00453228">
        <w:rPr>
          <w:color w:val="auto"/>
        </w:rPr>
        <w:t xml:space="preserve"> da </w:t>
      </w:r>
      <w:r w:rsidR="00586767" w:rsidRPr="00453228">
        <w:rPr>
          <w:color w:val="auto"/>
        </w:rPr>
        <w:t>dužnosnica</w:t>
      </w:r>
      <w:r w:rsidR="00AF5ED1" w:rsidRPr="00453228">
        <w:rPr>
          <w:color w:val="auto"/>
        </w:rPr>
        <w:t xml:space="preserve"> ostvaruje pravo na upis djeteta u predškolski jaslički program u pedagoškoj godini 2019./2020. kojeg provodi Dječji vrtić Viškovo čiji je jedini osnivač Općina Viškovo, o čemu odlučuje Upravno vijeće te ustanove čija tri člana imenuje, pod jednakim uvjetima kao i roditelji druge djece, s time da bi, ukoliko bi u pogledu ispunjavanja uvjeta za upis postojali bitno isti ili istovjetni elementi na strani roditelja druge djece, prednost pri upisu trebalo dati drugom djetetu, ako bi to drugo dijete ili više njih ostalo neupisano u jaslički program. </w:t>
      </w:r>
      <w:r w:rsidR="00586767" w:rsidRPr="00453228">
        <w:rPr>
          <w:color w:val="auto"/>
        </w:rPr>
        <w:t>Nadalje, d</w:t>
      </w:r>
      <w:r w:rsidR="00AF5ED1" w:rsidRPr="00453228">
        <w:rPr>
          <w:color w:val="auto"/>
        </w:rPr>
        <w:t>užnosnica ostvaruje pravo na sufinanciranje programa predškolskog odgoja iz sredstava Općine Viškovo pod jednakim uvjetima kao i drugi roditelji, ali bi u ostvarivanju toga prava, o čemu rješenjem odlučuje upravno tijelo Općine Viškovo čiji rad dužnosnica nadzire, trebalo također dati prednost drugim roditeljima koji u bitnom ispunjavaju sve uvjete kao i dužnosnica te inače ne bi ostvarili to pravo. Ako zahtjev dužnosnice bude odobren, dužna je o tome izvijestiti Općinsko vijeće Općine Viškovo i javnost objavom na internetskoj stranici Općine Viškovo te se izuzeti od svih radnji povodom zahtjeva za sufinanciranje i kasnijeg provjeravanja podataka nakon utvrđenja navedenog prava.</w:t>
      </w:r>
    </w:p>
    <w:p w14:paraId="301F059B" w14:textId="77777777" w:rsidR="003D61BA" w:rsidRPr="00453228" w:rsidRDefault="003D61BA" w:rsidP="0045322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3126D45D" w14:textId="77777777" w:rsidR="003D61BA" w:rsidRPr="00453228" w:rsidRDefault="003D61BA"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39ADD172" w14:textId="77777777" w:rsidR="003D61BA" w:rsidRPr="00453228" w:rsidRDefault="003D61BA"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16. točci dnevnog reda dovršeno.</w:t>
      </w:r>
    </w:p>
    <w:p w14:paraId="5C48DE33" w14:textId="77777777" w:rsidR="000C10BD" w:rsidRPr="00453228" w:rsidRDefault="000C10BD" w:rsidP="00453228">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EB7BED" w:rsidRPr="00453228">
        <w:rPr>
          <w:rFonts w:ascii="Times New Roman" w:hAnsi="Times New Roman" w:cs="Times New Roman"/>
          <w:b/>
          <w:sz w:val="24"/>
          <w:szCs w:val="24"/>
        </w:rPr>
        <w:t>7</w:t>
      </w:r>
      <w:r w:rsidRPr="00453228">
        <w:rPr>
          <w:rFonts w:ascii="Times New Roman" w:hAnsi="Times New Roman" w:cs="Times New Roman"/>
          <w:b/>
          <w:sz w:val="24"/>
          <w:szCs w:val="24"/>
        </w:rPr>
        <w:t xml:space="preserve">. točci dnevnog reda. </w:t>
      </w:r>
    </w:p>
    <w:p w14:paraId="4C66CECA" w14:textId="1235C9F2" w:rsidR="00AF5ED1" w:rsidRPr="00453228" w:rsidRDefault="00E21B07" w:rsidP="00453228">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 Povjerenstva Davorin Ivanjek kao izvjestitelj u predmetu</w:t>
      </w:r>
      <w:r w:rsidRPr="00453228">
        <w:rPr>
          <w:rFonts w:ascii="Times New Roman" w:hAnsi="Times New Roman" w:cs="Times New Roman"/>
          <w:b/>
          <w:sz w:val="24"/>
          <w:szCs w:val="24"/>
        </w:rPr>
        <w:t xml:space="preserve"> M-92/19 na zahtjev dužnosnice INES STRENJA, zastupnice u Hrvatskom saboru</w:t>
      </w:r>
      <w:r w:rsidRPr="00453228">
        <w:rPr>
          <w:rFonts w:ascii="Times New Roman" w:hAnsi="Times New Roman" w:cs="Times New Roman"/>
          <w:sz w:val="24"/>
          <w:szCs w:val="24"/>
        </w:rPr>
        <w:t xml:space="preserve"> </w:t>
      </w:r>
      <w:r w:rsidR="003D61BA" w:rsidRPr="00453228">
        <w:rPr>
          <w:rFonts w:ascii="Times New Roman" w:hAnsi="Times New Roman" w:cs="Times New Roman"/>
          <w:sz w:val="24"/>
          <w:szCs w:val="24"/>
        </w:rPr>
        <w:t>iznos</w:t>
      </w:r>
      <w:r w:rsidR="00EB7BED" w:rsidRPr="00453228">
        <w:rPr>
          <w:rFonts w:ascii="Times New Roman" w:hAnsi="Times New Roman" w:cs="Times New Roman"/>
          <w:sz w:val="24"/>
          <w:szCs w:val="24"/>
        </w:rPr>
        <w:t xml:space="preserve"> </w:t>
      </w:r>
      <w:r w:rsidR="002602C5" w:rsidRPr="00453228">
        <w:rPr>
          <w:rFonts w:ascii="Times New Roman" w:hAnsi="Times New Roman" w:cs="Times New Roman"/>
          <w:sz w:val="24"/>
          <w:szCs w:val="24"/>
        </w:rPr>
        <w:t xml:space="preserve">predmet i navodi da je dužnosnica podnijela zahtjev za mišljenjem u kojem </w:t>
      </w:r>
      <w:r w:rsidR="00AF5ED1" w:rsidRPr="00453228">
        <w:rPr>
          <w:rFonts w:ascii="Times New Roman" w:hAnsi="Times New Roman" w:cs="Times New Roman"/>
          <w:sz w:val="24"/>
          <w:szCs w:val="24"/>
        </w:rPr>
        <w:t xml:space="preserve">navodi da je prije stupanja na dužnost zastupnice u Hrvatskom saboru 20 godina radila kao liječnica specijalistica neurologije na Klinici za neurologiju Kliničkog bolničkog centra Rijeka. Dužnosnica nadalje navodi da je završila dodatno obrazovanje pri Hrvatskoj liječničkoj komori i da je dana 15. siječnja 2016.g. stekla naslov stalnog sudskog vještaka za područje neurologije te joj je izdana dozvola na razdoblje od 5 godina. Navodi da je upisana u Registar sudskih vještaka te je obvezna sklopiti </w:t>
      </w:r>
      <w:r w:rsidR="00AF5ED1" w:rsidRPr="00453228">
        <w:rPr>
          <w:rFonts w:ascii="Times New Roman" w:hAnsi="Times New Roman" w:cs="Times New Roman"/>
          <w:sz w:val="24"/>
          <w:szCs w:val="24"/>
        </w:rPr>
        <w:lastRenderedPageBreak/>
        <w:t xml:space="preserve">ugovor za godišnju policu osiguranja za odgovornost od štete koja može nastati kao posljedica vještačenja, koju je dužna dostaviti Županijskom sudu u Rijeci, što je činila tijekom posljednje 3 godine. Ističe kako u tom razdoblju nije provodila vještačenja, ali da je dvoje liječnika neurologa umirovljeno i da postoje potrebe da povremeno, a najviše do 5 slučajeva godišnje, obavlja vještačenja. Dužnosnica napominje da nije zaposlena u Hrvatskom saboru već prima razliku plaće do pune visine plaće zastupnika u Hrvatskom saboru te da je i dalje zaposlenica Kliničkog bolničkog centra Rijeka. Također, navodi da može ostati bez dozvole (licence) ukoliko ne bude vještačila i da ukupni prihod koji mogu ostvariti može iznositi od 10.000,00 kn do 15.000,00 kn godišnje i traži mišljenje Povjerenstva može li povremeno tijekom mandata obavljati vještačenja po nalogu suda. </w:t>
      </w:r>
    </w:p>
    <w:p w14:paraId="4DACABAB" w14:textId="1119CFE6" w:rsidR="00AF5ED1" w:rsidRPr="00453228" w:rsidRDefault="00F67BB8" w:rsidP="00453228">
      <w:pPr>
        <w:autoSpaceDE w:val="0"/>
        <w:autoSpaceDN w:val="0"/>
        <w:adjustRightInd w:val="0"/>
        <w:spacing w:after="0"/>
        <w:ind w:firstLine="360"/>
        <w:jc w:val="both"/>
        <w:rPr>
          <w:rFonts w:ascii="Times New Roman" w:hAnsi="Times New Roman" w:cs="Times New Roman"/>
          <w:b/>
          <w:sz w:val="24"/>
          <w:szCs w:val="24"/>
        </w:rPr>
      </w:pPr>
      <w:r w:rsidRPr="008C3226">
        <w:rPr>
          <w:rFonts w:ascii="Times New Roman" w:hAnsi="Times New Roman" w:cs="Times New Roman"/>
          <w:sz w:val="24"/>
          <w:szCs w:val="24"/>
        </w:rPr>
        <w:t xml:space="preserve">Izvjestitelj predlaže da se donese </w:t>
      </w:r>
      <w:r w:rsidR="003D61BA" w:rsidRPr="008C3226">
        <w:rPr>
          <w:rFonts w:ascii="Times New Roman" w:hAnsi="Times New Roman" w:cs="Times New Roman"/>
          <w:sz w:val="24"/>
          <w:szCs w:val="24"/>
        </w:rPr>
        <w:t>mišljenje</w:t>
      </w:r>
      <w:r w:rsidR="002602C5" w:rsidRPr="008C3226">
        <w:rPr>
          <w:rFonts w:ascii="Times New Roman" w:hAnsi="Times New Roman" w:cs="Times New Roman"/>
          <w:sz w:val="24"/>
          <w:szCs w:val="24"/>
        </w:rPr>
        <w:t xml:space="preserve"> da </w:t>
      </w:r>
      <w:r w:rsidR="006B333D" w:rsidRPr="008C3226">
        <w:rPr>
          <w:rFonts w:ascii="Times New Roman" w:hAnsi="Times New Roman" w:cs="Times New Roman"/>
          <w:sz w:val="24"/>
          <w:szCs w:val="24"/>
        </w:rPr>
        <w:t>s</w:t>
      </w:r>
      <w:r w:rsidR="00AF5ED1" w:rsidRPr="008C3226">
        <w:rPr>
          <w:rFonts w:ascii="Times New Roman" w:eastAsia="Calibri" w:hAnsi="Times New Roman" w:cs="Times New Roman"/>
          <w:sz w:val="24"/>
          <w:szCs w:val="24"/>
        </w:rPr>
        <w:t xml:space="preserve">ukladno članku 13. stavku 2. ZSSI-a dužnosnica može za vrijeme obnašanja navedene dužnosti </w:t>
      </w:r>
      <w:r w:rsidR="00AF5ED1" w:rsidRPr="008C3226">
        <w:rPr>
          <w:rFonts w:ascii="Times New Roman" w:hAnsi="Times New Roman" w:cs="Times New Roman"/>
          <w:sz w:val="24"/>
          <w:szCs w:val="24"/>
        </w:rPr>
        <w:t xml:space="preserve">obavljati poslove stalnog sudskog vještaka medicinske struke, obzirom da se vještačenja načelno obavljaju povremeno, odnosno nije riječ o obavljaju poslova radi ostvarivanja prihoda u smislu redovitog i stalnog zanimanja. U smislu </w:t>
      </w:r>
      <w:r w:rsidR="00AF5ED1" w:rsidRPr="008C3226">
        <w:rPr>
          <w:rFonts w:ascii="Times New Roman" w:eastAsia="Calibri" w:hAnsi="Times New Roman" w:cs="Times New Roman"/>
          <w:sz w:val="24"/>
          <w:szCs w:val="24"/>
        </w:rPr>
        <w:t>članka 13. stavka 4. ZSSI-a</w:t>
      </w:r>
      <w:r w:rsidR="00AF5ED1" w:rsidRPr="008C3226">
        <w:rPr>
          <w:rFonts w:ascii="Times New Roman" w:hAnsi="Times New Roman" w:cs="Times New Roman"/>
          <w:sz w:val="24"/>
          <w:szCs w:val="24"/>
        </w:rPr>
        <w:t xml:space="preserve"> dužnosnica je dužna prihode od obavljanja poslova stalnog sudskog vještaka prijavljivati Povjerenstvu u izvješću o imovinskom stanju, istekom godine u kojoj su prihodi stečeni.</w:t>
      </w:r>
    </w:p>
    <w:p w14:paraId="74429164" w14:textId="77777777" w:rsidR="000C10BD" w:rsidRPr="00453228" w:rsidRDefault="000C10BD"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38D0941A" w14:textId="77777777" w:rsidR="000C10BD" w:rsidRPr="00453228" w:rsidRDefault="000C10BD" w:rsidP="0045322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70A3A3CB" w14:textId="058ACD8D" w:rsidR="00B25928" w:rsidRPr="00453228" w:rsidRDefault="000C10BD" w:rsidP="008C3226">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AA51A0" w:rsidRPr="00453228">
        <w:rPr>
          <w:rFonts w:ascii="Times New Roman" w:hAnsi="Times New Roman" w:cs="Times New Roman"/>
          <w:sz w:val="24"/>
          <w:szCs w:val="24"/>
        </w:rPr>
        <w:t>1</w:t>
      </w:r>
      <w:r w:rsidR="00EB7BED" w:rsidRPr="00453228">
        <w:rPr>
          <w:rFonts w:ascii="Times New Roman" w:hAnsi="Times New Roman" w:cs="Times New Roman"/>
          <w:sz w:val="24"/>
          <w:szCs w:val="24"/>
        </w:rPr>
        <w:t>7</w:t>
      </w:r>
      <w:r w:rsidRPr="00453228">
        <w:rPr>
          <w:rFonts w:ascii="Times New Roman" w:hAnsi="Times New Roman" w:cs="Times New Roman"/>
          <w:sz w:val="24"/>
          <w:szCs w:val="24"/>
        </w:rPr>
        <w:t>. točci dnevnog reda dovršeno.</w:t>
      </w:r>
    </w:p>
    <w:p w14:paraId="50CF9B28" w14:textId="77777777" w:rsidR="00476600" w:rsidRPr="00453228" w:rsidRDefault="003D5884"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Prelazi se na postupak glasovanja. Na temelju članka 39. stavka 6. ZSSI-a, postupak glasovanja zatvoren je za javnost.</w:t>
      </w:r>
    </w:p>
    <w:p w14:paraId="47802379" w14:textId="77777777" w:rsidR="00A1204E" w:rsidRPr="00453228" w:rsidRDefault="003D5884" w:rsidP="0045322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Sjednica je završena u  1</w:t>
      </w:r>
      <w:r w:rsidR="000B1489" w:rsidRPr="00453228">
        <w:rPr>
          <w:rFonts w:ascii="Times New Roman" w:hAnsi="Times New Roman" w:cs="Times New Roman"/>
          <w:sz w:val="24"/>
          <w:szCs w:val="24"/>
        </w:rPr>
        <w:t>3</w:t>
      </w:r>
      <w:r w:rsidRPr="00453228">
        <w:rPr>
          <w:rFonts w:ascii="Times New Roman" w:hAnsi="Times New Roman" w:cs="Times New Roman"/>
          <w:sz w:val="24"/>
          <w:szCs w:val="24"/>
        </w:rPr>
        <w:t>,</w:t>
      </w:r>
      <w:r w:rsidR="000B1489" w:rsidRPr="00453228">
        <w:rPr>
          <w:rFonts w:ascii="Times New Roman" w:hAnsi="Times New Roman" w:cs="Times New Roman"/>
          <w:sz w:val="24"/>
          <w:szCs w:val="24"/>
        </w:rPr>
        <w:t>00</w:t>
      </w:r>
      <w:r w:rsidRPr="00453228">
        <w:rPr>
          <w:rFonts w:ascii="Times New Roman" w:hAnsi="Times New Roman" w:cs="Times New Roman"/>
          <w:sz w:val="24"/>
          <w:szCs w:val="24"/>
        </w:rPr>
        <w:t xml:space="preserve"> sati.</w:t>
      </w:r>
    </w:p>
    <w:p w14:paraId="19DDBFE9" w14:textId="77777777" w:rsidR="003D5884" w:rsidRPr="00453228" w:rsidRDefault="003D5884" w:rsidP="00453228">
      <w:pPr>
        <w:jc w:val="both"/>
        <w:rPr>
          <w:rFonts w:ascii="Times New Roman" w:hAnsi="Times New Roman" w:cs="Times New Roman"/>
          <w:b/>
          <w:sz w:val="24"/>
          <w:szCs w:val="24"/>
        </w:rPr>
      </w:pPr>
      <w:r w:rsidRPr="00453228">
        <w:rPr>
          <w:rFonts w:ascii="Times New Roman" w:hAnsi="Times New Roman" w:cs="Times New Roman"/>
          <w:b/>
          <w:sz w:val="24"/>
          <w:szCs w:val="24"/>
        </w:rPr>
        <w:t>Zapisnik sastavila</w:t>
      </w:r>
    </w:p>
    <w:p w14:paraId="6B181726" w14:textId="77777777" w:rsidR="003D5884" w:rsidRPr="00453228" w:rsidRDefault="003D5884" w:rsidP="00453228">
      <w:pPr>
        <w:jc w:val="both"/>
        <w:rPr>
          <w:rFonts w:ascii="Times New Roman" w:hAnsi="Times New Roman" w:cs="Times New Roman"/>
          <w:b/>
          <w:sz w:val="24"/>
          <w:szCs w:val="24"/>
        </w:rPr>
      </w:pPr>
      <w:r w:rsidRPr="00453228">
        <w:rPr>
          <w:rFonts w:ascii="Times New Roman" w:hAnsi="Times New Roman" w:cs="Times New Roman"/>
          <w:b/>
          <w:sz w:val="24"/>
          <w:szCs w:val="24"/>
        </w:rPr>
        <w:t>Tajnica Povjerenstva:</w:t>
      </w:r>
      <w:r w:rsidRPr="00453228">
        <w:rPr>
          <w:rFonts w:ascii="Times New Roman" w:hAnsi="Times New Roman" w:cs="Times New Roman"/>
          <w:b/>
          <w:sz w:val="24"/>
          <w:szCs w:val="24"/>
        </w:rPr>
        <w:tab/>
      </w:r>
      <w:r w:rsidRPr="00453228">
        <w:rPr>
          <w:rFonts w:ascii="Times New Roman" w:hAnsi="Times New Roman" w:cs="Times New Roman"/>
          <w:b/>
          <w:sz w:val="24"/>
          <w:szCs w:val="24"/>
        </w:rPr>
        <w:tab/>
      </w:r>
      <w:r w:rsidRPr="00453228">
        <w:rPr>
          <w:rFonts w:ascii="Times New Roman" w:hAnsi="Times New Roman" w:cs="Times New Roman"/>
          <w:b/>
          <w:sz w:val="24"/>
          <w:szCs w:val="24"/>
        </w:rPr>
        <w:tab/>
      </w:r>
      <w:r w:rsidRPr="00453228">
        <w:rPr>
          <w:rFonts w:ascii="Times New Roman" w:hAnsi="Times New Roman" w:cs="Times New Roman"/>
          <w:b/>
          <w:sz w:val="24"/>
          <w:szCs w:val="24"/>
        </w:rPr>
        <w:tab/>
      </w:r>
      <w:r w:rsidRPr="00453228">
        <w:rPr>
          <w:rFonts w:ascii="Times New Roman" w:hAnsi="Times New Roman" w:cs="Times New Roman"/>
          <w:b/>
          <w:sz w:val="24"/>
          <w:szCs w:val="24"/>
        </w:rPr>
        <w:tab/>
        <w:t xml:space="preserve">            Predsjednica Povjerenstva:</w:t>
      </w:r>
    </w:p>
    <w:p w14:paraId="163CEDEA" w14:textId="77777777" w:rsidR="003D5884" w:rsidRPr="00453228" w:rsidRDefault="003D5884" w:rsidP="00453228">
      <w:pPr>
        <w:jc w:val="both"/>
        <w:rPr>
          <w:rFonts w:ascii="Times New Roman" w:hAnsi="Times New Roman" w:cs="Times New Roman"/>
          <w:b/>
          <w:sz w:val="24"/>
          <w:szCs w:val="24"/>
        </w:rPr>
      </w:pPr>
      <w:r w:rsidRPr="00453228">
        <w:rPr>
          <w:rFonts w:ascii="Times New Roman" w:hAnsi="Times New Roman" w:cs="Times New Roman"/>
          <w:b/>
          <w:sz w:val="24"/>
          <w:szCs w:val="24"/>
        </w:rPr>
        <w:t>Majda Uzelac, dipl.iur.</w:t>
      </w:r>
      <w:r w:rsidRPr="00453228">
        <w:rPr>
          <w:rFonts w:ascii="Times New Roman" w:hAnsi="Times New Roman" w:cs="Times New Roman"/>
          <w:b/>
          <w:sz w:val="24"/>
          <w:szCs w:val="24"/>
        </w:rPr>
        <w:tab/>
      </w:r>
      <w:r w:rsidRPr="00453228">
        <w:rPr>
          <w:rFonts w:ascii="Times New Roman" w:hAnsi="Times New Roman" w:cs="Times New Roman"/>
          <w:b/>
          <w:sz w:val="24"/>
          <w:szCs w:val="24"/>
        </w:rPr>
        <w:tab/>
      </w:r>
      <w:r w:rsidRPr="00453228">
        <w:rPr>
          <w:rFonts w:ascii="Times New Roman" w:hAnsi="Times New Roman" w:cs="Times New Roman"/>
          <w:b/>
          <w:sz w:val="24"/>
          <w:szCs w:val="24"/>
        </w:rPr>
        <w:tab/>
      </w:r>
      <w:r w:rsidRPr="00453228">
        <w:rPr>
          <w:rFonts w:ascii="Times New Roman" w:hAnsi="Times New Roman" w:cs="Times New Roman"/>
          <w:b/>
          <w:sz w:val="24"/>
          <w:szCs w:val="24"/>
        </w:rPr>
        <w:tab/>
      </w:r>
      <w:r w:rsidRPr="00453228">
        <w:rPr>
          <w:rFonts w:ascii="Times New Roman" w:hAnsi="Times New Roman" w:cs="Times New Roman"/>
          <w:b/>
          <w:sz w:val="24"/>
          <w:szCs w:val="24"/>
        </w:rPr>
        <w:tab/>
      </w:r>
      <w:r w:rsidRPr="00453228">
        <w:rPr>
          <w:rFonts w:ascii="Times New Roman" w:hAnsi="Times New Roman" w:cs="Times New Roman"/>
          <w:b/>
          <w:sz w:val="24"/>
          <w:szCs w:val="24"/>
        </w:rPr>
        <w:tab/>
        <w:t>Nataša Novaković ,dipl.iur.</w:t>
      </w:r>
    </w:p>
    <w:p w14:paraId="3A7FED12" w14:textId="77777777" w:rsidR="00332D21" w:rsidRPr="00453228" w:rsidRDefault="00332D21" w:rsidP="00453228">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453228"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6480" w14:textId="77777777" w:rsidR="00A273C7" w:rsidRDefault="00A273C7" w:rsidP="005B5818">
      <w:pPr>
        <w:spacing w:after="0" w:line="240" w:lineRule="auto"/>
      </w:pPr>
      <w:r>
        <w:separator/>
      </w:r>
    </w:p>
  </w:endnote>
  <w:endnote w:type="continuationSeparator" w:id="0">
    <w:p w14:paraId="0A62631A" w14:textId="77777777" w:rsidR="00A273C7" w:rsidRDefault="00A273C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4D7FA8" w:rsidRPr="005B5818" w:rsidRDefault="000B1EC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0B1EC7"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4D7FA8" w:rsidRDefault="000B1EC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227D" w14:textId="77777777" w:rsidR="00A273C7" w:rsidRDefault="00A273C7" w:rsidP="005B5818">
      <w:pPr>
        <w:spacing w:after="0" w:line="240" w:lineRule="auto"/>
      </w:pPr>
      <w:r>
        <w:separator/>
      </w:r>
    </w:p>
  </w:footnote>
  <w:footnote w:type="continuationSeparator" w:id="0">
    <w:p w14:paraId="3F78BB4B" w14:textId="77777777" w:rsidR="00A273C7" w:rsidRDefault="00A273C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2AB78D41"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0B1EC7">
          <w:rPr>
            <w:noProof/>
          </w:rPr>
          <w:t>4</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4D7FA8" w:rsidRPr="005B5818" w:rsidRDefault="000B1EC7"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3ADA"/>
    <w:rsid w:val="00017140"/>
    <w:rsid w:val="0001756C"/>
    <w:rsid w:val="00022604"/>
    <w:rsid w:val="00026244"/>
    <w:rsid w:val="00030E1F"/>
    <w:rsid w:val="00035E44"/>
    <w:rsid w:val="00036D8E"/>
    <w:rsid w:val="00037247"/>
    <w:rsid w:val="00037799"/>
    <w:rsid w:val="00037EC2"/>
    <w:rsid w:val="000414F8"/>
    <w:rsid w:val="00042648"/>
    <w:rsid w:val="000447EE"/>
    <w:rsid w:val="0005531A"/>
    <w:rsid w:val="00055C60"/>
    <w:rsid w:val="00063175"/>
    <w:rsid w:val="00066D06"/>
    <w:rsid w:val="00066E79"/>
    <w:rsid w:val="000673E5"/>
    <w:rsid w:val="00067EC1"/>
    <w:rsid w:val="00072023"/>
    <w:rsid w:val="00077C59"/>
    <w:rsid w:val="0008608D"/>
    <w:rsid w:val="00086824"/>
    <w:rsid w:val="00087D46"/>
    <w:rsid w:val="000A5705"/>
    <w:rsid w:val="000B1489"/>
    <w:rsid w:val="000B186E"/>
    <w:rsid w:val="000B1EC7"/>
    <w:rsid w:val="000C10BD"/>
    <w:rsid w:val="000C1F0F"/>
    <w:rsid w:val="000C208B"/>
    <w:rsid w:val="000D4743"/>
    <w:rsid w:val="000D7C94"/>
    <w:rsid w:val="000E75E4"/>
    <w:rsid w:val="000F26B0"/>
    <w:rsid w:val="00101F03"/>
    <w:rsid w:val="00111DB7"/>
    <w:rsid w:val="00112E23"/>
    <w:rsid w:val="0012224D"/>
    <w:rsid w:val="00124043"/>
    <w:rsid w:val="00124310"/>
    <w:rsid w:val="0012498B"/>
    <w:rsid w:val="00126B40"/>
    <w:rsid w:val="00131732"/>
    <w:rsid w:val="00131904"/>
    <w:rsid w:val="00134F70"/>
    <w:rsid w:val="00140E47"/>
    <w:rsid w:val="001448AC"/>
    <w:rsid w:val="00146ED1"/>
    <w:rsid w:val="0015683B"/>
    <w:rsid w:val="00165778"/>
    <w:rsid w:val="00167098"/>
    <w:rsid w:val="001824C6"/>
    <w:rsid w:val="00187A04"/>
    <w:rsid w:val="00187E43"/>
    <w:rsid w:val="001905C9"/>
    <w:rsid w:val="001A1BD7"/>
    <w:rsid w:val="001B0CC0"/>
    <w:rsid w:val="001B3652"/>
    <w:rsid w:val="001B4F56"/>
    <w:rsid w:val="001B63C8"/>
    <w:rsid w:val="001C165E"/>
    <w:rsid w:val="001C494C"/>
    <w:rsid w:val="001E532C"/>
    <w:rsid w:val="001E67CA"/>
    <w:rsid w:val="00201262"/>
    <w:rsid w:val="0020198B"/>
    <w:rsid w:val="00204004"/>
    <w:rsid w:val="002048FE"/>
    <w:rsid w:val="002073C9"/>
    <w:rsid w:val="00212F43"/>
    <w:rsid w:val="00213946"/>
    <w:rsid w:val="00220C0F"/>
    <w:rsid w:val="00221C58"/>
    <w:rsid w:val="00224858"/>
    <w:rsid w:val="0023102B"/>
    <w:rsid w:val="0023237F"/>
    <w:rsid w:val="0023718E"/>
    <w:rsid w:val="00242E46"/>
    <w:rsid w:val="002541BE"/>
    <w:rsid w:val="002602C5"/>
    <w:rsid w:val="0026081E"/>
    <w:rsid w:val="002609BA"/>
    <w:rsid w:val="00270244"/>
    <w:rsid w:val="0027056E"/>
    <w:rsid w:val="002748CE"/>
    <w:rsid w:val="00274B18"/>
    <w:rsid w:val="00281CC7"/>
    <w:rsid w:val="00286391"/>
    <w:rsid w:val="0029284D"/>
    <w:rsid w:val="002940DD"/>
    <w:rsid w:val="00296618"/>
    <w:rsid w:val="002A3D1A"/>
    <w:rsid w:val="002B38E1"/>
    <w:rsid w:val="002B78A4"/>
    <w:rsid w:val="002C2815"/>
    <w:rsid w:val="002C4098"/>
    <w:rsid w:val="002C7DB6"/>
    <w:rsid w:val="002E7FF4"/>
    <w:rsid w:val="002F313C"/>
    <w:rsid w:val="002F666D"/>
    <w:rsid w:val="003032ED"/>
    <w:rsid w:val="00312D78"/>
    <w:rsid w:val="00317409"/>
    <w:rsid w:val="00321FD5"/>
    <w:rsid w:val="00323412"/>
    <w:rsid w:val="00332D21"/>
    <w:rsid w:val="00334CA3"/>
    <w:rsid w:val="00335A76"/>
    <w:rsid w:val="003416CC"/>
    <w:rsid w:val="003631AE"/>
    <w:rsid w:val="0037300C"/>
    <w:rsid w:val="00373BA7"/>
    <w:rsid w:val="00375B50"/>
    <w:rsid w:val="00375C60"/>
    <w:rsid w:val="00381BCE"/>
    <w:rsid w:val="00382539"/>
    <w:rsid w:val="00397C23"/>
    <w:rsid w:val="003A4D19"/>
    <w:rsid w:val="003A7B31"/>
    <w:rsid w:val="003C019C"/>
    <w:rsid w:val="003C0922"/>
    <w:rsid w:val="003C0F69"/>
    <w:rsid w:val="003C1B3F"/>
    <w:rsid w:val="003C4B46"/>
    <w:rsid w:val="003D3E88"/>
    <w:rsid w:val="003D5884"/>
    <w:rsid w:val="003D61BA"/>
    <w:rsid w:val="003D75A0"/>
    <w:rsid w:val="003D7939"/>
    <w:rsid w:val="003E5464"/>
    <w:rsid w:val="003F08F2"/>
    <w:rsid w:val="003F170F"/>
    <w:rsid w:val="003F1D0B"/>
    <w:rsid w:val="003F44FB"/>
    <w:rsid w:val="003F4B8C"/>
    <w:rsid w:val="00406E92"/>
    <w:rsid w:val="004076A4"/>
    <w:rsid w:val="0041105D"/>
    <w:rsid w:val="00411522"/>
    <w:rsid w:val="004150A2"/>
    <w:rsid w:val="0042382A"/>
    <w:rsid w:val="00432EB5"/>
    <w:rsid w:val="00441EC1"/>
    <w:rsid w:val="0044316D"/>
    <w:rsid w:val="00450500"/>
    <w:rsid w:val="00453228"/>
    <w:rsid w:val="00463F00"/>
    <w:rsid w:val="0046435B"/>
    <w:rsid w:val="00472B87"/>
    <w:rsid w:val="00476600"/>
    <w:rsid w:val="004802A0"/>
    <w:rsid w:val="00486DB9"/>
    <w:rsid w:val="004929A6"/>
    <w:rsid w:val="004B12AF"/>
    <w:rsid w:val="004C4FA7"/>
    <w:rsid w:val="004C5EAF"/>
    <w:rsid w:val="004D04FE"/>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0BC6"/>
    <w:rsid w:val="005838A8"/>
    <w:rsid w:val="00586767"/>
    <w:rsid w:val="005934A6"/>
    <w:rsid w:val="005950B8"/>
    <w:rsid w:val="005A5E4D"/>
    <w:rsid w:val="005B2046"/>
    <w:rsid w:val="005B49D0"/>
    <w:rsid w:val="005B5347"/>
    <w:rsid w:val="005B5818"/>
    <w:rsid w:val="005B693E"/>
    <w:rsid w:val="005C158D"/>
    <w:rsid w:val="005C6251"/>
    <w:rsid w:val="005D0DC9"/>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271C"/>
    <w:rsid w:val="0062338E"/>
    <w:rsid w:val="0062590D"/>
    <w:rsid w:val="00633C8F"/>
    <w:rsid w:val="00643E5E"/>
    <w:rsid w:val="00645D25"/>
    <w:rsid w:val="00646E24"/>
    <w:rsid w:val="00647B1E"/>
    <w:rsid w:val="006533BF"/>
    <w:rsid w:val="0065642C"/>
    <w:rsid w:val="00663ACA"/>
    <w:rsid w:val="006641AF"/>
    <w:rsid w:val="006710AE"/>
    <w:rsid w:val="00672F28"/>
    <w:rsid w:val="00673F17"/>
    <w:rsid w:val="00676F66"/>
    <w:rsid w:val="0069229B"/>
    <w:rsid w:val="00693FD7"/>
    <w:rsid w:val="006A30EA"/>
    <w:rsid w:val="006A555D"/>
    <w:rsid w:val="006A6310"/>
    <w:rsid w:val="006B109C"/>
    <w:rsid w:val="006B333D"/>
    <w:rsid w:val="006B334C"/>
    <w:rsid w:val="006B4A1E"/>
    <w:rsid w:val="006D4C71"/>
    <w:rsid w:val="006D5956"/>
    <w:rsid w:val="006D72EE"/>
    <w:rsid w:val="006D7BA5"/>
    <w:rsid w:val="006E1C3A"/>
    <w:rsid w:val="006E4FD8"/>
    <w:rsid w:val="006E629C"/>
    <w:rsid w:val="006E6C68"/>
    <w:rsid w:val="006E73DF"/>
    <w:rsid w:val="00710A2C"/>
    <w:rsid w:val="0071684E"/>
    <w:rsid w:val="00717DC5"/>
    <w:rsid w:val="00727240"/>
    <w:rsid w:val="00730142"/>
    <w:rsid w:val="00734868"/>
    <w:rsid w:val="00747047"/>
    <w:rsid w:val="00756575"/>
    <w:rsid w:val="007617B2"/>
    <w:rsid w:val="007623B4"/>
    <w:rsid w:val="00763620"/>
    <w:rsid w:val="007757DA"/>
    <w:rsid w:val="00784573"/>
    <w:rsid w:val="00784BF1"/>
    <w:rsid w:val="00791CA3"/>
    <w:rsid w:val="00793EC7"/>
    <w:rsid w:val="007A7165"/>
    <w:rsid w:val="007B54A9"/>
    <w:rsid w:val="007B6026"/>
    <w:rsid w:val="007D267B"/>
    <w:rsid w:val="007D27E5"/>
    <w:rsid w:val="007D3F17"/>
    <w:rsid w:val="007E40E4"/>
    <w:rsid w:val="007E57AC"/>
    <w:rsid w:val="007F2667"/>
    <w:rsid w:val="00811323"/>
    <w:rsid w:val="00811770"/>
    <w:rsid w:val="00822011"/>
    <w:rsid w:val="00824B78"/>
    <w:rsid w:val="00830A21"/>
    <w:rsid w:val="00836135"/>
    <w:rsid w:val="00842896"/>
    <w:rsid w:val="00843371"/>
    <w:rsid w:val="008436B8"/>
    <w:rsid w:val="008444B1"/>
    <w:rsid w:val="00854CE4"/>
    <w:rsid w:val="00856B84"/>
    <w:rsid w:val="00861725"/>
    <w:rsid w:val="00862D95"/>
    <w:rsid w:val="008659D4"/>
    <w:rsid w:val="0087091A"/>
    <w:rsid w:val="00885D9F"/>
    <w:rsid w:val="00886D10"/>
    <w:rsid w:val="008908FA"/>
    <w:rsid w:val="008937D3"/>
    <w:rsid w:val="008969FD"/>
    <w:rsid w:val="00896DFE"/>
    <w:rsid w:val="008B37E3"/>
    <w:rsid w:val="008B37F8"/>
    <w:rsid w:val="008C1BE3"/>
    <w:rsid w:val="008C3050"/>
    <w:rsid w:val="008C3226"/>
    <w:rsid w:val="008C52A7"/>
    <w:rsid w:val="008C5EE7"/>
    <w:rsid w:val="008E4642"/>
    <w:rsid w:val="008F00FD"/>
    <w:rsid w:val="009029B8"/>
    <w:rsid w:val="009062CF"/>
    <w:rsid w:val="00906D08"/>
    <w:rsid w:val="00906F26"/>
    <w:rsid w:val="00913B0E"/>
    <w:rsid w:val="009171CF"/>
    <w:rsid w:val="00917ECD"/>
    <w:rsid w:val="009316BD"/>
    <w:rsid w:val="00932687"/>
    <w:rsid w:val="009359C0"/>
    <w:rsid w:val="00935DA8"/>
    <w:rsid w:val="00945142"/>
    <w:rsid w:val="0095028C"/>
    <w:rsid w:val="00957FEF"/>
    <w:rsid w:val="00961192"/>
    <w:rsid w:val="0096460E"/>
    <w:rsid w:val="00965145"/>
    <w:rsid w:val="00970520"/>
    <w:rsid w:val="00971C43"/>
    <w:rsid w:val="009725E1"/>
    <w:rsid w:val="009764B5"/>
    <w:rsid w:val="0099054D"/>
    <w:rsid w:val="00997634"/>
    <w:rsid w:val="009A54FE"/>
    <w:rsid w:val="009B042C"/>
    <w:rsid w:val="009B0DB7"/>
    <w:rsid w:val="009B44BB"/>
    <w:rsid w:val="009C01C0"/>
    <w:rsid w:val="009C3C56"/>
    <w:rsid w:val="009C6254"/>
    <w:rsid w:val="009E1F31"/>
    <w:rsid w:val="009E2636"/>
    <w:rsid w:val="009E7D1F"/>
    <w:rsid w:val="00A060BE"/>
    <w:rsid w:val="00A1204E"/>
    <w:rsid w:val="00A21EF2"/>
    <w:rsid w:val="00A24496"/>
    <w:rsid w:val="00A273C7"/>
    <w:rsid w:val="00A3320B"/>
    <w:rsid w:val="00A41D57"/>
    <w:rsid w:val="00A44448"/>
    <w:rsid w:val="00A53BC0"/>
    <w:rsid w:val="00A54443"/>
    <w:rsid w:val="00A602A2"/>
    <w:rsid w:val="00A61DA0"/>
    <w:rsid w:val="00A70DDC"/>
    <w:rsid w:val="00A7100F"/>
    <w:rsid w:val="00A73F79"/>
    <w:rsid w:val="00A74B6C"/>
    <w:rsid w:val="00A80904"/>
    <w:rsid w:val="00A92AB3"/>
    <w:rsid w:val="00A93DD1"/>
    <w:rsid w:val="00AA31A2"/>
    <w:rsid w:val="00AA3F5D"/>
    <w:rsid w:val="00AA4207"/>
    <w:rsid w:val="00AA51A0"/>
    <w:rsid w:val="00AA7DFE"/>
    <w:rsid w:val="00AC0348"/>
    <w:rsid w:val="00AC3348"/>
    <w:rsid w:val="00AD20E6"/>
    <w:rsid w:val="00AD26B8"/>
    <w:rsid w:val="00AD3F42"/>
    <w:rsid w:val="00AE010E"/>
    <w:rsid w:val="00AE168D"/>
    <w:rsid w:val="00AE4562"/>
    <w:rsid w:val="00AF019C"/>
    <w:rsid w:val="00AF442D"/>
    <w:rsid w:val="00AF4C46"/>
    <w:rsid w:val="00AF5ED1"/>
    <w:rsid w:val="00B05114"/>
    <w:rsid w:val="00B0738B"/>
    <w:rsid w:val="00B1028C"/>
    <w:rsid w:val="00B1514C"/>
    <w:rsid w:val="00B15706"/>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75CE5"/>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7C4"/>
    <w:rsid w:val="00C15EBC"/>
    <w:rsid w:val="00C24596"/>
    <w:rsid w:val="00C26394"/>
    <w:rsid w:val="00C30B10"/>
    <w:rsid w:val="00C30CA3"/>
    <w:rsid w:val="00C454A8"/>
    <w:rsid w:val="00C477FB"/>
    <w:rsid w:val="00C566F0"/>
    <w:rsid w:val="00C612C7"/>
    <w:rsid w:val="00C6224C"/>
    <w:rsid w:val="00C622FD"/>
    <w:rsid w:val="00C7073F"/>
    <w:rsid w:val="00C74103"/>
    <w:rsid w:val="00C9040C"/>
    <w:rsid w:val="00CA2246"/>
    <w:rsid w:val="00CA2467"/>
    <w:rsid w:val="00CA28B6"/>
    <w:rsid w:val="00CA45B7"/>
    <w:rsid w:val="00CB44B6"/>
    <w:rsid w:val="00CB4DC3"/>
    <w:rsid w:val="00CB506D"/>
    <w:rsid w:val="00CB7657"/>
    <w:rsid w:val="00CC27E0"/>
    <w:rsid w:val="00CD68C2"/>
    <w:rsid w:val="00CE4248"/>
    <w:rsid w:val="00CE45BC"/>
    <w:rsid w:val="00CE63CC"/>
    <w:rsid w:val="00CE6F33"/>
    <w:rsid w:val="00CF0867"/>
    <w:rsid w:val="00CF1DAD"/>
    <w:rsid w:val="00CF74DD"/>
    <w:rsid w:val="00D02DD3"/>
    <w:rsid w:val="00D079A4"/>
    <w:rsid w:val="00D11BA5"/>
    <w:rsid w:val="00D1289E"/>
    <w:rsid w:val="00D13CD8"/>
    <w:rsid w:val="00D23343"/>
    <w:rsid w:val="00D273A8"/>
    <w:rsid w:val="00D30363"/>
    <w:rsid w:val="00D36406"/>
    <w:rsid w:val="00D42E43"/>
    <w:rsid w:val="00D43598"/>
    <w:rsid w:val="00D541B2"/>
    <w:rsid w:val="00D66549"/>
    <w:rsid w:val="00D810D4"/>
    <w:rsid w:val="00D82E6E"/>
    <w:rsid w:val="00D83A70"/>
    <w:rsid w:val="00D841D4"/>
    <w:rsid w:val="00D97ED4"/>
    <w:rsid w:val="00DB011A"/>
    <w:rsid w:val="00DB0E34"/>
    <w:rsid w:val="00DD05F4"/>
    <w:rsid w:val="00DD0624"/>
    <w:rsid w:val="00DD2CC8"/>
    <w:rsid w:val="00DD3977"/>
    <w:rsid w:val="00DE0277"/>
    <w:rsid w:val="00DE1373"/>
    <w:rsid w:val="00DF0F5F"/>
    <w:rsid w:val="00DF7679"/>
    <w:rsid w:val="00E0610B"/>
    <w:rsid w:val="00E13569"/>
    <w:rsid w:val="00E146EC"/>
    <w:rsid w:val="00E15A45"/>
    <w:rsid w:val="00E15BDC"/>
    <w:rsid w:val="00E21864"/>
    <w:rsid w:val="00E21B07"/>
    <w:rsid w:val="00E2619B"/>
    <w:rsid w:val="00E27FC0"/>
    <w:rsid w:val="00E317CB"/>
    <w:rsid w:val="00E3580A"/>
    <w:rsid w:val="00E46AFE"/>
    <w:rsid w:val="00E510FF"/>
    <w:rsid w:val="00E55991"/>
    <w:rsid w:val="00E60C3A"/>
    <w:rsid w:val="00E6278A"/>
    <w:rsid w:val="00E634E9"/>
    <w:rsid w:val="00E63ED6"/>
    <w:rsid w:val="00E65B4A"/>
    <w:rsid w:val="00E73D5D"/>
    <w:rsid w:val="00E8473A"/>
    <w:rsid w:val="00E85894"/>
    <w:rsid w:val="00EA1142"/>
    <w:rsid w:val="00EA1B1A"/>
    <w:rsid w:val="00EB0E1A"/>
    <w:rsid w:val="00EB53BD"/>
    <w:rsid w:val="00EB7BED"/>
    <w:rsid w:val="00EC3ECE"/>
    <w:rsid w:val="00EC47B7"/>
    <w:rsid w:val="00EC58AB"/>
    <w:rsid w:val="00EC744A"/>
    <w:rsid w:val="00ED0F7F"/>
    <w:rsid w:val="00ED2051"/>
    <w:rsid w:val="00ED5A64"/>
    <w:rsid w:val="00EE4671"/>
    <w:rsid w:val="00EE69BD"/>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A0034"/>
    <w:rsid w:val="00FA4AFB"/>
    <w:rsid w:val="00FD55D8"/>
    <w:rsid w:val="00FE534A"/>
    <w:rsid w:val="00FE798B"/>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B30B-9506-47B3-8A94-18FAC0A8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11</Pages>
  <Words>4621</Words>
  <Characters>26342</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85</cp:revision>
  <cp:lastPrinted>2019-08-09T13:22:00Z</cp:lastPrinted>
  <dcterms:created xsi:type="dcterms:W3CDTF">2018-11-16T12:05:00Z</dcterms:created>
  <dcterms:modified xsi:type="dcterms:W3CDTF">2019-08-09T13:25:00Z</dcterms:modified>
</cp:coreProperties>
</file>