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ACF0" w14:textId="4B35FCAB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83169A">
        <w:rPr>
          <w:rFonts w:ascii="Times New Roman" w:hAnsi="Times New Roman" w:cs="Times New Roman"/>
          <w:sz w:val="24"/>
          <w:szCs w:val="24"/>
        </w:rPr>
        <w:t xml:space="preserve">3. studenog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</w:p>
    <w:p w14:paraId="56FB2B0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06D3BE24" w:rsidR="00066E79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sa </w:t>
      </w:r>
      <w:r w:rsidR="0083169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D159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2887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b/>
          <w:sz w:val="24"/>
          <w:szCs w:val="24"/>
        </w:rPr>
        <w:t>sjednice</w:t>
      </w:r>
      <w:r w:rsidRPr="001024F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83169A">
        <w:rPr>
          <w:rFonts w:ascii="Times New Roman" w:hAnsi="Times New Roman" w:cs="Times New Roman"/>
          <w:sz w:val="24"/>
          <w:szCs w:val="24"/>
        </w:rPr>
        <w:t xml:space="preserve">3. studenog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  <w:r w:rsidR="006068B0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 xml:space="preserve">godine u prostorijama Povjerenstva za odlučivanje o sukobu interesa, s početkom u </w:t>
      </w:r>
      <w:r w:rsidR="00EB35F5">
        <w:rPr>
          <w:rFonts w:ascii="Times New Roman" w:hAnsi="Times New Roman" w:cs="Times New Roman"/>
          <w:sz w:val="24"/>
          <w:szCs w:val="24"/>
        </w:rPr>
        <w:t>1</w:t>
      </w:r>
      <w:r w:rsidR="00C50423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>,</w:t>
      </w:r>
      <w:r w:rsidR="00C50423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0 sati.</w:t>
      </w:r>
      <w:r w:rsidR="009862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B7F03" w14:textId="4A1D7B23" w:rsidR="003D5884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50423" w:rsidRPr="00C50423">
        <w:rPr>
          <w:rFonts w:ascii="Times New Roman" w:hAnsi="Times New Roman" w:cs="Times New Roman"/>
          <w:sz w:val="24"/>
          <w:szCs w:val="24"/>
        </w:rPr>
        <w:t>Aleksandr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Jozić-Ileković, </w:t>
      </w:r>
      <w:r w:rsidR="00D159EE" w:rsidRPr="00C50423">
        <w:rPr>
          <w:rFonts w:ascii="Times New Roman" w:hAnsi="Times New Roman" w:cs="Times New Roman"/>
          <w:sz w:val="24"/>
          <w:szCs w:val="24"/>
        </w:rPr>
        <w:t>Ines Pavlačić</w:t>
      </w:r>
      <w:r w:rsidR="00D159EE">
        <w:rPr>
          <w:rFonts w:ascii="Times New Roman" w:hAnsi="Times New Roman" w:cs="Times New Roman"/>
          <w:sz w:val="24"/>
          <w:szCs w:val="24"/>
        </w:rPr>
        <w:t xml:space="preserve">, </w:t>
      </w:r>
      <w:r w:rsidR="00D432FA">
        <w:rPr>
          <w:rFonts w:ascii="Times New Roman" w:hAnsi="Times New Roman" w:cs="Times New Roman"/>
          <w:sz w:val="24"/>
          <w:szCs w:val="24"/>
        </w:rPr>
        <w:t>Igor Lukač</w:t>
      </w:r>
      <w:r w:rsidR="001849FD">
        <w:rPr>
          <w:rFonts w:ascii="Times New Roman" w:hAnsi="Times New Roman" w:cs="Times New Roman"/>
          <w:sz w:val="24"/>
          <w:szCs w:val="24"/>
        </w:rPr>
        <w:t>,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</w:t>
      </w:r>
      <w:r w:rsidR="001849FD">
        <w:rPr>
          <w:rFonts w:ascii="Times New Roman" w:hAnsi="Times New Roman" w:cs="Times New Roman"/>
          <w:sz w:val="24"/>
          <w:szCs w:val="24"/>
        </w:rPr>
        <w:t>Nike Nodilo Lakoš</w:t>
      </w:r>
      <w:r w:rsidR="001849FD" w:rsidRPr="00C50423">
        <w:rPr>
          <w:rFonts w:ascii="Times New Roman" w:hAnsi="Times New Roman" w:cs="Times New Roman"/>
          <w:sz w:val="24"/>
          <w:szCs w:val="24"/>
        </w:rPr>
        <w:t xml:space="preserve"> </w:t>
      </w:r>
      <w:r w:rsidR="00C50423" w:rsidRPr="00C50423">
        <w:rPr>
          <w:rFonts w:ascii="Times New Roman" w:hAnsi="Times New Roman" w:cs="Times New Roman"/>
          <w:sz w:val="24"/>
          <w:szCs w:val="24"/>
        </w:rPr>
        <w:t>i An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Poljak</w:t>
      </w:r>
    </w:p>
    <w:p w14:paraId="58247120" w14:textId="5374A815" w:rsidR="00316365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EB35F5" w:rsidRPr="00E30248">
        <w:rPr>
          <w:rFonts w:ascii="Times New Roman" w:hAnsi="Times New Roman" w:cs="Times New Roman"/>
          <w:bCs/>
          <w:sz w:val="24"/>
          <w:szCs w:val="24"/>
        </w:rPr>
        <w:t>Ivan Matić</w:t>
      </w:r>
      <w:r w:rsidR="0083169A">
        <w:rPr>
          <w:rFonts w:ascii="Times New Roman" w:hAnsi="Times New Roman" w:cs="Times New Roman"/>
          <w:bCs/>
          <w:sz w:val="24"/>
          <w:szCs w:val="24"/>
        </w:rPr>
        <w:t>, Majda Uzelac, Daniel Žabčić</w:t>
      </w:r>
      <w:r w:rsidR="00CA2FF4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986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128">
        <w:rPr>
          <w:rFonts w:ascii="Times New Roman" w:hAnsi="Times New Roman" w:cs="Times New Roman"/>
          <w:bCs/>
          <w:sz w:val="24"/>
          <w:szCs w:val="24"/>
        </w:rPr>
        <w:t>Mia Jurinić</w:t>
      </w:r>
      <w:r w:rsidR="008316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0BC2FD" w14:textId="675BF991" w:rsidR="003D5884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1024F9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4B4596" w:rsidRPr="004B4596">
        <w:t xml:space="preserve"> </w:t>
      </w:r>
      <w:r w:rsidR="004B4596" w:rsidRPr="004B4596">
        <w:rPr>
          <w:rFonts w:ascii="Times New Roman" w:hAnsi="Times New Roman" w:cs="Times New Roman"/>
          <w:sz w:val="24"/>
          <w:szCs w:val="24"/>
        </w:rPr>
        <w:t>Aleksandra Jozić-Ileković</w:t>
      </w:r>
      <w:r w:rsidR="009C3C56" w:rsidRPr="001024F9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B6D04" w14:textId="2B50BA17" w:rsidR="00102D74" w:rsidRDefault="001A5B49" w:rsidP="00345E9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536324"/>
      <w:r w:rsidRPr="001A5B49">
        <w:rPr>
          <w:rFonts w:ascii="Times New Roman" w:hAnsi="Times New Roman" w:cs="Times New Roman"/>
          <w:sz w:val="24"/>
          <w:szCs w:val="24"/>
        </w:rPr>
        <w:t>Predsjednica Povjerenstva poziva članove da se izjasne o tome prihvaćaju li predloženi dnevni red</w:t>
      </w:r>
      <w:r w:rsidR="001849FD">
        <w:rPr>
          <w:rFonts w:ascii="Times New Roman" w:hAnsi="Times New Roman" w:cs="Times New Roman"/>
          <w:sz w:val="24"/>
          <w:szCs w:val="24"/>
        </w:rPr>
        <w:t xml:space="preserve">. </w:t>
      </w:r>
      <w:r w:rsidRPr="001A5B49">
        <w:rPr>
          <w:rFonts w:ascii="Times New Roman" w:hAnsi="Times New Roman" w:cs="Times New Roman"/>
          <w:sz w:val="24"/>
          <w:szCs w:val="24"/>
        </w:rPr>
        <w:t xml:space="preserve">Utvrđuje se da članovi Povjerenstva jednoglasno prihvaćaju </w:t>
      </w:r>
      <w:r w:rsidR="00D77752">
        <w:rPr>
          <w:rFonts w:ascii="Times New Roman" w:hAnsi="Times New Roman" w:cs="Times New Roman"/>
          <w:sz w:val="24"/>
          <w:szCs w:val="24"/>
        </w:rPr>
        <w:t xml:space="preserve">ovako </w:t>
      </w:r>
      <w:r w:rsidR="00106739" w:rsidRPr="00106739">
        <w:rPr>
          <w:rFonts w:ascii="Times New Roman" w:hAnsi="Times New Roman" w:cs="Times New Roman"/>
          <w:sz w:val="24"/>
          <w:szCs w:val="24"/>
        </w:rPr>
        <w:t>predloženi dnevni red.</w:t>
      </w:r>
    </w:p>
    <w:p w14:paraId="225C30A5" w14:textId="77777777" w:rsidR="001849FD" w:rsidRDefault="001849FD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5591B" w14:textId="02255FF9" w:rsidR="00AE0265" w:rsidRPr="001024F9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14:paraId="321B7124" w14:textId="6C8E139C" w:rsidR="00B81705" w:rsidRDefault="00475F12" w:rsidP="00B81705">
      <w:pPr>
        <w:pStyle w:val="StandardWeb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" w:name="_Hlk131536237"/>
      <w:bookmarkStart w:id="2" w:name="_Hlk162172442"/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</w:t>
      </w:r>
      <w:r w:rsidR="0014037F" w:rsidRPr="0014037F">
        <w:rPr>
          <w:rFonts w:ascii="Times New Roman" w:hAnsi="Times New Roman" w:cs="Times New Roman"/>
          <w:color w:val="auto"/>
          <w:sz w:val="24"/>
          <w:szCs w:val="24"/>
        </w:rPr>
        <w:t xml:space="preserve">Povjerenstva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Nike Nodilo Lakoš </w:t>
      </w:r>
      <w:r w:rsidR="00FD3BA5"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="00F87262" w:rsidRPr="00F87262">
        <w:rPr>
          <w:rFonts w:ascii="Times New Roman" w:hAnsi="Times New Roman" w:cs="Times New Roman"/>
          <w:color w:val="auto"/>
          <w:sz w:val="24"/>
          <w:szCs w:val="24"/>
        </w:rPr>
        <w:t xml:space="preserve"> u predmetu </w:t>
      </w:r>
      <w:bookmarkEnd w:id="2"/>
      <w:r w:rsidR="0065428E" w:rsidRPr="00654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P-158/20, obveznik ŽELJKO VUJEVIĆ, zamjenik općinskog načelnika Općine Galovac do 23. svibnja 2021.</w:t>
      </w:r>
      <w:r w:rsidR="00A50435" w:rsidRPr="00A5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246C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187C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C187C">
        <w:rPr>
          <w:rFonts w:ascii="Times New Roman" w:hAnsi="Times New Roman" w:cs="Times New Roman"/>
          <w:color w:val="auto"/>
          <w:sz w:val="24"/>
          <w:szCs w:val="24"/>
        </w:rPr>
        <w:t>u navedenom predmetu Povjerenstvo pokrenulo postupak</w:t>
      </w:r>
      <w:r w:rsidR="008C33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546A3" w:rsidRPr="00E546A3">
        <w:rPr>
          <w:rFonts w:ascii="Times New Roman" w:hAnsi="Times New Roman" w:cs="Times New Roman"/>
          <w:color w:val="auto"/>
          <w:sz w:val="24"/>
          <w:szCs w:val="24"/>
        </w:rPr>
        <w:t>zbog moguće povrede članka 8. i 9. ZSSI/11-a, u svezi sa člankom 27. ZSSI/11-a, koja proizlazi iz propusta da po pisanom pozivu Povjerenstva u podnesenom očitovanju obrazloži nesklad i priloži odgovarajuće dokaze potrebne za usklađivanje prijavljene imovine s podacima o imovini dobivenima od nadležnih tijela</w:t>
      </w:r>
      <w:r w:rsidR="00246CBD" w:rsidRPr="00246CB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A0E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01DE">
        <w:rPr>
          <w:rFonts w:ascii="Times New Roman" w:hAnsi="Times New Roman" w:cs="Times New Roman"/>
          <w:color w:val="auto"/>
          <w:sz w:val="24"/>
          <w:szCs w:val="24"/>
        </w:rPr>
        <w:t>Izvjestitelj</w:t>
      </w:r>
      <w:r w:rsidR="009A0E18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297699">
        <w:rPr>
          <w:rFonts w:ascii="Times New Roman" w:hAnsi="Times New Roman" w:cs="Times New Roman"/>
          <w:color w:val="auto"/>
          <w:sz w:val="24"/>
          <w:szCs w:val="24"/>
        </w:rPr>
        <w:t>ca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 xml:space="preserve"> iznosi utvrđenja iz predmetnog spisa i predlaže da P</w:t>
      </w:r>
      <w:r w:rsidR="00E75BD7">
        <w:rPr>
          <w:rFonts w:ascii="Times New Roman" w:hAnsi="Times New Roman" w:cs="Times New Roman"/>
          <w:color w:val="auto"/>
          <w:sz w:val="24"/>
          <w:szCs w:val="24"/>
        </w:rPr>
        <w:t xml:space="preserve">ovjerenstvo donese odluku da je 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>obvezn</w:t>
      </w:r>
      <w:r w:rsidR="00246CBD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C27AD7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B817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81705" w:rsidRPr="00B81705">
        <w:rPr>
          <w:rFonts w:ascii="Times New Roman" w:hAnsi="Times New Roman" w:cs="Times New Roman"/>
          <w:color w:val="auto"/>
          <w:sz w:val="24"/>
          <w:szCs w:val="24"/>
        </w:rPr>
        <w:t xml:space="preserve">počinio </w:t>
      </w:r>
      <w:r w:rsidR="00B81705" w:rsidRPr="00B81705">
        <w:rPr>
          <w:rFonts w:ascii="Times New Roman" w:eastAsia="Calibri" w:hAnsi="Times New Roman" w:cs="Times New Roman"/>
          <w:color w:val="000000"/>
          <w:sz w:val="24"/>
          <w:szCs w:val="24"/>
        </w:rPr>
        <w:t>povredu članka 8. i 9. ZSSI/11-a, u svezi sa člankom 27. ZSSI/11-a</w:t>
      </w:r>
      <w:r w:rsidR="00B81705" w:rsidRPr="00B81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 da mu se za navedenu povredu izrekne sankcija obustava dijela neto mjesečne plaće u iznosu od 265,45 eura na 2 rate, što obrazlaže.</w:t>
      </w:r>
      <w:r w:rsidR="00B817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95EB7F4" w14:textId="77777777" w:rsidR="00B81705" w:rsidRPr="00B81705" w:rsidRDefault="00B81705" w:rsidP="00B81705">
      <w:pPr>
        <w:pStyle w:val="StandardWeb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bookmarkEnd w:id="1"/>
    <w:p w14:paraId="22AD2F07" w14:textId="3EF96EE9" w:rsidR="008C3348" w:rsidRDefault="00AE073C" w:rsidP="0065428E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3F733D75" w14:textId="77777777" w:rsidR="00B81705" w:rsidRDefault="00B81705" w:rsidP="0065428E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E02F9DC" w14:textId="2B848D65" w:rsidR="00B81705" w:rsidRDefault="00B81705" w:rsidP="0065428E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Ines Pavlačić daje protuprijedlog u odnosu na predloženu sankciju te predlaže da se za povredu ne izrekne sankcija </w:t>
      </w:r>
      <w:r w:rsidRPr="00B81705">
        <w:rPr>
          <w:rFonts w:ascii="Times New Roman" w:hAnsi="Times New Roman" w:cs="Times New Roman"/>
          <w:color w:val="auto"/>
          <w:sz w:val="24"/>
          <w:szCs w:val="24"/>
        </w:rPr>
        <w:t>obzirom da je od prestanka obnašanja dužnosti zamjenika općinskog načelnika Općine Galovac proteklo više od 12 mjeseci</w:t>
      </w:r>
      <w:r>
        <w:rPr>
          <w:rFonts w:ascii="Times New Roman" w:hAnsi="Times New Roman" w:cs="Times New Roman"/>
          <w:color w:val="auto"/>
          <w:sz w:val="24"/>
          <w:szCs w:val="24"/>
        </w:rPr>
        <w:t>, što i obrazlaže.</w:t>
      </w:r>
    </w:p>
    <w:p w14:paraId="76B3F172" w14:textId="77777777" w:rsidR="00B81705" w:rsidRDefault="00B81705" w:rsidP="0065428E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BB8077D" w14:textId="77777777" w:rsidR="00AE0265" w:rsidRPr="001024F9" w:rsidRDefault="00AE0265" w:rsidP="00C1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E04281D" w14:textId="77777777" w:rsidR="00CF1B48" w:rsidRPr="001024F9" w:rsidRDefault="00AE0265" w:rsidP="000D23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1024F9"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0"/>
    <w:p w14:paraId="3083DB58" w14:textId="296F998D" w:rsidR="00AE0265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14:paraId="702FCD6C" w14:textId="1B7BC608" w:rsidR="00A5039C" w:rsidRDefault="0065428E" w:rsidP="00F572B2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5428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Članica Povjerenstva Nike Nodilo Lakoš kao izvjestiteljica u predmetu </w:t>
      </w:r>
      <w:r w:rsidRPr="00654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P-90/21, obveznica TATJANA KARAČIĆ,  ravnateljica Uprave u Ministarstvu poljoprivrede te pomoćnica ministra poljoprivrede do 18. veljače 2021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57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1954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294D" w:rsidRPr="007D294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navodi kako je u navedenom predmetu Povjerenstvo pokrenulo postupak </w:t>
      </w:r>
      <w:r w:rsidR="00B81705" w:rsidRPr="00B81705">
        <w:rPr>
          <w:rFonts w:ascii="Times New Roman" w:hAnsi="Times New Roman" w:cs="Times New Roman"/>
          <w:bCs/>
          <w:color w:val="auto"/>
          <w:sz w:val="24"/>
          <w:szCs w:val="24"/>
        </w:rPr>
        <w:t>zbog moguće povrede članka 14. stavka 1. ZSSI/11-a, u svezi s člankom 20. stavkom 3. ZSSI/11-a, koja proizlazi iz primanja naknade za obavljanje funkcije članice Upravnog vijeća ustanove Hrvatski veterinarski institut u iznosu od 2.500,00 kn mjesečno od travnja 2021. do 25. prosinca 2021. u razdoblju nakon prestanka obnašanja dužnosti pomoćnice ministra poljoprivrede.</w:t>
      </w:r>
      <w:r w:rsidR="007D294D" w:rsidRPr="007D294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Izvjestiteljica iznosi utvrđenja iz predmetnog spisa i predlaže da Povjerenstvo donese odluku da je obvezni</w:t>
      </w:r>
      <w:r w:rsidR="00B81705">
        <w:rPr>
          <w:rFonts w:ascii="Times New Roman" w:hAnsi="Times New Roman" w:cs="Times New Roman"/>
          <w:bCs/>
          <w:color w:val="auto"/>
          <w:sz w:val="24"/>
          <w:szCs w:val="24"/>
        </w:rPr>
        <w:t>ca</w:t>
      </w:r>
      <w:r w:rsidR="007D294D" w:rsidRPr="007D294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 predmetnom slučaju  počini</w:t>
      </w:r>
      <w:r w:rsidR="00406545">
        <w:rPr>
          <w:rFonts w:ascii="Times New Roman" w:hAnsi="Times New Roman" w:cs="Times New Roman"/>
          <w:bCs/>
          <w:color w:val="auto"/>
          <w:sz w:val="24"/>
          <w:szCs w:val="24"/>
        </w:rPr>
        <w:t>la</w:t>
      </w:r>
      <w:r w:rsidR="007D294D" w:rsidRPr="007D294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povredu </w:t>
      </w:r>
      <w:r w:rsidR="00406545" w:rsidRPr="00406545">
        <w:rPr>
          <w:rFonts w:ascii="Times New Roman" w:hAnsi="Times New Roman" w:cs="Times New Roman"/>
          <w:bCs/>
          <w:color w:val="auto"/>
          <w:sz w:val="24"/>
          <w:szCs w:val="24"/>
        </w:rPr>
        <w:t>članka 14. stavka 1. ZSSI/11-a, u svezi s člankom 20. stavkom 3. ZSSI/11-a,</w:t>
      </w:r>
      <w:r w:rsidR="00406545" w:rsidRPr="00406545">
        <w:t xml:space="preserve"> </w:t>
      </w:r>
      <w:r w:rsidR="00406545" w:rsidRPr="0040654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te da </w:t>
      </w:r>
      <w:r w:rsidR="00406545">
        <w:rPr>
          <w:rFonts w:ascii="Times New Roman" w:hAnsi="Times New Roman" w:cs="Times New Roman"/>
          <w:bCs/>
          <w:color w:val="auto"/>
          <w:sz w:val="24"/>
          <w:szCs w:val="24"/>
        </w:rPr>
        <w:t>joj</w:t>
      </w:r>
      <w:r w:rsidR="00406545" w:rsidRPr="0040654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se za navedenu povredu izrekne sankcija </w:t>
      </w:r>
      <w:r w:rsidR="00406545">
        <w:rPr>
          <w:rFonts w:ascii="Times New Roman" w:hAnsi="Times New Roman" w:cs="Times New Roman"/>
          <w:bCs/>
          <w:color w:val="auto"/>
          <w:sz w:val="24"/>
          <w:szCs w:val="24"/>
        </w:rPr>
        <w:t>opomene.</w:t>
      </w:r>
    </w:p>
    <w:p w14:paraId="3269E6BD" w14:textId="77777777" w:rsidR="00F572B2" w:rsidRDefault="00F572B2" w:rsidP="00F572B2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6003A06" w14:textId="77777777" w:rsidR="00406545" w:rsidRDefault="00406545" w:rsidP="00406545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1BED7F1" w14:textId="77777777" w:rsidR="00406545" w:rsidRDefault="00406545" w:rsidP="00406545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16EF145" w14:textId="6BC82225" w:rsidR="00406545" w:rsidRDefault="00406545" w:rsidP="00406545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Ines Pavlačić daje protuprijedlog u odnosu na predloženu sankciju te predlaže da se za povredu ne izrekne sankcija </w:t>
      </w:r>
      <w:r w:rsidRPr="00B81705">
        <w:rPr>
          <w:rFonts w:ascii="Times New Roman" w:hAnsi="Times New Roman" w:cs="Times New Roman"/>
          <w:color w:val="auto"/>
          <w:sz w:val="24"/>
          <w:szCs w:val="24"/>
        </w:rPr>
        <w:t>obzirom da je od prestanka obnašanja dužnosti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1705">
        <w:rPr>
          <w:rFonts w:ascii="Times New Roman" w:hAnsi="Times New Roman" w:cs="Times New Roman"/>
          <w:color w:val="auto"/>
          <w:sz w:val="24"/>
          <w:szCs w:val="24"/>
        </w:rPr>
        <w:t>proteklo više od 12 mjeseci</w:t>
      </w:r>
      <w:r>
        <w:rPr>
          <w:rFonts w:ascii="Times New Roman" w:hAnsi="Times New Roman" w:cs="Times New Roman"/>
          <w:color w:val="auto"/>
          <w:sz w:val="24"/>
          <w:szCs w:val="24"/>
        </w:rPr>
        <w:t>, što i obrazlaže.</w:t>
      </w:r>
    </w:p>
    <w:p w14:paraId="37E81542" w14:textId="77777777" w:rsidR="00406545" w:rsidRDefault="00406545" w:rsidP="000D235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3E9EC5" w14:textId="59CA1081" w:rsidR="00AE0265" w:rsidRPr="001024F9" w:rsidRDefault="00AE0265" w:rsidP="000D235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9B0A364" w14:textId="5E24CDF0" w:rsidR="00764163" w:rsidRPr="008A32ED" w:rsidRDefault="00AE0265" w:rsidP="008A32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B2CF1" w:rsidRPr="001024F9">
        <w:rPr>
          <w:rFonts w:ascii="Times New Roman" w:hAnsi="Times New Roman" w:cs="Times New Roman"/>
          <w:sz w:val="24"/>
          <w:szCs w:val="24"/>
        </w:rPr>
        <w:t>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6645AC5" w14:textId="008D2DCB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65428E">
        <w:rPr>
          <w:rFonts w:ascii="Times New Roman" w:hAnsi="Times New Roman" w:cs="Times New Roman"/>
          <w:b/>
          <w:sz w:val="24"/>
          <w:szCs w:val="24"/>
        </w:rPr>
        <w:t>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04199989" w14:textId="54B8F6BC" w:rsidR="00B4751F" w:rsidRPr="00B4751F" w:rsidRDefault="0049475F" w:rsidP="00B475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7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Povjerenstva Igor Lukač kao izvjestitelj u predmetu </w:t>
      </w:r>
      <w:r w:rsidR="0065428E" w:rsidRPr="006542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M-187/23, na zahtjev obveznice BOJANE PETRIĆ, općinske načelnice Općine Donji Vidovec,</w:t>
      </w:r>
      <w:r w:rsidR="009F603F" w:rsidRPr="009F6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</w:t>
      </w:r>
      <w:r w:rsidR="00E75BD7">
        <w:rPr>
          <w:rFonts w:ascii="Times New Roman" w:eastAsia="Times New Roman" w:hAnsi="Times New Roman" w:cs="Times New Roman"/>
          <w:sz w:val="24"/>
          <w:szCs w:val="24"/>
          <w:lang w:eastAsia="hr-HR"/>
        </w:rPr>
        <w:t>edlaže da Povjerenstvo obvezn</w:t>
      </w:r>
      <w:r w:rsidR="005865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iku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prema prijedlogu koji se </w:t>
      </w:r>
      <w:r w:rsidR="001C2401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3191AA1E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37FC78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ADD4A94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682F871" w14:textId="1B1AA384" w:rsidR="00B96F5A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5428E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FC56614" w14:textId="56984134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65428E">
        <w:rPr>
          <w:rFonts w:ascii="Times New Roman" w:hAnsi="Times New Roman" w:cs="Times New Roman"/>
          <w:b/>
          <w:sz w:val="24"/>
          <w:szCs w:val="24"/>
        </w:rPr>
        <w:t>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12E9EFF3" w14:textId="43A396F8" w:rsidR="00153FEB" w:rsidRPr="00AB092D" w:rsidRDefault="0049475F" w:rsidP="00153FE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7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Ines Pavlačić kao izvjestiteljica u predmetu </w:t>
      </w:r>
      <w:r w:rsidR="0065428E" w:rsidRPr="006542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M-189/23, na zahtjev obveznice LJUBICE JEMBRIH,  općinske načelnice Općine Lobor, 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predlaže da Povjerenstvo obvezn</w:t>
      </w:r>
      <w:r w:rsidR="007B3C0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3D6F3D">
        <w:rPr>
          <w:rFonts w:ascii="Times New Roman" w:eastAsia="Times New Roman" w:hAnsi="Times New Roman" w:cs="Times New Roman"/>
          <w:sz w:val="24"/>
          <w:szCs w:val="24"/>
          <w:lang w:eastAsia="hr-HR"/>
        </w:rPr>
        <w:t>ci</w:t>
      </w:r>
      <w:r w:rsidR="007B3C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prema prijedlogu koji se </w:t>
      </w:r>
      <w:r w:rsidR="001C2401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33A6F939" w14:textId="77777777" w:rsidR="00153FEB" w:rsidRDefault="00153FEB" w:rsidP="00153FEB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7B3BF2C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35B9CF0E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4491E49" w14:textId="662C78BE" w:rsidR="00153FEB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5428E">
        <w:rPr>
          <w:rFonts w:ascii="Times New Roman" w:hAnsi="Times New Roman" w:cs="Times New Roman"/>
          <w:sz w:val="24"/>
          <w:szCs w:val="24"/>
        </w:rPr>
        <w:t>4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F364763" w14:textId="335195C4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65428E">
        <w:rPr>
          <w:rFonts w:ascii="Times New Roman" w:hAnsi="Times New Roman" w:cs="Times New Roman"/>
          <w:b/>
          <w:sz w:val="24"/>
          <w:szCs w:val="24"/>
        </w:rPr>
        <w:t>5</w:t>
      </w:r>
      <w:r w:rsidR="001954C1"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605D9B2C" w14:textId="6126A51E" w:rsidR="00153FEB" w:rsidRPr="00AB092D" w:rsidRDefault="0065428E" w:rsidP="00153FE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</w:t>
      </w:r>
      <w:r w:rsidR="0014037F" w:rsidRPr="001403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Aleksandra Jozić-Ileković</w:t>
      </w:r>
      <w:r w:rsidR="004947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izvjestiteljica</w:t>
      </w:r>
      <w:r w:rsidR="00A2277E" w:rsidRPr="00A227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predmetu </w:t>
      </w:r>
      <w:r w:rsidRPr="006542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M-191/23, na zahtjev obveznice KSENIJE KRIVEC JURAK,  općinske načelnice Općine </w:t>
      </w:r>
      <w:r w:rsidRPr="006542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Zagorska Sela</w:t>
      </w:r>
      <w:r w:rsidR="00A50435" w:rsidRPr="00A504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C9190F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predlaže da Povjerenstvo obvezni</w:t>
      </w:r>
      <w:r w:rsidR="003D6F3D">
        <w:rPr>
          <w:rFonts w:ascii="Times New Roman" w:eastAsia="Times New Roman" w:hAnsi="Times New Roman" w:cs="Times New Roman"/>
          <w:sz w:val="24"/>
          <w:szCs w:val="24"/>
          <w:lang w:eastAsia="hr-HR"/>
        </w:rPr>
        <w:t>ci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mišljenje prema prijedlogu koji se </w:t>
      </w:r>
      <w:r w:rsidR="001C2401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0216CAB8" w14:textId="77777777" w:rsidR="00153FEB" w:rsidRDefault="00153FEB" w:rsidP="00153FEB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F6B9F41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EC9531D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C86497E" w14:textId="6C71C61E" w:rsidR="00153FEB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5428E">
        <w:rPr>
          <w:rFonts w:ascii="Times New Roman" w:hAnsi="Times New Roman" w:cs="Times New Roman"/>
          <w:sz w:val="24"/>
          <w:szCs w:val="24"/>
        </w:rPr>
        <w:t>5</w:t>
      </w:r>
      <w:r w:rsidR="001954C1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3049DFF6" w14:textId="659AA948" w:rsidR="006308CF" w:rsidRPr="001024F9" w:rsidRDefault="006308CF" w:rsidP="006308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65428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1D21BC3B" w14:textId="259A703A" w:rsidR="006308CF" w:rsidRPr="00AB092D" w:rsidRDefault="0065428E" w:rsidP="006308C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2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Povjerenstva Igor Lukač kao izvjestitelj u predmetu </w:t>
      </w:r>
      <w:r w:rsidRPr="006542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M-192/23, na zahtjev obveznika VLADIMIRA MATIJEVIĆA, direktora trgovačkog društva Krnjak Komunalac d.o.o. za komunalne djelatnosti,</w:t>
      </w:r>
      <w:r w:rsidR="00A50435" w:rsidRPr="00A504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predlaže da Povjerenstvo obvezni</w:t>
      </w:r>
      <w:r w:rsidR="003D6F3D"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mišljenje prema prijedlogu koji se </w:t>
      </w:r>
      <w:r w:rsidR="006308CF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323EF16F" w14:textId="77777777" w:rsidR="006308CF" w:rsidRDefault="006308CF" w:rsidP="006308CF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C10C89" w14:textId="77777777" w:rsidR="006308CF" w:rsidRPr="001024F9" w:rsidRDefault="006308CF" w:rsidP="006308CF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00ABC1D" w14:textId="77777777" w:rsidR="006308CF" w:rsidRPr="001024F9" w:rsidRDefault="006308CF" w:rsidP="00630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6DF5DEF" w14:textId="013D4FAB" w:rsidR="006308CF" w:rsidRDefault="006308CF" w:rsidP="006308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5428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78872CA5" w14:textId="3C4E7C57" w:rsidR="006308CF" w:rsidRPr="001024F9" w:rsidRDefault="006308CF" w:rsidP="006308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65428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74C8A5BB" w14:textId="4F56D169" w:rsidR="006308CF" w:rsidRPr="00AB092D" w:rsidRDefault="0065428E" w:rsidP="006308C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2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Nike Nodilo Lakoš kao izvjestiteljica u predmetu </w:t>
      </w:r>
      <w:r w:rsidRPr="006542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P-248/23, na zahtjev Nadice Žužak, pročelnice Upravnog odjela za opće poslove i društvene djelatnosti Grada Jastrebarskog</w:t>
      </w:r>
      <w:r w:rsidR="00251905" w:rsidRPr="002519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6308CF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</w:t>
      </w:r>
      <w:r w:rsidR="006308CF">
        <w:rPr>
          <w:rFonts w:ascii="Times New Roman" w:eastAsia="Times New Roman" w:hAnsi="Times New Roman" w:cs="Times New Roman"/>
          <w:sz w:val="24"/>
          <w:szCs w:val="24"/>
          <w:lang w:eastAsia="hr-HR"/>
        </w:rPr>
        <w:t>upit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relevantne odredbe Zakona o sprječavanju sukoba interesa te predlaže da Povjerenstvo </w:t>
      </w:r>
      <w:r w:rsidR="006308CF">
        <w:rPr>
          <w:rFonts w:ascii="Times New Roman" w:eastAsia="Times New Roman" w:hAnsi="Times New Roman" w:cs="Times New Roman"/>
          <w:sz w:val="24"/>
          <w:szCs w:val="24"/>
          <w:lang w:eastAsia="hr-HR"/>
        </w:rPr>
        <w:t>da očitovanje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prijedlogu koji se </w:t>
      </w:r>
      <w:r w:rsidR="006308CF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508AF76F" w14:textId="77777777" w:rsidR="006308CF" w:rsidRDefault="006308CF" w:rsidP="006308CF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E434AF1" w14:textId="77777777" w:rsidR="006308CF" w:rsidRPr="001024F9" w:rsidRDefault="006308CF" w:rsidP="006308CF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69EF5C9" w14:textId="77777777" w:rsidR="006308CF" w:rsidRPr="001024F9" w:rsidRDefault="006308CF" w:rsidP="00630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B481223" w14:textId="1A5D115A" w:rsidR="006308CF" w:rsidRDefault="006308CF" w:rsidP="006308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542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46DB3EFC" w14:textId="6E2554DA" w:rsidR="00A50435" w:rsidRPr="001024F9" w:rsidRDefault="00A50435" w:rsidP="00A504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65428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640C2EEC" w14:textId="260B04E5" w:rsidR="00A50435" w:rsidRPr="00AB092D" w:rsidRDefault="0065428E" w:rsidP="00A5043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2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Ines Pavlačić kao izvjestiteljica u predmetu </w:t>
      </w:r>
      <w:r w:rsidRPr="006542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P-259/23, na zahtjev Damira Medveda,</w:t>
      </w:r>
      <w:r w:rsidR="00A50435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5043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</w:t>
      </w:r>
      <w:r w:rsidR="00A50435">
        <w:rPr>
          <w:rFonts w:ascii="Times New Roman" w:eastAsia="Times New Roman" w:hAnsi="Times New Roman" w:cs="Times New Roman"/>
          <w:sz w:val="24"/>
          <w:szCs w:val="24"/>
          <w:lang w:eastAsia="hr-HR"/>
        </w:rPr>
        <w:t>upit</w:t>
      </w:r>
      <w:r w:rsidR="00A5043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relevantne odredbe Zakona o sprječavanju sukoba interesa te predlaže da Povjerenstvo </w:t>
      </w:r>
      <w:r w:rsidR="00A50435">
        <w:rPr>
          <w:rFonts w:ascii="Times New Roman" w:eastAsia="Times New Roman" w:hAnsi="Times New Roman" w:cs="Times New Roman"/>
          <w:sz w:val="24"/>
          <w:szCs w:val="24"/>
          <w:lang w:eastAsia="hr-HR"/>
        </w:rPr>
        <w:t>da očitovanje</w:t>
      </w:r>
      <w:r w:rsidR="00A5043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prijedlogu koji se </w:t>
      </w:r>
      <w:r w:rsidR="00A50435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A5043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42710AB8" w14:textId="77777777" w:rsidR="00A50435" w:rsidRDefault="00A50435" w:rsidP="00A50435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5B51FC5" w14:textId="77777777" w:rsidR="00A50435" w:rsidRPr="001024F9" w:rsidRDefault="00A50435" w:rsidP="00A50435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09083C3" w14:textId="77777777" w:rsidR="00A50435" w:rsidRPr="001024F9" w:rsidRDefault="00A50435" w:rsidP="00A504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31B965A" w14:textId="7759F9F4" w:rsidR="00A50435" w:rsidRDefault="00A50435" w:rsidP="00A504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5428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2532392B" w14:textId="51D7101B" w:rsidR="0065428E" w:rsidRPr="001024F9" w:rsidRDefault="0065428E" w:rsidP="006542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12C7E1E4" w14:textId="243DCD63" w:rsidR="0065428E" w:rsidRPr="00AB092D" w:rsidRDefault="0065428E" w:rsidP="0065428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2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Povjerenstva Aleksandra Jozić-Ileković kao izvjestiteljica u predmetu </w:t>
      </w:r>
      <w:r w:rsidRPr="006542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P-267/23, na zahtjev Tatjane Valle, voditeljice Ureda Hrvatske agencije za civilno zrakoplovstvo,</w:t>
      </w:r>
      <w:r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upit</w:t>
      </w:r>
      <w:r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relevantne odredbe Zakona o sprječavanju sukoba interesa te predlaže da Povjerenstvo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 očitovanje</w:t>
      </w:r>
      <w:r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prijedlogu koji se </w:t>
      </w:r>
      <w:r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1931B54F" w14:textId="77777777" w:rsidR="0065428E" w:rsidRDefault="0065428E" w:rsidP="0065428E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3054422" w14:textId="77777777" w:rsidR="0065428E" w:rsidRPr="001024F9" w:rsidRDefault="0065428E" w:rsidP="0065428E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lastRenderedPageBreak/>
        <w:t>Otvara se rasprava.</w:t>
      </w:r>
    </w:p>
    <w:p w14:paraId="1C139B2E" w14:textId="77777777" w:rsidR="0065428E" w:rsidRPr="001024F9" w:rsidRDefault="0065428E" w:rsidP="006542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734EA7C" w14:textId="4291CF6C" w:rsidR="0065428E" w:rsidRDefault="0065428E" w:rsidP="0065428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016F7D0A" w14:textId="674D3DAB" w:rsidR="00044B5F" w:rsidRDefault="00F55F03" w:rsidP="00044B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</w:t>
      </w:r>
      <w:r w:rsidR="0065428E">
        <w:rPr>
          <w:rFonts w:ascii="Times New Roman" w:hAnsi="Times New Roman" w:cs="Times New Roman"/>
          <w:b/>
          <w:sz w:val="24"/>
          <w:szCs w:val="24"/>
        </w:rPr>
        <w:t>10</w:t>
      </w:r>
      <w:r w:rsidR="00044B5F">
        <w:rPr>
          <w:rFonts w:ascii="Times New Roman" w:hAnsi="Times New Roman" w:cs="Times New Roman"/>
          <w:b/>
          <w:sz w:val="24"/>
          <w:szCs w:val="24"/>
        </w:rPr>
        <w:t>. točku dnevnog reda</w:t>
      </w:r>
    </w:p>
    <w:p w14:paraId="1A68CDEE" w14:textId="737FE152" w:rsidR="000F11D3" w:rsidRDefault="009A34F0" w:rsidP="0014037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A34F0">
        <w:rPr>
          <w:rFonts w:ascii="Times New Roman" w:hAnsi="Times New Roman" w:cs="Times New Roman"/>
          <w:color w:val="000000" w:themeColor="text1"/>
          <w:sz w:val="24"/>
          <w:szCs w:val="24"/>
        </w:rPr>
        <w:t>Član Povjerenstva Igor Lukač</w:t>
      </w:r>
      <w:r w:rsidR="0014037F" w:rsidRPr="0014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037F">
        <w:rPr>
          <w:rFonts w:ascii="Times New Roman" w:hAnsi="Times New Roman" w:cs="Times New Roman"/>
          <w:color w:val="000000" w:themeColor="text1"/>
          <w:sz w:val="24"/>
          <w:szCs w:val="24"/>
        </w:rPr>
        <w:t>izvještava javnost</w:t>
      </w:r>
      <w:r w:rsidR="0014037F" w:rsidRPr="0014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predmetu </w:t>
      </w:r>
      <w:r w:rsidR="0065428E" w:rsidRPr="006542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Pp-277/22, obveznik TOMISLAV TOMAŠEVIĆ, gradonačelnik Grada Zagreba</w:t>
      </w:r>
      <w:r w:rsidR="00925156" w:rsidRPr="009251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,</w:t>
      </w:r>
      <w:r w:rsidR="000F11D3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kojem </w:t>
      </w:r>
      <w:r w:rsidR="005C1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je</w:t>
      </w:r>
      <w:r w:rsidR="000F11D3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Povjerenstvo utvrdilo kako ne postoje pretpostavke za pokretanje postupka vezano za moguću povredu odredbi ZSSI-a.</w:t>
      </w:r>
    </w:p>
    <w:p w14:paraId="29CEE2BB" w14:textId="77777777" w:rsidR="003037DA" w:rsidRPr="001024F9" w:rsidRDefault="003037DA" w:rsidP="00A65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95A02" w14:textId="3165A444" w:rsidR="00476600" w:rsidRPr="001024F9" w:rsidRDefault="00B65EBE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konstatira da je sjednica završena. 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Prelazi se na postupak glasovanja. Na temelju članka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5884" w:rsidRPr="001024F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9F0FD0">
        <w:rPr>
          <w:rFonts w:ascii="Times New Roman" w:hAnsi="Times New Roman" w:cs="Times New Roman"/>
          <w:sz w:val="24"/>
          <w:szCs w:val="24"/>
        </w:rPr>
        <w:t xml:space="preserve"> o sprječavanju sukoba interesa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 postupak glasovanja zatvoren je za javnost.</w:t>
      </w:r>
    </w:p>
    <w:p w14:paraId="696ED378" w14:textId="13A382F1" w:rsidR="00A1204E" w:rsidRPr="001024F9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1954C1">
        <w:rPr>
          <w:rFonts w:ascii="Times New Roman" w:hAnsi="Times New Roman" w:cs="Times New Roman"/>
          <w:sz w:val="24"/>
          <w:szCs w:val="24"/>
        </w:rPr>
        <w:t>1</w:t>
      </w:r>
      <w:r w:rsidR="0065428E">
        <w:rPr>
          <w:rFonts w:ascii="Times New Roman" w:hAnsi="Times New Roman" w:cs="Times New Roman"/>
          <w:sz w:val="24"/>
          <w:szCs w:val="24"/>
        </w:rPr>
        <w:t>1</w:t>
      </w:r>
      <w:r w:rsidR="001954C1">
        <w:rPr>
          <w:rFonts w:ascii="Times New Roman" w:hAnsi="Times New Roman" w:cs="Times New Roman"/>
          <w:sz w:val="24"/>
          <w:szCs w:val="24"/>
        </w:rPr>
        <w:t>,</w:t>
      </w:r>
      <w:r w:rsidR="0065428E">
        <w:rPr>
          <w:rFonts w:ascii="Times New Roman" w:hAnsi="Times New Roman" w:cs="Times New Roman"/>
          <w:sz w:val="24"/>
          <w:szCs w:val="24"/>
        </w:rPr>
        <w:t>3</w:t>
      </w:r>
      <w:r w:rsidR="001954C1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BB38D24" w14:textId="77777777" w:rsidR="003D5884" w:rsidRPr="001024F9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A70DF2">
        <w:rPr>
          <w:rFonts w:ascii="Times New Roman" w:hAnsi="Times New Roman" w:cs="Times New Roman"/>
          <w:b/>
          <w:sz w:val="24"/>
          <w:szCs w:val="24"/>
        </w:rPr>
        <w:t>o</w:t>
      </w:r>
    </w:p>
    <w:p w14:paraId="123A8329" w14:textId="55C743C4" w:rsidR="003D5884" w:rsidRPr="001024F9" w:rsidRDefault="00E30248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tajnik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Predsjednica Povjerenstva:</w:t>
      </w:r>
    </w:p>
    <w:p w14:paraId="69C670A4" w14:textId="19133B9B" w:rsidR="003D5884" w:rsidRDefault="00A70DF2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F2">
        <w:rPr>
          <w:rFonts w:ascii="Times New Roman" w:hAnsi="Times New Roman" w:cs="Times New Roman"/>
          <w:b/>
          <w:sz w:val="24"/>
          <w:szCs w:val="24"/>
        </w:rPr>
        <w:t>Ivan Matić, dipl.iur.</w:t>
      </w:r>
      <w:r w:rsidRPr="00A70DF2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E30248">
        <w:rPr>
          <w:rFonts w:ascii="Times New Roman" w:hAnsi="Times New Roman" w:cs="Times New Roman"/>
          <w:b/>
          <w:sz w:val="24"/>
          <w:szCs w:val="24"/>
        </w:rPr>
        <w:t xml:space="preserve">           Aleksandra Jozić-Ileković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,</w:t>
      </w:r>
      <w:r w:rsidR="00E31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dipl.iur.</w:t>
      </w:r>
    </w:p>
    <w:sectPr w:rsidR="003D5884" w:rsidSect="004056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BB9A" w14:textId="77777777" w:rsidR="0040562B" w:rsidRDefault="0040562B" w:rsidP="005B5818">
      <w:pPr>
        <w:spacing w:after="0" w:line="240" w:lineRule="auto"/>
      </w:pPr>
      <w:r>
        <w:separator/>
      </w:r>
    </w:p>
  </w:endnote>
  <w:endnote w:type="continuationSeparator" w:id="0">
    <w:p w14:paraId="41C95E30" w14:textId="77777777" w:rsidR="0040562B" w:rsidRDefault="0040562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81F9" w14:textId="744A106A" w:rsidR="00966367" w:rsidRPr="005B5818" w:rsidRDefault="0096636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C98B8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966367" w:rsidRPr="005B5818" w:rsidRDefault="003D6F3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96636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96636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96636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966367" w:rsidRDefault="009663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21D2" w14:textId="5D6D1080" w:rsidR="00966367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7428A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C39782F" w14:textId="77777777" w:rsidR="00966367" w:rsidRPr="005B5818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62EB" w14:textId="77777777" w:rsidR="0040562B" w:rsidRDefault="0040562B" w:rsidP="005B5818">
      <w:pPr>
        <w:spacing w:after="0" w:line="240" w:lineRule="auto"/>
      </w:pPr>
      <w:r>
        <w:separator/>
      </w:r>
    </w:p>
  </w:footnote>
  <w:footnote w:type="continuationSeparator" w:id="0">
    <w:p w14:paraId="3523DC9D" w14:textId="77777777" w:rsidR="0040562B" w:rsidRDefault="0040562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538A5327" w:rsidR="00966367" w:rsidRDefault="00966367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3AA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95085CF" w14:textId="77777777" w:rsidR="00966367" w:rsidRDefault="0096636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190A" w14:textId="77777777" w:rsidR="00966367" w:rsidRPr="005B5818" w:rsidRDefault="00966367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966367" w:rsidRPr="00CA2B25" w:rsidRDefault="00966367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966367" w:rsidRPr="00CA2B25" w:rsidRDefault="00966367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966367" w:rsidRDefault="00966367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A93757F" w14:textId="77777777" w:rsidR="00966367" w:rsidRPr="00CA2B25" w:rsidRDefault="00966367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966367" w:rsidRPr="00CA2B25" w:rsidRDefault="00966367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966367" w:rsidRDefault="00966367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966367" w:rsidRPr="00945142" w:rsidRDefault="00966367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966367" w:rsidRPr="00AA3F5D" w:rsidRDefault="00966367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966367" w:rsidRDefault="00966367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23AA5"/>
    <w:multiLevelType w:val="hybridMultilevel"/>
    <w:tmpl w:val="09A098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556D9"/>
    <w:multiLevelType w:val="multilevel"/>
    <w:tmpl w:val="289E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C035F"/>
    <w:multiLevelType w:val="hybridMultilevel"/>
    <w:tmpl w:val="17242E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8949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1030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565050">
    <w:abstractNumId w:val="26"/>
  </w:num>
  <w:num w:numId="4" w16cid:durableId="1762022519">
    <w:abstractNumId w:val="16"/>
  </w:num>
  <w:num w:numId="5" w16cid:durableId="161749063">
    <w:abstractNumId w:val="18"/>
  </w:num>
  <w:num w:numId="6" w16cid:durableId="744183588">
    <w:abstractNumId w:val="13"/>
  </w:num>
  <w:num w:numId="7" w16cid:durableId="11330184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20530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8669906">
    <w:abstractNumId w:val="30"/>
  </w:num>
  <w:num w:numId="10" w16cid:durableId="949316865">
    <w:abstractNumId w:val="28"/>
  </w:num>
  <w:num w:numId="11" w16cid:durableId="895119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85440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4560665">
    <w:abstractNumId w:val="15"/>
  </w:num>
  <w:num w:numId="14" w16cid:durableId="1169757525">
    <w:abstractNumId w:val="5"/>
  </w:num>
  <w:num w:numId="15" w16cid:durableId="1150099671">
    <w:abstractNumId w:val="4"/>
  </w:num>
  <w:num w:numId="16" w16cid:durableId="938412226">
    <w:abstractNumId w:val="3"/>
  </w:num>
  <w:num w:numId="17" w16cid:durableId="1779987088">
    <w:abstractNumId w:val="7"/>
  </w:num>
  <w:num w:numId="18" w16cid:durableId="1431705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3329175">
    <w:abstractNumId w:val="19"/>
  </w:num>
  <w:num w:numId="20" w16cid:durableId="1102259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8388451">
    <w:abstractNumId w:val="22"/>
  </w:num>
  <w:num w:numId="22" w16cid:durableId="456485599">
    <w:abstractNumId w:val="6"/>
  </w:num>
  <w:num w:numId="23" w16cid:durableId="1704401753">
    <w:abstractNumId w:val="27"/>
  </w:num>
  <w:num w:numId="24" w16cid:durableId="1892643715">
    <w:abstractNumId w:val="1"/>
  </w:num>
  <w:num w:numId="25" w16cid:durableId="12064799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1804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3713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41711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68879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5560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1023629">
    <w:abstractNumId w:val="0"/>
  </w:num>
  <w:num w:numId="32" w16cid:durableId="1940522206">
    <w:abstractNumId w:val="20"/>
  </w:num>
  <w:num w:numId="33" w16cid:durableId="942998463">
    <w:abstractNumId w:val="10"/>
  </w:num>
  <w:num w:numId="34" w16cid:durableId="73011833">
    <w:abstractNumId w:val="29"/>
  </w:num>
  <w:num w:numId="35" w16cid:durableId="1412703748">
    <w:abstractNumId w:val="31"/>
  </w:num>
  <w:num w:numId="36" w16cid:durableId="618071260">
    <w:abstractNumId w:val="23"/>
  </w:num>
  <w:num w:numId="37" w16cid:durableId="1335382073">
    <w:abstractNumId w:val="24"/>
  </w:num>
  <w:num w:numId="38" w16cid:durableId="939072022">
    <w:abstractNumId w:val="12"/>
  </w:num>
  <w:num w:numId="39" w16cid:durableId="432167404">
    <w:abstractNumId w:val="12"/>
  </w:num>
  <w:num w:numId="40" w16cid:durableId="12507735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41"/>
    <w:rsid w:val="00001CD7"/>
    <w:rsid w:val="00004727"/>
    <w:rsid w:val="00006A65"/>
    <w:rsid w:val="000076FC"/>
    <w:rsid w:val="00010B04"/>
    <w:rsid w:val="00010C79"/>
    <w:rsid w:val="00013ADA"/>
    <w:rsid w:val="00016128"/>
    <w:rsid w:val="00017140"/>
    <w:rsid w:val="0001756C"/>
    <w:rsid w:val="000179F6"/>
    <w:rsid w:val="00022604"/>
    <w:rsid w:val="00024B02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47EE"/>
    <w:rsid w:val="00044B5F"/>
    <w:rsid w:val="0005081D"/>
    <w:rsid w:val="00050E66"/>
    <w:rsid w:val="0005531A"/>
    <w:rsid w:val="00055C60"/>
    <w:rsid w:val="00057626"/>
    <w:rsid w:val="00063175"/>
    <w:rsid w:val="00064641"/>
    <w:rsid w:val="00066D06"/>
    <w:rsid w:val="00066E79"/>
    <w:rsid w:val="000673E5"/>
    <w:rsid w:val="00067EC1"/>
    <w:rsid w:val="00071E73"/>
    <w:rsid w:val="00072023"/>
    <w:rsid w:val="00072920"/>
    <w:rsid w:val="00077C59"/>
    <w:rsid w:val="0008608D"/>
    <w:rsid w:val="00086824"/>
    <w:rsid w:val="00087D46"/>
    <w:rsid w:val="000906A1"/>
    <w:rsid w:val="000934FA"/>
    <w:rsid w:val="00097F52"/>
    <w:rsid w:val="000A3717"/>
    <w:rsid w:val="000A5705"/>
    <w:rsid w:val="000A7377"/>
    <w:rsid w:val="000B018A"/>
    <w:rsid w:val="000B1489"/>
    <w:rsid w:val="000B186E"/>
    <w:rsid w:val="000B196D"/>
    <w:rsid w:val="000B1D32"/>
    <w:rsid w:val="000B2084"/>
    <w:rsid w:val="000B37F5"/>
    <w:rsid w:val="000B5FEE"/>
    <w:rsid w:val="000C10BD"/>
    <w:rsid w:val="000C1F0F"/>
    <w:rsid w:val="000C208B"/>
    <w:rsid w:val="000D16AA"/>
    <w:rsid w:val="000D1BE6"/>
    <w:rsid w:val="000D2294"/>
    <w:rsid w:val="000D2354"/>
    <w:rsid w:val="000D4743"/>
    <w:rsid w:val="000D7C54"/>
    <w:rsid w:val="000D7C94"/>
    <w:rsid w:val="000E0F4C"/>
    <w:rsid w:val="000E75E4"/>
    <w:rsid w:val="000F11D3"/>
    <w:rsid w:val="000F26B0"/>
    <w:rsid w:val="000F7BE7"/>
    <w:rsid w:val="001013BC"/>
    <w:rsid w:val="00101F03"/>
    <w:rsid w:val="001024F9"/>
    <w:rsid w:val="00102D74"/>
    <w:rsid w:val="00106739"/>
    <w:rsid w:val="0010733D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D00"/>
    <w:rsid w:val="00134F70"/>
    <w:rsid w:val="0014037F"/>
    <w:rsid w:val="00140E47"/>
    <w:rsid w:val="001448AC"/>
    <w:rsid w:val="00146B51"/>
    <w:rsid w:val="00146ED1"/>
    <w:rsid w:val="00153FEB"/>
    <w:rsid w:val="0015683B"/>
    <w:rsid w:val="00165778"/>
    <w:rsid w:val="00166419"/>
    <w:rsid w:val="00167098"/>
    <w:rsid w:val="001711DB"/>
    <w:rsid w:val="001778D6"/>
    <w:rsid w:val="001824C6"/>
    <w:rsid w:val="001849FD"/>
    <w:rsid w:val="00187A04"/>
    <w:rsid w:val="00187E43"/>
    <w:rsid w:val="001905C9"/>
    <w:rsid w:val="001954C1"/>
    <w:rsid w:val="001A1BD7"/>
    <w:rsid w:val="001A4139"/>
    <w:rsid w:val="001A5B49"/>
    <w:rsid w:val="001A7FBF"/>
    <w:rsid w:val="001B0CC0"/>
    <w:rsid w:val="001B2CF1"/>
    <w:rsid w:val="001B3652"/>
    <w:rsid w:val="001B4F56"/>
    <w:rsid w:val="001B63C8"/>
    <w:rsid w:val="001C165E"/>
    <w:rsid w:val="001C2401"/>
    <w:rsid w:val="001C2CDE"/>
    <w:rsid w:val="001C494C"/>
    <w:rsid w:val="001C7730"/>
    <w:rsid w:val="001D73E5"/>
    <w:rsid w:val="001E532C"/>
    <w:rsid w:val="001E67CA"/>
    <w:rsid w:val="001F2A01"/>
    <w:rsid w:val="001F63C3"/>
    <w:rsid w:val="001F7738"/>
    <w:rsid w:val="00200BA1"/>
    <w:rsid w:val="00201262"/>
    <w:rsid w:val="0020198B"/>
    <w:rsid w:val="00204004"/>
    <w:rsid w:val="002048FE"/>
    <w:rsid w:val="002073C9"/>
    <w:rsid w:val="00212DD9"/>
    <w:rsid w:val="00212F43"/>
    <w:rsid w:val="00213946"/>
    <w:rsid w:val="00217D0F"/>
    <w:rsid w:val="00220C0F"/>
    <w:rsid w:val="00221C58"/>
    <w:rsid w:val="00224858"/>
    <w:rsid w:val="00226F63"/>
    <w:rsid w:val="0023102B"/>
    <w:rsid w:val="0023237F"/>
    <w:rsid w:val="00234605"/>
    <w:rsid w:val="0023718E"/>
    <w:rsid w:val="00242E46"/>
    <w:rsid w:val="00246CBD"/>
    <w:rsid w:val="00246DEF"/>
    <w:rsid w:val="00251277"/>
    <w:rsid w:val="00251905"/>
    <w:rsid w:val="002532AD"/>
    <w:rsid w:val="002541BE"/>
    <w:rsid w:val="00256A4D"/>
    <w:rsid w:val="002602C5"/>
    <w:rsid w:val="0026081E"/>
    <w:rsid w:val="002609BA"/>
    <w:rsid w:val="00262314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40DD"/>
    <w:rsid w:val="00294D8A"/>
    <w:rsid w:val="00296618"/>
    <w:rsid w:val="00297699"/>
    <w:rsid w:val="002A1347"/>
    <w:rsid w:val="002A37FB"/>
    <w:rsid w:val="002A3D1A"/>
    <w:rsid w:val="002A7CB2"/>
    <w:rsid w:val="002B38E1"/>
    <w:rsid w:val="002B78A4"/>
    <w:rsid w:val="002C01DE"/>
    <w:rsid w:val="002C0C11"/>
    <w:rsid w:val="002C2815"/>
    <w:rsid w:val="002C2C91"/>
    <w:rsid w:val="002C4098"/>
    <w:rsid w:val="002C417A"/>
    <w:rsid w:val="002C7DB6"/>
    <w:rsid w:val="002E02CA"/>
    <w:rsid w:val="002E37EF"/>
    <w:rsid w:val="002E4B23"/>
    <w:rsid w:val="002E7FF4"/>
    <w:rsid w:val="002F313C"/>
    <w:rsid w:val="002F666D"/>
    <w:rsid w:val="003032ED"/>
    <w:rsid w:val="003037DA"/>
    <w:rsid w:val="003041E5"/>
    <w:rsid w:val="00306AB7"/>
    <w:rsid w:val="00312D78"/>
    <w:rsid w:val="00313DD0"/>
    <w:rsid w:val="00316365"/>
    <w:rsid w:val="00317409"/>
    <w:rsid w:val="00321B28"/>
    <w:rsid w:val="00321FD5"/>
    <w:rsid w:val="00323412"/>
    <w:rsid w:val="00332CF5"/>
    <w:rsid w:val="00332D21"/>
    <w:rsid w:val="003330DD"/>
    <w:rsid w:val="00333AC8"/>
    <w:rsid w:val="00334CA3"/>
    <w:rsid w:val="00335A76"/>
    <w:rsid w:val="003416CC"/>
    <w:rsid w:val="00345E92"/>
    <w:rsid w:val="0034776C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97C23"/>
    <w:rsid w:val="003A0D31"/>
    <w:rsid w:val="003A4D19"/>
    <w:rsid w:val="003A58FF"/>
    <w:rsid w:val="003A7B31"/>
    <w:rsid w:val="003C019C"/>
    <w:rsid w:val="003C0922"/>
    <w:rsid w:val="003C0F69"/>
    <w:rsid w:val="003C1B3F"/>
    <w:rsid w:val="003C4B46"/>
    <w:rsid w:val="003C7DE3"/>
    <w:rsid w:val="003D3550"/>
    <w:rsid w:val="003D3E88"/>
    <w:rsid w:val="003D5884"/>
    <w:rsid w:val="003D61BA"/>
    <w:rsid w:val="003D6F3D"/>
    <w:rsid w:val="003D75A0"/>
    <w:rsid w:val="003D7939"/>
    <w:rsid w:val="003E5464"/>
    <w:rsid w:val="003F08F2"/>
    <w:rsid w:val="003F170F"/>
    <w:rsid w:val="003F1D0B"/>
    <w:rsid w:val="003F44FB"/>
    <w:rsid w:val="003F4B8C"/>
    <w:rsid w:val="00401678"/>
    <w:rsid w:val="0040554D"/>
    <w:rsid w:val="0040562B"/>
    <w:rsid w:val="00406545"/>
    <w:rsid w:val="00406E92"/>
    <w:rsid w:val="004076A4"/>
    <w:rsid w:val="0041105D"/>
    <w:rsid w:val="00411522"/>
    <w:rsid w:val="00412167"/>
    <w:rsid w:val="00413321"/>
    <w:rsid w:val="004150A2"/>
    <w:rsid w:val="0042382A"/>
    <w:rsid w:val="00432EB5"/>
    <w:rsid w:val="00433E7A"/>
    <w:rsid w:val="00441EC1"/>
    <w:rsid w:val="0044316D"/>
    <w:rsid w:val="00450500"/>
    <w:rsid w:val="00452C13"/>
    <w:rsid w:val="00456E09"/>
    <w:rsid w:val="004628ED"/>
    <w:rsid w:val="00463F00"/>
    <w:rsid w:val="0046435B"/>
    <w:rsid w:val="004671AD"/>
    <w:rsid w:val="00472B87"/>
    <w:rsid w:val="00475F12"/>
    <w:rsid w:val="00476600"/>
    <w:rsid w:val="00476916"/>
    <w:rsid w:val="004802A0"/>
    <w:rsid w:val="00486DB9"/>
    <w:rsid w:val="004925E5"/>
    <w:rsid w:val="004929A6"/>
    <w:rsid w:val="0049475F"/>
    <w:rsid w:val="00494D8D"/>
    <w:rsid w:val="004B12AF"/>
    <w:rsid w:val="004B3D3E"/>
    <w:rsid w:val="004B4596"/>
    <w:rsid w:val="004C4FA7"/>
    <w:rsid w:val="004C5EAF"/>
    <w:rsid w:val="004C6973"/>
    <w:rsid w:val="004D310E"/>
    <w:rsid w:val="004D3C71"/>
    <w:rsid w:val="004D7BAD"/>
    <w:rsid w:val="004D7FA8"/>
    <w:rsid w:val="004E20BA"/>
    <w:rsid w:val="00500EEF"/>
    <w:rsid w:val="00500EF1"/>
    <w:rsid w:val="00503AA9"/>
    <w:rsid w:val="00505998"/>
    <w:rsid w:val="00506A61"/>
    <w:rsid w:val="0051084D"/>
    <w:rsid w:val="00511C82"/>
    <w:rsid w:val="005124F8"/>
    <w:rsid w:val="00512887"/>
    <w:rsid w:val="005134AA"/>
    <w:rsid w:val="0052426D"/>
    <w:rsid w:val="005259CB"/>
    <w:rsid w:val="00536664"/>
    <w:rsid w:val="00541233"/>
    <w:rsid w:val="00542B76"/>
    <w:rsid w:val="0054429B"/>
    <w:rsid w:val="005520A5"/>
    <w:rsid w:val="00554645"/>
    <w:rsid w:val="005566B0"/>
    <w:rsid w:val="00563966"/>
    <w:rsid w:val="00564E3F"/>
    <w:rsid w:val="005650AB"/>
    <w:rsid w:val="00573CC8"/>
    <w:rsid w:val="00576A1E"/>
    <w:rsid w:val="00580876"/>
    <w:rsid w:val="00580BC6"/>
    <w:rsid w:val="005838A8"/>
    <w:rsid w:val="0058656B"/>
    <w:rsid w:val="00587FE4"/>
    <w:rsid w:val="005934A6"/>
    <w:rsid w:val="00593C05"/>
    <w:rsid w:val="005950B8"/>
    <w:rsid w:val="005A1860"/>
    <w:rsid w:val="005A5E4D"/>
    <w:rsid w:val="005A70AE"/>
    <w:rsid w:val="005B2046"/>
    <w:rsid w:val="005B49D0"/>
    <w:rsid w:val="005B5347"/>
    <w:rsid w:val="005B5818"/>
    <w:rsid w:val="005B693E"/>
    <w:rsid w:val="005C158D"/>
    <w:rsid w:val="005C1E29"/>
    <w:rsid w:val="005C6251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57F7"/>
    <w:rsid w:val="005F6774"/>
    <w:rsid w:val="00600EF1"/>
    <w:rsid w:val="00602980"/>
    <w:rsid w:val="006068B0"/>
    <w:rsid w:val="00607E4B"/>
    <w:rsid w:val="006114DB"/>
    <w:rsid w:val="00616CCB"/>
    <w:rsid w:val="00616EDA"/>
    <w:rsid w:val="00620710"/>
    <w:rsid w:val="006209D1"/>
    <w:rsid w:val="00621E00"/>
    <w:rsid w:val="0062271C"/>
    <w:rsid w:val="0062338E"/>
    <w:rsid w:val="0062479C"/>
    <w:rsid w:val="0062590D"/>
    <w:rsid w:val="006308CF"/>
    <w:rsid w:val="00633C8F"/>
    <w:rsid w:val="00643E5E"/>
    <w:rsid w:val="00645D25"/>
    <w:rsid w:val="00646E24"/>
    <w:rsid w:val="00647B1E"/>
    <w:rsid w:val="0065165A"/>
    <w:rsid w:val="006533BF"/>
    <w:rsid w:val="0065428E"/>
    <w:rsid w:val="0065609B"/>
    <w:rsid w:val="0065642C"/>
    <w:rsid w:val="00663ACA"/>
    <w:rsid w:val="00663E95"/>
    <w:rsid w:val="006641AF"/>
    <w:rsid w:val="00665E9E"/>
    <w:rsid w:val="006710AE"/>
    <w:rsid w:val="00672F28"/>
    <w:rsid w:val="00673F17"/>
    <w:rsid w:val="00676428"/>
    <w:rsid w:val="00676DB8"/>
    <w:rsid w:val="00676F66"/>
    <w:rsid w:val="00677CF4"/>
    <w:rsid w:val="006855F5"/>
    <w:rsid w:val="0069229B"/>
    <w:rsid w:val="00693FD7"/>
    <w:rsid w:val="006A03D2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05793"/>
    <w:rsid w:val="00705C3E"/>
    <w:rsid w:val="00710A2C"/>
    <w:rsid w:val="0071684E"/>
    <w:rsid w:val="00717DC5"/>
    <w:rsid w:val="00717E3B"/>
    <w:rsid w:val="00727240"/>
    <w:rsid w:val="007276E6"/>
    <w:rsid w:val="00730142"/>
    <w:rsid w:val="00730F02"/>
    <w:rsid w:val="00734868"/>
    <w:rsid w:val="00747047"/>
    <w:rsid w:val="00747AF3"/>
    <w:rsid w:val="007550DE"/>
    <w:rsid w:val="00756575"/>
    <w:rsid w:val="00757DAD"/>
    <w:rsid w:val="00760D2B"/>
    <w:rsid w:val="00761050"/>
    <w:rsid w:val="007617B2"/>
    <w:rsid w:val="007623B4"/>
    <w:rsid w:val="00763620"/>
    <w:rsid w:val="00764163"/>
    <w:rsid w:val="00772FBD"/>
    <w:rsid w:val="007757DA"/>
    <w:rsid w:val="00781340"/>
    <w:rsid w:val="00784573"/>
    <w:rsid w:val="00784BF1"/>
    <w:rsid w:val="00791CA3"/>
    <w:rsid w:val="00793EC7"/>
    <w:rsid w:val="00797A84"/>
    <w:rsid w:val="007A0676"/>
    <w:rsid w:val="007A5E2D"/>
    <w:rsid w:val="007A7165"/>
    <w:rsid w:val="007B191C"/>
    <w:rsid w:val="007B3C0B"/>
    <w:rsid w:val="007B3CED"/>
    <w:rsid w:val="007B54A9"/>
    <w:rsid w:val="007B6026"/>
    <w:rsid w:val="007B7BC7"/>
    <w:rsid w:val="007D267B"/>
    <w:rsid w:val="007D27E5"/>
    <w:rsid w:val="007D294D"/>
    <w:rsid w:val="007D2B99"/>
    <w:rsid w:val="007D3699"/>
    <w:rsid w:val="007D3F17"/>
    <w:rsid w:val="007E0CAC"/>
    <w:rsid w:val="007E20C1"/>
    <w:rsid w:val="007E2A5D"/>
    <w:rsid w:val="007E40E4"/>
    <w:rsid w:val="007E57AC"/>
    <w:rsid w:val="007F2667"/>
    <w:rsid w:val="007F45A0"/>
    <w:rsid w:val="007F7C4B"/>
    <w:rsid w:val="00811323"/>
    <w:rsid w:val="00811770"/>
    <w:rsid w:val="008176CB"/>
    <w:rsid w:val="00822011"/>
    <w:rsid w:val="00824B78"/>
    <w:rsid w:val="00825C2E"/>
    <w:rsid w:val="00827F81"/>
    <w:rsid w:val="00830A21"/>
    <w:rsid w:val="0083169A"/>
    <w:rsid w:val="00832304"/>
    <w:rsid w:val="00836135"/>
    <w:rsid w:val="00837A50"/>
    <w:rsid w:val="00842896"/>
    <w:rsid w:val="00843371"/>
    <w:rsid w:val="00843522"/>
    <w:rsid w:val="008436B8"/>
    <w:rsid w:val="008444B1"/>
    <w:rsid w:val="00845632"/>
    <w:rsid w:val="00854CE4"/>
    <w:rsid w:val="008562D2"/>
    <w:rsid w:val="00856B84"/>
    <w:rsid w:val="00861725"/>
    <w:rsid w:val="00862D95"/>
    <w:rsid w:val="0086565C"/>
    <w:rsid w:val="008659D4"/>
    <w:rsid w:val="0087091A"/>
    <w:rsid w:val="00883579"/>
    <w:rsid w:val="00883B33"/>
    <w:rsid w:val="00885D9F"/>
    <w:rsid w:val="00886D10"/>
    <w:rsid w:val="008908FA"/>
    <w:rsid w:val="008935EB"/>
    <w:rsid w:val="008937D3"/>
    <w:rsid w:val="008969FD"/>
    <w:rsid w:val="00896C07"/>
    <w:rsid w:val="00896DFE"/>
    <w:rsid w:val="00897090"/>
    <w:rsid w:val="008A32C3"/>
    <w:rsid w:val="008A32ED"/>
    <w:rsid w:val="008A3F88"/>
    <w:rsid w:val="008B37E3"/>
    <w:rsid w:val="008B37F8"/>
    <w:rsid w:val="008B7E19"/>
    <w:rsid w:val="008C1BE3"/>
    <w:rsid w:val="008C3050"/>
    <w:rsid w:val="008C3348"/>
    <w:rsid w:val="008C33EA"/>
    <w:rsid w:val="008C52A7"/>
    <w:rsid w:val="008D429B"/>
    <w:rsid w:val="008E4642"/>
    <w:rsid w:val="008E732B"/>
    <w:rsid w:val="008F00FD"/>
    <w:rsid w:val="008F3E15"/>
    <w:rsid w:val="008F70C2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1D13"/>
    <w:rsid w:val="009236F1"/>
    <w:rsid w:val="00924A30"/>
    <w:rsid w:val="00925156"/>
    <w:rsid w:val="009251D7"/>
    <w:rsid w:val="009316BD"/>
    <w:rsid w:val="00932687"/>
    <w:rsid w:val="00934661"/>
    <w:rsid w:val="009359C0"/>
    <w:rsid w:val="00935DA8"/>
    <w:rsid w:val="00936ABC"/>
    <w:rsid w:val="00940C10"/>
    <w:rsid w:val="00943349"/>
    <w:rsid w:val="00945125"/>
    <w:rsid w:val="00945142"/>
    <w:rsid w:val="009463D5"/>
    <w:rsid w:val="0095028C"/>
    <w:rsid w:val="00957FEF"/>
    <w:rsid w:val="00961192"/>
    <w:rsid w:val="00961F52"/>
    <w:rsid w:val="0096460E"/>
    <w:rsid w:val="00965145"/>
    <w:rsid w:val="00966367"/>
    <w:rsid w:val="00970520"/>
    <w:rsid w:val="00971C43"/>
    <w:rsid w:val="009725E1"/>
    <w:rsid w:val="00972E5E"/>
    <w:rsid w:val="009764B5"/>
    <w:rsid w:val="00977AAC"/>
    <w:rsid w:val="00984855"/>
    <w:rsid w:val="009862A2"/>
    <w:rsid w:val="00987938"/>
    <w:rsid w:val="0099054D"/>
    <w:rsid w:val="00997634"/>
    <w:rsid w:val="009A0E18"/>
    <w:rsid w:val="009A34F0"/>
    <w:rsid w:val="009A54FE"/>
    <w:rsid w:val="009B042C"/>
    <w:rsid w:val="009B0DB7"/>
    <w:rsid w:val="009B216F"/>
    <w:rsid w:val="009B44BB"/>
    <w:rsid w:val="009B63DD"/>
    <w:rsid w:val="009B7B95"/>
    <w:rsid w:val="009C0065"/>
    <w:rsid w:val="009C01C0"/>
    <w:rsid w:val="009C0D24"/>
    <w:rsid w:val="009C2887"/>
    <w:rsid w:val="009C28EA"/>
    <w:rsid w:val="009C3C56"/>
    <w:rsid w:val="009C6254"/>
    <w:rsid w:val="009D6F67"/>
    <w:rsid w:val="009D75D9"/>
    <w:rsid w:val="009E1F31"/>
    <w:rsid w:val="009E2636"/>
    <w:rsid w:val="009E7D1F"/>
    <w:rsid w:val="009F0FD0"/>
    <w:rsid w:val="009F603F"/>
    <w:rsid w:val="00A0148F"/>
    <w:rsid w:val="00A02FAE"/>
    <w:rsid w:val="00A043E4"/>
    <w:rsid w:val="00A060BE"/>
    <w:rsid w:val="00A1204E"/>
    <w:rsid w:val="00A21272"/>
    <w:rsid w:val="00A21EF2"/>
    <w:rsid w:val="00A2277E"/>
    <w:rsid w:val="00A24496"/>
    <w:rsid w:val="00A273C7"/>
    <w:rsid w:val="00A3320B"/>
    <w:rsid w:val="00A41D57"/>
    <w:rsid w:val="00A44448"/>
    <w:rsid w:val="00A5039C"/>
    <w:rsid w:val="00A50435"/>
    <w:rsid w:val="00A53BC0"/>
    <w:rsid w:val="00A54443"/>
    <w:rsid w:val="00A602A2"/>
    <w:rsid w:val="00A61DA0"/>
    <w:rsid w:val="00A62C9D"/>
    <w:rsid w:val="00A634C7"/>
    <w:rsid w:val="00A655E6"/>
    <w:rsid w:val="00A70DDC"/>
    <w:rsid w:val="00A70DF2"/>
    <w:rsid w:val="00A7100F"/>
    <w:rsid w:val="00A73F79"/>
    <w:rsid w:val="00A74B6C"/>
    <w:rsid w:val="00A80904"/>
    <w:rsid w:val="00A90021"/>
    <w:rsid w:val="00A92AB3"/>
    <w:rsid w:val="00A93DD1"/>
    <w:rsid w:val="00A974CD"/>
    <w:rsid w:val="00AA31A2"/>
    <w:rsid w:val="00AA3F5D"/>
    <w:rsid w:val="00AA4207"/>
    <w:rsid w:val="00AA51A0"/>
    <w:rsid w:val="00AA7DFE"/>
    <w:rsid w:val="00AB092D"/>
    <w:rsid w:val="00AC0348"/>
    <w:rsid w:val="00AC3348"/>
    <w:rsid w:val="00AC39CC"/>
    <w:rsid w:val="00AC4087"/>
    <w:rsid w:val="00AC7551"/>
    <w:rsid w:val="00AD1D85"/>
    <w:rsid w:val="00AD20E6"/>
    <w:rsid w:val="00AD26B8"/>
    <w:rsid w:val="00AD3F42"/>
    <w:rsid w:val="00AD5E43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3019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04A5"/>
    <w:rsid w:val="00B31D7E"/>
    <w:rsid w:val="00B34785"/>
    <w:rsid w:val="00B36332"/>
    <w:rsid w:val="00B4135D"/>
    <w:rsid w:val="00B44075"/>
    <w:rsid w:val="00B44F58"/>
    <w:rsid w:val="00B455C0"/>
    <w:rsid w:val="00B46CC8"/>
    <w:rsid w:val="00B4751F"/>
    <w:rsid w:val="00B51E9C"/>
    <w:rsid w:val="00B533DC"/>
    <w:rsid w:val="00B53C70"/>
    <w:rsid w:val="00B60A54"/>
    <w:rsid w:val="00B624F0"/>
    <w:rsid w:val="00B6341D"/>
    <w:rsid w:val="00B638C1"/>
    <w:rsid w:val="00B65EBE"/>
    <w:rsid w:val="00B665D6"/>
    <w:rsid w:val="00B75CE5"/>
    <w:rsid w:val="00B80B8A"/>
    <w:rsid w:val="00B81705"/>
    <w:rsid w:val="00B8172F"/>
    <w:rsid w:val="00B8464D"/>
    <w:rsid w:val="00B9041D"/>
    <w:rsid w:val="00B92735"/>
    <w:rsid w:val="00B95680"/>
    <w:rsid w:val="00B96F5A"/>
    <w:rsid w:val="00BA029B"/>
    <w:rsid w:val="00BA1E32"/>
    <w:rsid w:val="00BA33B6"/>
    <w:rsid w:val="00BA4218"/>
    <w:rsid w:val="00BA71A0"/>
    <w:rsid w:val="00BB4397"/>
    <w:rsid w:val="00BB6D3A"/>
    <w:rsid w:val="00BB729B"/>
    <w:rsid w:val="00BB7342"/>
    <w:rsid w:val="00BC32C8"/>
    <w:rsid w:val="00BC37F9"/>
    <w:rsid w:val="00BC3F88"/>
    <w:rsid w:val="00BC58F0"/>
    <w:rsid w:val="00BD1D38"/>
    <w:rsid w:val="00BD2BB9"/>
    <w:rsid w:val="00BD4233"/>
    <w:rsid w:val="00BE0E67"/>
    <w:rsid w:val="00BE22AA"/>
    <w:rsid w:val="00BE7716"/>
    <w:rsid w:val="00BF1CA5"/>
    <w:rsid w:val="00BF5F4E"/>
    <w:rsid w:val="00C0641B"/>
    <w:rsid w:val="00C067C4"/>
    <w:rsid w:val="00C07BA5"/>
    <w:rsid w:val="00C12028"/>
    <w:rsid w:val="00C15EBC"/>
    <w:rsid w:val="00C24596"/>
    <w:rsid w:val="00C26394"/>
    <w:rsid w:val="00C27AD7"/>
    <w:rsid w:val="00C30B10"/>
    <w:rsid w:val="00C30CA3"/>
    <w:rsid w:val="00C454A8"/>
    <w:rsid w:val="00C477FB"/>
    <w:rsid w:val="00C4794E"/>
    <w:rsid w:val="00C50423"/>
    <w:rsid w:val="00C55B27"/>
    <w:rsid w:val="00C566F0"/>
    <w:rsid w:val="00C612C7"/>
    <w:rsid w:val="00C6224C"/>
    <w:rsid w:val="00C622AE"/>
    <w:rsid w:val="00C622FD"/>
    <w:rsid w:val="00C66585"/>
    <w:rsid w:val="00C7073F"/>
    <w:rsid w:val="00C74103"/>
    <w:rsid w:val="00C83712"/>
    <w:rsid w:val="00C9040C"/>
    <w:rsid w:val="00C9190F"/>
    <w:rsid w:val="00C96B68"/>
    <w:rsid w:val="00C9735F"/>
    <w:rsid w:val="00CA0358"/>
    <w:rsid w:val="00CA2246"/>
    <w:rsid w:val="00CA2467"/>
    <w:rsid w:val="00CA28B6"/>
    <w:rsid w:val="00CA2FF4"/>
    <w:rsid w:val="00CA3DD8"/>
    <w:rsid w:val="00CA45B7"/>
    <w:rsid w:val="00CB44B6"/>
    <w:rsid w:val="00CB4DC3"/>
    <w:rsid w:val="00CB506D"/>
    <w:rsid w:val="00CB7657"/>
    <w:rsid w:val="00CC27E0"/>
    <w:rsid w:val="00CC784D"/>
    <w:rsid w:val="00CD1CF2"/>
    <w:rsid w:val="00CD4D49"/>
    <w:rsid w:val="00CD54B7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9A4"/>
    <w:rsid w:val="00D11BA5"/>
    <w:rsid w:val="00D1289E"/>
    <w:rsid w:val="00D13CD8"/>
    <w:rsid w:val="00D159EE"/>
    <w:rsid w:val="00D162AC"/>
    <w:rsid w:val="00D2196C"/>
    <w:rsid w:val="00D23343"/>
    <w:rsid w:val="00D273A8"/>
    <w:rsid w:val="00D30363"/>
    <w:rsid w:val="00D36406"/>
    <w:rsid w:val="00D42E43"/>
    <w:rsid w:val="00D432FA"/>
    <w:rsid w:val="00D43598"/>
    <w:rsid w:val="00D45026"/>
    <w:rsid w:val="00D45771"/>
    <w:rsid w:val="00D457F2"/>
    <w:rsid w:val="00D53EC8"/>
    <w:rsid w:val="00D541B2"/>
    <w:rsid w:val="00D560BA"/>
    <w:rsid w:val="00D62367"/>
    <w:rsid w:val="00D66549"/>
    <w:rsid w:val="00D77752"/>
    <w:rsid w:val="00D810D4"/>
    <w:rsid w:val="00D82E6E"/>
    <w:rsid w:val="00D83A70"/>
    <w:rsid w:val="00D841D4"/>
    <w:rsid w:val="00D9468B"/>
    <w:rsid w:val="00D94E41"/>
    <w:rsid w:val="00D953D4"/>
    <w:rsid w:val="00D9583A"/>
    <w:rsid w:val="00D97ED4"/>
    <w:rsid w:val="00DA50B9"/>
    <w:rsid w:val="00DA6227"/>
    <w:rsid w:val="00DB011A"/>
    <w:rsid w:val="00DB0E34"/>
    <w:rsid w:val="00DB11DA"/>
    <w:rsid w:val="00DC3426"/>
    <w:rsid w:val="00DD05F4"/>
    <w:rsid w:val="00DD0624"/>
    <w:rsid w:val="00DD2CC8"/>
    <w:rsid w:val="00DD3977"/>
    <w:rsid w:val="00DE0277"/>
    <w:rsid w:val="00DE1373"/>
    <w:rsid w:val="00DE3C95"/>
    <w:rsid w:val="00DE532B"/>
    <w:rsid w:val="00DF0F5F"/>
    <w:rsid w:val="00DF6500"/>
    <w:rsid w:val="00DF7679"/>
    <w:rsid w:val="00E0405E"/>
    <w:rsid w:val="00E0610B"/>
    <w:rsid w:val="00E1148D"/>
    <w:rsid w:val="00E13569"/>
    <w:rsid w:val="00E1416B"/>
    <w:rsid w:val="00E146EC"/>
    <w:rsid w:val="00E15A45"/>
    <w:rsid w:val="00E15BDC"/>
    <w:rsid w:val="00E169B3"/>
    <w:rsid w:val="00E21864"/>
    <w:rsid w:val="00E21B07"/>
    <w:rsid w:val="00E248E0"/>
    <w:rsid w:val="00E2619B"/>
    <w:rsid w:val="00E27FC0"/>
    <w:rsid w:val="00E30248"/>
    <w:rsid w:val="00E317CB"/>
    <w:rsid w:val="00E31EEC"/>
    <w:rsid w:val="00E3580A"/>
    <w:rsid w:val="00E4189A"/>
    <w:rsid w:val="00E44399"/>
    <w:rsid w:val="00E4541D"/>
    <w:rsid w:val="00E46AFE"/>
    <w:rsid w:val="00E4763F"/>
    <w:rsid w:val="00E510FF"/>
    <w:rsid w:val="00E546A3"/>
    <w:rsid w:val="00E55991"/>
    <w:rsid w:val="00E60C3A"/>
    <w:rsid w:val="00E60E6C"/>
    <w:rsid w:val="00E6278A"/>
    <w:rsid w:val="00E634E9"/>
    <w:rsid w:val="00E63ED6"/>
    <w:rsid w:val="00E6505A"/>
    <w:rsid w:val="00E65B4A"/>
    <w:rsid w:val="00E65D79"/>
    <w:rsid w:val="00E73D5D"/>
    <w:rsid w:val="00E75BD7"/>
    <w:rsid w:val="00E84369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25F4"/>
    <w:rsid w:val="00EB35F5"/>
    <w:rsid w:val="00EB38CB"/>
    <w:rsid w:val="00EB51B5"/>
    <w:rsid w:val="00EB53BD"/>
    <w:rsid w:val="00EB58EB"/>
    <w:rsid w:val="00EB7BED"/>
    <w:rsid w:val="00EC187C"/>
    <w:rsid w:val="00EC3ECE"/>
    <w:rsid w:val="00EC47B7"/>
    <w:rsid w:val="00EC58AB"/>
    <w:rsid w:val="00EC6C23"/>
    <w:rsid w:val="00EC744A"/>
    <w:rsid w:val="00ED0D5A"/>
    <w:rsid w:val="00ED0F7F"/>
    <w:rsid w:val="00ED2051"/>
    <w:rsid w:val="00ED5A64"/>
    <w:rsid w:val="00ED5D89"/>
    <w:rsid w:val="00EE1D03"/>
    <w:rsid w:val="00EE4671"/>
    <w:rsid w:val="00EF1294"/>
    <w:rsid w:val="00EF267C"/>
    <w:rsid w:val="00EF4FF2"/>
    <w:rsid w:val="00F00048"/>
    <w:rsid w:val="00F06884"/>
    <w:rsid w:val="00F1176C"/>
    <w:rsid w:val="00F13E7C"/>
    <w:rsid w:val="00F20EEC"/>
    <w:rsid w:val="00F25274"/>
    <w:rsid w:val="00F33193"/>
    <w:rsid w:val="00F334C6"/>
    <w:rsid w:val="00F36BC5"/>
    <w:rsid w:val="00F426A2"/>
    <w:rsid w:val="00F42E3E"/>
    <w:rsid w:val="00F430D4"/>
    <w:rsid w:val="00F50083"/>
    <w:rsid w:val="00F52767"/>
    <w:rsid w:val="00F5581F"/>
    <w:rsid w:val="00F55F03"/>
    <w:rsid w:val="00F566DC"/>
    <w:rsid w:val="00F572B2"/>
    <w:rsid w:val="00F60890"/>
    <w:rsid w:val="00F61B2F"/>
    <w:rsid w:val="00F67BB8"/>
    <w:rsid w:val="00F70562"/>
    <w:rsid w:val="00F707E1"/>
    <w:rsid w:val="00F72358"/>
    <w:rsid w:val="00F73114"/>
    <w:rsid w:val="00F83751"/>
    <w:rsid w:val="00F84469"/>
    <w:rsid w:val="00F863AF"/>
    <w:rsid w:val="00F87262"/>
    <w:rsid w:val="00F915FA"/>
    <w:rsid w:val="00F9223E"/>
    <w:rsid w:val="00F97BA8"/>
    <w:rsid w:val="00FA0034"/>
    <w:rsid w:val="00FA4AFB"/>
    <w:rsid w:val="00FA4C1D"/>
    <w:rsid w:val="00FD3BA5"/>
    <w:rsid w:val="00FD55D8"/>
    <w:rsid w:val="00FD6C0A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4BD47"/>
  <w15:docId w15:val="{0F248C57-7998-4D8B-AA08-AE4C3D4F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13CB-7946-4DF2-8517-73A81404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6</cp:revision>
  <cp:lastPrinted>2020-08-11T10:50:00Z</cp:lastPrinted>
  <dcterms:created xsi:type="dcterms:W3CDTF">2024-03-25T08:27:00Z</dcterms:created>
  <dcterms:modified xsi:type="dcterms:W3CDTF">2024-03-25T09:20:00Z</dcterms:modified>
</cp:coreProperties>
</file>