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04E" w:rsidRPr="00B3109B" w:rsidRDefault="003D5884" w:rsidP="00E25EB9">
      <w:pPr>
        <w:jc w:val="both"/>
        <w:rPr>
          <w:rFonts w:ascii="Times New Roman" w:hAnsi="Times New Roman" w:cs="Times New Roman"/>
          <w:b/>
          <w:sz w:val="24"/>
          <w:szCs w:val="24"/>
        </w:rPr>
      </w:pPr>
      <w:r w:rsidRPr="00B3109B">
        <w:rPr>
          <w:rFonts w:ascii="Times New Roman" w:hAnsi="Times New Roman" w:cs="Times New Roman"/>
          <w:sz w:val="24"/>
          <w:szCs w:val="24"/>
        </w:rPr>
        <w:t xml:space="preserve">Zagreb, </w:t>
      </w:r>
      <w:r w:rsidR="00FA4222" w:rsidRPr="00B3109B">
        <w:rPr>
          <w:rFonts w:ascii="Times New Roman" w:hAnsi="Times New Roman" w:cs="Times New Roman"/>
          <w:sz w:val="24"/>
          <w:szCs w:val="24"/>
        </w:rPr>
        <w:t>8. siječnja</w:t>
      </w:r>
      <w:r w:rsidR="001E67CA" w:rsidRPr="00B3109B">
        <w:rPr>
          <w:rFonts w:ascii="Times New Roman" w:hAnsi="Times New Roman" w:cs="Times New Roman"/>
          <w:sz w:val="24"/>
          <w:szCs w:val="24"/>
        </w:rPr>
        <w:t xml:space="preserve"> </w:t>
      </w:r>
      <w:r w:rsidRPr="00B3109B">
        <w:rPr>
          <w:rFonts w:ascii="Times New Roman" w:hAnsi="Times New Roman" w:cs="Times New Roman"/>
          <w:sz w:val="24"/>
          <w:szCs w:val="24"/>
        </w:rPr>
        <w:t>20</w:t>
      </w:r>
      <w:r w:rsidR="00571C77" w:rsidRPr="00B3109B">
        <w:rPr>
          <w:rFonts w:ascii="Times New Roman" w:hAnsi="Times New Roman" w:cs="Times New Roman"/>
          <w:sz w:val="24"/>
          <w:szCs w:val="24"/>
        </w:rPr>
        <w:t>2</w:t>
      </w:r>
      <w:r w:rsidR="00FA4222" w:rsidRPr="00B3109B">
        <w:rPr>
          <w:rFonts w:ascii="Times New Roman" w:hAnsi="Times New Roman" w:cs="Times New Roman"/>
          <w:sz w:val="24"/>
          <w:szCs w:val="24"/>
        </w:rPr>
        <w:t>1</w:t>
      </w:r>
      <w:r w:rsidRPr="00B3109B">
        <w:rPr>
          <w:rFonts w:ascii="Times New Roman" w:hAnsi="Times New Roman" w:cs="Times New Roman"/>
          <w:sz w:val="24"/>
          <w:szCs w:val="24"/>
        </w:rPr>
        <w:t>.g.</w:t>
      </w:r>
    </w:p>
    <w:p w:rsidR="0096460E" w:rsidRPr="00B3109B" w:rsidRDefault="003D5884" w:rsidP="00E25EB9">
      <w:pPr>
        <w:jc w:val="center"/>
        <w:rPr>
          <w:rFonts w:ascii="Times New Roman" w:hAnsi="Times New Roman" w:cs="Times New Roman"/>
          <w:b/>
          <w:sz w:val="24"/>
          <w:szCs w:val="24"/>
        </w:rPr>
      </w:pPr>
      <w:r w:rsidRPr="00B3109B">
        <w:rPr>
          <w:rFonts w:ascii="Times New Roman" w:hAnsi="Times New Roman" w:cs="Times New Roman"/>
          <w:b/>
          <w:sz w:val="24"/>
          <w:szCs w:val="24"/>
        </w:rPr>
        <w:t>Z A P I S N I K</w:t>
      </w:r>
    </w:p>
    <w:p w:rsidR="00066E79" w:rsidRPr="00B3109B" w:rsidRDefault="003D5884" w:rsidP="00E25EB9">
      <w:pPr>
        <w:ind w:firstLine="360"/>
        <w:jc w:val="both"/>
        <w:rPr>
          <w:rFonts w:ascii="Times New Roman" w:hAnsi="Times New Roman" w:cs="Times New Roman"/>
          <w:sz w:val="24"/>
          <w:szCs w:val="24"/>
        </w:rPr>
      </w:pPr>
      <w:r w:rsidRPr="00B3109B">
        <w:rPr>
          <w:rFonts w:ascii="Times New Roman" w:hAnsi="Times New Roman" w:cs="Times New Roman"/>
          <w:sz w:val="24"/>
          <w:szCs w:val="24"/>
        </w:rPr>
        <w:t xml:space="preserve">sa </w:t>
      </w:r>
      <w:r w:rsidR="001D68F0" w:rsidRPr="00B3109B">
        <w:rPr>
          <w:rFonts w:ascii="Times New Roman" w:hAnsi="Times New Roman" w:cs="Times New Roman"/>
          <w:b/>
          <w:sz w:val="24"/>
          <w:szCs w:val="24"/>
        </w:rPr>
        <w:t>1</w:t>
      </w:r>
      <w:r w:rsidR="00FA4222" w:rsidRPr="00B3109B">
        <w:rPr>
          <w:rFonts w:ascii="Times New Roman" w:hAnsi="Times New Roman" w:cs="Times New Roman"/>
          <w:b/>
          <w:sz w:val="24"/>
          <w:szCs w:val="24"/>
        </w:rPr>
        <w:t>10</w:t>
      </w:r>
      <w:r w:rsidRPr="00B3109B">
        <w:rPr>
          <w:rFonts w:ascii="Times New Roman" w:hAnsi="Times New Roman" w:cs="Times New Roman"/>
          <w:b/>
          <w:sz w:val="24"/>
          <w:szCs w:val="24"/>
        </w:rPr>
        <w:t>.</w:t>
      </w:r>
      <w:r w:rsidR="009C2887" w:rsidRPr="00B3109B">
        <w:rPr>
          <w:rFonts w:ascii="Times New Roman" w:hAnsi="Times New Roman" w:cs="Times New Roman"/>
          <w:b/>
          <w:sz w:val="24"/>
          <w:szCs w:val="24"/>
        </w:rPr>
        <w:t xml:space="preserve"> </w:t>
      </w:r>
      <w:r w:rsidRPr="00B3109B">
        <w:rPr>
          <w:rFonts w:ascii="Times New Roman" w:hAnsi="Times New Roman" w:cs="Times New Roman"/>
          <w:b/>
          <w:sz w:val="24"/>
          <w:szCs w:val="24"/>
        </w:rPr>
        <w:t>sjednice</w:t>
      </w:r>
      <w:r w:rsidRPr="00B3109B">
        <w:rPr>
          <w:rFonts w:ascii="Times New Roman" w:hAnsi="Times New Roman" w:cs="Times New Roman"/>
          <w:sz w:val="24"/>
          <w:szCs w:val="24"/>
        </w:rPr>
        <w:t xml:space="preserve"> Povjerenstva za odlučivanje o sukobu interesa održane dana </w:t>
      </w:r>
      <w:r w:rsidR="00FA4222" w:rsidRPr="00B3109B">
        <w:rPr>
          <w:rFonts w:ascii="Times New Roman" w:hAnsi="Times New Roman" w:cs="Times New Roman"/>
          <w:sz w:val="24"/>
          <w:szCs w:val="24"/>
        </w:rPr>
        <w:t>8. siječnja</w:t>
      </w:r>
      <w:r w:rsidR="001D68F0" w:rsidRPr="00B3109B">
        <w:rPr>
          <w:rFonts w:ascii="Times New Roman" w:hAnsi="Times New Roman" w:cs="Times New Roman"/>
          <w:sz w:val="24"/>
          <w:szCs w:val="24"/>
        </w:rPr>
        <w:t xml:space="preserve"> </w:t>
      </w:r>
      <w:r w:rsidR="004832F1" w:rsidRPr="00B3109B">
        <w:rPr>
          <w:rFonts w:ascii="Times New Roman" w:hAnsi="Times New Roman" w:cs="Times New Roman"/>
          <w:sz w:val="24"/>
          <w:szCs w:val="24"/>
        </w:rPr>
        <w:t xml:space="preserve"> </w:t>
      </w:r>
      <w:r w:rsidR="00663ACA" w:rsidRPr="00B3109B">
        <w:rPr>
          <w:rFonts w:ascii="Times New Roman" w:hAnsi="Times New Roman" w:cs="Times New Roman"/>
          <w:sz w:val="24"/>
          <w:szCs w:val="24"/>
        </w:rPr>
        <w:t xml:space="preserve"> </w:t>
      </w:r>
      <w:r w:rsidR="00381BCE" w:rsidRPr="00B3109B">
        <w:rPr>
          <w:rFonts w:ascii="Times New Roman" w:hAnsi="Times New Roman" w:cs="Times New Roman"/>
          <w:sz w:val="24"/>
          <w:szCs w:val="24"/>
        </w:rPr>
        <w:t xml:space="preserve"> </w:t>
      </w:r>
      <w:r w:rsidR="001E67CA" w:rsidRPr="00B3109B">
        <w:rPr>
          <w:rFonts w:ascii="Times New Roman" w:hAnsi="Times New Roman" w:cs="Times New Roman"/>
          <w:sz w:val="24"/>
          <w:szCs w:val="24"/>
        </w:rPr>
        <w:t xml:space="preserve"> </w:t>
      </w:r>
      <w:r w:rsidR="009B042C" w:rsidRPr="00B3109B">
        <w:rPr>
          <w:rFonts w:ascii="Times New Roman" w:hAnsi="Times New Roman" w:cs="Times New Roman"/>
          <w:sz w:val="24"/>
          <w:szCs w:val="24"/>
        </w:rPr>
        <w:t xml:space="preserve"> </w:t>
      </w:r>
      <w:r w:rsidRPr="00B3109B">
        <w:rPr>
          <w:rFonts w:ascii="Times New Roman" w:hAnsi="Times New Roman" w:cs="Times New Roman"/>
          <w:sz w:val="24"/>
          <w:szCs w:val="24"/>
        </w:rPr>
        <w:t>20</w:t>
      </w:r>
      <w:r w:rsidR="00827C3C" w:rsidRPr="00B3109B">
        <w:rPr>
          <w:rFonts w:ascii="Times New Roman" w:hAnsi="Times New Roman" w:cs="Times New Roman"/>
          <w:sz w:val="24"/>
          <w:szCs w:val="24"/>
        </w:rPr>
        <w:t>2</w:t>
      </w:r>
      <w:r w:rsidR="00FA4222" w:rsidRPr="00B3109B">
        <w:rPr>
          <w:rFonts w:ascii="Times New Roman" w:hAnsi="Times New Roman" w:cs="Times New Roman"/>
          <w:sz w:val="24"/>
          <w:szCs w:val="24"/>
        </w:rPr>
        <w:t>1</w:t>
      </w:r>
      <w:r w:rsidRPr="00B3109B">
        <w:rPr>
          <w:rFonts w:ascii="Times New Roman" w:hAnsi="Times New Roman" w:cs="Times New Roman"/>
          <w:sz w:val="24"/>
          <w:szCs w:val="24"/>
        </w:rPr>
        <w:t>. godine u prostorijama Povjerenstva za odlučivanje o sukobu interesa, s početkom u 1</w:t>
      </w:r>
      <w:r w:rsidR="00AF7C74" w:rsidRPr="00B3109B">
        <w:rPr>
          <w:rFonts w:ascii="Times New Roman" w:hAnsi="Times New Roman" w:cs="Times New Roman"/>
          <w:sz w:val="24"/>
          <w:szCs w:val="24"/>
        </w:rPr>
        <w:t>0</w:t>
      </w:r>
      <w:r w:rsidRPr="00B3109B">
        <w:rPr>
          <w:rFonts w:ascii="Times New Roman" w:hAnsi="Times New Roman" w:cs="Times New Roman"/>
          <w:sz w:val="24"/>
          <w:szCs w:val="24"/>
        </w:rPr>
        <w:t>,</w:t>
      </w:r>
      <w:r w:rsidR="001D68F0" w:rsidRPr="00B3109B">
        <w:rPr>
          <w:rFonts w:ascii="Times New Roman" w:hAnsi="Times New Roman" w:cs="Times New Roman"/>
          <w:sz w:val="24"/>
          <w:szCs w:val="24"/>
        </w:rPr>
        <w:t>3</w:t>
      </w:r>
      <w:r w:rsidRPr="00B3109B">
        <w:rPr>
          <w:rFonts w:ascii="Times New Roman" w:hAnsi="Times New Roman" w:cs="Times New Roman"/>
          <w:sz w:val="24"/>
          <w:szCs w:val="24"/>
        </w:rPr>
        <w:t xml:space="preserve">0 </w:t>
      </w:r>
      <w:r w:rsidR="00794990" w:rsidRPr="00B3109B">
        <w:rPr>
          <w:rFonts w:ascii="Times New Roman" w:hAnsi="Times New Roman" w:cs="Times New Roman"/>
          <w:sz w:val="24"/>
          <w:szCs w:val="24"/>
        </w:rPr>
        <w:t xml:space="preserve"> s</w:t>
      </w:r>
      <w:r w:rsidRPr="00B3109B">
        <w:rPr>
          <w:rFonts w:ascii="Times New Roman" w:hAnsi="Times New Roman" w:cs="Times New Roman"/>
          <w:sz w:val="24"/>
          <w:szCs w:val="24"/>
        </w:rPr>
        <w:t>ati.</w:t>
      </w:r>
    </w:p>
    <w:p w:rsidR="002C2E4D" w:rsidRPr="00B3109B" w:rsidRDefault="003D5884" w:rsidP="00E25EB9">
      <w:pPr>
        <w:ind w:firstLine="360"/>
        <w:jc w:val="both"/>
        <w:rPr>
          <w:rFonts w:ascii="Times New Roman" w:hAnsi="Times New Roman" w:cs="Times New Roman"/>
          <w:sz w:val="24"/>
          <w:szCs w:val="24"/>
        </w:rPr>
      </w:pPr>
      <w:r w:rsidRPr="00B3109B">
        <w:rPr>
          <w:rFonts w:ascii="Times New Roman" w:hAnsi="Times New Roman" w:cs="Times New Roman"/>
          <w:b/>
          <w:sz w:val="24"/>
          <w:szCs w:val="24"/>
        </w:rPr>
        <w:t xml:space="preserve">PRISUTNI: </w:t>
      </w:r>
      <w:r w:rsidR="009C3C56" w:rsidRPr="00B3109B">
        <w:rPr>
          <w:rFonts w:ascii="Times New Roman" w:hAnsi="Times New Roman" w:cs="Times New Roman"/>
          <w:sz w:val="24"/>
          <w:szCs w:val="24"/>
        </w:rPr>
        <w:t>Nataša Novaković,</w:t>
      </w:r>
      <w:r w:rsidR="009C3C56" w:rsidRPr="00B3109B">
        <w:rPr>
          <w:rFonts w:ascii="Times New Roman" w:hAnsi="Times New Roman" w:cs="Times New Roman"/>
          <w:b/>
          <w:sz w:val="24"/>
          <w:szCs w:val="24"/>
        </w:rPr>
        <w:t xml:space="preserve"> </w:t>
      </w:r>
      <w:r w:rsidR="004859B1" w:rsidRPr="00B3109B">
        <w:rPr>
          <w:rFonts w:ascii="Times New Roman" w:hAnsi="Times New Roman" w:cs="Times New Roman"/>
          <w:sz w:val="24"/>
          <w:szCs w:val="24"/>
        </w:rPr>
        <w:t>Aleksandra Jozić-Ileković, T</w:t>
      </w:r>
      <w:r w:rsidR="00146ED1" w:rsidRPr="00B3109B">
        <w:rPr>
          <w:rFonts w:ascii="Times New Roman" w:hAnsi="Times New Roman" w:cs="Times New Roman"/>
          <w:sz w:val="24"/>
          <w:szCs w:val="24"/>
        </w:rPr>
        <w:t>ončica Božić</w:t>
      </w:r>
      <w:r w:rsidR="004859B1" w:rsidRPr="00B3109B">
        <w:rPr>
          <w:rFonts w:ascii="Times New Roman" w:hAnsi="Times New Roman" w:cs="Times New Roman"/>
          <w:sz w:val="24"/>
          <w:szCs w:val="24"/>
        </w:rPr>
        <w:t xml:space="preserve">, </w:t>
      </w:r>
      <w:r w:rsidR="00F566DC" w:rsidRPr="00B3109B">
        <w:rPr>
          <w:rFonts w:ascii="Times New Roman" w:hAnsi="Times New Roman" w:cs="Times New Roman"/>
          <w:sz w:val="24"/>
          <w:szCs w:val="24"/>
        </w:rPr>
        <w:t>Davorin Ivanje</w:t>
      </w:r>
      <w:r w:rsidR="00146ED1" w:rsidRPr="00B3109B">
        <w:rPr>
          <w:rFonts w:ascii="Times New Roman" w:hAnsi="Times New Roman" w:cs="Times New Roman"/>
          <w:sz w:val="24"/>
          <w:szCs w:val="24"/>
        </w:rPr>
        <w:t>k</w:t>
      </w:r>
      <w:r w:rsidR="004859B1" w:rsidRPr="00B3109B">
        <w:rPr>
          <w:rFonts w:ascii="Times New Roman" w:hAnsi="Times New Roman" w:cs="Times New Roman"/>
          <w:sz w:val="24"/>
          <w:szCs w:val="24"/>
        </w:rPr>
        <w:t xml:space="preserve"> i Tatijana Vučetić</w:t>
      </w:r>
      <w:r w:rsidR="00146ED1" w:rsidRPr="00B3109B">
        <w:rPr>
          <w:rFonts w:ascii="Times New Roman" w:hAnsi="Times New Roman" w:cs="Times New Roman"/>
          <w:sz w:val="24"/>
          <w:szCs w:val="24"/>
        </w:rPr>
        <w:t>.</w:t>
      </w:r>
    </w:p>
    <w:p w:rsidR="003D5884" w:rsidRPr="00B3109B" w:rsidRDefault="003D5884" w:rsidP="00E25EB9">
      <w:pPr>
        <w:ind w:firstLine="360"/>
        <w:jc w:val="both"/>
        <w:rPr>
          <w:rFonts w:ascii="Times New Roman" w:hAnsi="Times New Roman" w:cs="Times New Roman"/>
          <w:sz w:val="24"/>
          <w:szCs w:val="24"/>
        </w:rPr>
      </w:pPr>
      <w:r w:rsidRPr="00B3109B">
        <w:rPr>
          <w:rFonts w:ascii="Times New Roman" w:hAnsi="Times New Roman" w:cs="Times New Roman"/>
          <w:b/>
          <w:sz w:val="24"/>
          <w:szCs w:val="24"/>
        </w:rPr>
        <w:t xml:space="preserve">Iz Ureda Povjerenstva: </w:t>
      </w:r>
      <w:r w:rsidR="004832F1" w:rsidRPr="00B3109B">
        <w:rPr>
          <w:rFonts w:ascii="Times New Roman" w:hAnsi="Times New Roman" w:cs="Times New Roman"/>
          <w:sz w:val="24"/>
          <w:szCs w:val="24"/>
        </w:rPr>
        <w:t>Martina Jurišić</w:t>
      </w:r>
      <w:r w:rsidR="004859B1" w:rsidRPr="00B3109B">
        <w:rPr>
          <w:rFonts w:ascii="Times New Roman" w:hAnsi="Times New Roman" w:cs="Times New Roman"/>
          <w:sz w:val="24"/>
          <w:szCs w:val="24"/>
        </w:rPr>
        <w:t xml:space="preserve"> i Ivan Matić</w:t>
      </w:r>
      <w:r w:rsidRPr="00B3109B">
        <w:rPr>
          <w:rFonts w:ascii="Times New Roman" w:hAnsi="Times New Roman" w:cs="Times New Roman"/>
          <w:sz w:val="24"/>
          <w:szCs w:val="24"/>
        </w:rPr>
        <w:t>.</w:t>
      </w:r>
    </w:p>
    <w:p w:rsidR="003D5884" w:rsidRPr="00B3109B" w:rsidRDefault="003D5884" w:rsidP="00E25EB9">
      <w:pPr>
        <w:ind w:firstLine="360"/>
        <w:jc w:val="both"/>
        <w:rPr>
          <w:rFonts w:ascii="Times New Roman" w:hAnsi="Times New Roman" w:cs="Times New Roman"/>
          <w:sz w:val="24"/>
          <w:szCs w:val="24"/>
        </w:rPr>
      </w:pPr>
      <w:r w:rsidRPr="00B3109B">
        <w:rPr>
          <w:rFonts w:ascii="Times New Roman" w:hAnsi="Times New Roman" w:cs="Times New Roman"/>
          <w:sz w:val="24"/>
          <w:szCs w:val="24"/>
        </w:rPr>
        <w:t xml:space="preserve">Predsjedava: </w:t>
      </w:r>
      <w:r w:rsidR="009C3C56" w:rsidRPr="00B3109B">
        <w:rPr>
          <w:rFonts w:ascii="Times New Roman" w:hAnsi="Times New Roman" w:cs="Times New Roman"/>
          <w:sz w:val="24"/>
          <w:szCs w:val="24"/>
        </w:rPr>
        <w:t>predsjednica</w:t>
      </w:r>
      <w:r w:rsidR="00A24496" w:rsidRPr="00B3109B">
        <w:rPr>
          <w:rFonts w:ascii="Times New Roman" w:hAnsi="Times New Roman" w:cs="Times New Roman"/>
          <w:sz w:val="24"/>
          <w:szCs w:val="24"/>
        </w:rPr>
        <w:t xml:space="preserve"> </w:t>
      </w:r>
      <w:r w:rsidRPr="00B3109B">
        <w:rPr>
          <w:rFonts w:ascii="Times New Roman" w:hAnsi="Times New Roman" w:cs="Times New Roman"/>
          <w:sz w:val="24"/>
          <w:szCs w:val="24"/>
        </w:rPr>
        <w:t>Povjerenstva za odlučivanje o sukobu interesa</w:t>
      </w:r>
      <w:r w:rsidR="009C3C56" w:rsidRPr="00B3109B">
        <w:rPr>
          <w:rFonts w:ascii="Times New Roman" w:hAnsi="Times New Roman" w:cs="Times New Roman"/>
          <w:sz w:val="24"/>
          <w:szCs w:val="24"/>
        </w:rPr>
        <w:t>.</w:t>
      </w:r>
      <w:r w:rsidRPr="00B3109B">
        <w:rPr>
          <w:rFonts w:ascii="Times New Roman" w:hAnsi="Times New Roman" w:cs="Times New Roman"/>
          <w:sz w:val="24"/>
          <w:szCs w:val="24"/>
        </w:rPr>
        <w:t xml:space="preserve"> </w:t>
      </w:r>
    </w:p>
    <w:p w:rsidR="00EF1294" w:rsidRPr="00B3109B" w:rsidRDefault="009C3C56" w:rsidP="00E25EB9">
      <w:pPr>
        <w:ind w:firstLine="360"/>
        <w:jc w:val="both"/>
        <w:rPr>
          <w:rFonts w:ascii="Times New Roman" w:hAnsi="Times New Roman" w:cs="Times New Roman"/>
          <w:sz w:val="24"/>
          <w:szCs w:val="24"/>
        </w:rPr>
      </w:pPr>
      <w:r w:rsidRPr="00B3109B">
        <w:rPr>
          <w:rFonts w:ascii="Times New Roman" w:hAnsi="Times New Roman" w:cs="Times New Roman"/>
          <w:sz w:val="24"/>
          <w:szCs w:val="24"/>
        </w:rPr>
        <w:t>Predsjednica</w:t>
      </w:r>
      <w:r w:rsidR="00EF1294" w:rsidRPr="00B3109B">
        <w:rPr>
          <w:rFonts w:ascii="Times New Roman" w:hAnsi="Times New Roman" w:cs="Times New Roman"/>
          <w:sz w:val="24"/>
          <w:szCs w:val="24"/>
        </w:rPr>
        <w:t xml:space="preserve"> Povjerenstva otvara sjednicu i predlaže usvajanje zapisnika sa </w:t>
      </w:r>
      <w:r w:rsidR="001D68F0" w:rsidRPr="00B3109B">
        <w:rPr>
          <w:rFonts w:ascii="Times New Roman" w:hAnsi="Times New Roman" w:cs="Times New Roman"/>
          <w:sz w:val="24"/>
          <w:szCs w:val="24"/>
        </w:rPr>
        <w:t>10</w:t>
      </w:r>
      <w:r w:rsidR="00FA4222" w:rsidRPr="00B3109B">
        <w:rPr>
          <w:rFonts w:ascii="Times New Roman" w:hAnsi="Times New Roman" w:cs="Times New Roman"/>
          <w:sz w:val="24"/>
          <w:szCs w:val="24"/>
        </w:rPr>
        <w:t>9</w:t>
      </w:r>
      <w:r w:rsidR="006B334C" w:rsidRPr="00B3109B">
        <w:rPr>
          <w:rFonts w:ascii="Times New Roman" w:hAnsi="Times New Roman" w:cs="Times New Roman"/>
          <w:sz w:val="24"/>
          <w:szCs w:val="24"/>
        </w:rPr>
        <w:t>.</w:t>
      </w:r>
      <w:r w:rsidR="00EF1294" w:rsidRPr="00B3109B">
        <w:rPr>
          <w:rFonts w:ascii="Times New Roman" w:hAnsi="Times New Roman" w:cs="Times New Roman"/>
          <w:sz w:val="24"/>
          <w:szCs w:val="24"/>
        </w:rPr>
        <w:t xml:space="preserve"> sjednice te poziva članove da se izjasne o tome da li prihvaćaju zapisnik. Utvrđuje se da članovi Povjerenstva jednoglasno prihvaćaju zapisnik.</w:t>
      </w:r>
    </w:p>
    <w:p w:rsidR="0096460E" w:rsidRPr="00B3109B" w:rsidRDefault="00791CA3" w:rsidP="00E25EB9">
      <w:pPr>
        <w:ind w:firstLine="360"/>
        <w:jc w:val="both"/>
        <w:rPr>
          <w:rFonts w:ascii="Times New Roman" w:hAnsi="Times New Roman" w:cs="Times New Roman"/>
          <w:sz w:val="24"/>
          <w:szCs w:val="24"/>
        </w:rPr>
      </w:pPr>
      <w:r w:rsidRPr="00B3109B">
        <w:rPr>
          <w:rFonts w:ascii="Times New Roman" w:hAnsi="Times New Roman" w:cs="Times New Roman"/>
          <w:sz w:val="24"/>
          <w:szCs w:val="24"/>
        </w:rPr>
        <w:t xml:space="preserve">Predsjednica </w:t>
      </w:r>
      <w:r w:rsidR="00EF1294" w:rsidRPr="00B3109B">
        <w:rPr>
          <w:rFonts w:ascii="Times New Roman" w:hAnsi="Times New Roman" w:cs="Times New Roman"/>
          <w:sz w:val="24"/>
          <w:szCs w:val="24"/>
        </w:rPr>
        <w:t xml:space="preserve">poziva članove da se izjasne o tome da li prihvaćaju </w:t>
      </w:r>
      <w:r w:rsidR="003D75A0" w:rsidRPr="00B3109B">
        <w:rPr>
          <w:rFonts w:ascii="Times New Roman" w:hAnsi="Times New Roman" w:cs="Times New Roman"/>
          <w:sz w:val="24"/>
          <w:szCs w:val="24"/>
        </w:rPr>
        <w:t xml:space="preserve">predloženi </w:t>
      </w:r>
      <w:r w:rsidR="00EF1294" w:rsidRPr="00B3109B">
        <w:rPr>
          <w:rFonts w:ascii="Times New Roman" w:hAnsi="Times New Roman" w:cs="Times New Roman"/>
          <w:sz w:val="24"/>
          <w:szCs w:val="24"/>
        </w:rPr>
        <w:t xml:space="preserve">dnevni </w:t>
      </w:r>
      <w:r w:rsidR="008D429B" w:rsidRPr="00B3109B">
        <w:rPr>
          <w:rFonts w:ascii="Times New Roman" w:hAnsi="Times New Roman" w:cs="Times New Roman"/>
          <w:sz w:val="24"/>
          <w:szCs w:val="24"/>
        </w:rPr>
        <w:t>red.</w:t>
      </w:r>
      <w:r w:rsidR="00455091" w:rsidRPr="00B3109B">
        <w:rPr>
          <w:rFonts w:ascii="Times New Roman" w:hAnsi="Times New Roman" w:cs="Times New Roman"/>
          <w:sz w:val="24"/>
          <w:szCs w:val="24"/>
        </w:rPr>
        <w:t xml:space="preserve"> </w:t>
      </w:r>
      <w:r w:rsidR="00EF1294" w:rsidRPr="00B3109B">
        <w:rPr>
          <w:rFonts w:ascii="Times New Roman" w:hAnsi="Times New Roman" w:cs="Times New Roman"/>
          <w:sz w:val="24"/>
          <w:szCs w:val="24"/>
        </w:rPr>
        <w:t xml:space="preserve">Utvrđuje se da članovi Povjerenstva jednoglasno prihvaćaju </w:t>
      </w:r>
      <w:r w:rsidR="00450500" w:rsidRPr="00B3109B">
        <w:rPr>
          <w:rFonts w:ascii="Times New Roman" w:hAnsi="Times New Roman" w:cs="Times New Roman"/>
          <w:sz w:val="24"/>
          <w:szCs w:val="24"/>
        </w:rPr>
        <w:t xml:space="preserve">ovakav </w:t>
      </w:r>
      <w:r w:rsidR="00EF1294" w:rsidRPr="00B3109B">
        <w:rPr>
          <w:rFonts w:ascii="Times New Roman" w:hAnsi="Times New Roman" w:cs="Times New Roman"/>
          <w:sz w:val="24"/>
          <w:szCs w:val="24"/>
        </w:rPr>
        <w:t>prijedlog dnevnog reda.</w:t>
      </w:r>
      <w:r w:rsidR="00C9735F" w:rsidRPr="00B3109B">
        <w:rPr>
          <w:rFonts w:ascii="Times New Roman" w:hAnsi="Times New Roman" w:cs="Times New Roman"/>
          <w:sz w:val="24"/>
          <w:szCs w:val="24"/>
        </w:rPr>
        <w:t xml:space="preserve"> </w:t>
      </w:r>
    </w:p>
    <w:p w:rsidR="004859B1" w:rsidRPr="00B3109B" w:rsidRDefault="00AE0265" w:rsidP="00E25EB9">
      <w:pPr>
        <w:autoSpaceDE w:val="0"/>
        <w:autoSpaceDN w:val="0"/>
        <w:adjustRightInd w:val="0"/>
        <w:spacing w:after="0"/>
        <w:ind w:firstLine="360"/>
        <w:jc w:val="both"/>
        <w:rPr>
          <w:rFonts w:ascii="Times New Roman" w:hAnsi="Times New Roman" w:cs="Times New Roman"/>
          <w:b/>
          <w:sz w:val="24"/>
          <w:szCs w:val="24"/>
        </w:rPr>
      </w:pPr>
      <w:r w:rsidRPr="00B3109B">
        <w:rPr>
          <w:rFonts w:ascii="Times New Roman" w:hAnsi="Times New Roman" w:cs="Times New Roman"/>
          <w:b/>
          <w:sz w:val="24"/>
          <w:szCs w:val="24"/>
        </w:rPr>
        <w:t>Prelazi se na raspravljanje o 1. točci dnevnog reda.</w:t>
      </w:r>
    </w:p>
    <w:p w:rsidR="00956885" w:rsidRPr="00B3109B" w:rsidRDefault="00B33E05" w:rsidP="00E25EB9">
      <w:pPr>
        <w:autoSpaceDE w:val="0"/>
        <w:autoSpaceDN w:val="0"/>
        <w:adjustRightInd w:val="0"/>
        <w:spacing w:after="0"/>
        <w:ind w:firstLine="360"/>
        <w:jc w:val="both"/>
        <w:rPr>
          <w:rFonts w:ascii="Times New Roman" w:hAnsi="Times New Roman" w:cs="Times New Roman"/>
          <w:sz w:val="24"/>
          <w:szCs w:val="24"/>
        </w:rPr>
      </w:pPr>
      <w:r w:rsidRPr="00B3109B">
        <w:rPr>
          <w:rFonts w:ascii="Times New Roman" w:hAnsi="Times New Roman" w:cs="Times New Roman"/>
          <w:sz w:val="24"/>
          <w:szCs w:val="24"/>
        </w:rPr>
        <w:t>Član</w:t>
      </w:r>
      <w:r w:rsidR="00455091" w:rsidRPr="00B3109B">
        <w:rPr>
          <w:rFonts w:ascii="Times New Roman" w:hAnsi="Times New Roman" w:cs="Times New Roman"/>
          <w:sz w:val="24"/>
          <w:szCs w:val="24"/>
        </w:rPr>
        <w:t>ica</w:t>
      </w:r>
      <w:r w:rsidRPr="00B3109B">
        <w:rPr>
          <w:rFonts w:ascii="Times New Roman" w:hAnsi="Times New Roman" w:cs="Times New Roman"/>
          <w:sz w:val="24"/>
          <w:szCs w:val="24"/>
        </w:rPr>
        <w:t xml:space="preserve"> Povjerenstva </w:t>
      </w:r>
      <w:r w:rsidR="00455091" w:rsidRPr="00B3109B">
        <w:rPr>
          <w:rFonts w:ascii="Times New Roman" w:hAnsi="Times New Roman" w:cs="Times New Roman"/>
          <w:sz w:val="24"/>
          <w:szCs w:val="24"/>
        </w:rPr>
        <w:t>Tončica Božić</w:t>
      </w:r>
      <w:r w:rsidRPr="00B3109B">
        <w:rPr>
          <w:rFonts w:ascii="Times New Roman" w:hAnsi="Times New Roman" w:cs="Times New Roman"/>
          <w:sz w:val="24"/>
          <w:szCs w:val="24"/>
        </w:rPr>
        <w:t xml:space="preserve"> kao izvjestitelj</w:t>
      </w:r>
      <w:r w:rsidR="00455091" w:rsidRPr="00B3109B">
        <w:rPr>
          <w:rFonts w:ascii="Times New Roman" w:hAnsi="Times New Roman" w:cs="Times New Roman"/>
          <w:sz w:val="24"/>
          <w:szCs w:val="24"/>
        </w:rPr>
        <w:t>ica</w:t>
      </w:r>
      <w:r w:rsidRPr="00B3109B">
        <w:rPr>
          <w:rFonts w:ascii="Times New Roman" w:hAnsi="Times New Roman" w:cs="Times New Roman"/>
          <w:sz w:val="24"/>
          <w:szCs w:val="24"/>
        </w:rPr>
        <w:t xml:space="preserve"> u predmetu</w:t>
      </w:r>
      <w:r w:rsidRPr="00B3109B">
        <w:rPr>
          <w:rFonts w:ascii="Times New Roman" w:hAnsi="Times New Roman" w:cs="Times New Roman"/>
          <w:b/>
          <w:sz w:val="24"/>
          <w:szCs w:val="24"/>
        </w:rPr>
        <w:t xml:space="preserve"> </w:t>
      </w:r>
      <w:r w:rsidR="00455091" w:rsidRPr="00B3109B">
        <w:rPr>
          <w:rFonts w:ascii="Times New Roman" w:hAnsi="Times New Roman" w:cs="Times New Roman"/>
          <w:b/>
          <w:color w:val="000000" w:themeColor="text1"/>
          <w:sz w:val="24"/>
          <w:szCs w:val="24"/>
        </w:rPr>
        <w:t>P-232/19, dužnosnik ORSAT MILJENIĆ, predstojnik Ureda Predsjednika Republike Hrvatske i savjetnik Predsjednika za vanjsku i europsku politiku</w:t>
      </w:r>
      <w:r w:rsidR="00FA4222" w:rsidRPr="00B3109B">
        <w:rPr>
          <w:rFonts w:ascii="Times New Roman" w:hAnsi="Times New Roman" w:cs="Times New Roman"/>
          <w:b/>
          <w:color w:val="000000" w:themeColor="text1"/>
          <w:sz w:val="24"/>
          <w:szCs w:val="24"/>
        </w:rPr>
        <w:t>,</w:t>
      </w:r>
      <w:r w:rsidR="00956885" w:rsidRPr="00B3109B">
        <w:rPr>
          <w:rFonts w:ascii="Times New Roman" w:hAnsi="Times New Roman" w:cs="Times New Roman"/>
          <w:sz w:val="24"/>
          <w:szCs w:val="24"/>
        </w:rPr>
        <w:t xml:space="preserve"> </w:t>
      </w:r>
      <w:r w:rsidR="00455091" w:rsidRPr="00B3109B">
        <w:rPr>
          <w:rFonts w:ascii="Times New Roman" w:hAnsi="Times New Roman" w:cs="Times New Roman"/>
          <w:sz w:val="24"/>
          <w:szCs w:val="24"/>
        </w:rPr>
        <w:t xml:space="preserve">iznosi predmet i navodi kako je postupak pokrenut zbog kršenja odredbi iz članka 8. i 9. ZSSI-a, koja proizlaze iz nesklada između prijavljene imovine iz izvješća o imovinskom stanju dužnosnika podnesenog 27. veljače 2019., povodom ispravka i stanja imovine kako proizlazi iz podataka pribavljenih od nadležnih tijela, u odnosu na podatke u dijelu izvješća koji se odnosi na drugi dohodak dužnosnika, na nekretnine te na udjele, dionice i vrijednosne papire u poslovnim subjektima. </w:t>
      </w:r>
      <w:r w:rsidR="00770900" w:rsidRPr="00B3109B">
        <w:rPr>
          <w:rFonts w:ascii="Times New Roman" w:hAnsi="Times New Roman" w:cs="Times New Roman"/>
          <w:sz w:val="24"/>
          <w:szCs w:val="24"/>
        </w:rPr>
        <w:t>Dužnosnik se na navedenu Odluku o pokretanju postupka očitovao</w:t>
      </w:r>
      <w:r w:rsidR="00455091" w:rsidRPr="00B3109B">
        <w:rPr>
          <w:rFonts w:ascii="Times New Roman" w:hAnsi="Times New Roman" w:cs="Times New Roman"/>
          <w:sz w:val="24"/>
          <w:szCs w:val="24"/>
        </w:rPr>
        <w:t xml:space="preserve"> te se iznosi njegovo očitovanje.</w:t>
      </w:r>
      <w:r w:rsidR="00773DE4" w:rsidRPr="00B3109B">
        <w:rPr>
          <w:rFonts w:ascii="Times New Roman" w:hAnsi="Times New Roman" w:cs="Times New Roman"/>
          <w:sz w:val="24"/>
          <w:szCs w:val="24"/>
        </w:rPr>
        <w:t xml:space="preserve"> Iznosi se dokumentacija u spisu.</w:t>
      </w:r>
    </w:p>
    <w:p w:rsidR="00455091" w:rsidRPr="00B3109B" w:rsidRDefault="00455091" w:rsidP="00E25EB9">
      <w:pPr>
        <w:autoSpaceDE w:val="0"/>
        <w:autoSpaceDN w:val="0"/>
        <w:adjustRightInd w:val="0"/>
        <w:spacing w:after="0"/>
        <w:ind w:firstLine="708"/>
        <w:jc w:val="both"/>
        <w:rPr>
          <w:rFonts w:ascii="Times New Roman" w:hAnsi="Times New Roman" w:cs="Times New Roman"/>
          <w:sz w:val="24"/>
          <w:szCs w:val="24"/>
        </w:rPr>
      </w:pPr>
    </w:p>
    <w:p w:rsidR="009F1E6D" w:rsidRPr="00B3109B" w:rsidRDefault="00AE0265" w:rsidP="00E25EB9">
      <w:pPr>
        <w:autoSpaceDE w:val="0"/>
        <w:autoSpaceDN w:val="0"/>
        <w:adjustRightInd w:val="0"/>
        <w:spacing w:after="0"/>
        <w:ind w:firstLine="708"/>
        <w:jc w:val="both"/>
        <w:rPr>
          <w:rFonts w:ascii="Times New Roman" w:hAnsi="Times New Roman" w:cs="Times New Roman"/>
          <w:sz w:val="24"/>
          <w:szCs w:val="24"/>
        </w:rPr>
      </w:pPr>
      <w:r w:rsidRPr="00B3109B">
        <w:rPr>
          <w:rFonts w:ascii="Times New Roman" w:hAnsi="Times New Roman" w:cs="Times New Roman"/>
          <w:sz w:val="24"/>
          <w:szCs w:val="24"/>
        </w:rPr>
        <w:t>Izvjestitelj</w:t>
      </w:r>
      <w:r w:rsidR="00455091" w:rsidRPr="00B3109B">
        <w:rPr>
          <w:rFonts w:ascii="Times New Roman" w:hAnsi="Times New Roman" w:cs="Times New Roman"/>
          <w:sz w:val="24"/>
          <w:szCs w:val="24"/>
        </w:rPr>
        <w:t>ica</w:t>
      </w:r>
      <w:r w:rsidR="009F1E6D" w:rsidRPr="00B3109B">
        <w:rPr>
          <w:rFonts w:ascii="Times New Roman" w:hAnsi="Times New Roman" w:cs="Times New Roman"/>
          <w:sz w:val="24"/>
          <w:szCs w:val="24"/>
        </w:rPr>
        <w:t xml:space="preserve"> predlaže da se donese </w:t>
      </w:r>
      <w:r w:rsidR="002B0975" w:rsidRPr="00B3109B">
        <w:rPr>
          <w:rFonts w:ascii="Times New Roman" w:hAnsi="Times New Roman" w:cs="Times New Roman"/>
          <w:sz w:val="24"/>
          <w:szCs w:val="24"/>
        </w:rPr>
        <w:t xml:space="preserve">odluka da je dužnosnik, propustom da po pisanom pozivu Povjerenstva priloži odgovarajuće dokaze potrebne za usklađivanje prijavljene imovine iz izvješća o imovinskom stanju dužnosnika podnesenog 27. veljače 2019., povodom ispravka podataka i stanja imovine kako proizlazi iz podataka pribavljenih od nadležnih tijela, a koji nesklad se odnosi na propust dužnosnika da Povjerenstvu prijavi primitke od strane Državnog sudbenog vijeća, površinu nekretnine u Zagrebu, na </w:t>
      </w:r>
      <w:r w:rsidR="002B0975" w:rsidRPr="00B3109B">
        <w:rPr>
          <w:rFonts w:ascii="Times New Roman" w:hAnsi="Times New Roman" w:cs="Times New Roman"/>
          <w:sz w:val="24"/>
          <w:szCs w:val="24"/>
          <w:highlight w:val="black"/>
        </w:rPr>
        <w:t>………………….</w:t>
      </w:r>
      <w:r w:rsidR="002B0975" w:rsidRPr="00B3109B">
        <w:rPr>
          <w:rFonts w:ascii="Times New Roman" w:hAnsi="Times New Roman" w:cs="Times New Roman"/>
          <w:sz w:val="24"/>
          <w:szCs w:val="24"/>
        </w:rPr>
        <w:t xml:space="preserve">, kao i vlasništvo dionica Atlantic grupe d.d., u dijelu izvješća „Podaci o ostalim prihodima, „ Podaci o pokretninama“ i „Podaci o udjelima, dionicama i vrijednosnim papirima u poslovnim subjektima“, počinio </w:t>
      </w:r>
      <w:r w:rsidR="002B0975" w:rsidRPr="00B3109B">
        <w:rPr>
          <w:rFonts w:ascii="Times New Roman" w:hAnsi="Times New Roman" w:cs="Times New Roman"/>
          <w:sz w:val="24"/>
          <w:szCs w:val="24"/>
        </w:rPr>
        <w:lastRenderedPageBreak/>
        <w:t>povredu članka 27. ZSSI-a, u vezi s člankom 8. i 9. ZSSI-a te da mu se izrekne sankcija obustave plaće u ukupnom iznosu od 3.000,00 kn na 3 rate.</w:t>
      </w:r>
    </w:p>
    <w:p w:rsidR="00455091" w:rsidRPr="00B3109B" w:rsidRDefault="00455091" w:rsidP="00E25EB9">
      <w:pPr>
        <w:spacing w:after="0"/>
        <w:ind w:firstLine="360"/>
        <w:rPr>
          <w:rFonts w:ascii="Times New Roman" w:hAnsi="Times New Roman" w:cs="Times New Roman"/>
          <w:sz w:val="24"/>
          <w:szCs w:val="24"/>
        </w:rPr>
      </w:pPr>
    </w:p>
    <w:p w:rsidR="009F1E6D" w:rsidRPr="00B3109B" w:rsidRDefault="00AE0265" w:rsidP="00E25EB9">
      <w:pPr>
        <w:spacing w:after="0"/>
        <w:ind w:firstLine="360"/>
        <w:rPr>
          <w:rFonts w:ascii="Times New Roman" w:hAnsi="Times New Roman" w:cs="Times New Roman"/>
          <w:sz w:val="24"/>
          <w:szCs w:val="24"/>
        </w:rPr>
      </w:pPr>
      <w:r w:rsidRPr="00B3109B">
        <w:rPr>
          <w:rFonts w:ascii="Times New Roman" w:hAnsi="Times New Roman" w:cs="Times New Roman"/>
          <w:sz w:val="24"/>
          <w:szCs w:val="24"/>
        </w:rPr>
        <w:t>Otvara se rasprava.</w:t>
      </w:r>
    </w:p>
    <w:p w:rsidR="00AE0265" w:rsidRPr="00B3109B" w:rsidRDefault="00AE0265" w:rsidP="00E25EB9">
      <w:pPr>
        <w:spacing w:after="0"/>
        <w:ind w:firstLine="360"/>
        <w:rPr>
          <w:rFonts w:ascii="Times New Roman" w:hAnsi="Times New Roman" w:cs="Times New Roman"/>
          <w:sz w:val="24"/>
          <w:szCs w:val="24"/>
        </w:rPr>
      </w:pPr>
      <w:r w:rsidRPr="00B3109B">
        <w:rPr>
          <w:rFonts w:ascii="Times New Roman" w:hAnsi="Times New Roman" w:cs="Times New Roman"/>
          <w:sz w:val="24"/>
          <w:szCs w:val="24"/>
        </w:rPr>
        <w:t>Nitko od ostalih članova Povjerenstva nema daljnjih pitanja niti prijedloga.</w:t>
      </w:r>
    </w:p>
    <w:p w:rsidR="009F1E6D" w:rsidRPr="00B3109B" w:rsidRDefault="00AE0265" w:rsidP="00E25EB9">
      <w:pPr>
        <w:autoSpaceDE w:val="0"/>
        <w:autoSpaceDN w:val="0"/>
        <w:adjustRightInd w:val="0"/>
        <w:spacing w:after="0"/>
        <w:ind w:firstLine="360"/>
        <w:jc w:val="both"/>
        <w:rPr>
          <w:rFonts w:ascii="Times New Roman" w:hAnsi="Times New Roman" w:cs="Times New Roman"/>
          <w:sz w:val="24"/>
          <w:szCs w:val="24"/>
        </w:rPr>
      </w:pPr>
      <w:r w:rsidRPr="00B3109B">
        <w:rPr>
          <w:rFonts w:ascii="Times New Roman" w:hAnsi="Times New Roman" w:cs="Times New Roman"/>
          <w:sz w:val="24"/>
          <w:szCs w:val="24"/>
        </w:rPr>
        <w:t xml:space="preserve">Utvrđuje se da je raspravljanje o </w:t>
      </w:r>
      <w:r w:rsidR="002C417A" w:rsidRPr="00B3109B">
        <w:rPr>
          <w:rFonts w:ascii="Times New Roman" w:hAnsi="Times New Roman" w:cs="Times New Roman"/>
          <w:sz w:val="24"/>
          <w:szCs w:val="24"/>
        </w:rPr>
        <w:t>1</w:t>
      </w:r>
      <w:r w:rsidRPr="00B3109B">
        <w:rPr>
          <w:rFonts w:ascii="Times New Roman" w:hAnsi="Times New Roman" w:cs="Times New Roman"/>
          <w:sz w:val="24"/>
          <w:szCs w:val="24"/>
        </w:rPr>
        <w:t>. točci dnevnog reda dovršeno.</w:t>
      </w:r>
    </w:p>
    <w:p w:rsidR="00CF1B48" w:rsidRPr="00B3109B" w:rsidRDefault="00AE0265" w:rsidP="00E25EB9">
      <w:pPr>
        <w:autoSpaceDE w:val="0"/>
        <w:autoSpaceDN w:val="0"/>
        <w:adjustRightInd w:val="0"/>
        <w:spacing w:after="0"/>
        <w:ind w:firstLine="360"/>
        <w:jc w:val="both"/>
        <w:rPr>
          <w:rFonts w:ascii="Times New Roman" w:hAnsi="Times New Roman" w:cs="Times New Roman"/>
          <w:b/>
          <w:sz w:val="24"/>
          <w:szCs w:val="24"/>
        </w:rPr>
      </w:pPr>
      <w:r w:rsidRPr="00B3109B">
        <w:rPr>
          <w:rFonts w:ascii="Times New Roman" w:hAnsi="Times New Roman" w:cs="Times New Roman"/>
          <w:sz w:val="24"/>
          <w:szCs w:val="24"/>
        </w:rPr>
        <w:t xml:space="preserve"> </w:t>
      </w:r>
    </w:p>
    <w:p w:rsidR="006B473C" w:rsidRPr="00B3109B" w:rsidRDefault="00AE0265" w:rsidP="00E25EB9">
      <w:pPr>
        <w:autoSpaceDE w:val="0"/>
        <w:autoSpaceDN w:val="0"/>
        <w:adjustRightInd w:val="0"/>
        <w:spacing w:after="0"/>
        <w:ind w:firstLine="360"/>
        <w:jc w:val="both"/>
        <w:rPr>
          <w:rFonts w:ascii="Times New Roman" w:hAnsi="Times New Roman" w:cs="Times New Roman"/>
          <w:b/>
          <w:sz w:val="24"/>
          <w:szCs w:val="24"/>
        </w:rPr>
      </w:pPr>
      <w:r w:rsidRPr="00B3109B">
        <w:rPr>
          <w:rFonts w:ascii="Times New Roman" w:hAnsi="Times New Roman" w:cs="Times New Roman"/>
          <w:b/>
          <w:sz w:val="24"/>
          <w:szCs w:val="24"/>
        </w:rPr>
        <w:t>Prelazi se na raspravljanje o 2. točci dnevnog reda.</w:t>
      </w:r>
    </w:p>
    <w:p w:rsidR="00956885" w:rsidRPr="00B3109B" w:rsidRDefault="002B0975" w:rsidP="00E25EB9">
      <w:pPr>
        <w:pStyle w:val="Default"/>
        <w:spacing w:line="276" w:lineRule="auto"/>
        <w:ind w:firstLine="708"/>
        <w:jc w:val="both"/>
        <w:rPr>
          <w:b/>
          <w:color w:val="000000" w:themeColor="text1"/>
        </w:rPr>
      </w:pPr>
      <w:r w:rsidRPr="00B3109B">
        <w:t xml:space="preserve">Članica Povjerenstva Tončica Božić kao izvjestiteljica u predmetu </w:t>
      </w:r>
      <w:r w:rsidRPr="00B3109B">
        <w:rPr>
          <w:b/>
          <w:color w:val="000000" w:themeColor="text1"/>
        </w:rPr>
        <w:t>P-332/19, dužnosnik MILORAD PUPOVAC, zastupnik u Hrvatskom saboru</w:t>
      </w:r>
      <w:r w:rsidR="00FA4222" w:rsidRPr="00B3109B">
        <w:rPr>
          <w:color w:val="000000" w:themeColor="text1"/>
        </w:rPr>
        <w:t>,</w:t>
      </w:r>
      <w:r w:rsidRPr="00B3109B">
        <w:rPr>
          <w:color w:val="000000" w:themeColor="text1"/>
        </w:rPr>
        <w:t xml:space="preserve"> iznosi predmet i navodi kako je postupak pokrenut zbog moguće povrede članka 12. ZSSI-a, koja proizlazi iz istovremenog primanja naknade za obnašanje navedene dužnosti i naknade za obavljanje javne dužnosti člana Vijeća srpske nacionalne manjine Grada Zagreba u razdoblju od 2014. do 2019. godine.</w:t>
      </w:r>
      <w:r w:rsidRPr="00B3109B">
        <w:t xml:space="preserve"> </w:t>
      </w:r>
      <w:r w:rsidRPr="00B3109B">
        <w:rPr>
          <w:color w:val="000000" w:themeColor="text1"/>
        </w:rPr>
        <w:t>Dužnosnik se na navedenu Odluku o pokretanju postupka očitovao te se iznosi njegovo očitovanje.</w:t>
      </w:r>
      <w:r w:rsidR="00773DE4" w:rsidRPr="00B3109B">
        <w:t xml:space="preserve"> </w:t>
      </w:r>
      <w:r w:rsidR="00773DE4" w:rsidRPr="00B3109B">
        <w:rPr>
          <w:color w:val="000000" w:themeColor="text1"/>
        </w:rPr>
        <w:t>Iznosi se dokumentacija u spisu.</w:t>
      </w:r>
    </w:p>
    <w:p w:rsidR="002B0975" w:rsidRPr="00B3109B" w:rsidRDefault="002B0975" w:rsidP="00E25EB9">
      <w:pPr>
        <w:pStyle w:val="Default"/>
        <w:spacing w:line="276" w:lineRule="auto"/>
        <w:ind w:firstLine="708"/>
        <w:jc w:val="both"/>
      </w:pPr>
    </w:p>
    <w:p w:rsidR="00770900" w:rsidRPr="00B3109B" w:rsidRDefault="00B160C4" w:rsidP="00E25EB9">
      <w:pPr>
        <w:pStyle w:val="Default"/>
        <w:spacing w:line="276" w:lineRule="auto"/>
        <w:ind w:firstLine="708"/>
        <w:jc w:val="both"/>
        <w:rPr>
          <w:rFonts w:eastAsiaTheme="minorHAnsi"/>
          <w:b/>
          <w:bCs/>
          <w:color w:val="auto"/>
          <w:highlight w:val="yellow"/>
        </w:rPr>
      </w:pPr>
      <w:r w:rsidRPr="00B3109B">
        <w:t>I</w:t>
      </w:r>
      <w:r w:rsidR="00AE0265" w:rsidRPr="00B3109B">
        <w:t>zvjestitelj</w:t>
      </w:r>
      <w:r w:rsidR="00557C1C" w:rsidRPr="00B3109B">
        <w:t>ica</w:t>
      </w:r>
      <w:r w:rsidR="00AE0265" w:rsidRPr="00B3109B">
        <w:t xml:space="preserve"> predlaže </w:t>
      </w:r>
      <w:r w:rsidR="00557C1C" w:rsidRPr="00B3109B">
        <w:t xml:space="preserve">da se </w:t>
      </w:r>
      <w:r w:rsidR="006352C5" w:rsidRPr="00B3109B">
        <w:t xml:space="preserve">donese </w:t>
      </w:r>
      <w:r w:rsidR="00EE1B3E" w:rsidRPr="00B3109B">
        <w:t>odluka</w:t>
      </w:r>
      <w:r w:rsidR="006352C5" w:rsidRPr="00B3109B">
        <w:t xml:space="preserve"> </w:t>
      </w:r>
      <w:r w:rsidR="002B0975" w:rsidRPr="00B3109B">
        <w:t>da je dužnosnik istovremenim primanjem plaće za obnašanje dužnosti zastupnika u Hrvatskom saboru i naknade za obavljanje javne dužnosti člana Vijeća srpske nacionalne manjine Grada Zagreba, u razdoblju od 2014. do 2019. godine, počinio povredu članka 12. ZSSI-a te da mu se izrekne sankcija obustave plaće u ukupnom iznosu od 3.000,00 kn na 3 rate.</w:t>
      </w:r>
    </w:p>
    <w:p w:rsidR="001D68F0" w:rsidRPr="00B3109B" w:rsidRDefault="001D68F0" w:rsidP="00E25EB9">
      <w:pPr>
        <w:spacing w:after="0"/>
        <w:ind w:firstLine="360"/>
        <w:jc w:val="both"/>
        <w:rPr>
          <w:rFonts w:ascii="Times New Roman" w:hAnsi="Times New Roman" w:cs="Times New Roman"/>
          <w:sz w:val="24"/>
          <w:szCs w:val="24"/>
        </w:rPr>
      </w:pPr>
    </w:p>
    <w:p w:rsidR="00AE0265" w:rsidRPr="00B3109B" w:rsidRDefault="00AE0265" w:rsidP="00E25EB9">
      <w:pPr>
        <w:autoSpaceDE w:val="0"/>
        <w:autoSpaceDN w:val="0"/>
        <w:adjustRightInd w:val="0"/>
        <w:spacing w:after="0"/>
        <w:ind w:firstLine="360"/>
        <w:jc w:val="both"/>
        <w:rPr>
          <w:rFonts w:ascii="Times New Roman" w:hAnsi="Times New Roman" w:cs="Times New Roman"/>
          <w:sz w:val="24"/>
          <w:szCs w:val="24"/>
        </w:rPr>
      </w:pPr>
      <w:r w:rsidRPr="00B3109B">
        <w:rPr>
          <w:rFonts w:ascii="Times New Roman" w:hAnsi="Times New Roman" w:cs="Times New Roman"/>
          <w:sz w:val="24"/>
          <w:szCs w:val="24"/>
        </w:rPr>
        <w:t>Otvara se rasprava.</w:t>
      </w:r>
      <w:r w:rsidR="002B0975" w:rsidRPr="00B3109B">
        <w:rPr>
          <w:rFonts w:ascii="Times New Roman" w:hAnsi="Times New Roman" w:cs="Times New Roman"/>
          <w:sz w:val="24"/>
          <w:szCs w:val="24"/>
        </w:rPr>
        <w:t xml:space="preserve"> </w:t>
      </w:r>
    </w:p>
    <w:p w:rsidR="00AE0265" w:rsidRPr="00B3109B" w:rsidRDefault="00AE0265" w:rsidP="00E25EB9">
      <w:pPr>
        <w:spacing w:after="0"/>
        <w:ind w:firstLine="360"/>
        <w:contextualSpacing/>
        <w:jc w:val="both"/>
        <w:rPr>
          <w:rFonts w:ascii="Times New Roman" w:hAnsi="Times New Roman" w:cs="Times New Roman"/>
          <w:sz w:val="24"/>
          <w:szCs w:val="24"/>
        </w:rPr>
      </w:pPr>
      <w:r w:rsidRPr="00B3109B">
        <w:rPr>
          <w:rFonts w:ascii="Times New Roman" w:hAnsi="Times New Roman" w:cs="Times New Roman"/>
          <w:sz w:val="24"/>
          <w:szCs w:val="24"/>
        </w:rPr>
        <w:t>Nitko od ostalih članova Povjerenstva nema daljnjih pitanja niti prijedloga.</w:t>
      </w:r>
    </w:p>
    <w:p w:rsidR="00AE0265" w:rsidRPr="00B3109B" w:rsidRDefault="00AE0265" w:rsidP="00E25EB9">
      <w:pPr>
        <w:autoSpaceDE w:val="0"/>
        <w:autoSpaceDN w:val="0"/>
        <w:adjustRightInd w:val="0"/>
        <w:ind w:firstLine="360"/>
        <w:jc w:val="both"/>
        <w:rPr>
          <w:rFonts w:ascii="Times New Roman" w:hAnsi="Times New Roman" w:cs="Times New Roman"/>
          <w:sz w:val="24"/>
          <w:szCs w:val="24"/>
        </w:rPr>
      </w:pPr>
      <w:r w:rsidRPr="00B3109B">
        <w:rPr>
          <w:rFonts w:ascii="Times New Roman" w:hAnsi="Times New Roman" w:cs="Times New Roman"/>
          <w:sz w:val="24"/>
          <w:szCs w:val="24"/>
        </w:rPr>
        <w:t xml:space="preserve">Utvrđuje se da je raspravljanje o </w:t>
      </w:r>
      <w:r w:rsidR="001B2CF1" w:rsidRPr="00B3109B">
        <w:rPr>
          <w:rFonts w:ascii="Times New Roman" w:hAnsi="Times New Roman" w:cs="Times New Roman"/>
          <w:sz w:val="24"/>
          <w:szCs w:val="24"/>
        </w:rPr>
        <w:t>2</w:t>
      </w:r>
      <w:r w:rsidRPr="00B3109B">
        <w:rPr>
          <w:rFonts w:ascii="Times New Roman" w:hAnsi="Times New Roman" w:cs="Times New Roman"/>
          <w:sz w:val="24"/>
          <w:szCs w:val="24"/>
        </w:rPr>
        <w:t xml:space="preserve">. točci dnevnog reda dovršeno. </w:t>
      </w:r>
    </w:p>
    <w:p w:rsidR="007C7CB8" w:rsidRPr="00B3109B" w:rsidRDefault="00212F43" w:rsidP="00E25EB9">
      <w:pPr>
        <w:autoSpaceDE w:val="0"/>
        <w:autoSpaceDN w:val="0"/>
        <w:adjustRightInd w:val="0"/>
        <w:spacing w:after="0"/>
        <w:ind w:firstLine="360"/>
        <w:jc w:val="both"/>
        <w:rPr>
          <w:rFonts w:ascii="Times New Roman" w:hAnsi="Times New Roman" w:cs="Times New Roman"/>
          <w:b/>
          <w:sz w:val="24"/>
          <w:szCs w:val="24"/>
        </w:rPr>
      </w:pPr>
      <w:r w:rsidRPr="00B3109B">
        <w:rPr>
          <w:rFonts w:ascii="Times New Roman" w:hAnsi="Times New Roman" w:cs="Times New Roman"/>
          <w:b/>
          <w:sz w:val="24"/>
          <w:szCs w:val="24"/>
        </w:rPr>
        <w:t xml:space="preserve">Prelazi se na raspravljanje o </w:t>
      </w:r>
      <w:r w:rsidR="00AE0265" w:rsidRPr="00B3109B">
        <w:rPr>
          <w:rFonts w:ascii="Times New Roman" w:hAnsi="Times New Roman" w:cs="Times New Roman"/>
          <w:b/>
          <w:sz w:val="24"/>
          <w:szCs w:val="24"/>
        </w:rPr>
        <w:t>3</w:t>
      </w:r>
      <w:r w:rsidRPr="00B3109B">
        <w:rPr>
          <w:rFonts w:ascii="Times New Roman" w:hAnsi="Times New Roman" w:cs="Times New Roman"/>
          <w:b/>
          <w:sz w:val="24"/>
          <w:szCs w:val="24"/>
        </w:rPr>
        <w:t>. točci dnevnog reda.</w:t>
      </w:r>
    </w:p>
    <w:p w:rsidR="00956885" w:rsidRPr="00B3109B" w:rsidRDefault="007C7CB8" w:rsidP="00E25EB9">
      <w:pPr>
        <w:autoSpaceDE w:val="0"/>
        <w:autoSpaceDN w:val="0"/>
        <w:adjustRightInd w:val="0"/>
        <w:spacing w:after="0"/>
        <w:ind w:firstLine="708"/>
        <w:jc w:val="both"/>
        <w:rPr>
          <w:rFonts w:ascii="Times New Roman" w:hAnsi="Times New Roman" w:cs="Times New Roman"/>
          <w:color w:val="000000" w:themeColor="text1"/>
          <w:sz w:val="24"/>
          <w:szCs w:val="24"/>
        </w:rPr>
      </w:pPr>
      <w:r w:rsidRPr="00B3109B">
        <w:rPr>
          <w:rFonts w:ascii="Times New Roman" w:hAnsi="Times New Roman" w:cs="Times New Roman"/>
          <w:sz w:val="24"/>
          <w:szCs w:val="24"/>
        </w:rPr>
        <w:t>Član</w:t>
      </w:r>
      <w:r w:rsidR="00557C1C" w:rsidRPr="00B3109B">
        <w:rPr>
          <w:rFonts w:ascii="Times New Roman" w:hAnsi="Times New Roman" w:cs="Times New Roman"/>
          <w:sz w:val="24"/>
          <w:szCs w:val="24"/>
        </w:rPr>
        <w:t xml:space="preserve"> Povjerenstva </w:t>
      </w:r>
      <w:r w:rsidRPr="00B3109B">
        <w:rPr>
          <w:rFonts w:ascii="Times New Roman" w:hAnsi="Times New Roman" w:cs="Times New Roman"/>
          <w:sz w:val="24"/>
          <w:szCs w:val="24"/>
        </w:rPr>
        <w:t xml:space="preserve">Davorin Ivanjek </w:t>
      </w:r>
      <w:r w:rsidR="00557C1C" w:rsidRPr="00B3109B">
        <w:rPr>
          <w:rFonts w:ascii="Times New Roman" w:hAnsi="Times New Roman" w:cs="Times New Roman"/>
          <w:sz w:val="24"/>
          <w:szCs w:val="24"/>
        </w:rPr>
        <w:t>kao izvjestitelj u predmetu</w:t>
      </w:r>
      <w:r w:rsidR="00557C1C" w:rsidRPr="00B3109B">
        <w:rPr>
          <w:rFonts w:ascii="Times New Roman" w:hAnsi="Times New Roman" w:cs="Times New Roman"/>
          <w:b/>
          <w:sz w:val="24"/>
          <w:szCs w:val="24"/>
        </w:rPr>
        <w:t xml:space="preserve"> </w:t>
      </w:r>
      <w:r w:rsidR="00605AA8" w:rsidRPr="00B3109B">
        <w:rPr>
          <w:rFonts w:ascii="Times New Roman" w:hAnsi="Times New Roman" w:cs="Times New Roman"/>
          <w:b/>
          <w:color w:val="000000" w:themeColor="text1"/>
          <w:sz w:val="24"/>
          <w:szCs w:val="24"/>
        </w:rPr>
        <w:t>P-159/19, dužnosnik IVAN ĆELIĆ, zastupnik u Hrvatskom saboru</w:t>
      </w:r>
      <w:r w:rsidR="00605AA8" w:rsidRPr="00B3109B">
        <w:rPr>
          <w:rFonts w:ascii="Times New Roman" w:hAnsi="Times New Roman" w:cs="Times New Roman"/>
          <w:color w:val="000000" w:themeColor="text1"/>
          <w:sz w:val="24"/>
          <w:szCs w:val="24"/>
        </w:rPr>
        <w:t>,</w:t>
      </w:r>
      <w:r w:rsidR="00BD14F0" w:rsidRPr="00B3109B">
        <w:rPr>
          <w:rFonts w:ascii="Times New Roman" w:hAnsi="Times New Roman" w:cs="Times New Roman"/>
          <w:color w:val="000000" w:themeColor="text1"/>
          <w:sz w:val="24"/>
          <w:szCs w:val="24"/>
        </w:rPr>
        <w:t xml:space="preserve"> iznosi predmet i navodi kako je Povjerenstvo pokrenulo postupak za odlučivanje o sukobu interesa protiv dužnosnika zbog moguće povrede odredbi članka 8. i 9. ZSSI-a u svezi s člankom 27. ZSSI-a, koja proizlazi iz propusta da po pisanom pozivu Povjerenstva u danom roku priloži odgovarajuće dokaze potrebne za usklađivanje prijavljene imovine s podacima o imovini dobivenima od nadležnog tijela, utvrđenim povodom redovite provjere izvješća o imovinskom stanju dužnosnika od 20. prosinca 2018.g., a koji se odnosi na podatke o plaći koju prima na Klinici za psihijatriju Vrapče i razlici plaće koju prima u Hrvatskom saboru.</w:t>
      </w:r>
      <w:r w:rsidR="00BD14F0" w:rsidRPr="00B3109B">
        <w:rPr>
          <w:sz w:val="24"/>
          <w:szCs w:val="24"/>
        </w:rPr>
        <w:t xml:space="preserve"> </w:t>
      </w:r>
      <w:r w:rsidR="00BD14F0" w:rsidRPr="00B3109B">
        <w:rPr>
          <w:rFonts w:ascii="Times New Roman" w:hAnsi="Times New Roman" w:cs="Times New Roman"/>
          <w:color w:val="000000" w:themeColor="text1"/>
          <w:sz w:val="24"/>
          <w:szCs w:val="24"/>
        </w:rPr>
        <w:t>Dužnosnik se na navedenu Odluku o pokretanju postupka očitovao te se iznosi njegovo očitovanje.</w:t>
      </w:r>
      <w:r w:rsidR="00773DE4" w:rsidRPr="00B3109B">
        <w:rPr>
          <w:sz w:val="24"/>
          <w:szCs w:val="24"/>
        </w:rPr>
        <w:t xml:space="preserve"> </w:t>
      </w:r>
      <w:r w:rsidR="00773DE4" w:rsidRPr="00B3109B">
        <w:rPr>
          <w:rFonts w:ascii="Times New Roman" w:hAnsi="Times New Roman" w:cs="Times New Roman"/>
          <w:color w:val="000000" w:themeColor="text1"/>
          <w:sz w:val="24"/>
          <w:szCs w:val="24"/>
        </w:rPr>
        <w:t>Iznosi se dokumentacija u spisu.</w:t>
      </w:r>
    </w:p>
    <w:p w:rsidR="00BD14F0" w:rsidRPr="00B3109B" w:rsidRDefault="00BD14F0" w:rsidP="00E25EB9">
      <w:pPr>
        <w:autoSpaceDE w:val="0"/>
        <w:autoSpaceDN w:val="0"/>
        <w:adjustRightInd w:val="0"/>
        <w:spacing w:after="0"/>
        <w:ind w:firstLine="708"/>
        <w:jc w:val="both"/>
        <w:rPr>
          <w:rFonts w:ascii="Times New Roman" w:hAnsi="Times New Roman" w:cs="Times New Roman"/>
          <w:color w:val="000000" w:themeColor="text1"/>
          <w:sz w:val="24"/>
          <w:szCs w:val="24"/>
        </w:rPr>
      </w:pPr>
    </w:p>
    <w:p w:rsidR="00BD14F0" w:rsidRPr="00B3109B" w:rsidRDefault="00BD14F0" w:rsidP="00E25EB9">
      <w:pPr>
        <w:autoSpaceDE w:val="0"/>
        <w:autoSpaceDN w:val="0"/>
        <w:adjustRightInd w:val="0"/>
        <w:spacing w:after="0"/>
        <w:ind w:firstLine="708"/>
        <w:jc w:val="both"/>
        <w:rPr>
          <w:rFonts w:ascii="Times New Roman" w:hAnsi="Times New Roman" w:cs="Times New Roman"/>
          <w:color w:val="000000" w:themeColor="text1"/>
          <w:sz w:val="24"/>
          <w:szCs w:val="24"/>
        </w:rPr>
      </w:pPr>
      <w:r w:rsidRPr="00B3109B">
        <w:rPr>
          <w:rFonts w:ascii="Times New Roman" w:hAnsi="Times New Roman" w:cs="Times New Roman"/>
          <w:color w:val="000000" w:themeColor="text1"/>
          <w:sz w:val="24"/>
          <w:szCs w:val="24"/>
        </w:rPr>
        <w:t xml:space="preserve">Izvjestitelj predlaže da se donese odluka da je dužnosnik propustom da po pisanom pozivu Povjerenstva obrazloži nerazmjer i priloži odgovarajuće dokaze potrebne za usklađivanje prijavljene imovine s podacima o imovini dobivenima od nadležnih tijela, utvrđenim povodom redovite provjere izvješća o imovinskom stanju dužnosnika podnesenog 20. prosinca 2018.g, u dijelu koji se odnosi na primitak razlike plaće za obnašanje dužnosti </w:t>
      </w:r>
      <w:r w:rsidRPr="00B3109B">
        <w:rPr>
          <w:rFonts w:ascii="Times New Roman" w:hAnsi="Times New Roman" w:cs="Times New Roman"/>
          <w:color w:val="000000" w:themeColor="text1"/>
          <w:sz w:val="24"/>
          <w:szCs w:val="24"/>
        </w:rPr>
        <w:lastRenderedPageBreak/>
        <w:t>zastupnika u Hrvatskom saboru, počinio povredu članka 27. ZSSI-a, u svezi s člancima 8. i 9. navedenog Zakona te da mu se izrekne sankcija obustave plaće u ukupnom iznosu od 2.000,00 kn na 2 rate.</w:t>
      </w:r>
    </w:p>
    <w:p w:rsidR="00BD14F0" w:rsidRPr="00B3109B" w:rsidRDefault="00BD14F0" w:rsidP="00E25EB9">
      <w:pPr>
        <w:pStyle w:val="StandardWeb"/>
        <w:autoSpaceDE w:val="0"/>
        <w:autoSpaceDN w:val="0"/>
        <w:adjustRightInd w:val="0"/>
        <w:spacing w:line="276" w:lineRule="auto"/>
        <w:ind w:firstLine="360"/>
        <w:jc w:val="both"/>
        <w:rPr>
          <w:rFonts w:ascii="Times New Roman" w:hAnsi="Times New Roman" w:cs="Times New Roman"/>
          <w:color w:val="auto"/>
          <w:sz w:val="24"/>
          <w:szCs w:val="24"/>
        </w:rPr>
      </w:pPr>
    </w:p>
    <w:p w:rsidR="00212F43" w:rsidRPr="00B3109B" w:rsidRDefault="002C0C11" w:rsidP="00E25EB9">
      <w:pPr>
        <w:pStyle w:val="StandardWeb"/>
        <w:autoSpaceDE w:val="0"/>
        <w:autoSpaceDN w:val="0"/>
        <w:adjustRightInd w:val="0"/>
        <w:spacing w:line="276" w:lineRule="auto"/>
        <w:ind w:firstLine="360"/>
        <w:jc w:val="both"/>
        <w:rPr>
          <w:rFonts w:ascii="Times New Roman" w:hAnsi="Times New Roman" w:cs="Times New Roman"/>
          <w:color w:val="auto"/>
          <w:sz w:val="24"/>
          <w:szCs w:val="24"/>
        </w:rPr>
      </w:pPr>
      <w:r w:rsidRPr="00B3109B">
        <w:rPr>
          <w:rFonts w:ascii="Times New Roman" w:hAnsi="Times New Roman" w:cs="Times New Roman"/>
          <w:color w:val="auto"/>
          <w:sz w:val="24"/>
          <w:szCs w:val="24"/>
        </w:rPr>
        <w:t>O</w:t>
      </w:r>
      <w:r w:rsidR="00212F43" w:rsidRPr="00B3109B">
        <w:rPr>
          <w:rFonts w:ascii="Times New Roman" w:hAnsi="Times New Roman" w:cs="Times New Roman"/>
          <w:color w:val="auto"/>
          <w:sz w:val="24"/>
          <w:szCs w:val="24"/>
        </w:rPr>
        <w:t>tvara se rasprava.</w:t>
      </w:r>
    </w:p>
    <w:p w:rsidR="007F2B9D" w:rsidRPr="00B3109B" w:rsidRDefault="007F2B9D" w:rsidP="00E25EB9">
      <w:pPr>
        <w:spacing w:after="0"/>
        <w:ind w:firstLine="360"/>
        <w:contextualSpacing/>
        <w:jc w:val="both"/>
        <w:rPr>
          <w:rFonts w:ascii="Times New Roman" w:hAnsi="Times New Roman" w:cs="Times New Roman"/>
          <w:sz w:val="24"/>
          <w:szCs w:val="24"/>
        </w:rPr>
      </w:pPr>
      <w:r w:rsidRPr="00B3109B">
        <w:rPr>
          <w:rFonts w:ascii="Times New Roman" w:hAnsi="Times New Roman" w:cs="Times New Roman"/>
          <w:sz w:val="24"/>
          <w:szCs w:val="24"/>
        </w:rPr>
        <w:t>Nitko od ostalih članova Povjerenstva nema daljnjih pitanja niti prijedloga.</w:t>
      </w:r>
    </w:p>
    <w:p w:rsidR="001300D0" w:rsidRPr="00B3109B" w:rsidRDefault="00212F43" w:rsidP="00E25EB9">
      <w:pPr>
        <w:autoSpaceDE w:val="0"/>
        <w:autoSpaceDN w:val="0"/>
        <w:adjustRightInd w:val="0"/>
        <w:spacing w:after="0"/>
        <w:ind w:firstLine="360"/>
        <w:jc w:val="both"/>
        <w:rPr>
          <w:rFonts w:ascii="Times New Roman" w:hAnsi="Times New Roman" w:cs="Times New Roman"/>
          <w:sz w:val="24"/>
          <w:szCs w:val="24"/>
        </w:rPr>
      </w:pPr>
      <w:r w:rsidRPr="00B3109B">
        <w:rPr>
          <w:rFonts w:ascii="Times New Roman" w:hAnsi="Times New Roman" w:cs="Times New Roman"/>
          <w:sz w:val="24"/>
          <w:szCs w:val="24"/>
        </w:rPr>
        <w:t xml:space="preserve">Utvrđuje se da je raspravljanje o </w:t>
      </w:r>
      <w:r w:rsidR="00AE0265" w:rsidRPr="00B3109B">
        <w:rPr>
          <w:rFonts w:ascii="Times New Roman" w:hAnsi="Times New Roman" w:cs="Times New Roman"/>
          <w:sz w:val="24"/>
          <w:szCs w:val="24"/>
        </w:rPr>
        <w:t>3</w:t>
      </w:r>
      <w:r w:rsidRPr="00B3109B">
        <w:rPr>
          <w:rFonts w:ascii="Times New Roman" w:hAnsi="Times New Roman" w:cs="Times New Roman"/>
          <w:sz w:val="24"/>
          <w:szCs w:val="24"/>
        </w:rPr>
        <w:t>. točci dnevnog reda dovršeno.</w:t>
      </w:r>
    </w:p>
    <w:p w:rsidR="00285F27" w:rsidRPr="00B3109B" w:rsidRDefault="00285F27" w:rsidP="00E25EB9">
      <w:pPr>
        <w:autoSpaceDE w:val="0"/>
        <w:autoSpaceDN w:val="0"/>
        <w:adjustRightInd w:val="0"/>
        <w:spacing w:after="0"/>
        <w:ind w:firstLine="360"/>
        <w:jc w:val="both"/>
        <w:rPr>
          <w:rFonts w:ascii="Times New Roman" w:hAnsi="Times New Roman" w:cs="Times New Roman"/>
          <w:sz w:val="24"/>
          <w:szCs w:val="24"/>
        </w:rPr>
      </w:pPr>
    </w:p>
    <w:p w:rsidR="007C7CB8" w:rsidRPr="00B3109B" w:rsidRDefault="006A6310" w:rsidP="00E25EB9">
      <w:pPr>
        <w:autoSpaceDE w:val="0"/>
        <w:autoSpaceDN w:val="0"/>
        <w:adjustRightInd w:val="0"/>
        <w:spacing w:after="0"/>
        <w:ind w:firstLine="360"/>
        <w:jc w:val="both"/>
        <w:rPr>
          <w:rFonts w:ascii="Times New Roman" w:hAnsi="Times New Roman" w:cs="Times New Roman"/>
          <w:b/>
          <w:sz w:val="24"/>
          <w:szCs w:val="24"/>
        </w:rPr>
      </w:pPr>
      <w:r w:rsidRPr="00B3109B">
        <w:rPr>
          <w:rFonts w:ascii="Times New Roman" w:hAnsi="Times New Roman" w:cs="Times New Roman"/>
          <w:b/>
          <w:sz w:val="24"/>
          <w:szCs w:val="24"/>
        </w:rPr>
        <w:t xml:space="preserve">Prelazi se na raspravljanje o </w:t>
      </w:r>
      <w:r w:rsidR="00AE0265" w:rsidRPr="00B3109B">
        <w:rPr>
          <w:rFonts w:ascii="Times New Roman" w:hAnsi="Times New Roman" w:cs="Times New Roman"/>
          <w:b/>
          <w:sz w:val="24"/>
          <w:szCs w:val="24"/>
        </w:rPr>
        <w:t>4</w:t>
      </w:r>
      <w:r w:rsidRPr="00B3109B">
        <w:rPr>
          <w:rFonts w:ascii="Times New Roman" w:hAnsi="Times New Roman" w:cs="Times New Roman"/>
          <w:b/>
          <w:sz w:val="24"/>
          <w:szCs w:val="24"/>
        </w:rPr>
        <w:t>. točci dnevnog reda.</w:t>
      </w:r>
    </w:p>
    <w:p w:rsidR="00285F27" w:rsidRPr="00B3109B" w:rsidRDefault="00BD14F0" w:rsidP="00E25EB9">
      <w:pPr>
        <w:autoSpaceDE w:val="0"/>
        <w:autoSpaceDN w:val="0"/>
        <w:adjustRightInd w:val="0"/>
        <w:spacing w:after="0"/>
        <w:ind w:firstLine="708"/>
        <w:jc w:val="both"/>
        <w:rPr>
          <w:rFonts w:ascii="Times New Roman" w:hAnsi="Times New Roman" w:cs="Times New Roman"/>
          <w:sz w:val="24"/>
          <w:szCs w:val="24"/>
        </w:rPr>
      </w:pPr>
      <w:r w:rsidRPr="00B3109B">
        <w:rPr>
          <w:rFonts w:ascii="Times New Roman" w:hAnsi="Times New Roman" w:cs="Times New Roman"/>
          <w:sz w:val="24"/>
          <w:szCs w:val="24"/>
        </w:rPr>
        <w:t>Članica Povjerenstva Aleksandra Jozić-Ileković</w:t>
      </w:r>
      <w:r w:rsidR="00B33E05" w:rsidRPr="00B3109B">
        <w:rPr>
          <w:rFonts w:ascii="Times New Roman" w:hAnsi="Times New Roman" w:cs="Times New Roman"/>
          <w:sz w:val="24"/>
          <w:szCs w:val="24"/>
        </w:rPr>
        <w:t xml:space="preserve"> kao izvjestitelj</w:t>
      </w:r>
      <w:r w:rsidR="007C7CB8" w:rsidRPr="00B3109B">
        <w:rPr>
          <w:rFonts w:ascii="Times New Roman" w:hAnsi="Times New Roman" w:cs="Times New Roman"/>
          <w:sz w:val="24"/>
          <w:szCs w:val="24"/>
        </w:rPr>
        <w:t>ica</w:t>
      </w:r>
      <w:r w:rsidR="00B33E05" w:rsidRPr="00B3109B">
        <w:rPr>
          <w:rFonts w:ascii="Times New Roman" w:hAnsi="Times New Roman" w:cs="Times New Roman"/>
          <w:sz w:val="24"/>
          <w:szCs w:val="24"/>
        </w:rPr>
        <w:t xml:space="preserve"> u predmetu</w:t>
      </w:r>
      <w:r w:rsidR="00B33E05" w:rsidRPr="00B3109B">
        <w:rPr>
          <w:rFonts w:ascii="Times New Roman" w:hAnsi="Times New Roman" w:cs="Times New Roman"/>
          <w:b/>
          <w:sz w:val="24"/>
          <w:szCs w:val="24"/>
        </w:rPr>
        <w:t xml:space="preserve"> </w:t>
      </w:r>
      <w:r w:rsidR="00FA4222" w:rsidRPr="00B3109B">
        <w:rPr>
          <w:rFonts w:ascii="Times New Roman" w:hAnsi="Times New Roman" w:cs="Times New Roman"/>
          <w:b/>
          <w:color w:val="000000" w:themeColor="text1"/>
          <w:sz w:val="24"/>
          <w:szCs w:val="24"/>
        </w:rPr>
        <w:t>P-217/18, dužnosnica VERONIKA LAUŠIN, zamjenica ravnatelja Hrvatskog zavoda za zdravstveno osiguranje</w:t>
      </w:r>
      <w:r w:rsidRPr="00B3109B">
        <w:rPr>
          <w:rFonts w:ascii="Times New Roman" w:hAnsi="Times New Roman" w:cs="Times New Roman"/>
          <w:color w:val="000000" w:themeColor="text1"/>
          <w:sz w:val="24"/>
          <w:szCs w:val="24"/>
        </w:rPr>
        <w:t>, iznosi predmet i navodi kako je Povjerenstvo pokrenulo postupak za odlučivanje o sukobu interesa protiv dužnosnice zbog moguće povrede članka 2. stavka 2. alineje 3. ZSSI-a i članka 12. ZSSI-a, koje proizlaze iz okolnosti da je dužnosnica istovremeno obnašala dužnost zamjenice ravnatelja HZZO-a i funkciju članice Upravnog vijeća KB Dubrava te da je istovremeno uz plaću za obnašanje dužnosti primala i naknadu za članstvo u Upravnom vijeću KB Dubrava u mjesečnom iznosu od 700,00 kuna.</w:t>
      </w:r>
      <w:r w:rsidR="00BA2219" w:rsidRPr="00B3109B">
        <w:rPr>
          <w:sz w:val="24"/>
          <w:szCs w:val="24"/>
        </w:rPr>
        <w:t xml:space="preserve"> </w:t>
      </w:r>
      <w:r w:rsidR="00BA2219" w:rsidRPr="00B3109B">
        <w:rPr>
          <w:rFonts w:ascii="Times New Roman" w:hAnsi="Times New Roman" w:cs="Times New Roman"/>
          <w:color w:val="000000" w:themeColor="text1"/>
          <w:sz w:val="24"/>
          <w:szCs w:val="24"/>
        </w:rPr>
        <w:t>Dužnosnica se na navedenu Odluku o pokretanju postupka očitovala te se iznosi nje</w:t>
      </w:r>
      <w:r w:rsidR="006470D4" w:rsidRPr="00B3109B">
        <w:rPr>
          <w:rFonts w:ascii="Times New Roman" w:hAnsi="Times New Roman" w:cs="Times New Roman"/>
          <w:color w:val="000000" w:themeColor="text1"/>
          <w:sz w:val="24"/>
          <w:szCs w:val="24"/>
        </w:rPr>
        <w:t>no</w:t>
      </w:r>
      <w:r w:rsidR="00BA2219" w:rsidRPr="00B3109B">
        <w:rPr>
          <w:rFonts w:ascii="Times New Roman" w:hAnsi="Times New Roman" w:cs="Times New Roman"/>
          <w:color w:val="000000" w:themeColor="text1"/>
          <w:sz w:val="24"/>
          <w:szCs w:val="24"/>
        </w:rPr>
        <w:t xml:space="preserve"> očitovanje.</w:t>
      </w:r>
      <w:r w:rsidR="00773DE4" w:rsidRPr="00B3109B">
        <w:rPr>
          <w:sz w:val="24"/>
          <w:szCs w:val="24"/>
        </w:rPr>
        <w:t xml:space="preserve"> </w:t>
      </w:r>
      <w:r w:rsidR="00773DE4" w:rsidRPr="00B3109B">
        <w:rPr>
          <w:rFonts w:ascii="Times New Roman" w:hAnsi="Times New Roman" w:cs="Times New Roman"/>
          <w:color w:val="000000" w:themeColor="text1"/>
          <w:sz w:val="24"/>
          <w:szCs w:val="24"/>
        </w:rPr>
        <w:t xml:space="preserve">Iznosi se dokumentacija u spisu. </w:t>
      </w:r>
    </w:p>
    <w:p w:rsidR="00BD14F0" w:rsidRPr="00B3109B" w:rsidRDefault="00BD14F0" w:rsidP="00E25EB9">
      <w:pPr>
        <w:pStyle w:val="Default"/>
        <w:spacing w:line="276" w:lineRule="auto"/>
        <w:jc w:val="both"/>
      </w:pPr>
    </w:p>
    <w:p w:rsidR="00770900" w:rsidRPr="00B3109B" w:rsidRDefault="00251277" w:rsidP="00E25EB9">
      <w:pPr>
        <w:pStyle w:val="Default"/>
        <w:spacing w:line="276" w:lineRule="auto"/>
        <w:ind w:firstLine="708"/>
        <w:jc w:val="both"/>
        <w:rPr>
          <w:color w:val="000000" w:themeColor="text1"/>
        </w:rPr>
      </w:pPr>
      <w:r w:rsidRPr="00B3109B">
        <w:rPr>
          <w:color w:val="000000" w:themeColor="text1"/>
        </w:rPr>
        <w:t>Izvjestitelj</w:t>
      </w:r>
      <w:r w:rsidR="000E30EF" w:rsidRPr="00B3109B">
        <w:rPr>
          <w:color w:val="000000" w:themeColor="text1"/>
        </w:rPr>
        <w:t>ica</w:t>
      </w:r>
      <w:r w:rsidRPr="00B3109B">
        <w:rPr>
          <w:color w:val="000000" w:themeColor="text1"/>
        </w:rPr>
        <w:t xml:space="preserve"> </w:t>
      </w:r>
      <w:r w:rsidR="00773DE4" w:rsidRPr="00B3109B">
        <w:rPr>
          <w:color w:val="000000" w:themeColor="text1"/>
        </w:rPr>
        <w:t xml:space="preserve">navodi kako dužnosnica više nije članica Upravnog vijeća kliničke bolnice Dubrava te </w:t>
      </w:r>
      <w:r w:rsidRPr="00B3109B">
        <w:rPr>
          <w:color w:val="000000" w:themeColor="text1"/>
        </w:rPr>
        <w:t xml:space="preserve">predlaže </w:t>
      </w:r>
      <w:r w:rsidR="007F2B9D" w:rsidRPr="00B3109B">
        <w:rPr>
          <w:color w:val="000000" w:themeColor="text1"/>
        </w:rPr>
        <w:t>da se donese</w:t>
      </w:r>
      <w:r w:rsidR="00773DE4" w:rsidRPr="00B3109B">
        <w:rPr>
          <w:color w:val="000000" w:themeColor="text1"/>
        </w:rPr>
        <w:t xml:space="preserve"> odluka da dužnosnica u </w:t>
      </w:r>
      <w:r w:rsidR="00D543AA" w:rsidRPr="00B3109B">
        <w:rPr>
          <w:color w:val="000000" w:themeColor="text1"/>
        </w:rPr>
        <w:t>odnosu na ovu okolnost</w:t>
      </w:r>
      <w:r w:rsidR="00773DE4" w:rsidRPr="00B3109B">
        <w:rPr>
          <w:color w:val="000000" w:themeColor="text1"/>
        </w:rPr>
        <w:t xml:space="preserve"> nije počinila povredu članka 2. stavka 2. alineje 3. ZSSI-a. U odnosu na drugi dio </w:t>
      </w:r>
      <w:r w:rsidR="00D543AA" w:rsidRPr="00B3109B">
        <w:rPr>
          <w:color w:val="000000" w:themeColor="text1"/>
        </w:rPr>
        <w:t xml:space="preserve">za koji je pokrenut postupak </w:t>
      </w:r>
      <w:r w:rsidR="00773DE4" w:rsidRPr="00B3109B">
        <w:rPr>
          <w:color w:val="000000" w:themeColor="text1"/>
        </w:rPr>
        <w:t>izvjestiteljica predlaže da se donese odluka da je dužnosnica istovremenim primanjem plaće za obnašanje dužnosti zamjenice ravnatelja HZZO-a i primanjem naknade za obavljanje funkcije članice Uprave KB Dubrava, u razdoblju od rujna 2019.g. do prosinca 2020.g., u mjesečnom iznosu od 700,00 kn počinila povredu članka 12. ZSSI-a te predlaže da se</w:t>
      </w:r>
      <w:r w:rsidR="00D543AA" w:rsidRPr="00B3109B">
        <w:rPr>
          <w:color w:val="000000" w:themeColor="text1"/>
        </w:rPr>
        <w:t xml:space="preserve"> </w:t>
      </w:r>
      <w:r w:rsidR="00773DE4" w:rsidRPr="00B3109B">
        <w:rPr>
          <w:color w:val="000000" w:themeColor="text1"/>
        </w:rPr>
        <w:t xml:space="preserve">kao sankcija u predmetnom slučaju izrekne opomena. </w:t>
      </w:r>
    </w:p>
    <w:p w:rsidR="00773DE4" w:rsidRPr="00B3109B" w:rsidRDefault="00773DE4" w:rsidP="00E25EB9">
      <w:pPr>
        <w:pStyle w:val="Default"/>
        <w:spacing w:line="276" w:lineRule="auto"/>
        <w:jc w:val="both"/>
        <w:rPr>
          <w:color w:val="000000" w:themeColor="text1"/>
        </w:rPr>
      </w:pPr>
      <w:r w:rsidRPr="00B3109B">
        <w:rPr>
          <w:color w:val="000000" w:themeColor="text1"/>
        </w:rPr>
        <w:t xml:space="preserve"> </w:t>
      </w:r>
    </w:p>
    <w:p w:rsidR="00773DE4" w:rsidRPr="00B3109B" w:rsidRDefault="00773DE4" w:rsidP="00E25EB9">
      <w:pPr>
        <w:pStyle w:val="Default"/>
        <w:spacing w:line="276" w:lineRule="auto"/>
        <w:jc w:val="both"/>
        <w:rPr>
          <w:rFonts w:eastAsiaTheme="minorHAnsi"/>
          <w:color w:val="000000" w:themeColor="text1"/>
        </w:rPr>
      </w:pPr>
      <w:r w:rsidRPr="00B3109B">
        <w:rPr>
          <w:rFonts w:eastAsiaTheme="minorHAnsi"/>
          <w:color w:val="000000" w:themeColor="text1"/>
        </w:rPr>
        <w:tab/>
        <w:t xml:space="preserve">Član Povjerenstva Davorin Ivanjek </w:t>
      </w:r>
      <w:r w:rsidR="00677B12" w:rsidRPr="00B3109B">
        <w:rPr>
          <w:rFonts w:eastAsiaTheme="minorHAnsi"/>
          <w:color w:val="000000" w:themeColor="text1"/>
        </w:rPr>
        <w:t>iznosi da je, imajući u vidu sva utvrđenja iz predmetnog postupka, suglasan s izvjestiteljicom u odnosu na potencijalni sukob interesa. U odnosu na drug</w:t>
      </w:r>
      <w:r w:rsidR="00D543AA" w:rsidRPr="00B3109B">
        <w:rPr>
          <w:rFonts w:eastAsiaTheme="minorHAnsi"/>
          <w:color w:val="000000" w:themeColor="text1"/>
        </w:rPr>
        <w:t>i dio, odnosno drug</w:t>
      </w:r>
      <w:r w:rsidR="00677B12" w:rsidRPr="00B3109B">
        <w:rPr>
          <w:rFonts w:eastAsiaTheme="minorHAnsi"/>
          <w:color w:val="000000" w:themeColor="text1"/>
        </w:rPr>
        <w:t xml:space="preserve">u povredu ističe kako je dužnosnica godinu i pol dana primala naknadu na koju nema pravo </w:t>
      </w:r>
      <w:r w:rsidR="00D543AA" w:rsidRPr="00B3109B">
        <w:rPr>
          <w:rFonts w:eastAsiaTheme="minorHAnsi"/>
          <w:color w:val="000000" w:themeColor="text1"/>
        </w:rPr>
        <w:t>i uzevši u obzir sve elemente povrede predlaže sankciju obustave plaće u ukupnom iznosu od 2.000,00 kn na 2 rate što smatra primjerenim, te dodaje da uz to uvijek postoji mogućnost da nadležno tijelo pokrene postupak za vraćanje ovih novaca na temelju stjecanja bez osove.</w:t>
      </w:r>
    </w:p>
    <w:p w:rsidR="00D543AA" w:rsidRPr="00B3109B" w:rsidRDefault="00D543AA" w:rsidP="00E25EB9">
      <w:pPr>
        <w:pStyle w:val="Default"/>
        <w:spacing w:line="276" w:lineRule="auto"/>
        <w:jc w:val="both"/>
        <w:rPr>
          <w:rFonts w:eastAsiaTheme="minorHAnsi"/>
          <w:color w:val="000000" w:themeColor="text1"/>
        </w:rPr>
      </w:pPr>
    </w:p>
    <w:p w:rsidR="00D543AA" w:rsidRPr="00B3109B" w:rsidRDefault="00D543AA" w:rsidP="00E25EB9">
      <w:pPr>
        <w:pStyle w:val="Default"/>
        <w:spacing w:line="276" w:lineRule="auto"/>
        <w:jc w:val="both"/>
        <w:rPr>
          <w:rFonts w:eastAsiaTheme="minorHAnsi"/>
          <w:color w:val="000000" w:themeColor="text1"/>
        </w:rPr>
      </w:pPr>
      <w:r w:rsidRPr="00B3109B">
        <w:rPr>
          <w:rFonts w:eastAsiaTheme="minorHAnsi"/>
          <w:color w:val="000000" w:themeColor="text1"/>
        </w:rPr>
        <w:tab/>
        <w:t>Članica Povjerenstva Tatijana Vučetić ukazuje kako svaki dužnosnik ima obvezu zatražiti mišljenje u dvojbi eventualne povrede odredbi ZSSI-a.</w:t>
      </w:r>
    </w:p>
    <w:p w:rsidR="00D543AA" w:rsidRPr="00B3109B" w:rsidRDefault="00D543AA" w:rsidP="00E25EB9">
      <w:pPr>
        <w:pStyle w:val="Default"/>
        <w:spacing w:line="276" w:lineRule="auto"/>
        <w:jc w:val="both"/>
        <w:rPr>
          <w:rFonts w:eastAsiaTheme="minorHAnsi"/>
          <w:color w:val="000000" w:themeColor="text1"/>
        </w:rPr>
      </w:pPr>
    </w:p>
    <w:p w:rsidR="00D543AA" w:rsidRPr="00B3109B" w:rsidRDefault="00D543AA" w:rsidP="00E25EB9">
      <w:pPr>
        <w:pStyle w:val="Default"/>
        <w:spacing w:line="276" w:lineRule="auto"/>
        <w:jc w:val="both"/>
        <w:rPr>
          <w:rFonts w:eastAsiaTheme="minorHAnsi"/>
          <w:color w:val="000000" w:themeColor="text1"/>
        </w:rPr>
      </w:pPr>
      <w:r w:rsidRPr="00B3109B">
        <w:rPr>
          <w:rFonts w:eastAsiaTheme="minorHAnsi"/>
          <w:color w:val="000000" w:themeColor="text1"/>
        </w:rPr>
        <w:lastRenderedPageBreak/>
        <w:tab/>
        <w:t xml:space="preserve">Izvjestiteljica u konačnici napominje kako dužnosnica u Izvješću o imovinskom stanju nije prijavila predmetno članstvo u Upravnom vijeću, što je utvrđeno tijekom postupa, te će u odnosu na navedeno </w:t>
      </w:r>
      <w:r w:rsidR="00E65C7E" w:rsidRPr="00B3109B">
        <w:rPr>
          <w:rFonts w:eastAsiaTheme="minorHAnsi"/>
          <w:color w:val="000000" w:themeColor="text1"/>
        </w:rPr>
        <w:t xml:space="preserve">Povjerenstvo </w:t>
      </w:r>
      <w:r w:rsidRPr="00B3109B">
        <w:rPr>
          <w:rFonts w:eastAsiaTheme="minorHAnsi"/>
          <w:color w:val="000000" w:themeColor="text1"/>
        </w:rPr>
        <w:t>poduzeti odgovarajuće radnje.</w:t>
      </w:r>
    </w:p>
    <w:p w:rsidR="00794990" w:rsidRPr="00B3109B" w:rsidRDefault="00794990" w:rsidP="00E25EB9">
      <w:pPr>
        <w:autoSpaceDE w:val="0"/>
        <w:autoSpaceDN w:val="0"/>
        <w:adjustRightInd w:val="0"/>
        <w:spacing w:after="0"/>
        <w:ind w:firstLine="360"/>
        <w:contextualSpacing/>
        <w:jc w:val="both"/>
        <w:rPr>
          <w:rFonts w:ascii="Times New Roman" w:hAnsi="Times New Roman" w:cs="Times New Roman"/>
          <w:sz w:val="24"/>
          <w:szCs w:val="24"/>
        </w:rPr>
      </w:pPr>
    </w:p>
    <w:p w:rsidR="00E169DF" w:rsidRPr="00B3109B" w:rsidRDefault="00E169DF" w:rsidP="00E25EB9">
      <w:pPr>
        <w:autoSpaceDE w:val="0"/>
        <w:autoSpaceDN w:val="0"/>
        <w:adjustRightInd w:val="0"/>
        <w:spacing w:after="0"/>
        <w:ind w:firstLine="360"/>
        <w:jc w:val="both"/>
        <w:rPr>
          <w:rFonts w:ascii="Times New Roman" w:hAnsi="Times New Roman" w:cs="Times New Roman"/>
          <w:sz w:val="24"/>
          <w:szCs w:val="24"/>
          <w:lang w:eastAsia="hr-HR" w:bidi="hr-HR"/>
        </w:rPr>
      </w:pPr>
      <w:r w:rsidRPr="00B3109B">
        <w:rPr>
          <w:rFonts w:ascii="Times New Roman" w:hAnsi="Times New Roman" w:cs="Times New Roman"/>
          <w:sz w:val="24"/>
          <w:szCs w:val="24"/>
          <w:lang w:eastAsia="hr-HR" w:bidi="hr-HR"/>
        </w:rPr>
        <w:t>Otvara se raspra.</w:t>
      </w:r>
    </w:p>
    <w:p w:rsidR="002C0C11" w:rsidRPr="00B3109B" w:rsidRDefault="002C0C11" w:rsidP="00E25EB9">
      <w:pPr>
        <w:autoSpaceDE w:val="0"/>
        <w:autoSpaceDN w:val="0"/>
        <w:adjustRightInd w:val="0"/>
        <w:spacing w:after="0"/>
        <w:ind w:firstLine="360"/>
        <w:jc w:val="both"/>
        <w:rPr>
          <w:rFonts w:ascii="Times New Roman" w:hAnsi="Times New Roman" w:cs="Times New Roman"/>
          <w:sz w:val="24"/>
          <w:szCs w:val="24"/>
        </w:rPr>
      </w:pPr>
      <w:r w:rsidRPr="00B3109B">
        <w:rPr>
          <w:rFonts w:ascii="Times New Roman" w:hAnsi="Times New Roman" w:cs="Times New Roman"/>
          <w:sz w:val="24"/>
          <w:szCs w:val="24"/>
        </w:rPr>
        <w:t>Nitko od ostalih članova Povjerenstva nema daljnjih pitanja niti prijedloga.</w:t>
      </w:r>
    </w:p>
    <w:p w:rsidR="00E44399" w:rsidRPr="00B3109B" w:rsidRDefault="006A6310" w:rsidP="00E25EB9">
      <w:pPr>
        <w:autoSpaceDE w:val="0"/>
        <w:autoSpaceDN w:val="0"/>
        <w:adjustRightInd w:val="0"/>
        <w:ind w:firstLine="360"/>
        <w:jc w:val="both"/>
        <w:rPr>
          <w:rFonts w:ascii="Times New Roman" w:hAnsi="Times New Roman" w:cs="Times New Roman"/>
          <w:sz w:val="24"/>
          <w:szCs w:val="24"/>
        </w:rPr>
      </w:pPr>
      <w:r w:rsidRPr="00B3109B">
        <w:rPr>
          <w:rFonts w:ascii="Times New Roman" w:hAnsi="Times New Roman" w:cs="Times New Roman"/>
          <w:sz w:val="24"/>
          <w:szCs w:val="24"/>
        </w:rPr>
        <w:t xml:space="preserve">Utvrđuje se da je raspravljanje o </w:t>
      </w:r>
      <w:r w:rsidR="00AE0265" w:rsidRPr="00B3109B">
        <w:rPr>
          <w:rFonts w:ascii="Times New Roman" w:hAnsi="Times New Roman" w:cs="Times New Roman"/>
          <w:sz w:val="24"/>
          <w:szCs w:val="24"/>
        </w:rPr>
        <w:t>4</w:t>
      </w:r>
      <w:r w:rsidRPr="00B3109B">
        <w:rPr>
          <w:rFonts w:ascii="Times New Roman" w:hAnsi="Times New Roman" w:cs="Times New Roman"/>
          <w:sz w:val="24"/>
          <w:szCs w:val="24"/>
        </w:rPr>
        <w:t>. točci dnevnog reda dovršeno.</w:t>
      </w:r>
    </w:p>
    <w:p w:rsidR="007C7CB8" w:rsidRPr="00B3109B" w:rsidRDefault="00E169DF" w:rsidP="00E25EB9">
      <w:pPr>
        <w:autoSpaceDE w:val="0"/>
        <w:autoSpaceDN w:val="0"/>
        <w:adjustRightInd w:val="0"/>
        <w:spacing w:after="0"/>
        <w:ind w:firstLine="360"/>
        <w:jc w:val="both"/>
        <w:rPr>
          <w:rFonts w:ascii="Times New Roman" w:hAnsi="Times New Roman" w:cs="Times New Roman"/>
          <w:b/>
          <w:sz w:val="24"/>
          <w:szCs w:val="24"/>
        </w:rPr>
      </w:pPr>
      <w:r w:rsidRPr="00B3109B">
        <w:rPr>
          <w:rFonts w:ascii="Times New Roman" w:hAnsi="Times New Roman" w:cs="Times New Roman"/>
          <w:b/>
          <w:sz w:val="24"/>
          <w:szCs w:val="24"/>
        </w:rPr>
        <w:t>Prelazi se na raspravljanje o 5. točci dnevnog reda.</w:t>
      </w:r>
    </w:p>
    <w:p w:rsidR="00FA4222" w:rsidRPr="00B3109B" w:rsidRDefault="00D543AA" w:rsidP="00E25EB9">
      <w:pPr>
        <w:pStyle w:val="StandardWeb"/>
        <w:spacing w:before="120" w:line="276" w:lineRule="auto"/>
        <w:ind w:firstLine="360"/>
        <w:jc w:val="both"/>
        <w:rPr>
          <w:rFonts w:ascii="Times New Roman" w:hAnsi="Times New Roman" w:cs="Times New Roman"/>
          <w:color w:val="000000" w:themeColor="text1"/>
          <w:sz w:val="24"/>
          <w:szCs w:val="24"/>
        </w:rPr>
      </w:pPr>
      <w:r w:rsidRPr="00B3109B">
        <w:rPr>
          <w:rFonts w:ascii="Times New Roman" w:hAnsi="Times New Roman" w:cs="Times New Roman"/>
          <w:color w:val="000000" w:themeColor="text1"/>
          <w:sz w:val="24"/>
          <w:szCs w:val="24"/>
        </w:rPr>
        <w:t xml:space="preserve">Član Povjerenstva Davorin Ivanjek kao </w:t>
      </w:r>
      <w:r w:rsidR="00794990" w:rsidRPr="00B3109B">
        <w:rPr>
          <w:rFonts w:ascii="Times New Roman" w:hAnsi="Times New Roman" w:cs="Times New Roman"/>
          <w:color w:val="000000" w:themeColor="text1"/>
          <w:sz w:val="24"/>
          <w:szCs w:val="24"/>
        </w:rPr>
        <w:t>izvjestitelj u predmetu</w:t>
      </w:r>
      <w:r w:rsidR="00794990" w:rsidRPr="00B3109B">
        <w:rPr>
          <w:rFonts w:ascii="Times New Roman" w:hAnsi="Times New Roman" w:cs="Times New Roman"/>
          <w:b/>
          <w:sz w:val="24"/>
          <w:szCs w:val="24"/>
        </w:rPr>
        <w:t xml:space="preserve"> </w:t>
      </w:r>
      <w:r w:rsidR="00FA4222" w:rsidRPr="00B3109B">
        <w:rPr>
          <w:rFonts w:ascii="Times New Roman" w:hAnsi="Times New Roman" w:cs="Times New Roman"/>
          <w:b/>
          <w:color w:val="000000" w:themeColor="text1"/>
          <w:sz w:val="24"/>
          <w:szCs w:val="24"/>
        </w:rPr>
        <w:t>P-149/19, dužnosnik BRANKO DUKIĆ, gradonačelnik Grada Zadra</w:t>
      </w:r>
      <w:r w:rsidR="00FA4222" w:rsidRPr="00B3109B">
        <w:rPr>
          <w:rFonts w:ascii="Times New Roman" w:hAnsi="Times New Roman" w:cs="Times New Roman"/>
          <w:color w:val="000000" w:themeColor="text1"/>
          <w:sz w:val="24"/>
          <w:szCs w:val="24"/>
        </w:rPr>
        <w:t>,</w:t>
      </w:r>
      <w:r w:rsidR="00FA4222" w:rsidRPr="00B3109B">
        <w:rPr>
          <w:rFonts w:ascii="Times New Roman" w:hAnsi="Times New Roman" w:cs="Times New Roman"/>
          <w:b/>
          <w:color w:val="000000" w:themeColor="text1"/>
          <w:sz w:val="24"/>
          <w:szCs w:val="24"/>
        </w:rPr>
        <w:t xml:space="preserve"> </w:t>
      </w:r>
      <w:r w:rsidRPr="00B3109B">
        <w:rPr>
          <w:rFonts w:ascii="Times New Roman" w:hAnsi="Times New Roman" w:cs="Times New Roman"/>
          <w:color w:val="000000" w:themeColor="text1"/>
          <w:sz w:val="24"/>
          <w:szCs w:val="24"/>
        </w:rPr>
        <w:t xml:space="preserve">iznosi predmet i navodi kako je Povjerenstvo pokrenulo postupak za odlučivanje o sukobu interesa protiv dužnosnika zbog </w:t>
      </w:r>
      <w:r w:rsidR="00C62F91" w:rsidRPr="00B3109B">
        <w:rPr>
          <w:rFonts w:ascii="Times New Roman" w:hAnsi="Times New Roman" w:cs="Times New Roman"/>
          <w:color w:val="000000" w:themeColor="text1"/>
          <w:sz w:val="24"/>
          <w:szCs w:val="24"/>
        </w:rPr>
        <w:t>moguće povrede odredbi članka 8. i 9. ZSSI-a, u svezi s člankom 27. ZSSI-a, koja proizlazi iz propusta da po pisanom pozivu Povjerenstva u danom roku obrazloži nesklad odnosno nerazmjer i priloži odgovarajuće dokaze potrebne za usklađivanje prijavljene imovine s podacima o imovini dobivenima od nadležnog tijela, utvrđenim povodom redovite provjere izvješća o imovinskom stanju dužnosnika od 25. rujna 2017.g., a koji se odnosi na podatke o ostalim prihodima dužnosnika ostvarenima za vrijeme obnašanja navedene dužnosti. kuna. Dužnosnik se na navedenu Odluku o pokretanju postupka očitovao te se iznosi njegovo očitovanje. Iznosi se dokumentacija u spisu.</w:t>
      </w:r>
    </w:p>
    <w:p w:rsidR="00BB5D33" w:rsidRPr="00B3109B" w:rsidRDefault="00BB5D33" w:rsidP="00E25EB9">
      <w:pPr>
        <w:autoSpaceDE w:val="0"/>
        <w:autoSpaceDN w:val="0"/>
        <w:adjustRightInd w:val="0"/>
        <w:spacing w:after="0"/>
        <w:jc w:val="both"/>
        <w:rPr>
          <w:rFonts w:ascii="Times New Roman" w:hAnsi="Times New Roman" w:cs="Times New Roman"/>
          <w:sz w:val="24"/>
          <w:szCs w:val="24"/>
        </w:rPr>
      </w:pPr>
    </w:p>
    <w:p w:rsidR="00BB5D33" w:rsidRPr="00B3109B" w:rsidRDefault="00E169DF" w:rsidP="00E25EB9">
      <w:pPr>
        <w:autoSpaceDE w:val="0"/>
        <w:autoSpaceDN w:val="0"/>
        <w:adjustRightInd w:val="0"/>
        <w:spacing w:after="0"/>
        <w:ind w:firstLine="708"/>
        <w:jc w:val="both"/>
        <w:rPr>
          <w:rFonts w:ascii="Times New Roman" w:hAnsi="Times New Roman" w:cs="Times New Roman"/>
          <w:sz w:val="24"/>
          <w:szCs w:val="24"/>
        </w:rPr>
      </w:pPr>
      <w:r w:rsidRPr="00B3109B">
        <w:rPr>
          <w:rFonts w:ascii="Times New Roman" w:hAnsi="Times New Roman" w:cs="Times New Roman"/>
          <w:sz w:val="24"/>
          <w:szCs w:val="24"/>
        </w:rPr>
        <w:t>Izvjestitelj predlaže da se donese</w:t>
      </w:r>
      <w:r w:rsidR="00BB5D33" w:rsidRPr="00B3109B">
        <w:rPr>
          <w:rFonts w:ascii="Times New Roman" w:hAnsi="Times New Roman" w:cs="Times New Roman"/>
          <w:sz w:val="24"/>
          <w:szCs w:val="24"/>
        </w:rPr>
        <w:t xml:space="preserve"> odluka da je dužnosnik propustom da po pisanom pozivu Povjerenstva obrazloži nerazmjer i priloži odgovarajuće dokaze potrebne za usklađivanje prijavljene imovine s podacima o imovini dobivenima od nadležnih tijela, utvrđenog povodom redovite provjere izvješća o imovinskom stanju dužnosnika podnesenog 25. rujna 2017.g, u dijelu koji se odnosi na primitak ostalih prihoda ostvarenih od Opće bolnice Zadar počinio povredu članka 27. ZSSI-a u svezi s člancima 8. i 9. navedenog Zakona</w:t>
      </w:r>
      <w:r w:rsidR="00BB5D33" w:rsidRPr="00B3109B">
        <w:rPr>
          <w:sz w:val="24"/>
          <w:szCs w:val="24"/>
        </w:rPr>
        <w:t xml:space="preserve"> te </w:t>
      </w:r>
      <w:r w:rsidR="00BB5D33" w:rsidRPr="00B3109B">
        <w:rPr>
          <w:rFonts w:ascii="Times New Roman" w:hAnsi="Times New Roman" w:cs="Times New Roman"/>
          <w:sz w:val="24"/>
          <w:szCs w:val="24"/>
        </w:rPr>
        <w:t xml:space="preserve">predlaže sankciju obustave plaće u ukupnom iznosu od 2.000,00 kn na 2 rate. </w:t>
      </w:r>
    </w:p>
    <w:p w:rsidR="001D68F0" w:rsidRPr="00B3109B" w:rsidRDefault="00E169DF" w:rsidP="00E25EB9">
      <w:pPr>
        <w:autoSpaceDE w:val="0"/>
        <w:autoSpaceDN w:val="0"/>
        <w:adjustRightInd w:val="0"/>
        <w:spacing w:after="0"/>
        <w:ind w:firstLine="360"/>
        <w:jc w:val="both"/>
        <w:rPr>
          <w:rFonts w:ascii="Times New Roman" w:hAnsi="Times New Roman" w:cs="Times New Roman"/>
          <w:sz w:val="24"/>
          <w:szCs w:val="24"/>
        </w:rPr>
      </w:pPr>
      <w:r w:rsidRPr="00B3109B">
        <w:rPr>
          <w:rFonts w:ascii="Times New Roman" w:hAnsi="Times New Roman" w:cs="Times New Roman"/>
          <w:sz w:val="24"/>
          <w:szCs w:val="24"/>
        </w:rPr>
        <w:t xml:space="preserve"> </w:t>
      </w:r>
    </w:p>
    <w:p w:rsidR="00E169DF" w:rsidRPr="00B3109B" w:rsidRDefault="00E169DF" w:rsidP="00E25EB9">
      <w:pPr>
        <w:spacing w:after="0"/>
        <w:ind w:firstLine="360"/>
        <w:jc w:val="both"/>
        <w:rPr>
          <w:rFonts w:ascii="Times New Roman" w:hAnsi="Times New Roman" w:cs="Times New Roman"/>
          <w:sz w:val="24"/>
          <w:szCs w:val="24"/>
          <w:lang w:eastAsia="hr-HR" w:bidi="hr-HR"/>
        </w:rPr>
      </w:pPr>
      <w:r w:rsidRPr="00B3109B">
        <w:rPr>
          <w:rFonts w:ascii="Times New Roman" w:hAnsi="Times New Roman" w:cs="Times New Roman"/>
          <w:sz w:val="24"/>
          <w:szCs w:val="24"/>
          <w:lang w:eastAsia="hr-HR" w:bidi="hr-HR"/>
        </w:rPr>
        <w:t>Otvara se raspra.</w:t>
      </w:r>
    </w:p>
    <w:p w:rsidR="00E169DF" w:rsidRPr="00B3109B" w:rsidRDefault="00E169DF" w:rsidP="00E25EB9">
      <w:pPr>
        <w:autoSpaceDE w:val="0"/>
        <w:autoSpaceDN w:val="0"/>
        <w:adjustRightInd w:val="0"/>
        <w:spacing w:after="0"/>
        <w:ind w:firstLine="360"/>
        <w:jc w:val="both"/>
        <w:rPr>
          <w:rFonts w:ascii="Times New Roman" w:hAnsi="Times New Roman" w:cs="Times New Roman"/>
          <w:sz w:val="24"/>
          <w:szCs w:val="24"/>
        </w:rPr>
      </w:pPr>
      <w:r w:rsidRPr="00B3109B">
        <w:rPr>
          <w:rFonts w:ascii="Times New Roman" w:hAnsi="Times New Roman" w:cs="Times New Roman"/>
          <w:sz w:val="24"/>
          <w:szCs w:val="24"/>
        </w:rPr>
        <w:t>Nitko od ostalih članova Povjerenstva nema daljnjih pitanja niti prijedloga.</w:t>
      </w:r>
    </w:p>
    <w:p w:rsidR="00E169DF" w:rsidRPr="00B3109B" w:rsidRDefault="00E169DF" w:rsidP="00E25EB9">
      <w:pPr>
        <w:autoSpaceDE w:val="0"/>
        <w:autoSpaceDN w:val="0"/>
        <w:adjustRightInd w:val="0"/>
        <w:ind w:firstLine="360"/>
        <w:jc w:val="both"/>
        <w:rPr>
          <w:rFonts w:ascii="Times New Roman" w:hAnsi="Times New Roman" w:cs="Times New Roman"/>
          <w:sz w:val="24"/>
          <w:szCs w:val="24"/>
        </w:rPr>
      </w:pPr>
      <w:r w:rsidRPr="00B3109B">
        <w:rPr>
          <w:rFonts w:ascii="Times New Roman" w:hAnsi="Times New Roman" w:cs="Times New Roman"/>
          <w:sz w:val="24"/>
          <w:szCs w:val="24"/>
        </w:rPr>
        <w:t>Utvrđuje se da je raspravljanje o 5. točci dnevnog reda dovršeno.</w:t>
      </w:r>
    </w:p>
    <w:p w:rsidR="002F555C" w:rsidRPr="00B3109B" w:rsidRDefault="00E169DF" w:rsidP="00E25EB9">
      <w:pPr>
        <w:autoSpaceDE w:val="0"/>
        <w:autoSpaceDN w:val="0"/>
        <w:adjustRightInd w:val="0"/>
        <w:spacing w:after="0"/>
        <w:ind w:firstLine="360"/>
        <w:jc w:val="both"/>
        <w:rPr>
          <w:rFonts w:ascii="Times New Roman" w:hAnsi="Times New Roman" w:cs="Times New Roman"/>
          <w:b/>
          <w:color w:val="000000" w:themeColor="text1"/>
          <w:sz w:val="24"/>
          <w:szCs w:val="24"/>
        </w:rPr>
      </w:pPr>
      <w:r w:rsidRPr="00B3109B">
        <w:rPr>
          <w:rFonts w:ascii="Times New Roman" w:hAnsi="Times New Roman" w:cs="Times New Roman"/>
          <w:b/>
          <w:color w:val="000000" w:themeColor="text1"/>
          <w:sz w:val="24"/>
          <w:szCs w:val="24"/>
        </w:rPr>
        <w:t>Prelazi se na raspravljanje o 6. točci dnevnog reda.</w:t>
      </w:r>
    </w:p>
    <w:p w:rsidR="00FA4222" w:rsidRPr="00B3109B" w:rsidRDefault="00781D0E" w:rsidP="00E25EB9">
      <w:pPr>
        <w:pStyle w:val="StandardWeb"/>
        <w:spacing w:line="276" w:lineRule="auto"/>
        <w:jc w:val="both"/>
        <w:rPr>
          <w:rFonts w:ascii="Times New Roman" w:hAnsi="Times New Roman" w:cs="Times New Roman"/>
          <w:color w:val="000000" w:themeColor="text1"/>
          <w:sz w:val="24"/>
          <w:szCs w:val="24"/>
        </w:rPr>
      </w:pPr>
      <w:r w:rsidRPr="00B3109B">
        <w:rPr>
          <w:rFonts w:ascii="Times New Roman" w:hAnsi="Times New Roman" w:cs="Times New Roman"/>
          <w:color w:val="000000" w:themeColor="text1"/>
          <w:sz w:val="24"/>
          <w:szCs w:val="24"/>
        </w:rPr>
        <w:t xml:space="preserve">Članica Povjerenstva </w:t>
      </w:r>
      <w:r w:rsidR="00BB5D33" w:rsidRPr="00B3109B">
        <w:rPr>
          <w:rFonts w:ascii="Times New Roman" w:hAnsi="Times New Roman" w:cs="Times New Roman"/>
          <w:color w:val="000000" w:themeColor="text1"/>
          <w:sz w:val="24"/>
          <w:szCs w:val="24"/>
        </w:rPr>
        <w:t>Aleksandra Jozić-Ileković</w:t>
      </w:r>
      <w:r w:rsidRPr="00B3109B">
        <w:rPr>
          <w:rFonts w:ascii="Times New Roman" w:hAnsi="Times New Roman" w:cs="Times New Roman"/>
          <w:color w:val="000000" w:themeColor="text1"/>
          <w:sz w:val="24"/>
          <w:szCs w:val="24"/>
        </w:rPr>
        <w:t xml:space="preserve"> kao izvjestiteljica u predmetu</w:t>
      </w:r>
      <w:r w:rsidRPr="00B3109B">
        <w:rPr>
          <w:rFonts w:ascii="Times New Roman" w:hAnsi="Times New Roman" w:cs="Times New Roman"/>
          <w:b/>
          <w:color w:val="000000" w:themeColor="text1"/>
          <w:sz w:val="24"/>
          <w:szCs w:val="24"/>
        </w:rPr>
        <w:t xml:space="preserve"> </w:t>
      </w:r>
      <w:r w:rsidR="00FA4222" w:rsidRPr="00B3109B">
        <w:rPr>
          <w:rFonts w:ascii="Times New Roman" w:hAnsi="Times New Roman" w:cs="Times New Roman"/>
          <w:b/>
          <w:color w:val="000000" w:themeColor="text1"/>
          <w:sz w:val="24"/>
          <w:szCs w:val="24"/>
        </w:rPr>
        <w:t>P-160/19, dužnosnica DANIJELA LONČAR, zamjenica općinskog načelnika Općine Kumrovec</w:t>
      </w:r>
      <w:r w:rsidR="00FA4222" w:rsidRPr="00B3109B">
        <w:rPr>
          <w:rFonts w:ascii="Times New Roman" w:hAnsi="Times New Roman" w:cs="Times New Roman"/>
          <w:color w:val="000000" w:themeColor="text1"/>
          <w:sz w:val="24"/>
          <w:szCs w:val="24"/>
        </w:rPr>
        <w:t>,</w:t>
      </w:r>
      <w:r w:rsidR="00BB5D33" w:rsidRPr="00B3109B">
        <w:rPr>
          <w:rFonts w:ascii="Times New Roman" w:hAnsi="Times New Roman" w:cs="Times New Roman"/>
          <w:color w:val="000000" w:themeColor="text1"/>
          <w:sz w:val="24"/>
          <w:szCs w:val="24"/>
        </w:rPr>
        <w:t xml:space="preserve"> iznosi predmet te navodi kako je protiv dužnosnice pokrenut postupak zbog moguće povrede članka 7. točke d. ZSSI-a, koja se odnosi na primanje, uz volontersku naknadu i dodatnih naknada za poslove obnašanja javne dužnosti zamjenice općinskog načelnika i to naknadu za prisustvovanje i sudjelovanje na sjednicama Općinskog vijeća Općine Kumrovec u iznosu od 400,00 kn u 2017.g., 300,00 kn u 2018.g. i 600,00 kn u 2019.g. Dužnosnica se na navedenu Odluku o pokretanju postupka očitovala te se iznosi njeno očitovanje. Iznosi se dokumentacija u spisu.</w:t>
      </w:r>
    </w:p>
    <w:p w:rsidR="00BB5D33" w:rsidRPr="00B3109B" w:rsidRDefault="00BB5D33" w:rsidP="00E25EB9">
      <w:pPr>
        <w:pStyle w:val="StandardWeb"/>
        <w:spacing w:line="276" w:lineRule="auto"/>
        <w:jc w:val="both"/>
        <w:rPr>
          <w:rFonts w:ascii="Times New Roman" w:hAnsi="Times New Roman" w:cs="Times New Roman"/>
          <w:color w:val="000000" w:themeColor="text1"/>
          <w:sz w:val="24"/>
          <w:szCs w:val="24"/>
        </w:rPr>
      </w:pPr>
    </w:p>
    <w:p w:rsidR="00BB5D33" w:rsidRPr="00B3109B" w:rsidRDefault="00BB5D33" w:rsidP="00E25EB9">
      <w:pPr>
        <w:pStyle w:val="StandardWeb"/>
        <w:spacing w:line="276" w:lineRule="auto"/>
        <w:jc w:val="both"/>
        <w:rPr>
          <w:rFonts w:ascii="Times New Roman" w:hAnsi="Times New Roman" w:cs="Times New Roman"/>
          <w:color w:val="000000" w:themeColor="text1"/>
          <w:sz w:val="24"/>
          <w:szCs w:val="24"/>
        </w:rPr>
      </w:pPr>
      <w:r w:rsidRPr="00B3109B">
        <w:rPr>
          <w:rFonts w:ascii="Times New Roman" w:hAnsi="Times New Roman" w:cs="Times New Roman"/>
          <w:color w:val="000000" w:themeColor="text1"/>
          <w:sz w:val="24"/>
          <w:szCs w:val="24"/>
        </w:rPr>
        <w:tab/>
        <w:t>Izvjestiteljica predlaže da se donese odluka da je d</w:t>
      </w:r>
      <w:r w:rsidRPr="00B3109B">
        <w:rPr>
          <w:rFonts w:ascii="Times New Roman" w:hAnsi="Times New Roman" w:cs="Times New Roman"/>
          <w:color w:val="000000" w:themeColor="text1"/>
          <w:sz w:val="24"/>
          <w:szCs w:val="24"/>
        </w:rPr>
        <w:t>užnosnica počinila povredu članka 7. točke d. ZSSI-a, jer je uz primanje volonterske naknade za obnašanje navedene dužnosti primila i dodatne naknade i to naknadu za prisustvovanje i sudjelovanje na sjednicama Općinskog vijeća Općine Kumrovec u iznosu od 400,00 kn u 2017.g., 300,00 kn u 2018.g. i 600,00 kn u 2019.g.</w:t>
      </w:r>
      <w:r w:rsidRPr="00B3109B">
        <w:rPr>
          <w:rFonts w:ascii="Times New Roman" w:hAnsi="Times New Roman" w:cs="Times New Roman"/>
          <w:color w:val="000000" w:themeColor="text1"/>
          <w:sz w:val="24"/>
          <w:szCs w:val="24"/>
        </w:rPr>
        <w:t xml:space="preserve"> te predlaže da se za utvrđenu povredu izrekne sankcija </w:t>
      </w:r>
      <w:r w:rsidRPr="00B3109B">
        <w:rPr>
          <w:rFonts w:ascii="Times New Roman" w:hAnsi="Times New Roman" w:cs="Times New Roman"/>
          <w:color w:val="000000" w:themeColor="text1"/>
          <w:sz w:val="24"/>
          <w:szCs w:val="24"/>
        </w:rPr>
        <w:t xml:space="preserve">2.000,00 kn, koja će </w:t>
      </w:r>
      <w:r w:rsidRPr="00B3109B">
        <w:rPr>
          <w:rFonts w:ascii="Times New Roman" w:hAnsi="Times New Roman" w:cs="Times New Roman"/>
          <w:color w:val="000000" w:themeColor="text1"/>
          <w:sz w:val="24"/>
          <w:szCs w:val="24"/>
        </w:rPr>
        <w:t xml:space="preserve">se izvršiti u 4 rate. </w:t>
      </w:r>
    </w:p>
    <w:p w:rsidR="001D68F0" w:rsidRPr="00B3109B" w:rsidRDefault="001D68F0" w:rsidP="00E25EB9">
      <w:pPr>
        <w:autoSpaceDE w:val="0"/>
        <w:autoSpaceDN w:val="0"/>
        <w:adjustRightInd w:val="0"/>
        <w:spacing w:after="0"/>
        <w:jc w:val="both"/>
        <w:rPr>
          <w:rFonts w:ascii="Times New Roman" w:hAnsi="Times New Roman" w:cs="Times New Roman"/>
          <w:sz w:val="24"/>
          <w:szCs w:val="24"/>
        </w:rPr>
      </w:pPr>
    </w:p>
    <w:p w:rsidR="00E169DF" w:rsidRPr="00B3109B" w:rsidRDefault="00E169DF" w:rsidP="00E25EB9">
      <w:pPr>
        <w:autoSpaceDE w:val="0"/>
        <w:autoSpaceDN w:val="0"/>
        <w:adjustRightInd w:val="0"/>
        <w:spacing w:after="0"/>
        <w:ind w:firstLine="360"/>
        <w:jc w:val="both"/>
        <w:rPr>
          <w:rFonts w:ascii="Times New Roman" w:hAnsi="Times New Roman" w:cs="Times New Roman"/>
          <w:sz w:val="24"/>
          <w:szCs w:val="24"/>
          <w:lang w:eastAsia="hr-HR" w:bidi="hr-HR"/>
        </w:rPr>
      </w:pPr>
      <w:r w:rsidRPr="00B3109B">
        <w:rPr>
          <w:rFonts w:ascii="Times New Roman" w:hAnsi="Times New Roman" w:cs="Times New Roman"/>
          <w:sz w:val="24"/>
          <w:szCs w:val="24"/>
          <w:lang w:eastAsia="hr-HR" w:bidi="hr-HR"/>
        </w:rPr>
        <w:t>Otvara se raspra.</w:t>
      </w:r>
    </w:p>
    <w:p w:rsidR="00E169DF" w:rsidRPr="00B3109B" w:rsidRDefault="00E169DF" w:rsidP="00E25EB9">
      <w:pPr>
        <w:autoSpaceDE w:val="0"/>
        <w:autoSpaceDN w:val="0"/>
        <w:adjustRightInd w:val="0"/>
        <w:spacing w:after="0"/>
        <w:ind w:firstLine="360"/>
        <w:jc w:val="both"/>
        <w:rPr>
          <w:rFonts w:ascii="Times New Roman" w:hAnsi="Times New Roman" w:cs="Times New Roman"/>
          <w:sz w:val="24"/>
          <w:szCs w:val="24"/>
        </w:rPr>
      </w:pPr>
      <w:r w:rsidRPr="00B3109B">
        <w:rPr>
          <w:rFonts w:ascii="Times New Roman" w:hAnsi="Times New Roman" w:cs="Times New Roman"/>
          <w:sz w:val="24"/>
          <w:szCs w:val="24"/>
        </w:rPr>
        <w:t>Nitko od ostalih članova Povjerenstva nema daljnjih pitanja niti prijedloga.</w:t>
      </w:r>
    </w:p>
    <w:p w:rsidR="00794990" w:rsidRPr="00B3109B" w:rsidRDefault="00E169DF" w:rsidP="00E25EB9">
      <w:pPr>
        <w:autoSpaceDE w:val="0"/>
        <w:autoSpaceDN w:val="0"/>
        <w:adjustRightInd w:val="0"/>
        <w:ind w:firstLine="360"/>
        <w:jc w:val="both"/>
        <w:rPr>
          <w:rFonts w:ascii="Times New Roman" w:hAnsi="Times New Roman" w:cs="Times New Roman"/>
          <w:sz w:val="24"/>
          <w:szCs w:val="24"/>
        </w:rPr>
      </w:pPr>
      <w:r w:rsidRPr="00B3109B">
        <w:rPr>
          <w:rFonts w:ascii="Times New Roman" w:hAnsi="Times New Roman" w:cs="Times New Roman"/>
          <w:sz w:val="24"/>
          <w:szCs w:val="24"/>
        </w:rPr>
        <w:t xml:space="preserve">Utvrđuje se da je raspravljanje o </w:t>
      </w:r>
      <w:r w:rsidR="00794990" w:rsidRPr="00B3109B">
        <w:rPr>
          <w:rFonts w:ascii="Times New Roman" w:hAnsi="Times New Roman" w:cs="Times New Roman"/>
          <w:sz w:val="24"/>
          <w:szCs w:val="24"/>
        </w:rPr>
        <w:t>6</w:t>
      </w:r>
      <w:r w:rsidRPr="00B3109B">
        <w:rPr>
          <w:rFonts w:ascii="Times New Roman" w:hAnsi="Times New Roman" w:cs="Times New Roman"/>
          <w:sz w:val="24"/>
          <w:szCs w:val="24"/>
        </w:rPr>
        <w:t>. točci dnevnog reda dovršeno.</w:t>
      </w:r>
    </w:p>
    <w:p w:rsidR="00956885" w:rsidRPr="00B3109B" w:rsidRDefault="00956885" w:rsidP="00E25EB9">
      <w:pPr>
        <w:autoSpaceDE w:val="0"/>
        <w:autoSpaceDN w:val="0"/>
        <w:adjustRightInd w:val="0"/>
        <w:spacing w:after="0"/>
        <w:ind w:firstLine="360"/>
        <w:jc w:val="both"/>
        <w:rPr>
          <w:rFonts w:ascii="Times New Roman" w:hAnsi="Times New Roman" w:cs="Times New Roman"/>
          <w:b/>
          <w:sz w:val="24"/>
          <w:szCs w:val="24"/>
        </w:rPr>
      </w:pPr>
      <w:r w:rsidRPr="00B3109B">
        <w:rPr>
          <w:rFonts w:ascii="Times New Roman" w:hAnsi="Times New Roman" w:cs="Times New Roman"/>
          <w:b/>
          <w:sz w:val="24"/>
          <w:szCs w:val="24"/>
        </w:rPr>
        <w:t>Prelazi se na raspravljanje o 7. točci dnevnog reda.</w:t>
      </w:r>
    </w:p>
    <w:p w:rsidR="00BE60B7" w:rsidRPr="00B3109B" w:rsidRDefault="00BB5D33" w:rsidP="00E25EB9">
      <w:pPr>
        <w:spacing w:after="0"/>
        <w:ind w:firstLine="708"/>
        <w:jc w:val="both"/>
        <w:rPr>
          <w:rFonts w:ascii="Times New Roman" w:hAnsi="Times New Roman" w:cs="Times New Roman"/>
          <w:color w:val="000000" w:themeColor="text1"/>
          <w:sz w:val="24"/>
          <w:szCs w:val="24"/>
        </w:rPr>
      </w:pPr>
      <w:r w:rsidRPr="00B3109B">
        <w:rPr>
          <w:rFonts w:ascii="Times New Roman" w:hAnsi="Times New Roman" w:cs="Times New Roman"/>
          <w:sz w:val="24"/>
          <w:szCs w:val="24"/>
        </w:rPr>
        <w:t xml:space="preserve">Član Povjerenstva Davorin Ivanjek </w:t>
      </w:r>
      <w:r w:rsidR="00956885" w:rsidRPr="00B3109B">
        <w:rPr>
          <w:rFonts w:ascii="Times New Roman" w:hAnsi="Times New Roman" w:cs="Times New Roman"/>
          <w:sz w:val="24"/>
          <w:szCs w:val="24"/>
        </w:rPr>
        <w:t>kao izvjestitel</w:t>
      </w:r>
      <w:r w:rsidRPr="00B3109B">
        <w:rPr>
          <w:rFonts w:ascii="Times New Roman" w:hAnsi="Times New Roman" w:cs="Times New Roman"/>
          <w:sz w:val="24"/>
          <w:szCs w:val="24"/>
        </w:rPr>
        <w:t>j</w:t>
      </w:r>
      <w:r w:rsidR="00956885" w:rsidRPr="00B3109B">
        <w:rPr>
          <w:rFonts w:ascii="Times New Roman" w:hAnsi="Times New Roman" w:cs="Times New Roman"/>
          <w:sz w:val="24"/>
          <w:szCs w:val="24"/>
        </w:rPr>
        <w:t xml:space="preserve"> u predmetu</w:t>
      </w:r>
      <w:r w:rsidR="00956885" w:rsidRPr="00B3109B">
        <w:rPr>
          <w:rFonts w:ascii="Times New Roman" w:hAnsi="Times New Roman" w:cs="Times New Roman"/>
          <w:b/>
          <w:sz w:val="24"/>
          <w:szCs w:val="24"/>
        </w:rPr>
        <w:t xml:space="preserve"> </w:t>
      </w:r>
      <w:r w:rsidR="00FA4222" w:rsidRPr="00B3109B">
        <w:rPr>
          <w:rFonts w:ascii="Times New Roman" w:hAnsi="Times New Roman" w:cs="Times New Roman"/>
          <w:b/>
          <w:color w:val="000000" w:themeColor="text1"/>
          <w:sz w:val="24"/>
          <w:szCs w:val="24"/>
        </w:rPr>
        <w:t>P-139/19, dužnosnik RANKO ŠPIGL, zamjenik općinskog načelnika Općine Omišalj</w:t>
      </w:r>
      <w:r w:rsidR="00FA4222" w:rsidRPr="00B3109B">
        <w:rPr>
          <w:rFonts w:ascii="Times New Roman" w:hAnsi="Times New Roman" w:cs="Times New Roman"/>
          <w:color w:val="000000" w:themeColor="text1"/>
          <w:sz w:val="24"/>
          <w:szCs w:val="24"/>
        </w:rPr>
        <w:t>,</w:t>
      </w:r>
      <w:r w:rsidRPr="00B3109B">
        <w:rPr>
          <w:rFonts w:ascii="Times New Roman" w:hAnsi="Times New Roman" w:cs="Times New Roman"/>
          <w:color w:val="000000" w:themeColor="text1"/>
          <w:sz w:val="24"/>
          <w:szCs w:val="24"/>
        </w:rPr>
        <w:t xml:space="preserve"> iznosi predmet i navodi kako je protiv dužnosnika pokrenut postupak zbog moguće povrede članka 16. stavka 1. ZSSI-a, koja proizlazi iz propusta prijenosa upravljačkih prava na temelju udjela u vlasništvu trgovačkog društva Rijeka Structura d.o.o. na povjerenika u razdoblju od 10. lipnja 2013.g. do 21. kolovoza 2017.</w:t>
      </w:r>
      <w:r w:rsidRPr="00B3109B">
        <w:rPr>
          <w:sz w:val="24"/>
          <w:szCs w:val="24"/>
        </w:rPr>
        <w:t xml:space="preserve"> </w:t>
      </w:r>
      <w:r w:rsidRPr="00B3109B">
        <w:rPr>
          <w:rFonts w:ascii="Times New Roman" w:hAnsi="Times New Roman" w:cs="Times New Roman"/>
          <w:color w:val="000000" w:themeColor="text1"/>
          <w:sz w:val="24"/>
          <w:szCs w:val="24"/>
        </w:rPr>
        <w:t>Dužnosnik se na navedenu Odluku o pokretanju postupka očitovao te se iznosi njegovo očitovanje. Iznosi se dokumentacija u spisu.</w:t>
      </w:r>
    </w:p>
    <w:p w:rsidR="00BB5D33" w:rsidRPr="00B3109B" w:rsidRDefault="00BB5D33" w:rsidP="00E25EB9">
      <w:pPr>
        <w:spacing w:after="0"/>
        <w:ind w:firstLine="708"/>
        <w:jc w:val="both"/>
        <w:rPr>
          <w:rFonts w:ascii="Times New Roman" w:hAnsi="Times New Roman" w:cs="Times New Roman"/>
          <w:color w:val="000000" w:themeColor="text1"/>
          <w:sz w:val="24"/>
          <w:szCs w:val="24"/>
        </w:rPr>
      </w:pPr>
    </w:p>
    <w:p w:rsidR="00BB5D33" w:rsidRPr="00B3109B" w:rsidRDefault="00BB5D33" w:rsidP="00E25EB9">
      <w:pPr>
        <w:ind w:firstLine="708"/>
        <w:jc w:val="both"/>
        <w:rPr>
          <w:rFonts w:ascii="Times New Roman" w:hAnsi="Times New Roman" w:cs="Times New Roman"/>
          <w:color w:val="000000" w:themeColor="text1"/>
          <w:sz w:val="24"/>
          <w:szCs w:val="24"/>
        </w:rPr>
      </w:pPr>
      <w:r w:rsidRPr="00B3109B">
        <w:rPr>
          <w:rFonts w:ascii="Times New Roman" w:hAnsi="Times New Roman" w:cs="Times New Roman"/>
          <w:color w:val="000000" w:themeColor="text1"/>
          <w:sz w:val="24"/>
          <w:szCs w:val="24"/>
        </w:rPr>
        <w:t>Izvjestitelj predlaže da se donese odluka da je dužnosnik propustom prijenosa upravljačkih prava na temelju udjela u vlasništvu (kapitalu) trgovačkog društva Rijeka Structura d.o.o. na povjerenika, u razdoblju od 10. lipnja 2013. do 21. kolovoza 2017., dužnosnik Ranko Špigl, zamjenik općinskog načelnika Općine Omišalj, počinio povre</w:t>
      </w:r>
      <w:r w:rsidR="00E25EB9" w:rsidRPr="00B3109B">
        <w:rPr>
          <w:rFonts w:ascii="Times New Roman" w:hAnsi="Times New Roman" w:cs="Times New Roman"/>
          <w:color w:val="000000" w:themeColor="text1"/>
          <w:sz w:val="24"/>
          <w:szCs w:val="24"/>
        </w:rPr>
        <w:t>du članka 16. stavka 1. ZSSI-a te da mu se za utvrđenu povredu izrekne sankcija obustave plaće u iznosu od 2000</w:t>
      </w:r>
      <w:r w:rsidR="00B3109B">
        <w:rPr>
          <w:rFonts w:ascii="Times New Roman" w:hAnsi="Times New Roman" w:cs="Times New Roman"/>
          <w:color w:val="000000" w:themeColor="text1"/>
          <w:sz w:val="24"/>
          <w:szCs w:val="24"/>
        </w:rPr>
        <w:t xml:space="preserve"> </w:t>
      </w:r>
      <w:r w:rsidR="00E25EB9" w:rsidRPr="00B3109B">
        <w:rPr>
          <w:rFonts w:ascii="Times New Roman" w:hAnsi="Times New Roman" w:cs="Times New Roman"/>
          <w:color w:val="000000" w:themeColor="text1"/>
          <w:sz w:val="24"/>
          <w:szCs w:val="24"/>
        </w:rPr>
        <w:t>kn u 4 rate.</w:t>
      </w:r>
    </w:p>
    <w:p w:rsidR="00956885" w:rsidRPr="00B3109B" w:rsidRDefault="00956885" w:rsidP="00E25EB9">
      <w:pPr>
        <w:autoSpaceDE w:val="0"/>
        <w:autoSpaceDN w:val="0"/>
        <w:adjustRightInd w:val="0"/>
        <w:spacing w:after="0"/>
        <w:ind w:firstLine="360"/>
        <w:jc w:val="both"/>
        <w:rPr>
          <w:rFonts w:ascii="Times New Roman" w:hAnsi="Times New Roman" w:cs="Times New Roman"/>
          <w:sz w:val="24"/>
          <w:szCs w:val="24"/>
          <w:lang w:eastAsia="hr-HR" w:bidi="hr-HR"/>
        </w:rPr>
      </w:pPr>
      <w:r w:rsidRPr="00B3109B">
        <w:rPr>
          <w:rFonts w:ascii="Times New Roman" w:hAnsi="Times New Roman" w:cs="Times New Roman"/>
          <w:sz w:val="24"/>
          <w:szCs w:val="24"/>
          <w:lang w:eastAsia="hr-HR" w:bidi="hr-HR"/>
        </w:rPr>
        <w:t>Otvara se raspra.</w:t>
      </w:r>
    </w:p>
    <w:p w:rsidR="00956885" w:rsidRPr="00B3109B" w:rsidRDefault="00956885" w:rsidP="00E25EB9">
      <w:pPr>
        <w:autoSpaceDE w:val="0"/>
        <w:autoSpaceDN w:val="0"/>
        <w:adjustRightInd w:val="0"/>
        <w:spacing w:after="0"/>
        <w:ind w:firstLine="360"/>
        <w:jc w:val="both"/>
        <w:rPr>
          <w:rFonts w:ascii="Times New Roman" w:hAnsi="Times New Roman" w:cs="Times New Roman"/>
          <w:sz w:val="24"/>
          <w:szCs w:val="24"/>
        </w:rPr>
      </w:pPr>
      <w:r w:rsidRPr="00B3109B">
        <w:rPr>
          <w:rFonts w:ascii="Times New Roman" w:hAnsi="Times New Roman" w:cs="Times New Roman"/>
          <w:sz w:val="24"/>
          <w:szCs w:val="24"/>
        </w:rPr>
        <w:t>Nitko od ostalih članova Povjerenstva nema daljnjih pitanja niti prijedloga.</w:t>
      </w:r>
    </w:p>
    <w:p w:rsidR="00956885" w:rsidRPr="00B3109B" w:rsidRDefault="00956885" w:rsidP="00E25EB9">
      <w:pPr>
        <w:autoSpaceDE w:val="0"/>
        <w:autoSpaceDN w:val="0"/>
        <w:adjustRightInd w:val="0"/>
        <w:ind w:firstLine="360"/>
        <w:jc w:val="both"/>
        <w:rPr>
          <w:rFonts w:ascii="Times New Roman" w:hAnsi="Times New Roman" w:cs="Times New Roman"/>
          <w:sz w:val="24"/>
          <w:szCs w:val="24"/>
        </w:rPr>
      </w:pPr>
      <w:r w:rsidRPr="00B3109B">
        <w:rPr>
          <w:rFonts w:ascii="Times New Roman" w:hAnsi="Times New Roman" w:cs="Times New Roman"/>
          <w:sz w:val="24"/>
          <w:szCs w:val="24"/>
        </w:rPr>
        <w:t>Utvrđuje se da je raspravljanje o 7. točci dnevnog reda dovršeno.</w:t>
      </w:r>
    </w:p>
    <w:p w:rsidR="00956885" w:rsidRPr="00B3109B" w:rsidRDefault="00956885" w:rsidP="00E25EB9">
      <w:pPr>
        <w:autoSpaceDE w:val="0"/>
        <w:autoSpaceDN w:val="0"/>
        <w:adjustRightInd w:val="0"/>
        <w:spacing w:after="0"/>
        <w:ind w:firstLine="360"/>
        <w:jc w:val="both"/>
        <w:rPr>
          <w:rFonts w:ascii="Times New Roman" w:hAnsi="Times New Roman" w:cs="Times New Roman"/>
          <w:b/>
          <w:sz w:val="24"/>
          <w:szCs w:val="24"/>
        </w:rPr>
      </w:pPr>
      <w:r w:rsidRPr="00B3109B">
        <w:rPr>
          <w:rFonts w:ascii="Times New Roman" w:hAnsi="Times New Roman" w:cs="Times New Roman"/>
          <w:b/>
          <w:sz w:val="24"/>
          <w:szCs w:val="24"/>
        </w:rPr>
        <w:t>Prelazi se na raspravljanje o 8. točci dnevnog reda.</w:t>
      </w:r>
    </w:p>
    <w:p w:rsidR="00FA4222" w:rsidRPr="00B3109B" w:rsidRDefault="00E25EB9" w:rsidP="00E25EB9">
      <w:pPr>
        <w:pStyle w:val="StandardWeb"/>
        <w:spacing w:line="276" w:lineRule="auto"/>
        <w:ind w:firstLine="357"/>
        <w:jc w:val="both"/>
        <w:rPr>
          <w:rFonts w:ascii="Times New Roman" w:hAnsi="Times New Roman" w:cs="Times New Roman"/>
          <w:b/>
          <w:color w:val="000000" w:themeColor="text1"/>
          <w:sz w:val="24"/>
          <w:szCs w:val="24"/>
        </w:rPr>
      </w:pPr>
      <w:r w:rsidRPr="00B3109B">
        <w:rPr>
          <w:rFonts w:ascii="Times New Roman" w:hAnsi="Times New Roman" w:cs="Times New Roman"/>
          <w:color w:val="000000" w:themeColor="text1"/>
          <w:sz w:val="24"/>
          <w:szCs w:val="24"/>
        </w:rPr>
        <w:t xml:space="preserve">Predsjednica Povjerenstva kao </w:t>
      </w:r>
      <w:r w:rsidR="00956885" w:rsidRPr="00B3109B">
        <w:rPr>
          <w:rFonts w:ascii="Times New Roman" w:hAnsi="Times New Roman" w:cs="Times New Roman"/>
          <w:color w:val="000000" w:themeColor="text1"/>
          <w:sz w:val="24"/>
          <w:szCs w:val="24"/>
        </w:rPr>
        <w:t>izvjestiteljica u predmetu</w:t>
      </w:r>
      <w:r w:rsidR="00956885" w:rsidRPr="00B3109B">
        <w:rPr>
          <w:rFonts w:ascii="Times New Roman" w:hAnsi="Times New Roman" w:cs="Times New Roman"/>
          <w:b/>
          <w:color w:val="000000" w:themeColor="text1"/>
          <w:sz w:val="24"/>
          <w:szCs w:val="24"/>
        </w:rPr>
        <w:t xml:space="preserve"> </w:t>
      </w:r>
      <w:r w:rsidR="00FA4222" w:rsidRPr="00B3109B">
        <w:rPr>
          <w:rFonts w:ascii="Times New Roman" w:hAnsi="Times New Roman" w:cs="Times New Roman"/>
          <w:b/>
          <w:color w:val="000000" w:themeColor="text1"/>
          <w:sz w:val="24"/>
          <w:szCs w:val="24"/>
        </w:rPr>
        <w:t>P-121/19, dužnosnik OLEG BUTKOVIĆ, ministar mora, prometa i infrastrukture</w:t>
      </w:r>
      <w:r w:rsidR="00FA4222" w:rsidRPr="00B3109B">
        <w:rPr>
          <w:rFonts w:ascii="Times New Roman" w:hAnsi="Times New Roman" w:cs="Times New Roman"/>
          <w:color w:val="000000" w:themeColor="text1"/>
          <w:sz w:val="24"/>
          <w:szCs w:val="24"/>
        </w:rPr>
        <w:t xml:space="preserve">, </w:t>
      </w:r>
      <w:r w:rsidRPr="00B3109B">
        <w:rPr>
          <w:rFonts w:ascii="Times New Roman" w:hAnsi="Times New Roman" w:cs="Times New Roman"/>
          <w:color w:val="000000" w:themeColor="text1"/>
          <w:sz w:val="24"/>
          <w:szCs w:val="24"/>
        </w:rPr>
        <w:t>iznosi predmet i navodi kako je zaprimljena prijava u kojoj se u bitnom navodi da je dužnosnik Oleg Butković podnio dana 12. veljače 2019.g. imovinsku karticu povodom promjene u kojoj je propustio navesti vozilo AUDI Q2 koje je registrirano četiri dana prije podnošenja kartice. U prijavi se nadalje navodi da je vlasnik navedenog automobila UniCredit Leasing Croatia te da navedeno vozilo koristi dužnosnikova supruga. Izvjestiteljica navodi kako je predmet upućen u redovitu provjeru te je utvrđeno kako ne postoji nesklad u podnesenim podacima. Izvjestiteljica čita očitovanje dužnosnika na Zaključak te iznosi dokumentaciju u spisu</w:t>
      </w:r>
      <w:r w:rsidR="00B3109B">
        <w:rPr>
          <w:rFonts w:ascii="Times New Roman" w:hAnsi="Times New Roman" w:cs="Times New Roman"/>
          <w:color w:val="000000" w:themeColor="text1"/>
          <w:sz w:val="24"/>
          <w:szCs w:val="24"/>
        </w:rPr>
        <w:t>.</w:t>
      </w:r>
    </w:p>
    <w:p w:rsidR="00956885" w:rsidRPr="00B3109B" w:rsidRDefault="00956885" w:rsidP="00E25EB9">
      <w:pPr>
        <w:autoSpaceDE w:val="0"/>
        <w:autoSpaceDN w:val="0"/>
        <w:adjustRightInd w:val="0"/>
        <w:spacing w:after="0"/>
        <w:ind w:firstLine="360"/>
        <w:jc w:val="both"/>
        <w:rPr>
          <w:rFonts w:ascii="Times New Roman" w:hAnsi="Times New Roman" w:cs="Times New Roman"/>
          <w:sz w:val="24"/>
          <w:szCs w:val="24"/>
        </w:rPr>
      </w:pPr>
    </w:p>
    <w:p w:rsidR="00956885" w:rsidRPr="00B3109B" w:rsidRDefault="00956885" w:rsidP="00E25EB9">
      <w:pPr>
        <w:ind w:firstLine="708"/>
        <w:jc w:val="both"/>
        <w:rPr>
          <w:rFonts w:ascii="Times New Roman" w:hAnsi="Times New Roman" w:cs="Times New Roman"/>
          <w:sz w:val="24"/>
          <w:szCs w:val="24"/>
        </w:rPr>
      </w:pPr>
      <w:r w:rsidRPr="00B3109B">
        <w:rPr>
          <w:rFonts w:ascii="Times New Roman" w:hAnsi="Times New Roman" w:cs="Times New Roman"/>
          <w:sz w:val="24"/>
          <w:szCs w:val="24"/>
        </w:rPr>
        <w:lastRenderedPageBreak/>
        <w:t xml:space="preserve">Izvjestiteljica predlaže da se donese </w:t>
      </w:r>
      <w:r w:rsidR="00E25EB9" w:rsidRPr="00B3109B">
        <w:rPr>
          <w:rFonts w:ascii="Times New Roman" w:hAnsi="Times New Roman" w:cs="Times New Roman"/>
          <w:sz w:val="24"/>
          <w:szCs w:val="24"/>
        </w:rPr>
        <w:t>odluka o nepokretanju postupka s obzirom da u postupku redovite provjere podataka iz izvješća o imovinskom stanju dužnosnika podnesenih dana 24. svibnja 2013.g., 28. siječnja 2016.g., 3. veljače 2016.g., 26. veljače 2016.g., 3. studenoga 2016.g., 12. veljače 2019.g., 8. travnja 2019.g., 8. svibnja 2019.g., 5. veljače 2020.g. i 20. kolovoza 2020.g., u dijelu podataka o obvezama, nije utvrđen nesklad odnosno nerazmjer između imovine prijavljene u podnesenim izvješćima o imovinskom stanju i stanja imovine dužnosnika kako proizlazi iz podataka pribavljenih od nadležnih tijela, dok je u dijelu podataka o pokretninama koje se upisuju u javni registar dužnosnik opravdao utvrđeni nesklad.</w:t>
      </w:r>
    </w:p>
    <w:p w:rsidR="00956885" w:rsidRPr="00B3109B" w:rsidRDefault="00956885" w:rsidP="00E25EB9">
      <w:pPr>
        <w:spacing w:after="0"/>
        <w:ind w:firstLine="360"/>
        <w:jc w:val="both"/>
        <w:rPr>
          <w:rFonts w:ascii="Times New Roman" w:hAnsi="Times New Roman" w:cs="Times New Roman"/>
          <w:sz w:val="24"/>
          <w:szCs w:val="24"/>
          <w:lang w:eastAsia="hr-HR" w:bidi="hr-HR"/>
        </w:rPr>
      </w:pPr>
      <w:r w:rsidRPr="00B3109B">
        <w:rPr>
          <w:rFonts w:ascii="Times New Roman" w:hAnsi="Times New Roman" w:cs="Times New Roman"/>
          <w:sz w:val="24"/>
          <w:szCs w:val="24"/>
          <w:lang w:eastAsia="hr-HR" w:bidi="hr-HR"/>
        </w:rPr>
        <w:t>Otvara se raspra.</w:t>
      </w:r>
    </w:p>
    <w:p w:rsidR="00956885" w:rsidRPr="00B3109B" w:rsidRDefault="00956885" w:rsidP="00E25EB9">
      <w:pPr>
        <w:autoSpaceDE w:val="0"/>
        <w:autoSpaceDN w:val="0"/>
        <w:adjustRightInd w:val="0"/>
        <w:spacing w:after="0"/>
        <w:ind w:firstLine="360"/>
        <w:jc w:val="both"/>
        <w:rPr>
          <w:rFonts w:ascii="Times New Roman" w:hAnsi="Times New Roman" w:cs="Times New Roman"/>
          <w:sz w:val="24"/>
          <w:szCs w:val="24"/>
        </w:rPr>
      </w:pPr>
      <w:r w:rsidRPr="00B3109B">
        <w:rPr>
          <w:rFonts w:ascii="Times New Roman" w:hAnsi="Times New Roman" w:cs="Times New Roman"/>
          <w:sz w:val="24"/>
          <w:szCs w:val="24"/>
        </w:rPr>
        <w:t>Nitko od ostalih članova Povjerenstva nema daljnjih pitanja niti prijedloga.</w:t>
      </w:r>
    </w:p>
    <w:p w:rsidR="00956885" w:rsidRPr="00B3109B" w:rsidRDefault="00956885" w:rsidP="00E25EB9">
      <w:pPr>
        <w:autoSpaceDE w:val="0"/>
        <w:autoSpaceDN w:val="0"/>
        <w:adjustRightInd w:val="0"/>
        <w:ind w:firstLine="360"/>
        <w:jc w:val="both"/>
        <w:rPr>
          <w:rFonts w:ascii="Times New Roman" w:hAnsi="Times New Roman" w:cs="Times New Roman"/>
          <w:sz w:val="24"/>
          <w:szCs w:val="24"/>
        </w:rPr>
      </w:pPr>
      <w:r w:rsidRPr="00B3109B">
        <w:rPr>
          <w:rFonts w:ascii="Times New Roman" w:hAnsi="Times New Roman" w:cs="Times New Roman"/>
          <w:sz w:val="24"/>
          <w:szCs w:val="24"/>
        </w:rPr>
        <w:t>Utvrđuje se da je raspravljanje o 8. točci dnevnog reda dovršeno.</w:t>
      </w:r>
    </w:p>
    <w:p w:rsidR="00956885" w:rsidRPr="00B3109B" w:rsidRDefault="00956885" w:rsidP="00E25EB9">
      <w:pPr>
        <w:autoSpaceDE w:val="0"/>
        <w:autoSpaceDN w:val="0"/>
        <w:adjustRightInd w:val="0"/>
        <w:spacing w:after="0"/>
        <w:ind w:firstLine="360"/>
        <w:jc w:val="both"/>
        <w:rPr>
          <w:rFonts w:ascii="Times New Roman" w:hAnsi="Times New Roman" w:cs="Times New Roman"/>
          <w:b/>
          <w:sz w:val="24"/>
          <w:szCs w:val="24"/>
        </w:rPr>
      </w:pPr>
      <w:r w:rsidRPr="00B3109B">
        <w:rPr>
          <w:rFonts w:ascii="Times New Roman" w:hAnsi="Times New Roman" w:cs="Times New Roman"/>
          <w:b/>
          <w:sz w:val="24"/>
          <w:szCs w:val="24"/>
        </w:rPr>
        <w:t>Prelazi se na raspravljanje o 9. točci dnevnog reda.</w:t>
      </w:r>
    </w:p>
    <w:p w:rsidR="00FA4222" w:rsidRPr="00B3109B" w:rsidRDefault="00956885" w:rsidP="00E25EB9">
      <w:pPr>
        <w:pStyle w:val="StandardWeb"/>
        <w:spacing w:line="276" w:lineRule="auto"/>
        <w:ind w:firstLine="360"/>
        <w:jc w:val="both"/>
        <w:rPr>
          <w:rFonts w:ascii="Times New Roman" w:hAnsi="Times New Roman" w:cs="Times New Roman"/>
          <w:color w:val="000000" w:themeColor="text1"/>
          <w:sz w:val="24"/>
          <w:szCs w:val="24"/>
        </w:rPr>
      </w:pPr>
      <w:r w:rsidRPr="00B3109B">
        <w:rPr>
          <w:rFonts w:ascii="Times New Roman" w:hAnsi="Times New Roman" w:cs="Times New Roman"/>
          <w:color w:val="000000" w:themeColor="text1"/>
          <w:sz w:val="24"/>
          <w:szCs w:val="24"/>
        </w:rPr>
        <w:t xml:space="preserve">Članica Povjerenstva </w:t>
      </w:r>
      <w:r w:rsidR="00E25EB9" w:rsidRPr="00B3109B">
        <w:rPr>
          <w:rFonts w:ascii="Times New Roman" w:hAnsi="Times New Roman" w:cs="Times New Roman"/>
          <w:color w:val="000000" w:themeColor="text1"/>
          <w:sz w:val="24"/>
          <w:szCs w:val="24"/>
        </w:rPr>
        <w:t>Aleksandra Jozić-Ileković</w:t>
      </w:r>
      <w:r w:rsidRPr="00B3109B">
        <w:rPr>
          <w:rFonts w:ascii="Times New Roman" w:hAnsi="Times New Roman" w:cs="Times New Roman"/>
          <w:color w:val="000000" w:themeColor="text1"/>
          <w:sz w:val="24"/>
          <w:szCs w:val="24"/>
        </w:rPr>
        <w:t xml:space="preserve"> kao izvjestiteljica u predmetu</w:t>
      </w:r>
      <w:r w:rsidRPr="00B3109B">
        <w:rPr>
          <w:rFonts w:ascii="Times New Roman" w:hAnsi="Times New Roman" w:cs="Times New Roman"/>
          <w:b/>
          <w:sz w:val="24"/>
          <w:szCs w:val="24"/>
        </w:rPr>
        <w:t xml:space="preserve"> </w:t>
      </w:r>
      <w:r w:rsidR="00FA4222" w:rsidRPr="00B3109B">
        <w:rPr>
          <w:rFonts w:ascii="Times New Roman" w:hAnsi="Times New Roman" w:cs="Times New Roman"/>
          <w:b/>
          <w:color w:val="000000" w:themeColor="text1"/>
          <w:sz w:val="24"/>
          <w:szCs w:val="24"/>
        </w:rPr>
        <w:t>P-201/19, dužnosnik ĐURO BUKVIĆ, općinski načelnik Općine Lukač, dužnosnik NENAD HORVATIĆ, općinski načelnik Općine Ljubešćica i dužnosnik SLAVKO PRIŠĆAN, općinski načelnik Općine Rovišće,</w:t>
      </w:r>
      <w:r w:rsidR="00FA4222" w:rsidRPr="00B3109B">
        <w:rPr>
          <w:rFonts w:ascii="Times New Roman" w:hAnsi="Times New Roman" w:cs="Times New Roman"/>
          <w:color w:val="000000" w:themeColor="text1"/>
          <w:sz w:val="24"/>
          <w:szCs w:val="24"/>
        </w:rPr>
        <w:t xml:space="preserve"> </w:t>
      </w:r>
      <w:r w:rsidR="00E25EB9" w:rsidRPr="00B3109B">
        <w:rPr>
          <w:rFonts w:ascii="Times New Roman" w:hAnsi="Times New Roman" w:cs="Times New Roman"/>
          <w:color w:val="000000" w:themeColor="text1"/>
          <w:sz w:val="24"/>
          <w:szCs w:val="24"/>
        </w:rPr>
        <w:t>iznosi predmet i navodi kako je Povjerenstvo otvorilo predmet protiv dužnosnika Đure Bukvića, Nenada Horvatića i Slavka Prišćana temeljem novinskog članka objavljenog internetskom portalu indeks.hr. pod naslovom „Članovi Šukerovog Izvršnog odbora isplatili si 3,2 mil. Kuna nagrade sa SP-a“. Izvjestiteljica u bitnom iznosi sadržaj novinskog članka. Izvjestiteljica iznosi dokumentaciju u spisu i navodi kako se u predmetnim slučajevima radi o</w:t>
      </w:r>
      <w:r w:rsidR="00B3109B" w:rsidRPr="00B3109B">
        <w:rPr>
          <w:rFonts w:ascii="Times New Roman" w:hAnsi="Times New Roman" w:cs="Times New Roman"/>
          <w:color w:val="000000" w:themeColor="text1"/>
          <w:sz w:val="24"/>
          <w:szCs w:val="24"/>
        </w:rPr>
        <w:t xml:space="preserve"> naknadama iz </w:t>
      </w:r>
      <w:r w:rsidR="00E25EB9" w:rsidRPr="00B3109B">
        <w:rPr>
          <w:rFonts w:ascii="Times New Roman" w:hAnsi="Times New Roman" w:cs="Times New Roman"/>
          <w:color w:val="000000" w:themeColor="text1"/>
          <w:sz w:val="24"/>
          <w:szCs w:val="24"/>
        </w:rPr>
        <w:t>sportsk</w:t>
      </w:r>
      <w:r w:rsidR="00B3109B" w:rsidRPr="00B3109B">
        <w:rPr>
          <w:rFonts w:ascii="Times New Roman" w:hAnsi="Times New Roman" w:cs="Times New Roman"/>
          <w:color w:val="000000" w:themeColor="text1"/>
          <w:sz w:val="24"/>
          <w:szCs w:val="24"/>
        </w:rPr>
        <w:t>e</w:t>
      </w:r>
      <w:r w:rsidR="00E25EB9" w:rsidRPr="00B3109B">
        <w:rPr>
          <w:rFonts w:ascii="Times New Roman" w:hAnsi="Times New Roman" w:cs="Times New Roman"/>
          <w:color w:val="000000" w:themeColor="text1"/>
          <w:sz w:val="24"/>
          <w:szCs w:val="24"/>
        </w:rPr>
        <w:t xml:space="preserve"> djelatnosti</w:t>
      </w:r>
      <w:r w:rsidR="00B3109B" w:rsidRPr="00B3109B">
        <w:rPr>
          <w:rFonts w:ascii="Times New Roman" w:hAnsi="Times New Roman" w:cs="Times New Roman"/>
          <w:color w:val="000000" w:themeColor="text1"/>
          <w:sz w:val="24"/>
          <w:szCs w:val="24"/>
        </w:rPr>
        <w:t>, a sukladno očitovanju Središnjeg državnog ureda, koji je prethodno zatražilo mišljenje Hrvatskog olimpijskog odbora</w:t>
      </w:r>
      <w:r w:rsidR="00E25EB9" w:rsidRPr="00B3109B">
        <w:rPr>
          <w:rFonts w:ascii="Times New Roman" w:hAnsi="Times New Roman" w:cs="Times New Roman"/>
          <w:color w:val="000000" w:themeColor="text1"/>
          <w:sz w:val="24"/>
          <w:szCs w:val="24"/>
        </w:rPr>
        <w:t xml:space="preserve">. </w:t>
      </w:r>
    </w:p>
    <w:p w:rsidR="00BE60B7" w:rsidRPr="00B3109B" w:rsidRDefault="00956885" w:rsidP="00E25EB9">
      <w:pPr>
        <w:spacing w:before="240" w:after="0"/>
        <w:ind w:firstLine="708"/>
        <w:jc w:val="both"/>
        <w:rPr>
          <w:rFonts w:ascii="Times New Roman" w:hAnsi="Times New Roman" w:cs="Times New Roman"/>
          <w:sz w:val="24"/>
          <w:szCs w:val="24"/>
        </w:rPr>
      </w:pPr>
      <w:r w:rsidRPr="00B3109B">
        <w:rPr>
          <w:rFonts w:ascii="Times New Roman" w:hAnsi="Times New Roman" w:cs="Times New Roman"/>
          <w:sz w:val="24"/>
          <w:szCs w:val="24"/>
        </w:rPr>
        <w:t xml:space="preserve">Izvjestiteljica predlaže da se donese </w:t>
      </w:r>
      <w:r w:rsidR="00E25EB9" w:rsidRPr="00B3109B">
        <w:rPr>
          <w:rFonts w:ascii="Times New Roman" w:hAnsi="Times New Roman" w:cs="Times New Roman"/>
          <w:sz w:val="24"/>
          <w:szCs w:val="24"/>
        </w:rPr>
        <w:t>odluka da se postupak protiv dužnosnika ne pokrene s obzirom da iz prikupljenih podataka i dokumentacije, u vezi okolnosti primanja jednokratne naknade za rad u Savjetu Izvršnog odbora Hrvatskog nogometnog saveza, ne proizlazi da je u postupanju dužnosnika došlo do moguće povrede odredbi ZSSI-a.</w:t>
      </w:r>
    </w:p>
    <w:p w:rsidR="00956885" w:rsidRPr="00B3109B" w:rsidRDefault="00956885" w:rsidP="00E25EB9">
      <w:pPr>
        <w:spacing w:after="0"/>
        <w:ind w:firstLine="360"/>
        <w:jc w:val="both"/>
        <w:rPr>
          <w:rFonts w:ascii="Times New Roman" w:hAnsi="Times New Roman" w:cs="Times New Roman"/>
          <w:sz w:val="24"/>
          <w:szCs w:val="24"/>
        </w:rPr>
      </w:pPr>
    </w:p>
    <w:p w:rsidR="00956885" w:rsidRPr="00B3109B" w:rsidRDefault="00956885" w:rsidP="00E25EB9">
      <w:pPr>
        <w:autoSpaceDE w:val="0"/>
        <w:autoSpaceDN w:val="0"/>
        <w:adjustRightInd w:val="0"/>
        <w:spacing w:after="0"/>
        <w:ind w:firstLine="360"/>
        <w:jc w:val="both"/>
        <w:rPr>
          <w:rFonts w:ascii="Times New Roman" w:hAnsi="Times New Roman" w:cs="Times New Roman"/>
          <w:sz w:val="24"/>
          <w:szCs w:val="24"/>
          <w:lang w:eastAsia="hr-HR" w:bidi="hr-HR"/>
        </w:rPr>
      </w:pPr>
      <w:r w:rsidRPr="00B3109B">
        <w:rPr>
          <w:rFonts w:ascii="Times New Roman" w:hAnsi="Times New Roman" w:cs="Times New Roman"/>
          <w:sz w:val="24"/>
          <w:szCs w:val="24"/>
          <w:lang w:eastAsia="hr-HR" w:bidi="hr-HR"/>
        </w:rPr>
        <w:t>Otvara se raspra.</w:t>
      </w:r>
    </w:p>
    <w:p w:rsidR="00956885" w:rsidRPr="00B3109B" w:rsidRDefault="00956885" w:rsidP="00E25EB9">
      <w:pPr>
        <w:autoSpaceDE w:val="0"/>
        <w:autoSpaceDN w:val="0"/>
        <w:adjustRightInd w:val="0"/>
        <w:spacing w:after="0"/>
        <w:ind w:firstLine="360"/>
        <w:jc w:val="both"/>
        <w:rPr>
          <w:rFonts w:ascii="Times New Roman" w:hAnsi="Times New Roman" w:cs="Times New Roman"/>
          <w:sz w:val="24"/>
          <w:szCs w:val="24"/>
        </w:rPr>
      </w:pPr>
      <w:r w:rsidRPr="00B3109B">
        <w:rPr>
          <w:rFonts w:ascii="Times New Roman" w:hAnsi="Times New Roman" w:cs="Times New Roman"/>
          <w:sz w:val="24"/>
          <w:szCs w:val="24"/>
        </w:rPr>
        <w:t>Nitko od ostalih članova Povjerenstva nema daljnjih pitanja niti prijedloga.</w:t>
      </w:r>
    </w:p>
    <w:p w:rsidR="00956885" w:rsidRPr="00B3109B" w:rsidRDefault="00956885" w:rsidP="00E25EB9">
      <w:pPr>
        <w:autoSpaceDE w:val="0"/>
        <w:autoSpaceDN w:val="0"/>
        <w:adjustRightInd w:val="0"/>
        <w:ind w:firstLine="360"/>
        <w:jc w:val="both"/>
        <w:rPr>
          <w:rFonts w:ascii="Times New Roman" w:hAnsi="Times New Roman" w:cs="Times New Roman"/>
          <w:sz w:val="24"/>
          <w:szCs w:val="24"/>
        </w:rPr>
      </w:pPr>
      <w:r w:rsidRPr="00B3109B">
        <w:rPr>
          <w:rFonts w:ascii="Times New Roman" w:hAnsi="Times New Roman" w:cs="Times New Roman"/>
          <w:sz w:val="24"/>
          <w:szCs w:val="24"/>
        </w:rPr>
        <w:t>Utvrđuje se da je raspravljanje o 9. točci dnevnog reda dovršeno.</w:t>
      </w:r>
    </w:p>
    <w:p w:rsidR="00956885" w:rsidRPr="00B3109B" w:rsidRDefault="00956885" w:rsidP="00E25EB9">
      <w:pPr>
        <w:autoSpaceDE w:val="0"/>
        <w:autoSpaceDN w:val="0"/>
        <w:adjustRightInd w:val="0"/>
        <w:spacing w:after="0"/>
        <w:ind w:firstLine="360"/>
        <w:jc w:val="both"/>
        <w:rPr>
          <w:rFonts w:ascii="Times New Roman" w:hAnsi="Times New Roman" w:cs="Times New Roman"/>
          <w:b/>
          <w:sz w:val="24"/>
          <w:szCs w:val="24"/>
        </w:rPr>
      </w:pPr>
      <w:r w:rsidRPr="00B3109B">
        <w:rPr>
          <w:rFonts w:ascii="Times New Roman" w:hAnsi="Times New Roman" w:cs="Times New Roman"/>
          <w:b/>
          <w:sz w:val="24"/>
          <w:szCs w:val="24"/>
        </w:rPr>
        <w:t>Prelazi se na raspravljanje o 10. točci dnevnog reda.</w:t>
      </w:r>
    </w:p>
    <w:p w:rsidR="00FA4222" w:rsidRPr="00B3109B" w:rsidRDefault="00956885" w:rsidP="00E25EB9">
      <w:pPr>
        <w:autoSpaceDE w:val="0"/>
        <w:autoSpaceDN w:val="0"/>
        <w:adjustRightInd w:val="0"/>
        <w:spacing w:before="240" w:after="0"/>
        <w:ind w:firstLine="708"/>
        <w:jc w:val="both"/>
        <w:rPr>
          <w:rFonts w:ascii="Times New Roman" w:hAnsi="Times New Roman" w:cs="Times New Roman"/>
          <w:sz w:val="24"/>
          <w:szCs w:val="24"/>
        </w:rPr>
      </w:pPr>
      <w:r w:rsidRPr="00B3109B">
        <w:rPr>
          <w:rFonts w:ascii="Times New Roman" w:hAnsi="Times New Roman" w:cs="Times New Roman"/>
          <w:sz w:val="24"/>
          <w:szCs w:val="24"/>
        </w:rPr>
        <w:t>Predsjednica Povjerenstva kao izvjestiteljica u predmetu</w:t>
      </w:r>
      <w:r w:rsidRPr="00B3109B">
        <w:rPr>
          <w:rFonts w:ascii="Times New Roman" w:hAnsi="Times New Roman" w:cs="Times New Roman"/>
          <w:b/>
          <w:sz w:val="24"/>
          <w:szCs w:val="24"/>
        </w:rPr>
        <w:t xml:space="preserve"> </w:t>
      </w:r>
      <w:r w:rsidR="00FA4222" w:rsidRPr="00B3109B">
        <w:rPr>
          <w:rFonts w:ascii="Times New Roman" w:hAnsi="Times New Roman" w:cs="Times New Roman"/>
          <w:b/>
          <w:color w:val="000000" w:themeColor="text1"/>
          <w:sz w:val="24"/>
          <w:szCs w:val="24"/>
        </w:rPr>
        <w:t>P-348/19, dužnosnik TONI JURANIĆ, općinski načelnik Općine Baška</w:t>
      </w:r>
      <w:r w:rsidR="00B3109B">
        <w:rPr>
          <w:rFonts w:ascii="Times New Roman" w:hAnsi="Times New Roman" w:cs="Times New Roman"/>
          <w:sz w:val="24"/>
          <w:szCs w:val="24"/>
        </w:rPr>
        <w:t xml:space="preserve">, iznosi predmet u kojem je zaprimljena prijava u kojoj se </w:t>
      </w:r>
      <w:r w:rsidR="00B3109B" w:rsidRPr="00B3109B">
        <w:rPr>
          <w:rFonts w:ascii="Times New Roman" w:hAnsi="Times New Roman" w:cs="Times New Roman"/>
          <w:sz w:val="24"/>
          <w:szCs w:val="24"/>
        </w:rPr>
        <w:t xml:space="preserve">u bitnom ukazuje na nesklad između prihoda i rashoda dužnosnika Tonia Juranića. Podnositelj prijave nadalje navodi da navedeni dužnosnik uz prihode od 12.498,49 kn na čudan način pozajmljuje novac od privatnih osoba bez rokova vraćanja, kamata i anuiteta, a uz navedeno podigao je i kredit te mu dugovi ukupno iznose 186.000,00 eura. U prijavi se nadalje navodi da dužnosnikov stan u Zagrebu i automobili vrijede više od 220.000,00 eura, a iz izvješća o imovinskom stanju proizlazi dužnosnik ne ostvaruje plaću kod drugog poslodavca </w:t>
      </w:r>
      <w:r w:rsidR="00B3109B" w:rsidRPr="00B3109B">
        <w:rPr>
          <w:rFonts w:ascii="Times New Roman" w:hAnsi="Times New Roman" w:cs="Times New Roman"/>
          <w:sz w:val="24"/>
          <w:szCs w:val="24"/>
        </w:rPr>
        <w:lastRenderedPageBreak/>
        <w:t>kao ni ostale prihode.</w:t>
      </w:r>
      <w:r w:rsidR="00B3109B">
        <w:rPr>
          <w:rFonts w:ascii="Times New Roman" w:hAnsi="Times New Roman" w:cs="Times New Roman"/>
          <w:sz w:val="24"/>
          <w:szCs w:val="24"/>
        </w:rPr>
        <w:t xml:space="preserve"> Izvjestiteljica navodi kako je u odnosu na pozajmice od fizičke osobe Povjerenstvo već vodilo postupak dok u odnosu na je u odnosu na ostale navode provelo postupak redovite provjere. Iznosi se dokumentacija u spisu.</w:t>
      </w:r>
    </w:p>
    <w:p w:rsidR="00BE60B7" w:rsidRPr="00B3109B" w:rsidRDefault="00956885" w:rsidP="00E25EB9">
      <w:pPr>
        <w:autoSpaceDE w:val="0"/>
        <w:autoSpaceDN w:val="0"/>
        <w:adjustRightInd w:val="0"/>
        <w:spacing w:before="240" w:after="0"/>
        <w:ind w:firstLine="708"/>
        <w:jc w:val="both"/>
        <w:rPr>
          <w:rFonts w:ascii="Times New Roman" w:hAnsi="Times New Roman" w:cs="Times New Roman"/>
          <w:b/>
          <w:sz w:val="24"/>
          <w:szCs w:val="24"/>
        </w:rPr>
      </w:pPr>
      <w:r w:rsidRPr="00B3109B">
        <w:rPr>
          <w:rFonts w:ascii="Times New Roman" w:hAnsi="Times New Roman" w:cs="Times New Roman"/>
          <w:sz w:val="24"/>
          <w:szCs w:val="24"/>
        </w:rPr>
        <w:t xml:space="preserve">Izvjestiteljica predlaže da se donese </w:t>
      </w:r>
      <w:r w:rsidR="00B3109B">
        <w:rPr>
          <w:rFonts w:ascii="Times New Roman" w:hAnsi="Times New Roman" w:cs="Times New Roman"/>
          <w:sz w:val="24"/>
          <w:szCs w:val="24"/>
        </w:rPr>
        <w:t>odluka da se postupak protiv dužnosnika neće pokrenuti</w:t>
      </w:r>
      <w:r w:rsidR="00B3109B" w:rsidRPr="00B3109B">
        <w:rPr>
          <w:rFonts w:ascii="Times New Roman" w:hAnsi="Times New Roman" w:cs="Times New Roman"/>
          <w:sz w:val="24"/>
          <w:szCs w:val="24"/>
        </w:rPr>
        <w:t xml:space="preserve"> s obzirom da u postupku redovite provjere podataka iz izvješća o imovinskom stanju dužnosnika podnesenih dana 10. srpnja 2017.g., 6. listopada 2018.g., 31. prosinca 2019.g. i 30. travnja 2020.g. nije utvrđen nesklad odnosno nerazmjer između imovine prijavljene u podnesenim izvješćima o imovinskom stanju i stanja imovine dužnosnika kako proizlazi iz podataka pribavljenih od nadležnih tijela, i to u dijelu podataka o primanjima na mjesečnoj razini od dužnosti za koju se podnosi izvješće o imovinskom stanju, o ostalim prihodima, o obvezama i o pokretninama koje se upisuju u javni registar.            </w:t>
      </w:r>
    </w:p>
    <w:p w:rsidR="00956885" w:rsidRPr="00B3109B" w:rsidRDefault="00956885" w:rsidP="00E25EB9">
      <w:pPr>
        <w:autoSpaceDE w:val="0"/>
        <w:autoSpaceDN w:val="0"/>
        <w:adjustRightInd w:val="0"/>
        <w:spacing w:after="0"/>
        <w:ind w:firstLine="360"/>
        <w:jc w:val="both"/>
        <w:rPr>
          <w:rFonts w:ascii="Times New Roman" w:hAnsi="Times New Roman" w:cs="Times New Roman"/>
          <w:sz w:val="24"/>
          <w:szCs w:val="24"/>
        </w:rPr>
      </w:pPr>
    </w:p>
    <w:p w:rsidR="00956885" w:rsidRPr="00B3109B" w:rsidRDefault="00956885" w:rsidP="00E25EB9">
      <w:pPr>
        <w:autoSpaceDE w:val="0"/>
        <w:autoSpaceDN w:val="0"/>
        <w:adjustRightInd w:val="0"/>
        <w:spacing w:after="0"/>
        <w:ind w:firstLine="360"/>
        <w:jc w:val="both"/>
        <w:rPr>
          <w:rFonts w:ascii="Times New Roman" w:hAnsi="Times New Roman" w:cs="Times New Roman"/>
          <w:sz w:val="24"/>
          <w:szCs w:val="24"/>
          <w:lang w:eastAsia="hr-HR" w:bidi="hr-HR"/>
        </w:rPr>
      </w:pPr>
      <w:r w:rsidRPr="00B3109B">
        <w:rPr>
          <w:rFonts w:ascii="Times New Roman" w:hAnsi="Times New Roman" w:cs="Times New Roman"/>
          <w:sz w:val="24"/>
          <w:szCs w:val="24"/>
          <w:lang w:eastAsia="hr-HR" w:bidi="hr-HR"/>
        </w:rPr>
        <w:t>Otvara se raspra.</w:t>
      </w:r>
    </w:p>
    <w:p w:rsidR="00956885" w:rsidRPr="00B3109B" w:rsidRDefault="00956885" w:rsidP="00E25EB9">
      <w:pPr>
        <w:autoSpaceDE w:val="0"/>
        <w:autoSpaceDN w:val="0"/>
        <w:adjustRightInd w:val="0"/>
        <w:spacing w:after="0"/>
        <w:ind w:firstLine="360"/>
        <w:jc w:val="both"/>
        <w:rPr>
          <w:rFonts w:ascii="Times New Roman" w:hAnsi="Times New Roman" w:cs="Times New Roman"/>
          <w:sz w:val="24"/>
          <w:szCs w:val="24"/>
        </w:rPr>
      </w:pPr>
      <w:r w:rsidRPr="00B3109B">
        <w:rPr>
          <w:rFonts w:ascii="Times New Roman" w:hAnsi="Times New Roman" w:cs="Times New Roman"/>
          <w:sz w:val="24"/>
          <w:szCs w:val="24"/>
        </w:rPr>
        <w:t>Nitko od ostalih članova Povjerenstva nema daljnjih pitanja niti prijedloga.</w:t>
      </w:r>
    </w:p>
    <w:p w:rsidR="00956885" w:rsidRPr="00B3109B" w:rsidRDefault="00956885" w:rsidP="00E25EB9">
      <w:pPr>
        <w:autoSpaceDE w:val="0"/>
        <w:autoSpaceDN w:val="0"/>
        <w:adjustRightInd w:val="0"/>
        <w:ind w:firstLine="360"/>
        <w:jc w:val="both"/>
        <w:rPr>
          <w:rFonts w:ascii="Times New Roman" w:hAnsi="Times New Roman" w:cs="Times New Roman"/>
          <w:sz w:val="24"/>
          <w:szCs w:val="24"/>
        </w:rPr>
      </w:pPr>
      <w:r w:rsidRPr="00B3109B">
        <w:rPr>
          <w:rFonts w:ascii="Times New Roman" w:hAnsi="Times New Roman" w:cs="Times New Roman"/>
          <w:sz w:val="24"/>
          <w:szCs w:val="24"/>
        </w:rPr>
        <w:t>Utvrđuje se da je raspravljanje o 10. točci dnevnog reda dovršeno.</w:t>
      </w:r>
    </w:p>
    <w:p w:rsidR="00476600" w:rsidRPr="00B3109B" w:rsidRDefault="003D5884" w:rsidP="00E25EB9">
      <w:pPr>
        <w:autoSpaceDE w:val="0"/>
        <w:autoSpaceDN w:val="0"/>
        <w:adjustRightInd w:val="0"/>
        <w:ind w:firstLine="360"/>
        <w:jc w:val="both"/>
        <w:rPr>
          <w:rFonts w:ascii="Times New Roman" w:hAnsi="Times New Roman" w:cs="Times New Roman"/>
          <w:sz w:val="24"/>
          <w:szCs w:val="24"/>
        </w:rPr>
      </w:pPr>
      <w:r w:rsidRPr="00B3109B">
        <w:rPr>
          <w:rFonts w:ascii="Times New Roman" w:hAnsi="Times New Roman" w:cs="Times New Roman"/>
          <w:sz w:val="24"/>
          <w:szCs w:val="24"/>
        </w:rPr>
        <w:t>Prelazi se na postupak glasovanja. Na temelju članka 39. stavka 6. ZSSI-a, postupak glasovanja zatvoren je za javnost.</w:t>
      </w:r>
    </w:p>
    <w:p w:rsidR="00A1204E" w:rsidRPr="00B3109B" w:rsidRDefault="003D5884" w:rsidP="00E25EB9">
      <w:pPr>
        <w:autoSpaceDE w:val="0"/>
        <w:autoSpaceDN w:val="0"/>
        <w:adjustRightInd w:val="0"/>
        <w:ind w:firstLine="360"/>
        <w:jc w:val="both"/>
        <w:rPr>
          <w:rFonts w:ascii="Times New Roman" w:hAnsi="Times New Roman" w:cs="Times New Roman"/>
          <w:sz w:val="24"/>
          <w:szCs w:val="24"/>
        </w:rPr>
      </w:pPr>
      <w:r w:rsidRPr="00B3109B">
        <w:rPr>
          <w:rFonts w:ascii="Times New Roman" w:hAnsi="Times New Roman" w:cs="Times New Roman"/>
          <w:sz w:val="24"/>
          <w:szCs w:val="24"/>
        </w:rPr>
        <w:t>Sjednica je završena u  1</w:t>
      </w:r>
      <w:r w:rsidR="008A3F88" w:rsidRPr="00B3109B">
        <w:rPr>
          <w:rFonts w:ascii="Times New Roman" w:hAnsi="Times New Roman" w:cs="Times New Roman"/>
          <w:sz w:val="24"/>
          <w:szCs w:val="24"/>
        </w:rPr>
        <w:t>1</w:t>
      </w:r>
      <w:r w:rsidRPr="00B3109B">
        <w:rPr>
          <w:rFonts w:ascii="Times New Roman" w:hAnsi="Times New Roman" w:cs="Times New Roman"/>
          <w:sz w:val="24"/>
          <w:szCs w:val="24"/>
        </w:rPr>
        <w:t>,</w:t>
      </w:r>
      <w:r w:rsidR="00B3109B">
        <w:rPr>
          <w:rFonts w:ascii="Times New Roman" w:hAnsi="Times New Roman" w:cs="Times New Roman"/>
          <w:sz w:val="24"/>
          <w:szCs w:val="24"/>
        </w:rPr>
        <w:t>2</w:t>
      </w:r>
      <w:r w:rsidR="005F1C51" w:rsidRPr="00B3109B">
        <w:rPr>
          <w:rFonts w:ascii="Times New Roman" w:hAnsi="Times New Roman" w:cs="Times New Roman"/>
          <w:sz w:val="24"/>
          <w:szCs w:val="24"/>
        </w:rPr>
        <w:t>0</w:t>
      </w:r>
      <w:r w:rsidRPr="00B3109B">
        <w:rPr>
          <w:rFonts w:ascii="Times New Roman" w:hAnsi="Times New Roman" w:cs="Times New Roman"/>
          <w:sz w:val="24"/>
          <w:szCs w:val="24"/>
        </w:rPr>
        <w:t xml:space="preserve"> sati.</w:t>
      </w:r>
    </w:p>
    <w:p w:rsidR="003D5884" w:rsidRPr="00B3109B" w:rsidRDefault="003D5884" w:rsidP="00E25EB9">
      <w:pPr>
        <w:jc w:val="both"/>
        <w:rPr>
          <w:rFonts w:ascii="Times New Roman" w:hAnsi="Times New Roman" w:cs="Times New Roman"/>
          <w:b/>
          <w:sz w:val="24"/>
          <w:szCs w:val="24"/>
        </w:rPr>
      </w:pPr>
      <w:r w:rsidRPr="00B3109B">
        <w:rPr>
          <w:rFonts w:ascii="Times New Roman" w:hAnsi="Times New Roman" w:cs="Times New Roman"/>
          <w:b/>
          <w:sz w:val="24"/>
          <w:szCs w:val="24"/>
        </w:rPr>
        <w:t>Zapisnik sastavi</w:t>
      </w:r>
      <w:r w:rsidR="00B3109B">
        <w:rPr>
          <w:rFonts w:ascii="Times New Roman" w:hAnsi="Times New Roman" w:cs="Times New Roman"/>
          <w:b/>
          <w:sz w:val="24"/>
          <w:szCs w:val="24"/>
        </w:rPr>
        <w:t>o</w:t>
      </w:r>
    </w:p>
    <w:p w:rsidR="003D5884" w:rsidRPr="00B3109B" w:rsidRDefault="00B3109B" w:rsidP="00E25EB9">
      <w:pPr>
        <w:jc w:val="both"/>
        <w:rPr>
          <w:rFonts w:ascii="Times New Roman" w:hAnsi="Times New Roman" w:cs="Times New Roman"/>
          <w:b/>
          <w:sz w:val="24"/>
          <w:szCs w:val="24"/>
        </w:rPr>
      </w:pPr>
      <w:r>
        <w:rPr>
          <w:rFonts w:ascii="Times New Roman" w:hAnsi="Times New Roman" w:cs="Times New Roman"/>
          <w:b/>
          <w:sz w:val="24"/>
          <w:szCs w:val="24"/>
        </w:rPr>
        <w:t>voditelj Odjela</w:t>
      </w:r>
      <w:r w:rsidR="003D5884" w:rsidRPr="00B3109B">
        <w:rPr>
          <w:rFonts w:ascii="Times New Roman" w:hAnsi="Times New Roman" w:cs="Times New Roman"/>
          <w:b/>
          <w:sz w:val="24"/>
          <w:szCs w:val="24"/>
        </w:rPr>
        <w:t>:</w:t>
      </w:r>
      <w:r w:rsidR="003D5884" w:rsidRPr="00B3109B">
        <w:rPr>
          <w:rFonts w:ascii="Times New Roman" w:hAnsi="Times New Roman" w:cs="Times New Roman"/>
          <w:b/>
          <w:sz w:val="24"/>
          <w:szCs w:val="24"/>
        </w:rPr>
        <w:tab/>
      </w:r>
      <w:r w:rsidR="003D5884" w:rsidRPr="00B3109B">
        <w:rPr>
          <w:rFonts w:ascii="Times New Roman" w:hAnsi="Times New Roman" w:cs="Times New Roman"/>
          <w:b/>
          <w:sz w:val="24"/>
          <w:szCs w:val="24"/>
        </w:rPr>
        <w:tab/>
      </w:r>
      <w:r w:rsidR="003D5884" w:rsidRPr="00B3109B">
        <w:rPr>
          <w:rFonts w:ascii="Times New Roman" w:hAnsi="Times New Roman" w:cs="Times New Roman"/>
          <w:b/>
          <w:sz w:val="24"/>
          <w:szCs w:val="24"/>
        </w:rPr>
        <w:tab/>
      </w:r>
      <w:r w:rsidR="003D5884" w:rsidRPr="00B3109B">
        <w:rPr>
          <w:rFonts w:ascii="Times New Roman" w:hAnsi="Times New Roman" w:cs="Times New Roman"/>
          <w:b/>
          <w:sz w:val="24"/>
          <w:szCs w:val="24"/>
        </w:rPr>
        <w:tab/>
      </w:r>
      <w:r w:rsidR="003D5884" w:rsidRPr="00B3109B">
        <w:rPr>
          <w:rFonts w:ascii="Times New Roman" w:hAnsi="Times New Roman" w:cs="Times New Roman"/>
          <w:b/>
          <w:sz w:val="24"/>
          <w:szCs w:val="24"/>
        </w:rPr>
        <w:tab/>
        <w:t xml:space="preserve">            Predsjednica Povjerenstva:</w:t>
      </w:r>
    </w:p>
    <w:p w:rsidR="003D5884" w:rsidRPr="00B3109B" w:rsidRDefault="00B3109B" w:rsidP="00E25EB9">
      <w:pPr>
        <w:jc w:val="both"/>
        <w:rPr>
          <w:rFonts w:ascii="Times New Roman" w:hAnsi="Times New Roman" w:cs="Times New Roman"/>
          <w:b/>
          <w:sz w:val="24"/>
          <w:szCs w:val="24"/>
        </w:rPr>
      </w:pPr>
      <w:r>
        <w:rPr>
          <w:rFonts w:ascii="Times New Roman" w:hAnsi="Times New Roman" w:cs="Times New Roman"/>
          <w:b/>
          <w:sz w:val="24"/>
          <w:szCs w:val="24"/>
        </w:rPr>
        <w:t>Ivan Matić</w:t>
      </w:r>
      <w:r w:rsidR="003D5884" w:rsidRPr="00B3109B">
        <w:rPr>
          <w:rFonts w:ascii="Times New Roman" w:hAnsi="Times New Roman" w:cs="Times New Roman"/>
          <w:b/>
          <w:sz w:val="24"/>
          <w:szCs w:val="24"/>
        </w:rPr>
        <w:t>, dipl.iur.</w:t>
      </w:r>
      <w:r w:rsidR="003D5884" w:rsidRPr="00B3109B">
        <w:rPr>
          <w:rFonts w:ascii="Times New Roman" w:hAnsi="Times New Roman" w:cs="Times New Roman"/>
          <w:b/>
          <w:sz w:val="24"/>
          <w:szCs w:val="24"/>
        </w:rPr>
        <w:tab/>
      </w:r>
      <w:r w:rsidR="003D5884" w:rsidRPr="00B3109B">
        <w:rPr>
          <w:rFonts w:ascii="Times New Roman" w:hAnsi="Times New Roman" w:cs="Times New Roman"/>
          <w:b/>
          <w:sz w:val="24"/>
          <w:szCs w:val="24"/>
        </w:rPr>
        <w:tab/>
      </w:r>
      <w:r w:rsidR="003D5884" w:rsidRPr="00B3109B">
        <w:rPr>
          <w:rFonts w:ascii="Times New Roman" w:hAnsi="Times New Roman" w:cs="Times New Roman"/>
          <w:b/>
          <w:sz w:val="24"/>
          <w:szCs w:val="24"/>
        </w:rPr>
        <w:tab/>
      </w:r>
      <w:r w:rsidR="003D5884" w:rsidRPr="00B3109B">
        <w:rPr>
          <w:rFonts w:ascii="Times New Roman" w:hAnsi="Times New Roman" w:cs="Times New Roman"/>
          <w:b/>
          <w:sz w:val="24"/>
          <w:szCs w:val="24"/>
        </w:rPr>
        <w:tab/>
      </w:r>
      <w:r w:rsidR="003D5884" w:rsidRPr="00B3109B">
        <w:rPr>
          <w:rFonts w:ascii="Times New Roman" w:hAnsi="Times New Roman" w:cs="Times New Roman"/>
          <w:b/>
          <w:sz w:val="24"/>
          <w:szCs w:val="24"/>
        </w:rPr>
        <w:tab/>
      </w:r>
      <w:r w:rsidR="003D5884" w:rsidRPr="00B3109B">
        <w:rPr>
          <w:rFonts w:ascii="Times New Roman" w:hAnsi="Times New Roman" w:cs="Times New Roman"/>
          <w:b/>
          <w:sz w:val="24"/>
          <w:szCs w:val="24"/>
        </w:rPr>
        <w:tab/>
        <w:t>Nataša Novaković,</w:t>
      </w:r>
      <w:r w:rsidR="00B562CF">
        <w:rPr>
          <w:rFonts w:ascii="Times New Roman" w:hAnsi="Times New Roman" w:cs="Times New Roman"/>
          <w:b/>
          <w:sz w:val="24"/>
          <w:szCs w:val="24"/>
        </w:rPr>
        <w:t xml:space="preserve"> </w:t>
      </w:r>
      <w:bookmarkStart w:id="0" w:name="_GoBack"/>
      <w:bookmarkEnd w:id="0"/>
      <w:r w:rsidR="003D5884" w:rsidRPr="00B3109B">
        <w:rPr>
          <w:rFonts w:ascii="Times New Roman" w:hAnsi="Times New Roman" w:cs="Times New Roman"/>
          <w:b/>
          <w:sz w:val="24"/>
          <w:szCs w:val="24"/>
        </w:rPr>
        <w:t>dipl.iur.</w:t>
      </w:r>
    </w:p>
    <w:p w:rsidR="00332D21" w:rsidRPr="00B3109B" w:rsidRDefault="00332D21" w:rsidP="00E25EB9">
      <w:pPr>
        <w:tabs>
          <w:tab w:val="left" w:pos="7797"/>
        </w:tabs>
        <w:spacing w:after="0"/>
        <w:ind w:right="567"/>
        <w:jc w:val="both"/>
        <w:rPr>
          <w:rFonts w:ascii="Times New Roman" w:eastAsia="Times New Roman" w:hAnsi="Times New Roman" w:cs="Times New Roman"/>
          <w:b/>
          <w:sz w:val="24"/>
          <w:szCs w:val="24"/>
          <w:lang w:eastAsia="hr-HR"/>
        </w:rPr>
      </w:pPr>
    </w:p>
    <w:sectPr w:rsidR="00332D21" w:rsidRPr="00B3109B" w:rsidSect="00AA3F5D">
      <w:headerReference w:type="default" r:id="rId8"/>
      <w:footerReference w:type="default" r:id="rId9"/>
      <w:headerReference w:type="first" r:id="rId10"/>
      <w:footerReference w:type="first" r:id="rId11"/>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9CB" w:rsidRDefault="006239CB" w:rsidP="005B5818">
      <w:pPr>
        <w:spacing w:after="0" w:line="240" w:lineRule="auto"/>
      </w:pPr>
      <w:r>
        <w:separator/>
      </w:r>
    </w:p>
  </w:endnote>
  <w:endnote w:type="continuationSeparator" w:id="0">
    <w:p w:rsidR="006239CB" w:rsidRDefault="006239C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9CB" w:rsidRPr="005B5818" w:rsidRDefault="00B562CF"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4" o:spid="_x0000_s2051" style="position:absolute;left:0;text-align:left;z-index:-251655168;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w:r>
    <w:r w:rsidR="006239CB" w:rsidRPr="005B5818">
      <w:rPr>
        <w:rFonts w:ascii="Times New Roman" w:eastAsia="Times New Roman" w:hAnsi="Times New Roman" w:cs="Times New Roman"/>
        <w:i/>
        <w:sz w:val="18"/>
        <w:szCs w:val="18"/>
        <w:lang w:eastAsia="hr-HR"/>
      </w:rPr>
      <w:t xml:space="preserve">Republika Hrvatska, Ul. </w:t>
    </w:r>
    <w:r w:rsidR="006239CB">
      <w:rPr>
        <w:rFonts w:ascii="Times New Roman" w:eastAsia="Times New Roman" w:hAnsi="Times New Roman" w:cs="Times New Roman"/>
        <w:i/>
        <w:sz w:val="18"/>
        <w:szCs w:val="18"/>
        <w:lang w:eastAsia="hr-HR"/>
      </w:rPr>
      <w:t>k</w:t>
    </w:r>
    <w:r w:rsidR="006239CB" w:rsidRPr="005B5818">
      <w:rPr>
        <w:rFonts w:ascii="Times New Roman" w:eastAsia="Times New Roman" w:hAnsi="Times New Roman" w:cs="Times New Roman"/>
        <w:i/>
        <w:sz w:val="18"/>
        <w:szCs w:val="18"/>
        <w:lang w:eastAsia="hr-HR"/>
      </w:rPr>
      <w:t xml:space="preserve">neza </w:t>
    </w:r>
    <w:r w:rsidR="006239CB">
      <w:rPr>
        <w:rFonts w:ascii="Times New Roman" w:eastAsia="Times New Roman" w:hAnsi="Times New Roman" w:cs="Times New Roman"/>
        <w:i/>
        <w:sz w:val="18"/>
        <w:szCs w:val="18"/>
        <w:lang w:eastAsia="hr-HR"/>
      </w:rPr>
      <w:t xml:space="preserve">Mislava 11/3, 10 000 Zagreb, Tel: +385/1/5559 527, Fax: </w:t>
    </w:r>
    <w:r w:rsidR="006239CB" w:rsidRPr="005B5818">
      <w:rPr>
        <w:rFonts w:ascii="Times New Roman" w:eastAsia="Times New Roman" w:hAnsi="Times New Roman" w:cs="Times New Roman"/>
        <w:i/>
        <w:sz w:val="18"/>
        <w:szCs w:val="18"/>
        <w:lang w:eastAsia="hr-HR"/>
      </w:rPr>
      <w:t>+ 385/1/5559 407</w:t>
    </w:r>
  </w:p>
  <w:p w:rsidR="006239CB" w:rsidRPr="005B5818" w:rsidRDefault="00B562CF" w:rsidP="005B5818">
    <w:pPr>
      <w:spacing w:after="0" w:line="360" w:lineRule="auto"/>
      <w:jc w:val="center"/>
      <w:rPr>
        <w:rFonts w:ascii="Times New Roman" w:eastAsia="Times New Roman" w:hAnsi="Times New Roman" w:cs="Times New Roman"/>
        <w:i/>
        <w:sz w:val="18"/>
        <w:szCs w:val="18"/>
        <w:lang w:eastAsia="hr-HR"/>
      </w:rPr>
    </w:pPr>
    <w:hyperlink r:id="rId1" w:history="1">
      <w:r w:rsidR="006239CB" w:rsidRPr="00887C66">
        <w:rPr>
          <w:rStyle w:val="Hiperveza"/>
          <w:rFonts w:ascii="Times New Roman" w:eastAsia="Times New Roman" w:hAnsi="Times New Roman" w:cs="Times New Roman"/>
          <w:i/>
          <w:sz w:val="18"/>
          <w:szCs w:val="18"/>
          <w:lang w:eastAsia="hr-HR"/>
        </w:rPr>
        <w:t>www.sukobinteresa.hr</w:t>
      </w:r>
    </w:hyperlink>
    <w:r w:rsidR="006239CB">
      <w:rPr>
        <w:rFonts w:ascii="Times New Roman" w:eastAsia="Times New Roman" w:hAnsi="Times New Roman" w:cs="Times New Roman"/>
        <w:i/>
        <w:sz w:val="18"/>
        <w:szCs w:val="18"/>
        <w:lang w:eastAsia="hr-HR"/>
      </w:rPr>
      <w:t xml:space="preserve"> , </w:t>
    </w:r>
    <w:r w:rsidR="006239CB" w:rsidRPr="005B5818">
      <w:rPr>
        <w:rFonts w:ascii="Times New Roman" w:eastAsia="Times New Roman" w:hAnsi="Times New Roman" w:cs="Times New Roman"/>
        <w:i/>
        <w:sz w:val="18"/>
        <w:szCs w:val="18"/>
        <w:lang w:eastAsia="hr-HR"/>
      </w:rPr>
      <w:t xml:space="preserve">e-mail: </w:t>
    </w:r>
    <w:hyperlink r:id="rId2" w:history="1">
      <w:r w:rsidR="006239CB" w:rsidRPr="005B5818">
        <w:rPr>
          <w:rFonts w:ascii="Times New Roman" w:eastAsia="Times New Roman" w:hAnsi="Times New Roman" w:cs="Times New Roman"/>
          <w:i/>
          <w:color w:val="0000FF"/>
          <w:sz w:val="18"/>
          <w:szCs w:val="18"/>
          <w:u w:val="single"/>
          <w:lang w:eastAsia="hr-HR"/>
        </w:rPr>
        <w:t>info@sukobinteresa.hr</w:t>
      </w:r>
    </w:hyperlink>
    <w:r w:rsidR="006239CB" w:rsidRPr="005B5818">
      <w:rPr>
        <w:rFonts w:ascii="Times New Roman" w:eastAsia="Times New Roman" w:hAnsi="Times New Roman" w:cs="Times New Roman"/>
        <w:i/>
        <w:sz w:val="18"/>
        <w:szCs w:val="18"/>
        <w:lang w:eastAsia="hr-HR"/>
      </w:rPr>
      <w:t xml:space="preserve">, OIB   60383416394 </w:t>
    </w:r>
  </w:p>
  <w:p w:rsidR="006239CB" w:rsidRDefault="006239CB">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9CB" w:rsidRDefault="00B562CF"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5" o:spid="_x0000_s2049" style="position:absolute;left:0;text-align:left;z-index:-251653120;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w:r>
    <w:r w:rsidR="006239CB">
      <w:rPr>
        <w:rFonts w:ascii="Times New Roman" w:eastAsia="Times New Roman" w:hAnsi="Times New Roman" w:cs="Times New Roman"/>
        <w:i/>
        <w:sz w:val="18"/>
        <w:szCs w:val="18"/>
        <w:lang w:eastAsia="hr-HR"/>
      </w:rPr>
      <w:t>Povjerenstvo za odlučivanje o sukobu interesa</w:t>
    </w:r>
    <w:r w:rsidR="006239CB" w:rsidRPr="005B5818">
      <w:rPr>
        <w:rFonts w:ascii="Times New Roman" w:eastAsia="Times New Roman" w:hAnsi="Times New Roman" w:cs="Times New Roman"/>
        <w:i/>
        <w:sz w:val="18"/>
        <w:szCs w:val="18"/>
        <w:lang w:eastAsia="hr-HR"/>
      </w:rPr>
      <w:t xml:space="preserve">, Ul. </w:t>
    </w:r>
    <w:r w:rsidR="006239CB">
      <w:rPr>
        <w:rFonts w:ascii="Times New Roman" w:eastAsia="Times New Roman" w:hAnsi="Times New Roman" w:cs="Times New Roman"/>
        <w:i/>
        <w:sz w:val="18"/>
        <w:szCs w:val="18"/>
        <w:lang w:eastAsia="hr-HR"/>
      </w:rPr>
      <w:t>k</w:t>
    </w:r>
    <w:r w:rsidR="006239CB" w:rsidRPr="005B5818">
      <w:rPr>
        <w:rFonts w:ascii="Times New Roman" w:eastAsia="Times New Roman" w:hAnsi="Times New Roman" w:cs="Times New Roman"/>
        <w:i/>
        <w:sz w:val="18"/>
        <w:szCs w:val="18"/>
        <w:lang w:eastAsia="hr-HR"/>
      </w:rPr>
      <w:t xml:space="preserve">neza </w:t>
    </w:r>
    <w:r w:rsidR="006239CB">
      <w:rPr>
        <w:rFonts w:ascii="Times New Roman" w:eastAsia="Times New Roman" w:hAnsi="Times New Roman" w:cs="Times New Roman"/>
        <w:i/>
        <w:sz w:val="18"/>
        <w:szCs w:val="18"/>
        <w:lang w:eastAsia="hr-HR"/>
      </w:rPr>
      <w:t xml:space="preserve">Mislava 11/3, 10 000 Zagreb, Tel: +385/1/5559 527, </w:t>
    </w:r>
  </w:p>
  <w:p w:rsidR="006239CB" w:rsidRPr="005B5818" w:rsidRDefault="006239CB"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9CB" w:rsidRDefault="006239CB" w:rsidP="005B5818">
      <w:pPr>
        <w:spacing w:after="0" w:line="240" w:lineRule="auto"/>
      </w:pPr>
      <w:r>
        <w:separator/>
      </w:r>
    </w:p>
  </w:footnote>
  <w:footnote w:type="continuationSeparator" w:id="0">
    <w:p w:rsidR="006239CB" w:rsidRDefault="006239C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rsidR="006239CB" w:rsidRDefault="006A6794">
        <w:pPr>
          <w:pStyle w:val="Zaglavlje"/>
          <w:jc w:val="right"/>
        </w:pPr>
        <w:r>
          <w:rPr>
            <w:noProof/>
          </w:rPr>
          <w:fldChar w:fldCharType="begin"/>
        </w:r>
        <w:r w:rsidR="006239CB">
          <w:rPr>
            <w:noProof/>
          </w:rPr>
          <w:instrText xml:space="preserve"> PAGE   \* MERGEFORMAT </w:instrText>
        </w:r>
        <w:r>
          <w:rPr>
            <w:noProof/>
          </w:rPr>
          <w:fldChar w:fldCharType="separate"/>
        </w:r>
        <w:r w:rsidR="00B562CF">
          <w:rPr>
            <w:noProof/>
          </w:rPr>
          <w:t>7</w:t>
        </w:r>
        <w:r>
          <w:rPr>
            <w:noProof/>
          </w:rPr>
          <w:fldChar w:fldCharType="end"/>
        </w:r>
      </w:p>
    </w:sdtContent>
  </w:sdt>
  <w:p w:rsidR="006239CB" w:rsidRDefault="006239CB">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9CB" w:rsidRPr="005B5818" w:rsidRDefault="00B562CF" w:rsidP="00ED2051">
    <w:pPr>
      <w:tabs>
        <w:tab w:val="center" w:pos="4536"/>
        <w:tab w:val="right" w:pos="9072"/>
      </w:tabs>
      <w:spacing w:after="0" w:line="240" w:lineRule="auto"/>
      <w:rPr>
        <w:rFonts w:ascii="Times New Roman" w:eastAsia="Times New Roman" w:hAnsi="Times New Roman" w:cs="Times New Roman"/>
        <w:sz w:val="16"/>
        <w:szCs w:val="16"/>
        <w:lang w:eastAsia="hr-HR"/>
      </w:rPr>
    </w:pPr>
    <w:r>
      <w:rPr>
        <w:noProof/>
        <w:lang w:eastAsia="hr-HR"/>
      </w:rPr>
      <w:pict>
        <v:shapetype id="_x0000_t202" coordsize="21600,21600" o:spt="202" path="m,l,21600r21600,l21600,xe">
          <v:stroke joinstyle="miter"/>
          <v:path gradientshapeok="t" o:connecttype="rect"/>
        </v:shapetype>
        <v:shape id="Tekstni okvir 13" o:spid="_x0000_s2050" type="#_x0000_t202" style="position:absolute;margin-left:4in;margin-top:22.5pt;width:232.45pt;height:123.75pt;z-index:-25165107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6239CB" w:rsidRPr="00CA2B25" w:rsidRDefault="006239CB" w:rsidP="00ED2051">
                <w:pPr>
                  <w:jc w:val="right"/>
                  <w:rPr>
                    <w:sz w:val="16"/>
                    <w:szCs w:val="16"/>
                  </w:rPr>
                </w:pPr>
              </w:p>
              <w:p w:rsidR="006239CB" w:rsidRPr="00CA2B25" w:rsidRDefault="006239CB" w:rsidP="00ED2051">
                <w:pPr>
                  <w:tabs>
                    <w:tab w:val="left" w:pos="180"/>
                  </w:tabs>
                  <w:spacing w:before="40" w:line="360" w:lineRule="auto"/>
                  <w:ind w:left="181"/>
                  <w:jc w:val="right"/>
                  <w:rPr>
                    <w:rFonts w:ascii="Arial Narrow" w:hAnsi="Arial Narrow" w:cs="Arial"/>
                    <w:bCs/>
                    <w:color w:val="333333"/>
                    <w:sz w:val="16"/>
                    <w:szCs w:val="16"/>
                  </w:rPr>
                </w:pPr>
              </w:p>
              <w:p w:rsidR="006239CB" w:rsidRDefault="006239CB" w:rsidP="00ED2051">
                <w:pPr>
                  <w:spacing w:line="360" w:lineRule="auto"/>
                  <w:ind w:right="702"/>
                  <w:jc w:val="right"/>
                </w:pPr>
              </w:p>
            </w:txbxContent>
          </v:textbox>
          <w10:wrap anchory="page"/>
        </v:shape>
      </w:pict>
    </w:r>
    <w:r w:rsidR="006239CB">
      <w:rPr>
        <w:rFonts w:ascii="Times New Roman" w:eastAsia="Times New Roman" w:hAnsi="Times New Roman" w:cs="Times New Roman"/>
        <w:sz w:val="16"/>
        <w:szCs w:val="16"/>
        <w:lang w:eastAsia="hr-HR"/>
      </w:rPr>
      <w:t xml:space="preserve">                        </w:t>
    </w:r>
    <w:r w:rsidR="006239CB">
      <w:rPr>
        <w:rFonts w:ascii="Times New Roman" w:eastAsia="Times New Roman" w:hAnsi="Times New Roman" w:cs="Times New Roman"/>
        <w:noProof/>
        <w:sz w:val="16"/>
        <w:szCs w:val="16"/>
        <w:lang w:eastAsia="hr-HR"/>
      </w:rPr>
      <w:drawing>
        <wp:inline distT="0" distB="0" distL="0" distR="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6239CB">
      <w:rPr>
        <w:b/>
        <w:noProof/>
        <w:sz w:val="16"/>
        <w:szCs w:val="16"/>
        <w:lang w:eastAsia="hr-HR"/>
      </w:rPr>
      <w:t xml:space="preserve">                                                                                                                </w:t>
    </w:r>
    <w:r w:rsidR="006239CB">
      <w:rPr>
        <w:b/>
        <w:noProof/>
        <w:sz w:val="16"/>
        <w:szCs w:val="16"/>
        <w:lang w:eastAsia="hr-HR"/>
      </w:rPr>
      <w:drawing>
        <wp:inline distT="0" distB="0" distL="0" distR="0">
          <wp:extent cx="1923413"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7312" cy="527661"/>
                  </a:xfrm>
                  <a:prstGeom prst="rect">
                    <a:avLst/>
                  </a:prstGeom>
                  <a:noFill/>
                  <a:ln>
                    <a:noFill/>
                  </a:ln>
                </pic:spPr>
              </pic:pic>
            </a:graphicData>
          </a:graphic>
        </wp:inline>
      </w:drawing>
    </w:r>
  </w:p>
  <w:p w:rsidR="006239CB" w:rsidRPr="00945142" w:rsidRDefault="006239CB" w:rsidP="00ED2051">
    <w:pPr>
      <w:tabs>
        <w:tab w:val="left" w:pos="8115"/>
      </w:tabs>
      <w:spacing w:after="0" w:line="240" w:lineRule="auto"/>
      <w:rPr>
        <w:rFonts w:ascii="Times New Roman" w:eastAsia="Times New Roman" w:hAnsi="Times New Roman" w:cs="Times New Roman"/>
        <w:i/>
        <w:color w:val="000000"/>
        <w:sz w:val="16"/>
        <w:szCs w:val="16"/>
        <w:lang w:eastAsia="hr-HR"/>
      </w:rPr>
    </w:pPr>
  </w:p>
  <w:p w:rsidR="006239CB" w:rsidRPr="00AA3F5D" w:rsidRDefault="006239CB" w:rsidP="00ED2051">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sidRPr="00AA3F5D">
      <w:rPr>
        <w:rFonts w:ascii="Times New Roman" w:eastAsia="Times New Roman" w:hAnsi="Times New Roman" w:cs="Times New Roman"/>
        <w:b/>
        <w:color w:val="000000"/>
        <w:sz w:val="24"/>
        <w:szCs w:val="24"/>
        <w:lang w:eastAsia="hr-HR"/>
      </w:rPr>
      <w:t>REPUBLIKA  HRVATSKA</w:t>
    </w:r>
  </w:p>
  <w:p w:rsidR="006239CB" w:rsidRPr="002C4098" w:rsidRDefault="006239CB"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rsidR="006239CB" w:rsidRPr="002C4098" w:rsidRDefault="006239CB"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rsidR="006239CB" w:rsidRDefault="006239CB"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5192B"/>
    <w:multiLevelType w:val="hybridMultilevel"/>
    <w:tmpl w:val="C316D720"/>
    <w:lvl w:ilvl="0" w:tplc="4DDA1A4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07F0EC8"/>
    <w:multiLevelType w:val="hybridMultilevel"/>
    <w:tmpl w:val="88A0E3C6"/>
    <w:lvl w:ilvl="0" w:tplc="101A0013">
      <w:start w:val="1"/>
      <w:numFmt w:val="upperRoman"/>
      <w:lvlText w:val="%1."/>
      <w:lvlJc w:val="right"/>
      <w:pPr>
        <w:ind w:left="720" w:hanging="360"/>
      </w:pPr>
    </w:lvl>
    <w:lvl w:ilvl="1" w:tplc="101A0019">
      <w:start w:val="1"/>
      <w:numFmt w:val="decimal"/>
      <w:lvlText w:val="%2."/>
      <w:lvlJc w:val="left"/>
      <w:pPr>
        <w:tabs>
          <w:tab w:val="num" w:pos="1440"/>
        </w:tabs>
        <w:ind w:left="1440" w:hanging="360"/>
      </w:pPr>
    </w:lvl>
    <w:lvl w:ilvl="2" w:tplc="101A001B">
      <w:start w:val="1"/>
      <w:numFmt w:val="decimal"/>
      <w:lvlText w:val="%3."/>
      <w:lvlJc w:val="left"/>
      <w:pPr>
        <w:tabs>
          <w:tab w:val="num" w:pos="2160"/>
        </w:tabs>
        <w:ind w:left="2160" w:hanging="360"/>
      </w:pPr>
    </w:lvl>
    <w:lvl w:ilvl="3" w:tplc="101A000F">
      <w:start w:val="1"/>
      <w:numFmt w:val="decimal"/>
      <w:lvlText w:val="%4."/>
      <w:lvlJc w:val="left"/>
      <w:pPr>
        <w:tabs>
          <w:tab w:val="num" w:pos="2880"/>
        </w:tabs>
        <w:ind w:left="2880" w:hanging="360"/>
      </w:pPr>
    </w:lvl>
    <w:lvl w:ilvl="4" w:tplc="101A0019">
      <w:start w:val="1"/>
      <w:numFmt w:val="decimal"/>
      <w:lvlText w:val="%5."/>
      <w:lvlJc w:val="left"/>
      <w:pPr>
        <w:tabs>
          <w:tab w:val="num" w:pos="3600"/>
        </w:tabs>
        <w:ind w:left="3600" w:hanging="360"/>
      </w:pPr>
    </w:lvl>
    <w:lvl w:ilvl="5" w:tplc="101A001B">
      <w:start w:val="1"/>
      <w:numFmt w:val="decimal"/>
      <w:lvlText w:val="%6."/>
      <w:lvlJc w:val="left"/>
      <w:pPr>
        <w:tabs>
          <w:tab w:val="num" w:pos="4320"/>
        </w:tabs>
        <w:ind w:left="4320" w:hanging="360"/>
      </w:pPr>
    </w:lvl>
    <w:lvl w:ilvl="6" w:tplc="101A000F">
      <w:start w:val="1"/>
      <w:numFmt w:val="decimal"/>
      <w:lvlText w:val="%7."/>
      <w:lvlJc w:val="left"/>
      <w:pPr>
        <w:tabs>
          <w:tab w:val="num" w:pos="5040"/>
        </w:tabs>
        <w:ind w:left="5040" w:hanging="360"/>
      </w:pPr>
    </w:lvl>
    <w:lvl w:ilvl="7" w:tplc="101A0019">
      <w:start w:val="1"/>
      <w:numFmt w:val="decimal"/>
      <w:lvlText w:val="%8."/>
      <w:lvlJc w:val="left"/>
      <w:pPr>
        <w:tabs>
          <w:tab w:val="num" w:pos="5760"/>
        </w:tabs>
        <w:ind w:left="5760" w:hanging="360"/>
      </w:pPr>
    </w:lvl>
    <w:lvl w:ilvl="8" w:tplc="101A001B">
      <w:start w:val="1"/>
      <w:numFmt w:val="decimal"/>
      <w:lvlText w:val="%9."/>
      <w:lvlJc w:val="left"/>
      <w:pPr>
        <w:tabs>
          <w:tab w:val="num" w:pos="6480"/>
        </w:tabs>
        <w:ind w:left="6480" w:hanging="360"/>
      </w:pPr>
    </w:lvl>
  </w:abstractNum>
  <w:abstractNum w:abstractNumId="2" w15:restartNumberingAfterBreak="0">
    <w:nsid w:val="11C329D7"/>
    <w:multiLevelType w:val="hybridMultilevel"/>
    <w:tmpl w:val="EB0818E8"/>
    <w:lvl w:ilvl="0" w:tplc="041A0013">
      <w:start w:val="1"/>
      <w:numFmt w:val="upperRoman"/>
      <w:lvlText w:val="%1."/>
      <w:lvlJc w:val="righ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190D2D7A"/>
    <w:multiLevelType w:val="hybridMultilevel"/>
    <w:tmpl w:val="555AE89A"/>
    <w:lvl w:ilvl="0" w:tplc="25B04C9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1F931397"/>
    <w:multiLevelType w:val="hybridMultilevel"/>
    <w:tmpl w:val="755E1EC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25E1919"/>
    <w:multiLevelType w:val="hybridMultilevel"/>
    <w:tmpl w:val="82DCA0B6"/>
    <w:lvl w:ilvl="0" w:tplc="58204474">
      <w:numFmt w:val="bullet"/>
      <w:lvlText w:val="-"/>
      <w:lvlJc w:val="left"/>
      <w:pPr>
        <w:ind w:left="720" w:hanging="360"/>
      </w:pPr>
      <w:rPr>
        <w:rFonts w:ascii="Times New Roman" w:eastAsia="Courier New"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237E41C9"/>
    <w:multiLevelType w:val="hybridMultilevel"/>
    <w:tmpl w:val="59A6CDA6"/>
    <w:lvl w:ilvl="0" w:tplc="E16CA87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4923130"/>
    <w:multiLevelType w:val="hybridMultilevel"/>
    <w:tmpl w:val="35042428"/>
    <w:lvl w:ilvl="0" w:tplc="3554389C">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26E134C1"/>
    <w:multiLevelType w:val="hybridMultilevel"/>
    <w:tmpl w:val="B3A6737A"/>
    <w:lvl w:ilvl="0" w:tplc="30907BE0">
      <w:start w:val="1"/>
      <w:numFmt w:val="upperRoman"/>
      <w:lvlText w:val="%1."/>
      <w:lvlJc w:val="left"/>
      <w:pPr>
        <w:ind w:left="1080" w:hanging="720"/>
      </w:pPr>
      <w:rPr>
        <w:rFonts w:ascii="Times New Roman" w:hAnsi="Times New Roman" w:cs="Times New Roman"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A9A06F7"/>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10"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11" w15:restartNumberingAfterBreak="0">
    <w:nsid w:val="308F2572"/>
    <w:multiLevelType w:val="hybridMultilevel"/>
    <w:tmpl w:val="E206BA68"/>
    <w:lvl w:ilvl="0" w:tplc="E104D018">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338827AB"/>
    <w:multiLevelType w:val="hybridMultilevel"/>
    <w:tmpl w:val="F5DED7F8"/>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3" w15:restartNumberingAfterBreak="0">
    <w:nsid w:val="356530A0"/>
    <w:multiLevelType w:val="hybridMultilevel"/>
    <w:tmpl w:val="B572526C"/>
    <w:lvl w:ilvl="0" w:tplc="65C6CE3E">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B0D2E82"/>
    <w:multiLevelType w:val="hybridMultilevel"/>
    <w:tmpl w:val="AF1A2DC4"/>
    <w:lvl w:ilvl="0" w:tplc="7158D4D0">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3E980C5D"/>
    <w:multiLevelType w:val="hybridMultilevel"/>
    <w:tmpl w:val="1226B3C0"/>
    <w:lvl w:ilvl="0" w:tplc="A1501CC4">
      <w:start w:val="1"/>
      <w:numFmt w:val="upperRoman"/>
      <w:lvlText w:val="%1."/>
      <w:lvlJc w:val="left"/>
      <w:pPr>
        <w:ind w:left="1080" w:hanging="720"/>
      </w:pPr>
      <w:rPr>
        <w:rFonts w:cs="Times New Roman"/>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7" w15:restartNumberingAfterBreak="0">
    <w:nsid w:val="3EC134DF"/>
    <w:multiLevelType w:val="hybridMultilevel"/>
    <w:tmpl w:val="D6D40180"/>
    <w:lvl w:ilvl="0" w:tplc="DFC2B6A8">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15:restartNumberingAfterBreak="0">
    <w:nsid w:val="43235C08"/>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19" w15:restartNumberingAfterBreak="0">
    <w:nsid w:val="43321B1E"/>
    <w:multiLevelType w:val="hybridMultilevel"/>
    <w:tmpl w:val="4C28ED34"/>
    <w:lvl w:ilvl="0" w:tplc="9DCE721E">
      <w:start w:val="1"/>
      <w:numFmt w:val="upperRoman"/>
      <w:lvlText w:val="%1."/>
      <w:lvlJc w:val="left"/>
      <w:pPr>
        <w:ind w:left="1080"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0" w15:restartNumberingAfterBreak="0">
    <w:nsid w:val="434160F1"/>
    <w:multiLevelType w:val="hybridMultilevel"/>
    <w:tmpl w:val="8DD6D514"/>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1" w15:restartNumberingAfterBreak="0">
    <w:nsid w:val="4674250E"/>
    <w:multiLevelType w:val="hybridMultilevel"/>
    <w:tmpl w:val="865AA204"/>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3" w15:restartNumberingAfterBreak="0">
    <w:nsid w:val="5AF363FD"/>
    <w:multiLevelType w:val="hybridMultilevel"/>
    <w:tmpl w:val="6BC26276"/>
    <w:lvl w:ilvl="0" w:tplc="DD721810">
      <w:start w:val="1"/>
      <w:numFmt w:val="upperRoman"/>
      <w:lvlText w:val="%1."/>
      <w:lvlJc w:val="left"/>
      <w:pPr>
        <w:ind w:left="1080" w:hanging="720"/>
      </w:pPr>
      <w:rPr>
        <w:rFonts w:asciiTheme="minorHAnsi" w:hAnsiTheme="minorHAnsi" w:cstheme="minorBidi"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E1D568D"/>
    <w:multiLevelType w:val="hybridMultilevel"/>
    <w:tmpl w:val="A3821BC8"/>
    <w:lvl w:ilvl="0" w:tplc="50A6645C">
      <w:numFmt w:val="bullet"/>
      <w:lvlText w:val="-"/>
      <w:lvlJc w:val="left"/>
      <w:pPr>
        <w:ind w:left="1428" w:hanging="360"/>
      </w:pPr>
      <w:rPr>
        <w:rFonts w:ascii="Times New Roman" w:eastAsiaTheme="minorHAnsi"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6"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0782875"/>
    <w:multiLevelType w:val="hybridMultilevel"/>
    <w:tmpl w:val="78F25B9C"/>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8" w15:restartNumberingAfterBreak="0">
    <w:nsid w:val="61FA0F7D"/>
    <w:multiLevelType w:val="hybridMultilevel"/>
    <w:tmpl w:val="AFDAE16A"/>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9483EFF"/>
    <w:multiLevelType w:val="hybridMultilevel"/>
    <w:tmpl w:val="097C1898"/>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0"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A1B332C"/>
    <w:multiLevelType w:val="hybridMultilevel"/>
    <w:tmpl w:val="9E1E686A"/>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2" w15:restartNumberingAfterBreak="0">
    <w:nsid w:val="7DAB633C"/>
    <w:multiLevelType w:val="hybridMultilevel"/>
    <w:tmpl w:val="A0E60FE8"/>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4"/>
  </w:num>
  <w:num w:numId="5">
    <w:abstractNumId w:val="17"/>
  </w:num>
  <w:num w:numId="6">
    <w:abstractNumId w:val="10"/>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6"/>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4"/>
  </w:num>
  <w:num w:numId="15">
    <w:abstractNumId w:val="3"/>
  </w:num>
  <w:num w:numId="16">
    <w:abstractNumId w:val="2"/>
  </w:num>
  <w:num w:numId="17">
    <w:abstractNumId w:val="6"/>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5"/>
  </w:num>
  <w:num w:numId="23">
    <w:abstractNumId w:val="25"/>
  </w:num>
  <w:num w:numId="24">
    <w:abstractNumId w:val="0"/>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31"/>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B5818"/>
    <w:rsid w:val="00001B41"/>
    <w:rsid w:val="00004727"/>
    <w:rsid w:val="00006A65"/>
    <w:rsid w:val="000076FC"/>
    <w:rsid w:val="00010B04"/>
    <w:rsid w:val="00010C79"/>
    <w:rsid w:val="00011C5A"/>
    <w:rsid w:val="00013ADA"/>
    <w:rsid w:val="00017140"/>
    <w:rsid w:val="0001756C"/>
    <w:rsid w:val="00022604"/>
    <w:rsid w:val="00026244"/>
    <w:rsid w:val="00030E1F"/>
    <w:rsid w:val="00035E44"/>
    <w:rsid w:val="00036D8E"/>
    <w:rsid w:val="00036F31"/>
    <w:rsid w:val="00037247"/>
    <w:rsid w:val="00037799"/>
    <w:rsid w:val="00037EC2"/>
    <w:rsid w:val="000414F8"/>
    <w:rsid w:val="00042648"/>
    <w:rsid w:val="000447EE"/>
    <w:rsid w:val="0005531A"/>
    <w:rsid w:val="00055C60"/>
    <w:rsid w:val="00057626"/>
    <w:rsid w:val="00061546"/>
    <w:rsid w:val="00063175"/>
    <w:rsid w:val="00066D06"/>
    <w:rsid w:val="00066E79"/>
    <w:rsid w:val="000673E5"/>
    <w:rsid w:val="00067EC1"/>
    <w:rsid w:val="00072023"/>
    <w:rsid w:val="00072920"/>
    <w:rsid w:val="00077C59"/>
    <w:rsid w:val="0008608D"/>
    <w:rsid w:val="00086824"/>
    <w:rsid w:val="00087D46"/>
    <w:rsid w:val="000934FA"/>
    <w:rsid w:val="000A5705"/>
    <w:rsid w:val="000A7377"/>
    <w:rsid w:val="000B018A"/>
    <w:rsid w:val="000B1489"/>
    <w:rsid w:val="000B186E"/>
    <w:rsid w:val="000B196D"/>
    <w:rsid w:val="000B2084"/>
    <w:rsid w:val="000B37F5"/>
    <w:rsid w:val="000C10BD"/>
    <w:rsid w:val="000C1F0F"/>
    <w:rsid w:val="000C208B"/>
    <w:rsid w:val="000D1BE6"/>
    <w:rsid w:val="000D4743"/>
    <w:rsid w:val="000D7C94"/>
    <w:rsid w:val="000E30EF"/>
    <w:rsid w:val="000E75E4"/>
    <w:rsid w:val="000F26B0"/>
    <w:rsid w:val="000F7BE7"/>
    <w:rsid w:val="00101F03"/>
    <w:rsid w:val="001079FB"/>
    <w:rsid w:val="00111DB7"/>
    <w:rsid w:val="0011235A"/>
    <w:rsid w:val="00112E23"/>
    <w:rsid w:val="00112F86"/>
    <w:rsid w:val="00113732"/>
    <w:rsid w:val="001178F2"/>
    <w:rsid w:val="0012224D"/>
    <w:rsid w:val="00124043"/>
    <w:rsid w:val="00124310"/>
    <w:rsid w:val="0012498B"/>
    <w:rsid w:val="00126B40"/>
    <w:rsid w:val="001300D0"/>
    <w:rsid w:val="00131732"/>
    <w:rsid w:val="00131904"/>
    <w:rsid w:val="00134F70"/>
    <w:rsid w:val="00140E47"/>
    <w:rsid w:val="001448AC"/>
    <w:rsid w:val="00146ED1"/>
    <w:rsid w:val="0015683B"/>
    <w:rsid w:val="00165778"/>
    <w:rsid w:val="00166419"/>
    <w:rsid w:val="00167098"/>
    <w:rsid w:val="001711DB"/>
    <w:rsid w:val="001824C6"/>
    <w:rsid w:val="00187A04"/>
    <w:rsid w:val="00187E43"/>
    <w:rsid w:val="001905C9"/>
    <w:rsid w:val="001A1BD7"/>
    <w:rsid w:val="001B0CC0"/>
    <w:rsid w:val="001B2CF1"/>
    <w:rsid w:val="001B3652"/>
    <w:rsid w:val="001B4F56"/>
    <w:rsid w:val="001B63C8"/>
    <w:rsid w:val="001C165E"/>
    <w:rsid w:val="001C494C"/>
    <w:rsid w:val="001C7730"/>
    <w:rsid w:val="001D68F0"/>
    <w:rsid w:val="001E532C"/>
    <w:rsid w:val="001E67CA"/>
    <w:rsid w:val="001F06AE"/>
    <w:rsid w:val="001F2A01"/>
    <w:rsid w:val="00201262"/>
    <w:rsid w:val="0020198B"/>
    <w:rsid w:val="00204004"/>
    <w:rsid w:val="002048FE"/>
    <w:rsid w:val="002073C9"/>
    <w:rsid w:val="00212F43"/>
    <w:rsid w:val="00213946"/>
    <w:rsid w:val="00217D0F"/>
    <w:rsid w:val="00220C0F"/>
    <w:rsid w:val="00221C58"/>
    <w:rsid w:val="00224858"/>
    <w:rsid w:val="0023102B"/>
    <w:rsid w:val="0023237F"/>
    <w:rsid w:val="00234605"/>
    <w:rsid w:val="0023718E"/>
    <w:rsid w:val="00242E46"/>
    <w:rsid w:val="00251277"/>
    <w:rsid w:val="002541BE"/>
    <w:rsid w:val="00256A4D"/>
    <w:rsid w:val="002602C5"/>
    <w:rsid w:val="0026081E"/>
    <w:rsid w:val="002609BA"/>
    <w:rsid w:val="00270244"/>
    <w:rsid w:val="0027056E"/>
    <w:rsid w:val="002748CE"/>
    <w:rsid w:val="00274B18"/>
    <w:rsid w:val="002759FD"/>
    <w:rsid w:val="002815EF"/>
    <w:rsid w:val="00281AEE"/>
    <w:rsid w:val="00281CC7"/>
    <w:rsid w:val="00284A1B"/>
    <w:rsid w:val="00285F27"/>
    <w:rsid w:val="00286391"/>
    <w:rsid w:val="00291B3C"/>
    <w:rsid w:val="0029284D"/>
    <w:rsid w:val="002940DD"/>
    <w:rsid w:val="00296618"/>
    <w:rsid w:val="002A37FB"/>
    <w:rsid w:val="002A3D1A"/>
    <w:rsid w:val="002B0975"/>
    <w:rsid w:val="002B38E1"/>
    <w:rsid w:val="002B78A4"/>
    <w:rsid w:val="002C0C11"/>
    <w:rsid w:val="002C2815"/>
    <w:rsid w:val="002C2E4D"/>
    <w:rsid w:val="002C4098"/>
    <w:rsid w:val="002C417A"/>
    <w:rsid w:val="002C577E"/>
    <w:rsid w:val="002C7DB6"/>
    <w:rsid w:val="002E02CA"/>
    <w:rsid w:val="002E37EF"/>
    <w:rsid w:val="002E4B23"/>
    <w:rsid w:val="002E7FF4"/>
    <w:rsid w:val="002F313C"/>
    <w:rsid w:val="002F555C"/>
    <w:rsid w:val="002F666D"/>
    <w:rsid w:val="003032ED"/>
    <w:rsid w:val="00312D78"/>
    <w:rsid w:val="00317409"/>
    <w:rsid w:val="00321FD5"/>
    <w:rsid w:val="00323412"/>
    <w:rsid w:val="00332CF5"/>
    <w:rsid w:val="00332D21"/>
    <w:rsid w:val="00333AC8"/>
    <w:rsid w:val="00334CA3"/>
    <w:rsid w:val="00335A76"/>
    <w:rsid w:val="003416CC"/>
    <w:rsid w:val="00357203"/>
    <w:rsid w:val="00357BFB"/>
    <w:rsid w:val="00361260"/>
    <w:rsid w:val="003631AE"/>
    <w:rsid w:val="003637BF"/>
    <w:rsid w:val="0037300C"/>
    <w:rsid w:val="00373BA7"/>
    <w:rsid w:val="003754FA"/>
    <w:rsid w:val="00375B50"/>
    <w:rsid w:val="00375C60"/>
    <w:rsid w:val="0037662C"/>
    <w:rsid w:val="00381BCE"/>
    <w:rsid w:val="00382539"/>
    <w:rsid w:val="003831DC"/>
    <w:rsid w:val="00397C23"/>
    <w:rsid w:val="003A4D19"/>
    <w:rsid w:val="003A58FF"/>
    <w:rsid w:val="003A7B31"/>
    <w:rsid w:val="003B0842"/>
    <w:rsid w:val="003B1655"/>
    <w:rsid w:val="003C019C"/>
    <w:rsid w:val="003C0922"/>
    <w:rsid w:val="003C0F69"/>
    <w:rsid w:val="003C1B3F"/>
    <w:rsid w:val="003C4B46"/>
    <w:rsid w:val="003D3E88"/>
    <w:rsid w:val="003D5158"/>
    <w:rsid w:val="003D5884"/>
    <w:rsid w:val="003D61BA"/>
    <w:rsid w:val="003D75A0"/>
    <w:rsid w:val="003D7939"/>
    <w:rsid w:val="003E5464"/>
    <w:rsid w:val="003E55F2"/>
    <w:rsid w:val="003F08F2"/>
    <w:rsid w:val="003F170F"/>
    <w:rsid w:val="003F1D0B"/>
    <w:rsid w:val="003F44FB"/>
    <w:rsid w:val="003F4B8C"/>
    <w:rsid w:val="00401678"/>
    <w:rsid w:val="004032B5"/>
    <w:rsid w:val="00406E92"/>
    <w:rsid w:val="004076A4"/>
    <w:rsid w:val="0041105D"/>
    <w:rsid w:val="00411522"/>
    <w:rsid w:val="00412167"/>
    <w:rsid w:val="004150A2"/>
    <w:rsid w:val="0042382A"/>
    <w:rsid w:val="00432EB5"/>
    <w:rsid w:val="00433E7A"/>
    <w:rsid w:val="00441EC1"/>
    <w:rsid w:val="0044316D"/>
    <w:rsid w:val="00447E19"/>
    <w:rsid w:val="00450500"/>
    <w:rsid w:val="00452C13"/>
    <w:rsid w:val="00455091"/>
    <w:rsid w:val="004628ED"/>
    <w:rsid w:val="00463F00"/>
    <w:rsid w:val="0046435B"/>
    <w:rsid w:val="00472B87"/>
    <w:rsid w:val="00476600"/>
    <w:rsid w:val="004802A0"/>
    <w:rsid w:val="00480BD5"/>
    <w:rsid w:val="004832F1"/>
    <w:rsid w:val="004859B1"/>
    <w:rsid w:val="00486DB9"/>
    <w:rsid w:val="004929A6"/>
    <w:rsid w:val="004952C0"/>
    <w:rsid w:val="00497774"/>
    <w:rsid w:val="004B12AF"/>
    <w:rsid w:val="004C4FA7"/>
    <w:rsid w:val="004C5EAF"/>
    <w:rsid w:val="004D7BAD"/>
    <w:rsid w:val="004D7FA8"/>
    <w:rsid w:val="00500EEF"/>
    <w:rsid w:val="00506A61"/>
    <w:rsid w:val="005107F4"/>
    <w:rsid w:val="0051084D"/>
    <w:rsid w:val="005124F8"/>
    <w:rsid w:val="00512887"/>
    <w:rsid w:val="005134AA"/>
    <w:rsid w:val="0052426D"/>
    <w:rsid w:val="005259CB"/>
    <w:rsid w:val="005356F2"/>
    <w:rsid w:val="00536664"/>
    <w:rsid w:val="00541233"/>
    <w:rsid w:val="00542B76"/>
    <w:rsid w:val="005520A5"/>
    <w:rsid w:val="00554645"/>
    <w:rsid w:val="005566B0"/>
    <w:rsid w:val="00557C1C"/>
    <w:rsid w:val="00562077"/>
    <w:rsid w:val="00563966"/>
    <w:rsid w:val="00564E3F"/>
    <w:rsid w:val="00571C77"/>
    <w:rsid w:val="00573CC8"/>
    <w:rsid w:val="00580876"/>
    <w:rsid w:val="00580BC6"/>
    <w:rsid w:val="005838A8"/>
    <w:rsid w:val="005934A6"/>
    <w:rsid w:val="005950B8"/>
    <w:rsid w:val="00597B80"/>
    <w:rsid w:val="005A5E4D"/>
    <w:rsid w:val="005B2046"/>
    <w:rsid w:val="005B49D0"/>
    <w:rsid w:val="005B5347"/>
    <w:rsid w:val="005B5818"/>
    <w:rsid w:val="005B693E"/>
    <w:rsid w:val="005C158D"/>
    <w:rsid w:val="005C6251"/>
    <w:rsid w:val="005D0DC9"/>
    <w:rsid w:val="005D387E"/>
    <w:rsid w:val="005D3DA1"/>
    <w:rsid w:val="005D5895"/>
    <w:rsid w:val="005E071A"/>
    <w:rsid w:val="005E1D72"/>
    <w:rsid w:val="005E77E6"/>
    <w:rsid w:val="005E7A0D"/>
    <w:rsid w:val="005E7A7B"/>
    <w:rsid w:val="005F1C51"/>
    <w:rsid w:val="005F5511"/>
    <w:rsid w:val="005F6774"/>
    <w:rsid w:val="00600EF1"/>
    <w:rsid w:val="00602980"/>
    <w:rsid w:val="00605AA8"/>
    <w:rsid w:val="00607E4B"/>
    <w:rsid w:val="006114DB"/>
    <w:rsid w:val="00616CCB"/>
    <w:rsid w:val="00620710"/>
    <w:rsid w:val="006209D1"/>
    <w:rsid w:val="00621E00"/>
    <w:rsid w:val="0062271C"/>
    <w:rsid w:val="0062338E"/>
    <w:rsid w:val="006239CB"/>
    <w:rsid w:val="0062590D"/>
    <w:rsid w:val="00633C8F"/>
    <w:rsid w:val="006352C5"/>
    <w:rsid w:val="00643E5E"/>
    <w:rsid w:val="00645D25"/>
    <w:rsid w:val="00646E24"/>
    <w:rsid w:val="006470D4"/>
    <w:rsid w:val="00647B1E"/>
    <w:rsid w:val="006533BF"/>
    <w:rsid w:val="00655859"/>
    <w:rsid w:val="0065642C"/>
    <w:rsid w:val="00663ACA"/>
    <w:rsid w:val="00663E95"/>
    <w:rsid w:val="006641AF"/>
    <w:rsid w:val="006710AE"/>
    <w:rsid w:val="00672F28"/>
    <w:rsid w:val="00673F17"/>
    <w:rsid w:val="00676428"/>
    <w:rsid w:val="00676F66"/>
    <w:rsid w:val="00677B12"/>
    <w:rsid w:val="00677CF4"/>
    <w:rsid w:val="00683432"/>
    <w:rsid w:val="0069229B"/>
    <w:rsid w:val="00693FD7"/>
    <w:rsid w:val="006A03D2"/>
    <w:rsid w:val="006A30EA"/>
    <w:rsid w:val="006A555D"/>
    <w:rsid w:val="006A6310"/>
    <w:rsid w:val="006A6794"/>
    <w:rsid w:val="006A6D78"/>
    <w:rsid w:val="006B109C"/>
    <w:rsid w:val="006B334C"/>
    <w:rsid w:val="006B473C"/>
    <w:rsid w:val="006B4A1E"/>
    <w:rsid w:val="006B6C1E"/>
    <w:rsid w:val="006C1C15"/>
    <w:rsid w:val="006C4F91"/>
    <w:rsid w:val="006D2EB2"/>
    <w:rsid w:val="006D4C71"/>
    <w:rsid w:val="006D5956"/>
    <w:rsid w:val="006D72EE"/>
    <w:rsid w:val="006D7BA5"/>
    <w:rsid w:val="006E1C3A"/>
    <w:rsid w:val="006E40AC"/>
    <w:rsid w:val="006E4FD8"/>
    <w:rsid w:val="006E629C"/>
    <w:rsid w:val="006E6C68"/>
    <w:rsid w:val="006E73DF"/>
    <w:rsid w:val="006E771B"/>
    <w:rsid w:val="007030F9"/>
    <w:rsid w:val="00710A2C"/>
    <w:rsid w:val="0071684E"/>
    <w:rsid w:val="00717DC5"/>
    <w:rsid w:val="00727240"/>
    <w:rsid w:val="007276E6"/>
    <w:rsid w:val="00730142"/>
    <w:rsid w:val="00734868"/>
    <w:rsid w:val="00747047"/>
    <w:rsid w:val="007550DE"/>
    <w:rsid w:val="00756575"/>
    <w:rsid w:val="00757DAD"/>
    <w:rsid w:val="007617B2"/>
    <w:rsid w:val="007623B4"/>
    <w:rsid w:val="00763620"/>
    <w:rsid w:val="00770900"/>
    <w:rsid w:val="00772FBD"/>
    <w:rsid w:val="00773DE4"/>
    <w:rsid w:val="007757DA"/>
    <w:rsid w:val="00781340"/>
    <w:rsid w:val="00781D0E"/>
    <w:rsid w:val="00784573"/>
    <w:rsid w:val="00784BF1"/>
    <w:rsid w:val="00791CA3"/>
    <w:rsid w:val="00793EC7"/>
    <w:rsid w:val="00794990"/>
    <w:rsid w:val="00797A84"/>
    <w:rsid w:val="007A7165"/>
    <w:rsid w:val="007B54A9"/>
    <w:rsid w:val="007B6026"/>
    <w:rsid w:val="007C43C0"/>
    <w:rsid w:val="007C7CB8"/>
    <w:rsid w:val="007D267B"/>
    <w:rsid w:val="007D27E5"/>
    <w:rsid w:val="007D2B99"/>
    <w:rsid w:val="007D3F17"/>
    <w:rsid w:val="007D4FD9"/>
    <w:rsid w:val="007E0CAC"/>
    <w:rsid w:val="007E20C1"/>
    <w:rsid w:val="007E40E4"/>
    <w:rsid w:val="007E57AC"/>
    <w:rsid w:val="007F2667"/>
    <w:rsid w:val="007F2B9D"/>
    <w:rsid w:val="007F7C4B"/>
    <w:rsid w:val="00811323"/>
    <w:rsid w:val="00811770"/>
    <w:rsid w:val="008176CB"/>
    <w:rsid w:val="00822011"/>
    <w:rsid w:val="00824B78"/>
    <w:rsid w:val="00825C2E"/>
    <w:rsid w:val="00827C3C"/>
    <w:rsid w:val="00827F81"/>
    <w:rsid w:val="00830A21"/>
    <w:rsid w:val="00836135"/>
    <w:rsid w:val="00840BAB"/>
    <w:rsid w:val="00842896"/>
    <w:rsid w:val="00843371"/>
    <w:rsid w:val="00843522"/>
    <w:rsid w:val="008436B8"/>
    <w:rsid w:val="008444B1"/>
    <w:rsid w:val="00854CE4"/>
    <w:rsid w:val="00856B84"/>
    <w:rsid w:val="00861725"/>
    <w:rsid w:val="00862D95"/>
    <w:rsid w:val="0086565C"/>
    <w:rsid w:val="008659D4"/>
    <w:rsid w:val="0087091A"/>
    <w:rsid w:val="00883579"/>
    <w:rsid w:val="00885D9F"/>
    <w:rsid w:val="00886D10"/>
    <w:rsid w:val="008908FA"/>
    <w:rsid w:val="008937D3"/>
    <w:rsid w:val="008969FD"/>
    <w:rsid w:val="00896DFE"/>
    <w:rsid w:val="008A32C3"/>
    <w:rsid w:val="008A3F88"/>
    <w:rsid w:val="008A5CB6"/>
    <w:rsid w:val="008B37E3"/>
    <w:rsid w:val="008B37F8"/>
    <w:rsid w:val="008B7E19"/>
    <w:rsid w:val="008C1BE3"/>
    <w:rsid w:val="008C3050"/>
    <w:rsid w:val="008C33EA"/>
    <w:rsid w:val="008C52A7"/>
    <w:rsid w:val="008D429B"/>
    <w:rsid w:val="008E4642"/>
    <w:rsid w:val="008E732B"/>
    <w:rsid w:val="008F00FD"/>
    <w:rsid w:val="008F3418"/>
    <w:rsid w:val="009029B8"/>
    <w:rsid w:val="00905082"/>
    <w:rsid w:val="009062CF"/>
    <w:rsid w:val="00906D08"/>
    <w:rsid w:val="00906F26"/>
    <w:rsid w:val="00913AAA"/>
    <w:rsid w:val="00913B0E"/>
    <w:rsid w:val="009171CF"/>
    <w:rsid w:val="00917ECD"/>
    <w:rsid w:val="009213B7"/>
    <w:rsid w:val="009236F1"/>
    <w:rsid w:val="009251D7"/>
    <w:rsid w:val="009316BD"/>
    <w:rsid w:val="00932687"/>
    <w:rsid w:val="009359C0"/>
    <w:rsid w:val="00935DA8"/>
    <w:rsid w:val="00936ABC"/>
    <w:rsid w:val="00940C10"/>
    <w:rsid w:val="00945142"/>
    <w:rsid w:val="009463D5"/>
    <w:rsid w:val="0095028C"/>
    <w:rsid w:val="009541AC"/>
    <w:rsid w:val="00956885"/>
    <w:rsid w:val="00957FEF"/>
    <w:rsid w:val="00961192"/>
    <w:rsid w:val="0096460E"/>
    <w:rsid w:val="00965145"/>
    <w:rsid w:val="00970520"/>
    <w:rsid w:val="00971C43"/>
    <w:rsid w:val="009725E1"/>
    <w:rsid w:val="009764B5"/>
    <w:rsid w:val="00984855"/>
    <w:rsid w:val="00987938"/>
    <w:rsid w:val="0099054D"/>
    <w:rsid w:val="00997634"/>
    <w:rsid w:val="009A54FE"/>
    <w:rsid w:val="009B042C"/>
    <w:rsid w:val="009B0DB7"/>
    <w:rsid w:val="009B44BB"/>
    <w:rsid w:val="009C0065"/>
    <w:rsid w:val="009C01C0"/>
    <w:rsid w:val="009C2887"/>
    <w:rsid w:val="009C3C56"/>
    <w:rsid w:val="009C6254"/>
    <w:rsid w:val="009D6F67"/>
    <w:rsid w:val="009D75D9"/>
    <w:rsid w:val="009E1F31"/>
    <w:rsid w:val="009E2636"/>
    <w:rsid w:val="009E7D1F"/>
    <w:rsid w:val="009F1E6D"/>
    <w:rsid w:val="009F2990"/>
    <w:rsid w:val="00A02FAE"/>
    <w:rsid w:val="00A060BE"/>
    <w:rsid w:val="00A1204E"/>
    <w:rsid w:val="00A21272"/>
    <w:rsid w:val="00A21EF2"/>
    <w:rsid w:val="00A24496"/>
    <w:rsid w:val="00A262EA"/>
    <w:rsid w:val="00A273C7"/>
    <w:rsid w:val="00A3320B"/>
    <w:rsid w:val="00A41D57"/>
    <w:rsid w:val="00A44448"/>
    <w:rsid w:val="00A53BC0"/>
    <w:rsid w:val="00A54443"/>
    <w:rsid w:val="00A602A2"/>
    <w:rsid w:val="00A61DA0"/>
    <w:rsid w:val="00A634C7"/>
    <w:rsid w:val="00A70DDC"/>
    <w:rsid w:val="00A7100F"/>
    <w:rsid w:val="00A73F79"/>
    <w:rsid w:val="00A74B6C"/>
    <w:rsid w:val="00A80904"/>
    <w:rsid w:val="00A92AB3"/>
    <w:rsid w:val="00A93DD1"/>
    <w:rsid w:val="00A974CD"/>
    <w:rsid w:val="00AA31A2"/>
    <w:rsid w:val="00AA3F5D"/>
    <w:rsid w:val="00AA4207"/>
    <w:rsid w:val="00AA51A0"/>
    <w:rsid w:val="00AA7DFE"/>
    <w:rsid w:val="00AC0348"/>
    <w:rsid w:val="00AC3348"/>
    <w:rsid w:val="00AC4087"/>
    <w:rsid w:val="00AC7551"/>
    <w:rsid w:val="00AD20E6"/>
    <w:rsid w:val="00AD26B8"/>
    <w:rsid w:val="00AD3F42"/>
    <w:rsid w:val="00AE010E"/>
    <w:rsid w:val="00AE0265"/>
    <w:rsid w:val="00AE168D"/>
    <w:rsid w:val="00AE4562"/>
    <w:rsid w:val="00AF019C"/>
    <w:rsid w:val="00AF442D"/>
    <w:rsid w:val="00AF4C46"/>
    <w:rsid w:val="00AF5ED1"/>
    <w:rsid w:val="00AF7123"/>
    <w:rsid w:val="00AF7C74"/>
    <w:rsid w:val="00B01416"/>
    <w:rsid w:val="00B05114"/>
    <w:rsid w:val="00B064FC"/>
    <w:rsid w:val="00B0738B"/>
    <w:rsid w:val="00B1028C"/>
    <w:rsid w:val="00B15706"/>
    <w:rsid w:val="00B160C4"/>
    <w:rsid w:val="00B2264D"/>
    <w:rsid w:val="00B22C54"/>
    <w:rsid w:val="00B25928"/>
    <w:rsid w:val="00B26259"/>
    <w:rsid w:val="00B26430"/>
    <w:rsid w:val="00B3109B"/>
    <w:rsid w:val="00B31D7E"/>
    <w:rsid w:val="00B33E05"/>
    <w:rsid w:val="00B34785"/>
    <w:rsid w:val="00B36332"/>
    <w:rsid w:val="00B4135D"/>
    <w:rsid w:val="00B44075"/>
    <w:rsid w:val="00B51E9C"/>
    <w:rsid w:val="00B533DC"/>
    <w:rsid w:val="00B562CF"/>
    <w:rsid w:val="00B60A54"/>
    <w:rsid w:val="00B624F0"/>
    <w:rsid w:val="00B6341D"/>
    <w:rsid w:val="00B638C1"/>
    <w:rsid w:val="00B665D6"/>
    <w:rsid w:val="00B75CE5"/>
    <w:rsid w:val="00B80B8A"/>
    <w:rsid w:val="00B8464D"/>
    <w:rsid w:val="00B9041D"/>
    <w:rsid w:val="00B92735"/>
    <w:rsid w:val="00BA1E32"/>
    <w:rsid w:val="00BA2219"/>
    <w:rsid w:val="00BA71A0"/>
    <w:rsid w:val="00BB2BA4"/>
    <w:rsid w:val="00BB4397"/>
    <w:rsid w:val="00BB5D33"/>
    <w:rsid w:val="00BB6D3A"/>
    <w:rsid w:val="00BB7342"/>
    <w:rsid w:val="00BC32C8"/>
    <w:rsid w:val="00BC37F9"/>
    <w:rsid w:val="00BC58F0"/>
    <w:rsid w:val="00BD14F0"/>
    <w:rsid w:val="00BD1D38"/>
    <w:rsid w:val="00BD2BB9"/>
    <w:rsid w:val="00BD4233"/>
    <w:rsid w:val="00BE0E67"/>
    <w:rsid w:val="00BE60B7"/>
    <w:rsid w:val="00BE7716"/>
    <w:rsid w:val="00BF1CA5"/>
    <w:rsid w:val="00BF5F4E"/>
    <w:rsid w:val="00BF7AD1"/>
    <w:rsid w:val="00C0641B"/>
    <w:rsid w:val="00C067C4"/>
    <w:rsid w:val="00C07BA5"/>
    <w:rsid w:val="00C15EBC"/>
    <w:rsid w:val="00C24596"/>
    <w:rsid w:val="00C26394"/>
    <w:rsid w:val="00C30B10"/>
    <w:rsid w:val="00C30CA3"/>
    <w:rsid w:val="00C454A8"/>
    <w:rsid w:val="00C477FB"/>
    <w:rsid w:val="00C55B27"/>
    <w:rsid w:val="00C566F0"/>
    <w:rsid w:val="00C612C7"/>
    <w:rsid w:val="00C6224C"/>
    <w:rsid w:val="00C622FD"/>
    <w:rsid w:val="00C62F91"/>
    <w:rsid w:val="00C66585"/>
    <w:rsid w:val="00C7073F"/>
    <w:rsid w:val="00C74103"/>
    <w:rsid w:val="00C9040C"/>
    <w:rsid w:val="00C9735F"/>
    <w:rsid w:val="00C97CF2"/>
    <w:rsid w:val="00CA2246"/>
    <w:rsid w:val="00CA2467"/>
    <w:rsid w:val="00CA28B6"/>
    <w:rsid w:val="00CA45B7"/>
    <w:rsid w:val="00CB44B6"/>
    <w:rsid w:val="00CB4DC3"/>
    <w:rsid w:val="00CB506D"/>
    <w:rsid w:val="00CB7657"/>
    <w:rsid w:val="00CC27E0"/>
    <w:rsid w:val="00CD68C2"/>
    <w:rsid w:val="00CE1057"/>
    <w:rsid w:val="00CE4248"/>
    <w:rsid w:val="00CE45BC"/>
    <w:rsid w:val="00CE63CC"/>
    <w:rsid w:val="00CE6F33"/>
    <w:rsid w:val="00CF0867"/>
    <w:rsid w:val="00CF1B48"/>
    <w:rsid w:val="00CF1DAD"/>
    <w:rsid w:val="00CF74DD"/>
    <w:rsid w:val="00D02DD3"/>
    <w:rsid w:val="00D079A4"/>
    <w:rsid w:val="00D11BA5"/>
    <w:rsid w:val="00D1289E"/>
    <w:rsid w:val="00D13CD8"/>
    <w:rsid w:val="00D162AC"/>
    <w:rsid w:val="00D2196C"/>
    <w:rsid w:val="00D23343"/>
    <w:rsid w:val="00D273A8"/>
    <w:rsid w:val="00D30363"/>
    <w:rsid w:val="00D36406"/>
    <w:rsid w:val="00D42E43"/>
    <w:rsid w:val="00D43598"/>
    <w:rsid w:val="00D435BB"/>
    <w:rsid w:val="00D45771"/>
    <w:rsid w:val="00D457F2"/>
    <w:rsid w:val="00D541B2"/>
    <w:rsid w:val="00D543AA"/>
    <w:rsid w:val="00D66549"/>
    <w:rsid w:val="00D810D4"/>
    <w:rsid w:val="00D82E6E"/>
    <w:rsid w:val="00D83A70"/>
    <w:rsid w:val="00D841D4"/>
    <w:rsid w:val="00D85090"/>
    <w:rsid w:val="00D9468B"/>
    <w:rsid w:val="00D94E41"/>
    <w:rsid w:val="00D97ED4"/>
    <w:rsid w:val="00DA50B9"/>
    <w:rsid w:val="00DA6227"/>
    <w:rsid w:val="00DB011A"/>
    <w:rsid w:val="00DB0E34"/>
    <w:rsid w:val="00DB11DA"/>
    <w:rsid w:val="00DC3426"/>
    <w:rsid w:val="00DD05F4"/>
    <w:rsid w:val="00DD0624"/>
    <w:rsid w:val="00DD2CC8"/>
    <w:rsid w:val="00DD3977"/>
    <w:rsid w:val="00DD4D77"/>
    <w:rsid w:val="00DE0277"/>
    <w:rsid w:val="00DE1373"/>
    <w:rsid w:val="00DE3C95"/>
    <w:rsid w:val="00DE499B"/>
    <w:rsid w:val="00DF0F5F"/>
    <w:rsid w:val="00DF6500"/>
    <w:rsid w:val="00DF7679"/>
    <w:rsid w:val="00E0405E"/>
    <w:rsid w:val="00E0610B"/>
    <w:rsid w:val="00E1148D"/>
    <w:rsid w:val="00E13569"/>
    <w:rsid w:val="00E1416B"/>
    <w:rsid w:val="00E146EC"/>
    <w:rsid w:val="00E15A45"/>
    <w:rsid w:val="00E15BDC"/>
    <w:rsid w:val="00E169DF"/>
    <w:rsid w:val="00E21864"/>
    <w:rsid w:val="00E21B07"/>
    <w:rsid w:val="00E25EB9"/>
    <w:rsid w:val="00E2619B"/>
    <w:rsid w:val="00E27FC0"/>
    <w:rsid w:val="00E317CB"/>
    <w:rsid w:val="00E3580A"/>
    <w:rsid w:val="00E44399"/>
    <w:rsid w:val="00E4541D"/>
    <w:rsid w:val="00E46AFE"/>
    <w:rsid w:val="00E510FF"/>
    <w:rsid w:val="00E55991"/>
    <w:rsid w:val="00E60C3A"/>
    <w:rsid w:val="00E60E6C"/>
    <w:rsid w:val="00E6278A"/>
    <w:rsid w:val="00E634E9"/>
    <w:rsid w:val="00E63ED6"/>
    <w:rsid w:val="00E65B4A"/>
    <w:rsid w:val="00E65C7E"/>
    <w:rsid w:val="00E65D79"/>
    <w:rsid w:val="00E73D5D"/>
    <w:rsid w:val="00E8473A"/>
    <w:rsid w:val="00E85894"/>
    <w:rsid w:val="00EA01C4"/>
    <w:rsid w:val="00EA1142"/>
    <w:rsid w:val="00EA1B1A"/>
    <w:rsid w:val="00EA29A4"/>
    <w:rsid w:val="00EA394B"/>
    <w:rsid w:val="00EA561C"/>
    <w:rsid w:val="00EB0E1A"/>
    <w:rsid w:val="00EB51B5"/>
    <w:rsid w:val="00EB53BD"/>
    <w:rsid w:val="00EB58EB"/>
    <w:rsid w:val="00EB7BED"/>
    <w:rsid w:val="00EC06F6"/>
    <w:rsid w:val="00EC3ECE"/>
    <w:rsid w:val="00EC47B7"/>
    <w:rsid w:val="00EC58AB"/>
    <w:rsid w:val="00EC744A"/>
    <w:rsid w:val="00ED0D5A"/>
    <w:rsid w:val="00ED0F7F"/>
    <w:rsid w:val="00ED2051"/>
    <w:rsid w:val="00ED5A64"/>
    <w:rsid w:val="00EE1B3E"/>
    <w:rsid w:val="00EE1D03"/>
    <w:rsid w:val="00EE4671"/>
    <w:rsid w:val="00EF1294"/>
    <w:rsid w:val="00EF4FF2"/>
    <w:rsid w:val="00F00048"/>
    <w:rsid w:val="00F1031E"/>
    <w:rsid w:val="00F1176C"/>
    <w:rsid w:val="00F13E7C"/>
    <w:rsid w:val="00F33193"/>
    <w:rsid w:val="00F334C6"/>
    <w:rsid w:val="00F426A2"/>
    <w:rsid w:val="00F430D4"/>
    <w:rsid w:val="00F50083"/>
    <w:rsid w:val="00F52767"/>
    <w:rsid w:val="00F5581F"/>
    <w:rsid w:val="00F566DC"/>
    <w:rsid w:val="00F61B2F"/>
    <w:rsid w:val="00F67BB8"/>
    <w:rsid w:val="00F707E1"/>
    <w:rsid w:val="00F72358"/>
    <w:rsid w:val="00F73114"/>
    <w:rsid w:val="00F83751"/>
    <w:rsid w:val="00F84469"/>
    <w:rsid w:val="00F915FA"/>
    <w:rsid w:val="00FA0034"/>
    <w:rsid w:val="00FA4222"/>
    <w:rsid w:val="00FA4AFB"/>
    <w:rsid w:val="00FA4C1D"/>
    <w:rsid w:val="00FD55D8"/>
    <w:rsid w:val="00FE534A"/>
    <w:rsid w:val="00FE798B"/>
    <w:rsid w:val="00FF3083"/>
    <w:rsid w:val="00FF4EC6"/>
    <w:rsid w:val="00FF7A5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B5AF5F3"/>
  <w15:docId w15:val="{88DE7FE0-8EB1-4D29-9DF9-38E2BFF6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4F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styleId="StandardWeb">
    <w:name w:val="Normal (Web)"/>
    <w:basedOn w:val="Normal"/>
    <w:uiPriority w:val="99"/>
    <w:unhideWhenUsed/>
    <w:rsid w:val="003D5884"/>
    <w:pPr>
      <w:spacing w:after="0" w:line="288" w:lineRule="atLeast"/>
    </w:pPr>
    <w:rPr>
      <w:rFonts w:ascii="Tahoma" w:eastAsia="Times New Roman" w:hAnsi="Tahoma" w:cs="Tahoma"/>
      <w:color w:val="666666"/>
      <w:sz w:val="17"/>
      <w:szCs w:val="17"/>
      <w:lang w:eastAsia="hr-HR"/>
    </w:rPr>
  </w:style>
  <w:style w:type="paragraph" w:customStyle="1" w:styleId="Default">
    <w:name w:val="Default"/>
    <w:rsid w:val="000C1F0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Referencakomentara">
    <w:name w:val="annotation reference"/>
    <w:basedOn w:val="Zadanifontodlomka"/>
    <w:uiPriority w:val="99"/>
    <w:semiHidden/>
    <w:unhideWhenUsed/>
    <w:rsid w:val="00013ADA"/>
    <w:rPr>
      <w:sz w:val="16"/>
      <w:szCs w:val="16"/>
    </w:rPr>
  </w:style>
  <w:style w:type="paragraph" w:styleId="Tekstkomentara">
    <w:name w:val="annotation text"/>
    <w:basedOn w:val="Normal"/>
    <w:link w:val="TekstkomentaraChar"/>
    <w:uiPriority w:val="99"/>
    <w:semiHidden/>
    <w:unhideWhenUsed/>
    <w:rsid w:val="00013ADA"/>
    <w:pPr>
      <w:spacing w:line="240" w:lineRule="auto"/>
    </w:pPr>
    <w:rPr>
      <w:sz w:val="20"/>
      <w:szCs w:val="20"/>
    </w:rPr>
  </w:style>
  <w:style w:type="character" w:customStyle="1" w:styleId="TekstkomentaraChar">
    <w:name w:val="Tekst komentara Char"/>
    <w:basedOn w:val="Zadanifontodlomka"/>
    <w:link w:val="Tekstkomentara"/>
    <w:uiPriority w:val="99"/>
    <w:semiHidden/>
    <w:rsid w:val="00013ADA"/>
    <w:rPr>
      <w:sz w:val="20"/>
      <w:szCs w:val="20"/>
    </w:rPr>
  </w:style>
  <w:style w:type="paragraph" w:styleId="Predmetkomentara">
    <w:name w:val="annotation subject"/>
    <w:basedOn w:val="Tekstkomentara"/>
    <w:next w:val="Tekstkomentara"/>
    <w:link w:val="PredmetkomentaraChar"/>
    <w:uiPriority w:val="99"/>
    <w:semiHidden/>
    <w:unhideWhenUsed/>
    <w:rsid w:val="00013ADA"/>
    <w:rPr>
      <w:b/>
      <w:bCs/>
    </w:rPr>
  </w:style>
  <w:style w:type="character" w:customStyle="1" w:styleId="PredmetkomentaraChar">
    <w:name w:val="Predmet komentara Char"/>
    <w:basedOn w:val="TekstkomentaraChar"/>
    <w:link w:val="Predmetkomentara"/>
    <w:uiPriority w:val="99"/>
    <w:semiHidden/>
    <w:rsid w:val="00013ADA"/>
    <w:rPr>
      <w:b/>
      <w:bCs/>
      <w:sz w:val="20"/>
      <w:szCs w:val="20"/>
    </w:rPr>
  </w:style>
  <w:style w:type="character" w:customStyle="1" w:styleId="TijelotekstaChar">
    <w:name w:val="Tijelo teksta Char"/>
    <w:basedOn w:val="Zadanifontodlomka"/>
    <w:link w:val="Tijeloteksta"/>
    <w:rsid w:val="00DC3426"/>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DC3426"/>
    <w:pPr>
      <w:widowControl w:val="0"/>
      <w:shd w:val="clear" w:color="auto" w:fill="FFFFFF"/>
      <w:spacing w:after="280" w:line="240"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DC3426"/>
  </w:style>
  <w:style w:type="paragraph" w:customStyle="1" w:styleId="t-9-8">
    <w:name w:val="t-9-8"/>
    <w:basedOn w:val="Normal"/>
    <w:rsid w:val="005D589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37662C"/>
    <w:rPr>
      <w:b/>
      <w:bCs/>
    </w:rPr>
  </w:style>
  <w:style w:type="character" w:customStyle="1" w:styleId="Bodytext3">
    <w:name w:val="Body text (3)_"/>
    <w:basedOn w:val="Zadanifontodlomka"/>
    <w:link w:val="Bodytext30"/>
    <w:rsid w:val="00BE60B7"/>
    <w:rPr>
      <w:rFonts w:ascii="Arial" w:eastAsia="Arial" w:hAnsi="Arial" w:cs="Arial"/>
      <w:b/>
      <w:bCs/>
      <w:sz w:val="20"/>
      <w:szCs w:val="20"/>
      <w:shd w:val="clear" w:color="auto" w:fill="FFFFFF"/>
    </w:rPr>
  </w:style>
  <w:style w:type="paragraph" w:customStyle="1" w:styleId="Bodytext30">
    <w:name w:val="Body text (3)"/>
    <w:basedOn w:val="Normal"/>
    <w:link w:val="Bodytext3"/>
    <w:rsid w:val="00BE60B7"/>
    <w:pPr>
      <w:widowControl w:val="0"/>
      <w:shd w:val="clear" w:color="auto" w:fill="FFFFFF"/>
      <w:spacing w:after="260" w:line="286" w:lineRule="auto"/>
    </w:pPr>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43972">
      <w:bodyDiv w:val="1"/>
      <w:marLeft w:val="0"/>
      <w:marRight w:val="0"/>
      <w:marTop w:val="0"/>
      <w:marBottom w:val="0"/>
      <w:divBdr>
        <w:top w:val="none" w:sz="0" w:space="0" w:color="auto"/>
        <w:left w:val="none" w:sz="0" w:space="0" w:color="auto"/>
        <w:bottom w:val="none" w:sz="0" w:space="0" w:color="auto"/>
        <w:right w:val="none" w:sz="0" w:space="0" w:color="auto"/>
      </w:divBdr>
    </w:div>
    <w:div w:id="52894041">
      <w:bodyDiv w:val="1"/>
      <w:marLeft w:val="0"/>
      <w:marRight w:val="0"/>
      <w:marTop w:val="0"/>
      <w:marBottom w:val="0"/>
      <w:divBdr>
        <w:top w:val="none" w:sz="0" w:space="0" w:color="auto"/>
        <w:left w:val="none" w:sz="0" w:space="0" w:color="auto"/>
        <w:bottom w:val="none" w:sz="0" w:space="0" w:color="auto"/>
        <w:right w:val="none" w:sz="0" w:space="0" w:color="auto"/>
      </w:divBdr>
    </w:div>
    <w:div w:id="82607377">
      <w:bodyDiv w:val="1"/>
      <w:marLeft w:val="0"/>
      <w:marRight w:val="0"/>
      <w:marTop w:val="0"/>
      <w:marBottom w:val="0"/>
      <w:divBdr>
        <w:top w:val="none" w:sz="0" w:space="0" w:color="auto"/>
        <w:left w:val="none" w:sz="0" w:space="0" w:color="auto"/>
        <w:bottom w:val="none" w:sz="0" w:space="0" w:color="auto"/>
        <w:right w:val="none" w:sz="0" w:space="0" w:color="auto"/>
      </w:divBdr>
    </w:div>
    <w:div w:id="106970193">
      <w:bodyDiv w:val="1"/>
      <w:marLeft w:val="0"/>
      <w:marRight w:val="0"/>
      <w:marTop w:val="0"/>
      <w:marBottom w:val="0"/>
      <w:divBdr>
        <w:top w:val="none" w:sz="0" w:space="0" w:color="auto"/>
        <w:left w:val="none" w:sz="0" w:space="0" w:color="auto"/>
        <w:bottom w:val="none" w:sz="0" w:space="0" w:color="auto"/>
        <w:right w:val="none" w:sz="0" w:space="0" w:color="auto"/>
      </w:divBdr>
    </w:div>
    <w:div w:id="115493561">
      <w:bodyDiv w:val="1"/>
      <w:marLeft w:val="0"/>
      <w:marRight w:val="0"/>
      <w:marTop w:val="0"/>
      <w:marBottom w:val="0"/>
      <w:divBdr>
        <w:top w:val="none" w:sz="0" w:space="0" w:color="auto"/>
        <w:left w:val="none" w:sz="0" w:space="0" w:color="auto"/>
        <w:bottom w:val="none" w:sz="0" w:space="0" w:color="auto"/>
        <w:right w:val="none" w:sz="0" w:space="0" w:color="auto"/>
      </w:divBdr>
    </w:div>
    <w:div w:id="128792253">
      <w:bodyDiv w:val="1"/>
      <w:marLeft w:val="0"/>
      <w:marRight w:val="0"/>
      <w:marTop w:val="0"/>
      <w:marBottom w:val="0"/>
      <w:divBdr>
        <w:top w:val="none" w:sz="0" w:space="0" w:color="auto"/>
        <w:left w:val="none" w:sz="0" w:space="0" w:color="auto"/>
        <w:bottom w:val="none" w:sz="0" w:space="0" w:color="auto"/>
        <w:right w:val="none" w:sz="0" w:space="0" w:color="auto"/>
      </w:divBdr>
    </w:div>
    <w:div w:id="137263343">
      <w:bodyDiv w:val="1"/>
      <w:marLeft w:val="0"/>
      <w:marRight w:val="0"/>
      <w:marTop w:val="0"/>
      <w:marBottom w:val="0"/>
      <w:divBdr>
        <w:top w:val="none" w:sz="0" w:space="0" w:color="auto"/>
        <w:left w:val="none" w:sz="0" w:space="0" w:color="auto"/>
        <w:bottom w:val="none" w:sz="0" w:space="0" w:color="auto"/>
        <w:right w:val="none" w:sz="0" w:space="0" w:color="auto"/>
      </w:divBdr>
    </w:div>
    <w:div w:id="169413896">
      <w:bodyDiv w:val="1"/>
      <w:marLeft w:val="0"/>
      <w:marRight w:val="0"/>
      <w:marTop w:val="0"/>
      <w:marBottom w:val="0"/>
      <w:divBdr>
        <w:top w:val="none" w:sz="0" w:space="0" w:color="auto"/>
        <w:left w:val="none" w:sz="0" w:space="0" w:color="auto"/>
        <w:bottom w:val="none" w:sz="0" w:space="0" w:color="auto"/>
        <w:right w:val="none" w:sz="0" w:space="0" w:color="auto"/>
      </w:divBdr>
    </w:div>
    <w:div w:id="173419854">
      <w:bodyDiv w:val="1"/>
      <w:marLeft w:val="0"/>
      <w:marRight w:val="0"/>
      <w:marTop w:val="0"/>
      <w:marBottom w:val="0"/>
      <w:divBdr>
        <w:top w:val="none" w:sz="0" w:space="0" w:color="auto"/>
        <w:left w:val="none" w:sz="0" w:space="0" w:color="auto"/>
        <w:bottom w:val="none" w:sz="0" w:space="0" w:color="auto"/>
        <w:right w:val="none" w:sz="0" w:space="0" w:color="auto"/>
      </w:divBdr>
    </w:div>
    <w:div w:id="184368439">
      <w:bodyDiv w:val="1"/>
      <w:marLeft w:val="0"/>
      <w:marRight w:val="0"/>
      <w:marTop w:val="0"/>
      <w:marBottom w:val="0"/>
      <w:divBdr>
        <w:top w:val="none" w:sz="0" w:space="0" w:color="auto"/>
        <w:left w:val="none" w:sz="0" w:space="0" w:color="auto"/>
        <w:bottom w:val="none" w:sz="0" w:space="0" w:color="auto"/>
        <w:right w:val="none" w:sz="0" w:space="0" w:color="auto"/>
      </w:divBdr>
    </w:div>
    <w:div w:id="219556780">
      <w:bodyDiv w:val="1"/>
      <w:marLeft w:val="0"/>
      <w:marRight w:val="0"/>
      <w:marTop w:val="0"/>
      <w:marBottom w:val="0"/>
      <w:divBdr>
        <w:top w:val="none" w:sz="0" w:space="0" w:color="auto"/>
        <w:left w:val="none" w:sz="0" w:space="0" w:color="auto"/>
        <w:bottom w:val="none" w:sz="0" w:space="0" w:color="auto"/>
        <w:right w:val="none" w:sz="0" w:space="0" w:color="auto"/>
      </w:divBdr>
    </w:div>
    <w:div w:id="225647941">
      <w:bodyDiv w:val="1"/>
      <w:marLeft w:val="0"/>
      <w:marRight w:val="0"/>
      <w:marTop w:val="0"/>
      <w:marBottom w:val="0"/>
      <w:divBdr>
        <w:top w:val="none" w:sz="0" w:space="0" w:color="auto"/>
        <w:left w:val="none" w:sz="0" w:space="0" w:color="auto"/>
        <w:bottom w:val="none" w:sz="0" w:space="0" w:color="auto"/>
        <w:right w:val="none" w:sz="0" w:space="0" w:color="auto"/>
      </w:divBdr>
    </w:div>
    <w:div w:id="245576752">
      <w:bodyDiv w:val="1"/>
      <w:marLeft w:val="0"/>
      <w:marRight w:val="0"/>
      <w:marTop w:val="0"/>
      <w:marBottom w:val="0"/>
      <w:divBdr>
        <w:top w:val="none" w:sz="0" w:space="0" w:color="auto"/>
        <w:left w:val="none" w:sz="0" w:space="0" w:color="auto"/>
        <w:bottom w:val="none" w:sz="0" w:space="0" w:color="auto"/>
        <w:right w:val="none" w:sz="0" w:space="0" w:color="auto"/>
      </w:divBdr>
    </w:div>
    <w:div w:id="264071172">
      <w:bodyDiv w:val="1"/>
      <w:marLeft w:val="0"/>
      <w:marRight w:val="0"/>
      <w:marTop w:val="0"/>
      <w:marBottom w:val="0"/>
      <w:divBdr>
        <w:top w:val="none" w:sz="0" w:space="0" w:color="auto"/>
        <w:left w:val="none" w:sz="0" w:space="0" w:color="auto"/>
        <w:bottom w:val="none" w:sz="0" w:space="0" w:color="auto"/>
        <w:right w:val="none" w:sz="0" w:space="0" w:color="auto"/>
      </w:divBdr>
    </w:div>
    <w:div w:id="305595035">
      <w:bodyDiv w:val="1"/>
      <w:marLeft w:val="0"/>
      <w:marRight w:val="0"/>
      <w:marTop w:val="0"/>
      <w:marBottom w:val="0"/>
      <w:divBdr>
        <w:top w:val="none" w:sz="0" w:space="0" w:color="auto"/>
        <w:left w:val="none" w:sz="0" w:space="0" w:color="auto"/>
        <w:bottom w:val="none" w:sz="0" w:space="0" w:color="auto"/>
        <w:right w:val="none" w:sz="0" w:space="0" w:color="auto"/>
      </w:divBdr>
    </w:div>
    <w:div w:id="306014466">
      <w:bodyDiv w:val="1"/>
      <w:marLeft w:val="0"/>
      <w:marRight w:val="0"/>
      <w:marTop w:val="0"/>
      <w:marBottom w:val="0"/>
      <w:divBdr>
        <w:top w:val="none" w:sz="0" w:space="0" w:color="auto"/>
        <w:left w:val="none" w:sz="0" w:space="0" w:color="auto"/>
        <w:bottom w:val="none" w:sz="0" w:space="0" w:color="auto"/>
        <w:right w:val="none" w:sz="0" w:space="0" w:color="auto"/>
      </w:divBdr>
    </w:div>
    <w:div w:id="340546132">
      <w:bodyDiv w:val="1"/>
      <w:marLeft w:val="0"/>
      <w:marRight w:val="0"/>
      <w:marTop w:val="0"/>
      <w:marBottom w:val="0"/>
      <w:divBdr>
        <w:top w:val="none" w:sz="0" w:space="0" w:color="auto"/>
        <w:left w:val="none" w:sz="0" w:space="0" w:color="auto"/>
        <w:bottom w:val="none" w:sz="0" w:space="0" w:color="auto"/>
        <w:right w:val="none" w:sz="0" w:space="0" w:color="auto"/>
      </w:divBdr>
    </w:div>
    <w:div w:id="390927514">
      <w:bodyDiv w:val="1"/>
      <w:marLeft w:val="0"/>
      <w:marRight w:val="0"/>
      <w:marTop w:val="0"/>
      <w:marBottom w:val="0"/>
      <w:divBdr>
        <w:top w:val="none" w:sz="0" w:space="0" w:color="auto"/>
        <w:left w:val="none" w:sz="0" w:space="0" w:color="auto"/>
        <w:bottom w:val="none" w:sz="0" w:space="0" w:color="auto"/>
        <w:right w:val="none" w:sz="0" w:space="0" w:color="auto"/>
      </w:divBdr>
    </w:div>
    <w:div w:id="427309701">
      <w:bodyDiv w:val="1"/>
      <w:marLeft w:val="0"/>
      <w:marRight w:val="0"/>
      <w:marTop w:val="0"/>
      <w:marBottom w:val="0"/>
      <w:divBdr>
        <w:top w:val="none" w:sz="0" w:space="0" w:color="auto"/>
        <w:left w:val="none" w:sz="0" w:space="0" w:color="auto"/>
        <w:bottom w:val="none" w:sz="0" w:space="0" w:color="auto"/>
        <w:right w:val="none" w:sz="0" w:space="0" w:color="auto"/>
      </w:divBdr>
    </w:div>
    <w:div w:id="429353247">
      <w:bodyDiv w:val="1"/>
      <w:marLeft w:val="0"/>
      <w:marRight w:val="0"/>
      <w:marTop w:val="0"/>
      <w:marBottom w:val="0"/>
      <w:divBdr>
        <w:top w:val="none" w:sz="0" w:space="0" w:color="auto"/>
        <w:left w:val="none" w:sz="0" w:space="0" w:color="auto"/>
        <w:bottom w:val="none" w:sz="0" w:space="0" w:color="auto"/>
        <w:right w:val="none" w:sz="0" w:space="0" w:color="auto"/>
      </w:divBdr>
    </w:div>
    <w:div w:id="465396061">
      <w:bodyDiv w:val="1"/>
      <w:marLeft w:val="0"/>
      <w:marRight w:val="0"/>
      <w:marTop w:val="0"/>
      <w:marBottom w:val="0"/>
      <w:divBdr>
        <w:top w:val="none" w:sz="0" w:space="0" w:color="auto"/>
        <w:left w:val="none" w:sz="0" w:space="0" w:color="auto"/>
        <w:bottom w:val="none" w:sz="0" w:space="0" w:color="auto"/>
        <w:right w:val="none" w:sz="0" w:space="0" w:color="auto"/>
      </w:divBdr>
    </w:div>
    <w:div w:id="474109460">
      <w:bodyDiv w:val="1"/>
      <w:marLeft w:val="0"/>
      <w:marRight w:val="0"/>
      <w:marTop w:val="0"/>
      <w:marBottom w:val="0"/>
      <w:divBdr>
        <w:top w:val="none" w:sz="0" w:space="0" w:color="auto"/>
        <w:left w:val="none" w:sz="0" w:space="0" w:color="auto"/>
        <w:bottom w:val="none" w:sz="0" w:space="0" w:color="auto"/>
        <w:right w:val="none" w:sz="0" w:space="0" w:color="auto"/>
      </w:divBdr>
    </w:div>
    <w:div w:id="533351146">
      <w:bodyDiv w:val="1"/>
      <w:marLeft w:val="0"/>
      <w:marRight w:val="0"/>
      <w:marTop w:val="0"/>
      <w:marBottom w:val="0"/>
      <w:divBdr>
        <w:top w:val="none" w:sz="0" w:space="0" w:color="auto"/>
        <w:left w:val="none" w:sz="0" w:space="0" w:color="auto"/>
        <w:bottom w:val="none" w:sz="0" w:space="0" w:color="auto"/>
        <w:right w:val="none" w:sz="0" w:space="0" w:color="auto"/>
      </w:divBdr>
    </w:div>
    <w:div w:id="548764985">
      <w:bodyDiv w:val="1"/>
      <w:marLeft w:val="0"/>
      <w:marRight w:val="0"/>
      <w:marTop w:val="0"/>
      <w:marBottom w:val="0"/>
      <w:divBdr>
        <w:top w:val="none" w:sz="0" w:space="0" w:color="auto"/>
        <w:left w:val="none" w:sz="0" w:space="0" w:color="auto"/>
        <w:bottom w:val="none" w:sz="0" w:space="0" w:color="auto"/>
        <w:right w:val="none" w:sz="0" w:space="0" w:color="auto"/>
      </w:divBdr>
    </w:div>
    <w:div w:id="559705298">
      <w:bodyDiv w:val="1"/>
      <w:marLeft w:val="0"/>
      <w:marRight w:val="0"/>
      <w:marTop w:val="0"/>
      <w:marBottom w:val="0"/>
      <w:divBdr>
        <w:top w:val="none" w:sz="0" w:space="0" w:color="auto"/>
        <w:left w:val="none" w:sz="0" w:space="0" w:color="auto"/>
        <w:bottom w:val="none" w:sz="0" w:space="0" w:color="auto"/>
        <w:right w:val="none" w:sz="0" w:space="0" w:color="auto"/>
      </w:divBdr>
    </w:div>
    <w:div w:id="667634141">
      <w:bodyDiv w:val="1"/>
      <w:marLeft w:val="0"/>
      <w:marRight w:val="0"/>
      <w:marTop w:val="0"/>
      <w:marBottom w:val="0"/>
      <w:divBdr>
        <w:top w:val="none" w:sz="0" w:space="0" w:color="auto"/>
        <w:left w:val="none" w:sz="0" w:space="0" w:color="auto"/>
        <w:bottom w:val="none" w:sz="0" w:space="0" w:color="auto"/>
        <w:right w:val="none" w:sz="0" w:space="0" w:color="auto"/>
      </w:divBdr>
    </w:div>
    <w:div w:id="739519215">
      <w:bodyDiv w:val="1"/>
      <w:marLeft w:val="0"/>
      <w:marRight w:val="0"/>
      <w:marTop w:val="0"/>
      <w:marBottom w:val="0"/>
      <w:divBdr>
        <w:top w:val="none" w:sz="0" w:space="0" w:color="auto"/>
        <w:left w:val="none" w:sz="0" w:space="0" w:color="auto"/>
        <w:bottom w:val="none" w:sz="0" w:space="0" w:color="auto"/>
        <w:right w:val="none" w:sz="0" w:space="0" w:color="auto"/>
      </w:divBdr>
    </w:div>
    <w:div w:id="787697839">
      <w:bodyDiv w:val="1"/>
      <w:marLeft w:val="0"/>
      <w:marRight w:val="0"/>
      <w:marTop w:val="0"/>
      <w:marBottom w:val="0"/>
      <w:divBdr>
        <w:top w:val="none" w:sz="0" w:space="0" w:color="auto"/>
        <w:left w:val="none" w:sz="0" w:space="0" w:color="auto"/>
        <w:bottom w:val="none" w:sz="0" w:space="0" w:color="auto"/>
        <w:right w:val="none" w:sz="0" w:space="0" w:color="auto"/>
      </w:divBdr>
    </w:div>
    <w:div w:id="793596604">
      <w:bodyDiv w:val="1"/>
      <w:marLeft w:val="0"/>
      <w:marRight w:val="0"/>
      <w:marTop w:val="0"/>
      <w:marBottom w:val="0"/>
      <w:divBdr>
        <w:top w:val="none" w:sz="0" w:space="0" w:color="auto"/>
        <w:left w:val="none" w:sz="0" w:space="0" w:color="auto"/>
        <w:bottom w:val="none" w:sz="0" w:space="0" w:color="auto"/>
        <w:right w:val="none" w:sz="0" w:space="0" w:color="auto"/>
      </w:divBdr>
    </w:div>
    <w:div w:id="855652532">
      <w:bodyDiv w:val="1"/>
      <w:marLeft w:val="0"/>
      <w:marRight w:val="0"/>
      <w:marTop w:val="0"/>
      <w:marBottom w:val="0"/>
      <w:divBdr>
        <w:top w:val="none" w:sz="0" w:space="0" w:color="auto"/>
        <w:left w:val="none" w:sz="0" w:space="0" w:color="auto"/>
        <w:bottom w:val="none" w:sz="0" w:space="0" w:color="auto"/>
        <w:right w:val="none" w:sz="0" w:space="0" w:color="auto"/>
      </w:divBdr>
    </w:div>
    <w:div w:id="856120279">
      <w:bodyDiv w:val="1"/>
      <w:marLeft w:val="0"/>
      <w:marRight w:val="0"/>
      <w:marTop w:val="0"/>
      <w:marBottom w:val="0"/>
      <w:divBdr>
        <w:top w:val="none" w:sz="0" w:space="0" w:color="auto"/>
        <w:left w:val="none" w:sz="0" w:space="0" w:color="auto"/>
        <w:bottom w:val="none" w:sz="0" w:space="0" w:color="auto"/>
        <w:right w:val="none" w:sz="0" w:space="0" w:color="auto"/>
      </w:divBdr>
    </w:div>
    <w:div w:id="873688207">
      <w:bodyDiv w:val="1"/>
      <w:marLeft w:val="0"/>
      <w:marRight w:val="0"/>
      <w:marTop w:val="0"/>
      <w:marBottom w:val="0"/>
      <w:divBdr>
        <w:top w:val="none" w:sz="0" w:space="0" w:color="auto"/>
        <w:left w:val="none" w:sz="0" w:space="0" w:color="auto"/>
        <w:bottom w:val="none" w:sz="0" w:space="0" w:color="auto"/>
        <w:right w:val="none" w:sz="0" w:space="0" w:color="auto"/>
      </w:divBdr>
    </w:div>
    <w:div w:id="927929573">
      <w:bodyDiv w:val="1"/>
      <w:marLeft w:val="0"/>
      <w:marRight w:val="0"/>
      <w:marTop w:val="0"/>
      <w:marBottom w:val="0"/>
      <w:divBdr>
        <w:top w:val="none" w:sz="0" w:space="0" w:color="auto"/>
        <w:left w:val="none" w:sz="0" w:space="0" w:color="auto"/>
        <w:bottom w:val="none" w:sz="0" w:space="0" w:color="auto"/>
        <w:right w:val="none" w:sz="0" w:space="0" w:color="auto"/>
      </w:divBdr>
    </w:div>
    <w:div w:id="928466775">
      <w:bodyDiv w:val="1"/>
      <w:marLeft w:val="0"/>
      <w:marRight w:val="0"/>
      <w:marTop w:val="0"/>
      <w:marBottom w:val="0"/>
      <w:divBdr>
        <w:top w:val="none" w:sz="0" w:space="0" w:color="auto"/>
        <w:left w:val="none" w:sz="0" w:space="0" w:color="auto"/>
        <w:bottom w:val="none" w:sz="0" w:space="0" w:color="auto"/>
        <w:right w:val="none" w:sz="0" w:space="0" w:color="auto"/>
      </w:divBdr>
    </w:div>
    <w:div w:id="948006103">
      <w:bodyDiv w:val="1"/>
      <w:marLeft w:val="0"/>
      <w:marRight w:val="0"/>
      <w:marTop w:val="0"/>
      <w:marBottom w:val="0"/>
      <w:divBdr>
        <w:top w:val="none" w:sz="0" w:space="0" w:color="auto"/>
        <w:left w:val="none" w:sz="0" w:space="0" w:color="auto"/>
        <w:bottom w:val="none" w:sz="0" w:space="0" w:color="auto"/>
        <w:right w:val="none" w:sz="0" w:space="0" w:color="auto"/>
      </w:divBdr>
    </w:div>
    <w:div w:id="967469998">
      <w:bodyDiv w:val="1"/>
      <w:marLeft w:val="0"/>
      <w:marRight w:val="0"/>
      <w:marTop w:val="0"/>
      <w:marBottom w:val="0"/>
      <w:divBdr>
        <w:top w:val="none" w:sz="0" w:space="0" w:color="auto"/>
        <w:left w:val="none" w:sz="0" w:space="0" w:color="auto"/>
        <w:bottom w:val="none" w:sz="0" w:space="0" w:color="auto"/>
        <w:right w:val="none" w:sz="0" w:space="0" w:color="auto"/>
      </w:divBdr>
    </w:div>
    <w:div w:id="1054040644">
      <w:bodyDiv w:val="1"/>
      <w:marLeft w:val="0"/>
      <w:marRight w:val="0"/>
      <w:marTop w:val="0"/>
      <w:marBottom w:val="0"/>
      <w:divBdr>
        <w:top w:val="none" w:sz="0" w:space="0" w:color="auto"/>
        <w:left w:val="none" w:sz="0" w:space="0" w:color="auto"/>
        <w:bottom w:val="none" w:sz="0" w:space="0" w:color="auto"/>
        <w:right w:val="none" w:sz="0" w:space="0" w:color="auto"/>
      </w:divBdr>
    </w:div>
    <w:div w:id="1056129731">
      <w:bodyDiv w:val="1"/>
      <w:marLeft w:val="0"/>
      <w:marRight w:val="0"/>
      <w:marTop w:val="0"/>
      <w:marBottom w:val="0"/>
      <w:divBdr>
        <w:top w:val="none" w:sz="0" w:space="0" w:color="auto"/>
        <w:left w:val="none" w:sz="0" w:space="0" w:color="auto"/>
        <w:bottom w:val="none" w:sz="0" w:space="0" w:color="auto"/>
        <w:right w:val="none" w:sz="0" w:space="0" w:color="auto"/>
      </w:divBdr>
    </w:div>
    <w:div w:id="1065831603">
      <w:bodyDiv w:val="1"/>
      <w:marLeft w:val="0"/>
      <w:marRight w:val="0"/>
      <w:marTop w:val="0"/>
      <w:marBottom w:val="0"/>
      <w:divBdr>
        <w:top w:val="none" w:sz="0" w:space="0" w:color="auto"/>
        <w:left w:val="none" w:sz="0" w:space="0" w:color="auto"/>
        <w:bottom w:val="none" w:sz="0" w:space="0" w:color="auto"/>
        <w:right w:val="none" w:sz="0" w:space="0" w:color="auto"/>
      </w:divBdr>
    </w:div>
    <w:div w:id="1077442416">
      <w:bodyDiv w:val="1"/>
      <w:marLeft w:val="0"/>
      <w:marRight w:val="0"/>
      <w:marTop w:val="0"/>
      <w:marBottom w:val="0"/>
      <w:divBdr>
        <w:top w:val="none" w:sz="0" w:space="0" w:color="auto"/>
        <w:left w:val="none" w:sz="0" w:space="0" w:color="auto"/>
        <w:bottom w:val="none" w:sz="0" w:space="0" w:color="auto"/>
        <w:right w:val="none" w:sz="0" w:space="0" w:color="auto"/>
      </w:divBdr>
    </w:div>
    <w:div w:id="1092816238">
      <w:bodyDiv w:val="1"/>
      <w:marLeft w:val="0"/>
      <w:marRight w:val="0"/>
      <w:marTop w:val="0"/>
      <w:marBottom w:val="0"/>
      <w:divBdr>
        <w:top w:val="none" w:sz="0" w:space="0" w:color="auto"/>
        <w:left w:val="none" w:sz="0" w:space="0" w:color="auto"/>
        <w:bottom w:val="none" w:sz="0" w:space="0" w:color="auto"/>
        <w:right w:val="none" w:sz="0" w:space="0" w:color="auto"/>
      </w:divBdr>
    </w:div>
    <w:div w:id="1135105990">
      <w:bodyDiv w:val="1"/>
      <w:marLeft w:val="0"/>
      <w:marRight w:val="0"/>
      <w:marTop w:val="0"/>
      <w:marBottom w:val="0"/>
      <w:divBdr>
        <w:top w:val="none" w:sz="0" w:space="0" w:color="auto"/>
        <w:left w:val="none" w:sz="0" w:space="0" w:color="auto"/>
        <w:bottom w:val="none" w:sz="0" w:space="0" w:color="auto"/>
        <w:right w:val="none" w:sz="0" w:space="0" w:color="auto"/>
      </w:divBdr>
    </w:div>
    <w:div w:id="1166704462">
      <w:bodyDiv w:val="1"/>
      <w:marLeft w:val="0"/>
      <w:marRight w:val="0"/>
      <w:marTop w:val="0"/>
      <w:marBottom w:val="0"/>
      <w:divBdr>
        <w:top w:val="none" w:sz="0" w:space="0" w:color="auto"/>
        <w:left w:val="none" w:sz="0" w:space="0" w:color="auto"/>
        <w:bottom w:val="none" w:sz="0" w:space="0" w:color="auto"/>
        <w:right w:val="none" w:sz="0" w:space="0" w:color="auto"/>
      </w:divBdr>
    </w:div>
    <w:div w:id="1188444114">
      <w:bodyDiv w:val="1"/>
      <w:marLeft w:val="0"/>
      <w:marRight w:val="0"/>
      <w:marTop w:val="0"/>
      <w:marBottom w:val="0"/>
      <w:divBdr>
        <w:top w:val="none" w:sz="0" w:space="0" w:color="auto"/>
        <w:left w:val="none" w:sz="0" w:space="0" w:color="auto"/>
        <w:bottom w:val="none" w:sz="0" w:space="0" w:color="auto"/>
        <w:right w:val="none" w:sz="0" w:space="0" w:color="auto"/>
      </w:divBdr>
    </w:div>
    <w:div w:id="1211459588">
      <w:bodyDiv w:val="1"/>
      <w:marLeft w:val="0"/>
      <w:marRight w:val="0"/>
      <w:marTop w:val="0"/>
      <w:marBottom w:val="0"/>
      <w:divBdr>
        <w:top w:val="none" w:sz="0" w:space="0" w:color="auto"/>
        <w:left w:val="none" w:sz="0" w:space="0" w:color="auto"/>
        <w:bottom w:val="none" w:sz="0" w:space="0" w:color="auto"/>
        <w:right w:val="none" w:sz="0" w:space="0" w:color="auto"/>
      </w:divBdr>
    </w:div>
    <w:div w:id="1337656108">
      <w:bodyDiv w:val="1"/>
      <w:marLeft w:val="0"/>
      <w:marRight w:val="0"/>
      <w:marTop w:val="0"/>
      <w:marBottom w:val="0"/>
      <w:divBdr>
        <w:top w:val="none" w:sz="0" w:space="0" w:color="auto"/>
        <w:left w:val="none" w:sz="0" w:space="0" w:color="auto"/>
        <w:bottom w:val="none" w:sz="0" w:space="0" w:color="auto"/>
        <w:right w:val="none" w:sz="0" w:space="0" w:color="auto"/>
      </w:divBdr>
    </w:div>
    <w:div w:id="1346246671">
      <w:bodyDiv w:val="1"/>
      <w:marLeft w:val="0"/>
      <w:marRight w:val="0"/>
      <w:marTop w:val="0"/>
      <w:marBottom w:val="0"/>
      <w:divBdr>
        <w:top w:val="none" w:sz="0" w:space="0" w:color="auto"/>
        <w:left w:val="none" w:sz="0" w:space="0" w:color="auto"/>
        <w:bottom w:val="none" w:sz="0" w:space="0" w:color="auto"/>
        <w:right w:val="none" w:sz="0" w:space="0" w:color="auto"/>
      </w:divBdr>
    </w:div>
    <w:div w:id="1347637433">
      <w:bodyDiv w:val="1"/>
      <w:marLeft w:val="0"/>
      <w:marRight w:val="0"/>
      <w:marTop w:val="0"/>
      <w:marBottom w:val="0"/>
      <w:divBdr>
        <w:top w:val="none" w:sz="0" w:space="0" w:color="auto"/>
        <w:left w:val="none" w:sz="0" w:space="0" w:color="auto"/>
        <w:bottom w:val="none" w:sz="0" w:space="0" w:color="auto"/>
        <w:right w:val="none" w:sz="0" w:space="0" w:color="auto"/>
      </w:divBdr>
    </w:div>
    <w:div w:id="1394155339">
      <w:bodyDiv w:val="1"/>
      <w:marLeft w:val="0"/>
      <w:marRight w:val="0"/>
      <w:marTop w:val="0"/>
      <w:marBottom w:val="0"/>
      <w:divBdr>
        <w:top w:val="none" w:sz="0" w:space="0" w:color="auto"/>
        <w:left w:val="none" w:sz="0" w:space="0" w:color="auto"/>
        <w:bottom w:val="none" w:sz="0" w:space="0" w:color="auto"/>
        <w:right w:val="none" w:sz="0" w:space="0" w:color="auto"/>
      </w:divBdr>
    </w:div>
    <w:div w:id="1403409826">
      <w:bodyDiv w:val="1"/>
      <w:marLeft w:val="0"/>
      <w:marRight w:val="0"/>
      <w:marTop w:val="0"/>
      <w:marBottom w:val="0"/>
      <w:divBdr>
        <w:top w:val="none" w:sz="0" w:space="0" w:color="auto"/>
        <w:left w:val="none" w:sz="0" w:space="0" w:color="auto"/>
        <w:bottom w:val="none" w:sz="0" w:space="0" w:color="auto"/>
        <w:right w:val="none" w:sz="0" w:space="0" w:color="auto"/>
      </w:divBdr>
    </w:div>
    <w:div w:id="1420785400">
      <w:bodyDiv w:val="1"/>
      <w:marLeft w:val="0"/>
      <w:marRight w:val="0"/>
      <w:marTop w:val="0"/>
      <w:marBottom w:val="0"/>
      <w:divBdr>
        <w:top w:val="none" w:sz="0" w:space="0" w:color="auto"/>
        <w:left w:val="none" w:sz="0" w:space="0" w:color="auto"/>
        <w:bottom w:val="none" w:sz="0" w:space="0" w:color="auto"/>
        <w:right w:val="none" w:sz="0" w:space="0" w:color="auto"/>
      </w:divBdr>
    </w:div>
    <w:div w:id="1444030506">
      <w:bodyDiv w:val="1"/>
      <w:marLeft w:val="0"/>
      <w:marRight w:val="0"/>
      <w:marTop w:val="0"/>
      <w:marBottom w:val="0"/>
      <w:divBdr>
        <w:top w:val="none" w:sz="0" w:space="0" w:color="auto"/>
        <w:left w:val="none" w:sz="0" w:space="0" w:color="auto"/>
        <w:bottom w:val="none" w:sz="0" w:space="0" w:color="auto"/>
        <w:right w:val="none" w:sz="0" w:space="0" w:color="auto"/>
      </w:divBdr>
    </w:div>
    <w:div w:id="1458598641">
      <w:bodyDiv w:val="1"/>
      <w:marLeft w:val="0"/>
      <w:marRight w:val="0"/>
      <w:marTop w:val="0"/>
      <w:marBottom w:val="0"/>
      <w:divBdr>
        <w:top w:val="none" w:sz="0" w:space="0" w:color="auto"/>
        <w:left w:val="none" w:sz="0" w:space="0" w:color="auto"/>
        <w:bottom w:val="none" w:sz="0" w:space="0" w:color="auto"/>
        <w:right w:val="none" w:sz="0" w:space="0" w:color="auto"/>
      </w:divBdr>
    </w:div>
    <w:div w:id="1485315858">
      <w:bodyDiv w:val="1"/>
      <w:marLeft w:val="0"/>
      <w:marRight w:val="0"/>
      <w:marTop w:val="0"/>
      <w:marBottom w:val="0"/>
      <w:divBdr>
        <w:top w:val="none" w:sz="0" w:space="0" w:color="auto"/>
        <w:left w:val="none" w:sz="0" w:space="0" w:color="auto"/>
        <w:bottom w:val="none" w:sz="0" w:space="0" w:color="auto"/>
        <w:right w:val="none" w:sz="0" w:space="0" w:color="auto"/>
      </w:divBdr>
    </w:div>
    <w:div w:id="1491289027">
      <w:bodyDiv w:val="1"/>
      <w:marLeft w:val="0"/>
      <w:marRight w:val="0"/>
      <w:marTop w:val="0"/>
      <w:marBottom w:val="0"/>
      <w:divBdr>
        <w:top w:val="none" w:sz="0" w:space="0" w:color="auto"/>
        <w:left w:val="none" w:sz="0" w:space="0" w:color="auto"/>
        <w:bottom w:val="none" w:sz="0" w:space="0" w:color="auto"/>
        <w:right w:val="none" w:sz="0" w:space="0" w:color="auto"/>
      </w:divBdr>
    </w:div>
    <w:div w:id="1559853251">
      <w:bodyDiv w:val="1"/>
      <w:marLeft w:val="0"/>
      <w:marRight w:val="0"/>
      <w:marTop w:val="0"/>
      <w:marBottom w:val="0"/>
      <w:divBdr>
        <w:top w:val="none" w:sz="0" w:space="0" w:color="auto"/>
        <w:left w:val="none" w:sz="0" w:space="0" w:color="auto"/>
        <w:bottom w:val="none" w:sz="0" w:space="0" w:color="auto"/>
        <w:right w:val="none" w:sz="0" w:space="0" w:color="auto"/>
      </w:divBdr>
    </w:div>
    <w:div w:id="1565529670">
      <w:bodyDiv w:val="1"/>
      <w:marLeft w:val="0"/>
      <w:marRight w:val="0"/>
      <w:marTop w:val="0"/>
      <w:marBottom w:val="0"/>
      <w:divBdr>
        <w:top w:val="none" w:sz="0" w:space="0" w:color="auto"/>
        <w:left w:val="none" w:sz="0" w:space="0" w:color="auto"/>
        <w:bottom w:val="none" w:sz="0" w:space="0" w:color="auto"/>
        <w:right w:val="none" w:sz="0" w:space="0" w:color="auto"/>
      </w:divBdr>
    </w:div>
    <w:div w:id="1589843996">
      <w:bodyDiv w:val="1"/>
      <w:marLeft w:val="0"/>
      <w:marRight w:val="0"/>
      <w:marTop w:val="0"/>
      <w:marBottom w:val="0"/>
      <w:divBdr>
        <w:top w:val="none" w:sz="0" w:space="0" w:color="auto"/>
        <w:left w:val="none" w:sz="0" w:space="0" w:color="auto"/>
        <w:bottom w:val="none" w:sz="0" w:space="0" w:color="auto"/>
        <w:right w:val="none" w:sz="0" w:space="0" w:color="auto"/>
      </w:divBdr>
    </w:div>
    <w:div w:id="1614704660">
      <w:bodyDiv w:val="1"/>
      <w:marLeft w:val="0"/>
      <w:marRight w:val="0"/>
      <w:marTop w:val="0"/>
      <w:marBottom w:val="0"/>
      <w:divBdr>
        <w:top w:val="none" w:sz="0" w:space="0" w:color="auto"/>
        <w:left w:val="none" w:sz="0" w:space="0" w:color="auto"/>
        <w:bottom w:val="none" w:sz="0" w:space="0" w:color="auto"/>
        <w:right w:val="none" w:sz="0" w:space="0" w:color="auto"/>
      </w:divBdr>
    </w:div>
    <w:div w:id="1672022771">
      <w:bodyDiv w:val="1"/>
      <w:marLeft w:val="0"/>
      <w:marRight w:val="0"/>
      <w:marTop w:val="0"/>
      <w:marBottom w:val="0"/>
      <w:divBdr>
        <w:top w:val="none" w:sz="0" w:space="0" w:color="auto"/>
        <w:left w:val="none" w:sz="0" w:space="0" w:color="auto"/>
        <w:bottom w:val="none" w:sz="0" w:space="0" w:color="auto"/>
        <w:right w:val="none" w:sz="0" w:space="0" w:color="auto"/>
      </w:divBdr>
    </w:div>
    <w:div w:id="1714503030">
      <w:bodyDiv w:val="1"/>
      <w:marLeft w:val="0"/>
      <w:marRight w:val="0"/>
      <w:marTop w:val="0"/>
      <w:marBottom w:val="0"/>
      <w:divBdr>
        <w:top w:val="none" w:sz="0" w:space="0" w:color="auto"/>
        <w:left w:val="none" w:sz="0" w:space="0" w:color="auto"/>
        <w:bottom w:val="none" w:sz="0" w:space="0" w:color="auto"/>
        <w:right w:val="none" w:sz="0" w:space="0" w:color="auto"/>
      </w:divBdr>
    </w:div>
    <w:div w:id="1716195578">
      <w:bodyDiv w:val="1"/>
      <w:marLeft w:val="0"/>
      <w:marRight w:val="0"/>
      <w:marTop w:val="0"/>
      <w:marBottom w:val="0"/>
      <w:divBdr>
        <w:top w:val="none" w:sz="0" w:space="0" w:color="auto"/>
        <w:left w:val="none" w:sz="0" w:space="0" w:color="auto"/>
        <w:bottom w:val="none" w:sz="0" w:space="0" w:color="auto"/>
        <w:right w:val="none" w:sz="0" w:space="0" w:color="auto"/>
      </w:divBdr>
    </w:div>
    <w:div w:id="1769689307">
      <w:bodyDiv w:val="1"/>
      <w:marLeft w:val="0"/>
      <w:marRight w:val="0"/>
      <w:marTop w:val="0"/>
      <w:marBottom w:val="0"/>
      <w:divBdr>
        <w:top w:val="none" w:sz="0" w:space="0" w:color="auto"/>
        <w:left w:val="none" w:sz="0" w:space="0" w:color="auto"/>
        <w:bottom w:val="none" w:sz="0" w:space="0" w:color="auto"/>
        <w:right w:val="none" w:sz="0" w:space="0" w:color="auto"/>
      </w:divBdr>
    </w:div>
    <w:div w:id="1807963772">
      <w:bodyDiv w:val="1"/>
      <w:marLeft w:val="0"/>
      <w:marRight w:val="0"/>
      <w:marTop w:val="0"/>
      <w:marBottom w:val="0"/>
      <w:divBdr>
        <w:top w:val="none" w:sz="0" w:space="0" w:color="auto"/>
        <w:left w:val="none" w:sz="0" w:space="0" w:color="auto"/>
        <w:bottom w:val="none" w:sz="0" w:space="0" w:color="auto"/>
        <w:right w:val="none" w:sz="0" w:space="0" w:color="auto"/>
      </w:divBdr>
    </w:div>
    <w:div w:id="1874609188">
      <w:bodyDiv w:val="1"/>
      <w:marLeft w:val="0"/>
      <w:marRight w:val="0"/>
      <w:marTop w:val="0"/>
      <w:marBottom w:val="0"/>
      <w:divBdr>
        <w:top w:val="none" w:sz="0" w:space="0" w:color="auto"/>
        <w:left w:val="none" w:sz="0" w:space="0" w:color="auto"/>
        <w:bottom w:val="none" w:sz="0" w:space="0" w:color="auto"/>
        <w:right w:val="none" w:sz="0" w:space="0" w:color="auto"/>
      </w:divBdr>
    </w:div>
    <w:div w:id="1883515299">
      <w:bodyDiv w:val="1"/>
      <w:marLeft w:val="0"/>
      <w:marRight w:val="0"/>
      <w:marTop w:val="0"/>
      <w:marBottom w:val="0"/>
      <w:divBdr>
        <w:top w:val="none" w:sz="0" w:space="0" w:color="auto"/>
        <w:left w:val="none" w:sz="0" w:space="0" w:color="auto"/>
        <w:bottom w:val="none" w:sz="0" w:space="0" w:color="auto"/>
        <w:right w:val="none" w:sz="0" w:space="0" w:color="auto"/>
      </w:divBdr>
    </w:div>
    <w:div w:id="1885948702">
      <w:bodyDiv w:val="1"/>
      <w:marLeft w:val="0"/>
      <w:marRight w:val="0"/>
      <w:marTop w:val="0"/>
      <w:marBottom w:val="0"/>
      <w:divBdr>
        <w:top w:val="none" w:sz="0" w:space="0" w:color="auto"/>
        <w:left w:val="none" w:sz="0" w:space="0" w:color="auto"/>
        <w:bottom w:val="none" w:sz="0" w:space="0" w:color="auto"/>
        <w:right w:val="none" w:sz="0" w:space="0" w:color="auto"/>
      </w:divBdr>
    </w:div>
    <w:div w:id="1925334178">
      <w:bodyDiv w:val="1"/>
      <w:marLeft w:val="0"/>
      <w:marRight w:val="0"/>
      <w:marTop w:val="0"/>
      <w:marBottom w:val="0"/>
      <w:divBdr>
        <w:top w:val="none" w:sz="0" w:space="0" w:color="auto"/>
        <w:left w:val="none" w:sz="0" w:space="0" w:color="auto"/>
        <w:bottom w:val="none" w:sz="0" w:space="0" w:color="auto"/>
        <w:right w:val="none" w:sz="0" w:space="0" w:color="auto"/>
      </w:divBdr>
    </w:div>
    <w:div w:id="1942564324">
      <w:bodyDiv w:val="1"/>
      <w:marLeft w:val="0"/>
      <w:marRight w:val="0"/>
      <w:marTop w:val="0"/>
      <w:marBottom w:val="0"/>
      <w:divBdr>
        <w:top w:val="none" w:sz="0" w:space="0" w:color="auto"/>
        <w:left w:val="none" w:sz="0" w:space="0" w:color="auto"/>
        <w:bottom w:val="none" w:sz="0" w:space="0" w:color="auto"/>
        <w:right w:val="none" w:sz="0" w:space="0" w:color="auto"/>
      </w:divBdr>
    </w:div>
    <w:div w:id="1988125008">
      <w:bodyDiv w:val="1"/>
      <w:marLeft w:val="0"/>
      <w:marRight w:val="0"/>
      <w:marTop w:val="0"/>
      <w:marBottom w:val="0"/>
      <w:divBdr>
        <w:top w:val="none" w:sz="0" w:space="0" w:color="auto"/>
        <w:left w:val="none" w:sz="0" w:space="0" w:color="auto"/>
        <w:bottom w:val="none" w:sz="0" w:space="0" w:color="auto"/>
        <w:right w:val="none" w:sz="0" w:space="0" w:color="auto"/>
      </w:divBdr>
    </w:div>
    <w:div w:id="2024892707">
      <w:bodyDiv w:val="1"/>
      <w:marLeft w:val="0"/>
      <w:marRight w:val="0"/>
      <w:marTop w:val="0"/>
      <w:marBottom w:val="0"/>
      <w:divBdr>
        <w:top w:val="none" w:sz="0" w:space="0" w:color="auto"/>
        <w:left w:val="none" w:sz="0" w:space="0" w:color="auto"/>
        <w:bottom w:val="none" w:sz="0" w:space="0" w:color="auto"/>
        <w:right w:val="none" w:sz="0" w:space="0" w:color="auto"/>
      </w:divBdr>
    </w:div>
    <w:div w:id="2055620893">
      <w:bodyDiv w:val="1"/>
      <w:marLeft w:val="0"/>
      <w:marRight w:val="0"/>
      <w:marTop w:val="0"/>
      <w:marBottom w:val="0"/>
      <w:divBdr>
        <w:top w:val="none" w:sz="0" w:space="0" w:color="auto"/>
        <w:left w:val="none" w:sz="0" w:space="0" w:color="auto"/>
        <w:bottom w:val="none" w:sz="0" w:space="0" w:color="auto"/>
        <w:right w:val="none" w:sz="0" w:space="0" w:color="auto"/>
      </w:divBdr>
    </w:div>
    <w:div w:id="2065059591">
      <w:bodyDiv w:val="1"/>
      <w:marLeft w:val="0"/>
      <w:marRight w:val="0"/>
      <w:marTop w:val="0"/>
      <w:marBottom w:val="0"/>
      <w:divBdr>
        <w:top w:val="none" w:sz="0" w:space="0" w:color="auto"/>
        <w:left w:val="none" w:sz="0" w:space="0" w:color="auto"/>
        <w:bottom w:val="none" w:sz="0" w:space="0" w:color="auto"/>
        <w:right w:val="none" w:sz="0" w:space="0" w:color="auto"/>
      </w:divBdr>
    </w:div>
    <w:div w:id="2118282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28697-AB1D-428A-9F3E-683D71EE0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1625</TotalTime>
  <Pages>7</Pages>
  <Words>2685</Words>
  <Characters>15308</Characters>
  <Application>Microsoft Office Word</Application>
  <DocSecurity>0</DocSecurity>
  <Lines>127</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Ivan Matić</cp:lastModifiedBy>
  <cp:revision>20</cp:revision>
  <cp:lastPrinted>2019-10-22T08:50:00Z</cp:lastPrinted>
  <dcterms:created xsi:type="dcterms:W3CDTF">2020-12-10T16:12:00Z</dcterms:created>
  <dcterms:modified xsi:type="dcterms:W3CDTF">2021-06-15T14:35:00Z</dcterms:modified>
</cp:coreProperties>
</file>