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A493" w14:textId="63F6884F" w:rsidR="00A2575E" w:rsidRDefault="00A2575E" w:rsidP="008F7FEA">
      <w:pPr>
        <w:tabs>
          <w:tab w:val="left" w:pos="7797"/>
        </w:tabs>
        <w:spacing w:after="0" w:line="240" w:lineRule="auto"/>
        <w:ind w:right="567"/>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P-259/21</w:t>
      </w:r>
    </w:p>
    <w:p w14:paraId="03D82548" w14:textId="4F4D5449" w:rsidR="00A2575E" w:rsidRDefault="00A2575E" w:rsidP="008F7FEA">
      <w:pPr>
        <w:tabs>
          <w:tab w:val="left" w:pos="7797"/>
        </w:tabs>
        <w:spacing w:after="0" w:line="240" w:lineRule="auto"/>
        <w:ind w:right="567"/>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711-02-01/05-2024-8</w:t>
      </w:r>
    </w:p>
    <w:p w14:paraId="1CACD8C2" w14:textId="5A7F648E"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A2575E">
        <w:rPr>
          <w:rFonts w:ascii="Times New Roman" w:eastAsia="Times New Roman" w:hAnsi="Times New Roman" w:cs="Times New Roman"/>
          <w:sz w:val="24"/>
          <w:szCs w:val="24"/>
          <w:lang w:eastAsia="hr-HR"/>
        </w:rPr>
        <w:t xml:space="preserve"> 11</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020FF4">
        <w:rPr>
          <w:rFonts w:ascii="Times New Roman" w:eastAsia="Times New Roman" w:hAnsi="Times New Roman" w:cs="Times New Roman"/>
          <w:sz w:val="24"/>
          <w:szCs w:val="24"/>
          <w:lang w:eastAsia="hr-HR"/>
        </w:rPr>
        <w:t>s</w:t>
      </w:r>
      <w:r w:rsidR="00A2575E">
        <w:rPr>
          <w:rFonts w:ascii="Times New Roman" w:eastAsia="Times New Roman" w:hAnsi="Times New Roman" w:cs="Times New Roman"/>
          <w:sz w:val="24"/>
          <w:szCs w:val="24"/>
          <w:lang w:eastAsia="hr-HR"/>
        </w:rPr>
        <w:t>iječnja</w:t>
      </w:r>
      <w:r w:rsidR="00F825D0">
        <w:rPr>
          <w:rFonts w:ascii="Times New Roman" w:eastAsia="Times New Roman" w:hAnsi="Times New Roman" w:cs="Times New Roman"/>
          <w:sz w:val="24"/>
          <w:szCs w:val="24"/>
          <w:lang w:eastAsia="hr-HR"/>
        </w:rPr>
        <w:t xml:space="preserve"> 202</w:t>
      </w:r>
      <w:r w:rsidR="00A2575E">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2E044260" w14:textId="67F431F5" w:rsidR="00F825D0" w:rsidRPr="00020FF4" w:rsidRDefault="00F825D0" w:rsidP="00A61A25">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00020FF4" w:rsidRPr="00020FF4">
        <w:rPr>
          <w:rFonts w:ascii="Times New Roman" w:hAnsi="Times New Roman" w:cs="Times New Roman"/>
          <w:color w:val="000000"/>
          <w:sz w:val="24"/>
          <w:szCs w:val="24"/>
        </w:rPr>
        <w:t xml:space="preserve">Aleksandre Jozić-Ileković, kao predsjednice Povjerenstva, Nike Nodilo Lakoš, Igora Lukača, Ines Pavlačić i Ane Poljak, </w:t>
      </w:r>
      <w:r w:rsidRPr="00020FF4">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020FF4">
        <w:rPr>
          <w:rFonts w:ascii="Times New Roman" w:hAnsi="Times New Roman" w:cs="Times New Roman"/>
          <w:color w:val="000000"/>
          <w:sz w:val="24"/>
          <w:szCs w:val="24"/>
        </w:rPr>
        <w:t xml:space="preserve"> u daljnjem tekstu ZSSI</w:t>
      </w:r>
      <w:r w:rsidRPr="00020FF4">
        <w:rPr>
          <w:rFonts w:ascii="Times New Roman" w:hAnsi="Times New Roman" w:cs="Times New Roman"/>
          <w:color w:val="000000"/>
          <w:sz w:val="24"/>
          <w:szCs w:val="24"/>
        </w:rPr>
        <w:t xml:space="preserve">), </w:t>
      </w:r>
      <w:r w:rsidRPr="00020FF4">
        <w:rPr>
          <w:rFonts w:ascii="Times New Roman" w:hAnsi="Times New Roman" w:cs="Times New Roman"/>
          <w:b/>
          <w:bCs/>
          <w:color w:val="000000"/>
          <w:sz w:val="24"/>
          <w:szCs w:val="24"/>
        </w:rPr>
        <w:t xml:space="preserve">u predmetu </w:t>
      </w:r>
      <w:r w:rsidR="00376285" w:rsidRPr="00020FF4">
        <w:rPr>
          <w:rFonts w:ascii="Times New Roman" w:hAnsi="Times New Roman" w:cs="Times New Roman"/>
          <w:b/>
          <w:bCs/>
          <w:color w:val="000000"/>
          <w:sz w:val="24"/>
          <w:szCs w:val="24"/>
        </w:rPr>
        <w:t>dužnosnika</w:t>
      </w:r>
      <w:r w:rsidR="00020FF4" w:rsidRPr="00020FF4">
        <w:rPr>
          <w:rFonts w:ascii="Times New Roman" w:hAnsi="Times New Roman" w:cs="Times New Roman"/>
          <w:b/>
          <w:bCs/>
          <w:color w:val="000000"/>
          <w:sz w:val="24"/>
          <w:szCs w:val="24"/>
        </w:rPr>
        <w:t xml:space="preserve"> Vlade Bagarića, direktora </w:t>
      </w:r>
      <w:r w:rsidR="00020FF4" w:rsidRPr="00A2575E">
        <w:rPr>
          <w:rFonts w:ascii="Times New Roman" w:hAnsi="Times New Roman" w:cs="Times New Roman"/>
          <w:b/>
          <w:bCs/>
          <w:color w:val="000000"/>
          <w:sz w:val="24"/>
          <w:szCs w:val="24"/>
        </w:rPr>
        <w:t xml:space="preserve">trgovačkog društva Hrvatska kontrola zračne plovidbe d.o.o. do 12. travnja 2023., </w:t>
      </w:r>
      <w:r w:rsidRPr="00A2575E">
        <w:rPr>
          <w:rFonts w:ascii="Times New Roman" w:hAnsi="Times New Roman" w:cs="Times New Roman"/>
          <w:bCs/>
          <w:color w:val="000000"/>
          <w:sz w:val="24"/>
          <w:szCs w:val="24"/>
        </w:rPr>
        <w:t xml:space="preserve">pokrenutom Odlukom Povjerenstva </w:t>
      </w:r>
      <w:r w:rsidR="00020FF4" w:rsidRPr="00A2575E">
        <w:rPr>
          <w:rFonts w:ascii="Times New Roman" w:hAnsi="Times New Roman" w:cs="Times New Roman"/>
          <w:bCs/>
          <w:color w:val="000000"/>
          <w:sz w:val="24"/>
          <w:szCs w:val="24"/>
        </w:rPr>
        <w:t>B</w:t>
      </w:r>
      <w:r w:rsidR="00D52F53" w:rsidRPr="00A2575E">
        <w:rPr>
          <w:rFonts w:ascii="Times New Roman" w:hAnsi="Times New Roman" w:cs="Times New Roman"/>
          <w:bCs/>
          <w:color w:val="000000"/>
          <w:sz w:val="24"/>
          <w:szCs w:val="24"/>
        </w:rPr>
        <w:t>roj</w:t>
      </w:r>
      <w:r w:rsidRPr="00A2575E">
        <w:rPr>
          <w:rFonts w:ascii="Times New Roman" w:hAnsi="Times New Roman" w:cs="Times New Roman"/>
          <w:bCs/>
          <w:color w:val="000000"/>
          <w:sz w:val="24"/>
          <w:szCs w:val="24"/>
        </w:rPr>
        <w:t>: 711-I-</w:t>
      </w:r>
      <w:r w:rsidR="00020FF4" w:rsidRPr="00A2575E">
        <w:rPr>
          <w:rFonts w:ascii="Times New Roman" w:hAnsi="Times New Roman" w:cs="Times New Roman"/>
          <w:bCs/>
          <w:color w:val="000000"/>
          <w:sz w:val="24"/>
          <w:szCs w:val="24"/>
        </w:rPr>
        <w:t>1936</w:t>
      </w:r>
      <w:r w:rsidRPr="00A2575E">
        <w:rPr>
          <w:rFonts w:ascii="Times New Roman" w:hAnsi="Times New Roman" w:cs="Times New Roman"/>
          <w:bCs/>
          <w:color w:val="000000"/>
          <w:sz w:val="24"/>
          <w:szCs w:val="24"/>
        </w:rPr>
        <w:t>-P-</w:t>
      </w:r>
      <w:r w:rsidR="00803AF9" w:rsidRPr="00A2575E">
        <w:rPr>
          <w:rFonts w:ascii="Times New Roman" w:hAnsi="Times New Roman" w:cs="Times New Roman"/>
          <w:bCs/>
          <w:color w:val="000000"/>
          <w:sz w:val="24"/>
          <w:szCs w:val="24"/>
        </w:rPr>
        <w:t>2</w:t>
      </w:r>
      <w:r w:rsidR="00020FF4" w:rsidRPr="00A2575E">
        <w:rPr>
          <w:rFonts w:ascii="Times New Roman" w:hAnsi="Times New Roman" w:cs="Times New Roman"/>
          <w:bCs/>
          <w:color w:val="000000"/>
          <w:sz w:val="24"/>
          <w:szCs w:val="24"/>
        </w:rPr>
        <w:t>59-21</w:t>
      </w:r>
      <w:r w:rsidR="00803AF9" w:rsidRPr="00A2575E">
        <w:rPr>
          <w:rFonts w:ascii="Times New Roman" w:hAnsi="Times New Roman" w:cs="Times New Roman"/>
          <w:bCs/>
          <w:color w:val="000000"/>
          <w:sz w:val="24"/>
          <w:szCs w:val="24"/>
        </w:rPr>
        <w:t>/</w:t>
      </w:r>
      <w:r w:rsidR="00020FF4" w:rsidRPr="00A2575E">
        <w:rPr>
          <w:rFonts w:ascii="Times New Roman" w:hAnsi="Times New Roman" w:cs="Times New Roman"/>
          <w:bCs/>
          <w:color w:val="000000"/>
          <w:sz w:val="24"/>
          <w:szCs w:val="24"/>
        </w:rPr>
        <w:t>23</w:t>
      </w:r>
      <w:r w:rsidR="00FB7217" w:rsidRPr="00A2575E">
        <w:rPr>
          <w:rFonts w:ascii="Times New Roman" w:hAnsi="Times New Roman" w:cs="Times New Roman"/>
          <w:bCs/>
          <w:color w:val="000000"/>
          <w:sz w:val="24"/>
          <w:szCs w:val="24"/>
        </w:rPr>
        <w:t>-</w:t>
      </w:r>
      <w:r w:rsidR="00803AF9" w:rsidRPr="00A2575E">
        <w:rPr>
          <w:rFonts w:ascii="Times New Roman" w:hAnsi="Times New Roman" w:cs="Times New Roman"/>
          <w:bCs/>
          <w:color w:val="000000"/>
          <w:sz w:val="24"/>
          <w:szCs w:val="24"/>
        </w:rPr>
        <w:t>0</w:t>
      </w:r>
      <w:r w:rsidR="00020FF4" w:rsidRPr="00A2575E">
        <w:rPr>
          <w:rFonts w:ascii="Times New Roman" w:hAnsi="Times New Roman" w:cs="Times New Roman"/>
          <w:bCs/>
          <w:color w:val="000000"/>
          <w:sz w:val="24"/>
          <w:szCs w:val="24"/>
        </w:rPr>
        <w:t>6</w:t>
      </w:r>
      <w:r w:rsidRPr="00A2575E">
        <w:rPr>
          <w:rFonts w:ascii="Times New Roman" w:hAnsi="Times New Roman" w:cs="Times New Roman"/>
          <w:bCs/>
          <w:color w:val="000000"/>
          <w:sz w:val="24"/>
          <w:szCs w:val="24"/>
        </w:rPr>
        <w:t>-</w:t>
      </w:r>
      <w:r w:rsidR="00020FF4" w:rsidRPr="00A2575E">
        <w:rPr>
          <w:rFonts w:ascii="Times New Roman" w:hAnsi="Times New Roman" w:cs="Times New Roman"/>
          <w:bCs/>
          <w:color w:val="000000"/>
          <w:sz w:val="24"/>
          <w:szCs w:val="24"/>
        </w:rPr>
        <w:t>23</w:t>
      </w:r>
      <w:r w:rsidRPr="00A2575E">
        <w:rPr>
          <w:rFonts w:ascii="Times New Roman" w:hAnsi="Times New Roman" w:cs="Times New Roman"/>
          <w:bCs/>
          <w:color w:val="000000"/>
          <w:sz w:val="24"/>
          <w:szCs w:val="24"/>
        </w:rPr>
        <w:t xml:space="preserve"> od </w:t>
      </w:r>
      <w:r w:rsidR="00803AF9" w:rsidRPr="00A2575E">
        <w:rPr>
          <w:rFonts w:ascii="Times New Roman" w:hAnsi="Times New Roman" w:cs="Times New Roman"/>
          <w:bCs/>
          <w:color w:val="000000"/>
          <w:sz w:val="24"/>
          <w:szCs w:val="24"/>
        </w:rPr>
        <w:t>22</w:t>
      </w:r>
      <w:r w:rsidRPr="00A2575E">
        <w:rPr>
          <w:rFonts w:ascii="Times New Roman" w:hAnsi="Times New Roman" w:cs="Times New Roman"/>
          <w:bCs/>
          <w:color w:val="000000"/>
          <w:sz w:val="24"/>
          <w:szCs w:val="24"/>
        </w:rPr>
        <w:t xml:space="preserve">. </w:t>
      </w:r>
      <w:r w:rsidR="00020FF4" w:rsidRPr="00A2575E">
        <w:rPr>
          <w:rFonts w:ascii="Times New Roman" w:hAnsi="Times New Roman" w:cs="Times New Roman"/>
          <w:bCs/>
          <w:color w:val="000000"/>
          <w:sz w:val="24"/>
          <w:szCs w:val="24"/>
        </w:rPr>
        <w:t>rujna</w:t>
      </w:r>
      <w:r w:rsidRPr="00A2575E">
        <w:rPr>
          <w:rFonts w:ascii="Times New Roman" w:hAnsi="Times New Roman" w:cs="Times New Roman"/>
          <w:bCs/>
          <w:color w:val="000000"/>
          <w:sz w:val="24"/>
          <w:szCs w:val="24"/>
        </w:rPr>
        <w:t xml:space="preserve"> 20</w:t>
      </w:r>
      <w:r w:rsidR="00020FF4" w:rsidRPr="00A2575E">
        <w:rPr>
          <w:rFonts w:ascii="Times New Roman" w:hAnsi="Times New Roman" w:cs="Times New Roman"/>
          <w:bCs/>
          <w:color w:val="000000"/>
          <w:sz w:val="24"/>
          <w:szCs w:val="24"/>
        </w:rPr>
        <w:t>23</w:t>
      </w:r>
      <w:r w:rsidR="007A2FDB" w:rsidRPr="00A2575E">
        <w:rPr>
          <w:rFonts w:ascii="Times New Roman" w:hAnsi="Times New Roman" w:cs="Times New Roman"/>
          <w:bCs/>
          <w:color w:val="000000"/>
          <w:sz w:val="24"/>
          <w:szCs w:val="24"/>
        </w:rPr>
        <w:t>.</w:t>
      </w:r>
      <w:r w:rsidRPr="00A2575E">
        <w:rPr>
          <w:rFonts w:ascii="Times New Roman" w:hAnsi="Times New Roman" w:cs="Times New Roman"/>
          <w:bCs/>
          <w:color w:val="000000"/>
          <w:sz w:val="24"/>
          <w:szCs w:val="24"/>
        </w:rPr>
        <w:t xml:space="preserve">, na </w:t>
      </w:r>
      <w:r w:rsidR="00020FF4" w:rsidRPr="00A2575E">
        <w:rPr>
          <w:rFonts w:ascii="Times New Roman" w:hAnsi="Times New Roman" w:cs="Times New Roman"/>
          <w:bCs/>
          <w:color w:val="000000"/>
          <w:sz w:val="24"/>
          <w:szCs w:val="24"/>
        </w:rPr>
        <w:t>3</w:t>
      </w:r>
      <w:r w:rsidR="00A2575E" w:rsidRPr="00A2575E">
        <w:rPr>
          <w:rFonts w:ascii="Times New Roman" w:hAnsi="Times New Roman" w:cs="Times New Roman"/>
          <w:bCs/>
          <w:color w:val="000000"/>
          <w:sz w:val="24"/>
          <w:szCs w:val="24"/>
        </w:rPr>
        <w:t>6</w:t>
      </w:r>
      <w:r w:rsidRPr="00A2575E">
        <w:rPr>
          <w:rFonts w:ascii="Times New Roman" w:hAnsi="Times New Roman" w:cs="Times New Roman"/>
          <w:color w:val="000000"/>
          <w:sz w:val="24"/>
          <w:szCs w:val="24"/>
        </w:rPr>
        <w:t>. sjednici</w:t>
      </w:r>
      <w:r w:rsidRPr="006870C8">
        <w:rPr>
          <w:rFonts w:ascii="Times New Roman" w:hAnsi="Times New Roman" w:cs="Times New Roman"/>
          <w:color w:val="000000"/>
          <w:sz w:val="24"/>
          <w:szCs w:val="24"/>
        </w:rPr>
        <w:t xml:space="preserve">, održanoj </w:t>
      </w:r>
      <w:r w:rsidR="00A2575E">
        <w:rPr>
          <w:rFonts w:ascii="Times New Roman" w:hAnsi="Times New Roman" w:cs="Times New Roman"/>
          <w:color w:val="000000"/>
          <w:sz w:val="24"/>
          <w:szCs w:val="24"/>
        </w:rPr>
        <w:t>11</w:t>
      </w:r>
      <w:r w:rsidRPr="006870C8">
        <w:rPr>
          <w:rFonts w:ascii="Times New Roman" w:hAnsi="Times New Roman" w:cs="Times New Roman"/>
          <w:color w:val="000000"/>
          <w:sz w:val="24"/>
          <w:szCs w:val="24"/>
        </w:rPr>
        <w:t xml:space="preserve">. </w:t>
      </w:r>
      <w:r w:rsidR="00020FF4" w:rsidRPr="006870C8">
        <w:rPr>
          <w:rFonts w:ascii="Times New Roman" w:hAnsi="Times New Roman" w:cs="Times New Roman"/>
          <w:color w:val="000000"/>
          <w:sz w:val="24"/>
          <w:szCs w:val="24"/>
        </w:rPr>
        <w:t>s</w:t>
      </w:r>
      <w:r w:rsidR="00A2575E">
        <w:rPr>
          <w:rFonts w:ascii="Times New Roman" w:hAnsi="Times New Roman" w:cs="Times New Roman"/>
          <w:color w:val="000000"/>
          <w:sz w:val="24"/>
          <w:szCs w:val="24"/>
        </w:rPr>
        <w:t>iječnja</w:t>
      </w:r>
      <w:r w:rsidRPr="00020FF4">
        <w:rPr>
          <w:rFonts w:ascii="Times New Roman" w:hAnsi="Times New Roman" w:cs="Times New Roman"/>
          <w:color w:val="000000"/>
          <w:sz w:val="24"/>
          <w:szCs w:val="24"/>
        </w:rPr>
        <w:t xml:space="preserve"> 202</w:t>
      </w:r>
      <w:r w:rsidR="00A2575E">
        <w:rPr>
          <w:rFonts w:ascii="Times New Roman" w:hAnsi="Times New Roman" w:cs="Times New Roman"/>
          <w:color w:val="000000"/>
          <w:sz w:val="24"/>
          <w:szCs w:val="24"/>
        </w:rPr>
        <w:t>4</w:t>
      </w:r>
      <w:r w:rsidRPr="00020FF4">
        <w:rPr>
          <w:rFonts w:ascii="Times New Roman" w:hAnsi="Times New Roman" w:cs="Times New Roman"/>
          <w:color w:val="000000"/>
          <w:sz w:val="24"/>
          <w:szCs w:val="24"/>
        </w:rPr>
        <w:t xml:space="preserve">., donosi sljedeću   </w:t>
      </w:r>
    </w:p>
    <w:p w14:paraId="747323AE" w14:textId="77777777" w:rsidR="00F825D0" w:rsidRPr="00020FF4"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02CBD01" w14:textId="77777777" w:rsidR="00F825D0" w:rsidRPr="006870C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6870C8">
        <w:rPr>
          <w:rFonts w:ascii="Times New Roman" w:hAnsi="Times New Roman" w:cs="Times New Roman"/>
          <w:b/>
          <w:bCs/>
          <w:color w:val="000000"/>
          <w:sz w:val="24"/>
          <w:szCs w:val="24"/>
        </w:rPr>
        <w:t>ODLUKU</w:t>
      </w:r>
    </w:p>
    <w:p w14:paraId="4F5B8D54" w14:textId="77777777" w:rsidR="00F825D0" w:rsidRPr="006870C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0CCF8017" w14:textId="1EF49111" w:rsidR="00A2575E" w:rsidRDefault="006870C8" w:rsidP="00A2575E">
      <w:pPr>
        <w:pStyle w:val="Odlomakpopisa"/>
        <w:numPr>
          <w:ilvl w:val="0"/>
          <w:numId w:val="4"/>
        </w:numPr>
        <w:jc w:val="both"/>
        <w:rPr>
          <w:rFonts w:ascii="Times New Roman" w:eastAsia="Calibri" w:hAnsi="Times New Roman" w:cs="Times New Roman"/>
          <w:b/>
          <w:bCs/>
          <w:color w:val="000000"/>
          <w:sz w:val="24"/>
          <w:szCs w:val="24"/>
        </w:rPr>
      </w:pPr>
      <w:r w:rsidRPr="006870C8">
        <w:rPr>
          <w:rFonts w:ascii="Times New Roman" w:eastAsia="Calibri" w:hAnsi="Times New Roman" w:cs="Times New Roman"/>
          <w:b/>
          <w:bCs/>
          <w:color w:val="000000"/>
          <w:sz w:val="24"/>
          <w:szCs w:val="24"/>
        </w:rPr>
        <w:t>Primitkom regresa za korištenje godišnjeg odmora u iznosu od 1.629,54 kn u 2017. godini, regresa za korištenje godišnjeg odmora u iznosu od 5.168,56 kuna, nagrade za ostvarene rezultate u iznosu od 8.160,26 kuna i stimulativne nagrade u iznosu od 134.296,28 kuna u 2018. godini, regresa za korištenje godišnjeg odmora u iznosu od 5.168,56 kuna, nagrade za ostvarene rezultate u iznosu od 5.909,00 kuna i stimulativne nagrade u iznosu od 166.966,83 kuna</w:t>
      </w:r>
      <w:r w:rsidRPr="006870C8">
        <w:t xml:space="preserve"> </w:t>
      </w:r>
      <w:r w:rsidRPr="006870C8">
        <w:rPr>
          <w:rFonts w:ascii="Times New Roman" w:eastAsia="Calibri" w:hAnsi="Times New Roman" w:cs="Times New Roman"/>
          <w:b/>
          <w:bCs/>
          <w:color w:val="000000"/>
          <w:sz w:val="24"/>
          <w:szCs w:val="24"/>
        </w:rPr>
        <w:t xml:space="preserve">u 2019. godini, regresa za </w:t>
      </w:r>
      <w:r w:rsidRPr="00A2575E">
        <w:rPr>
          <w:rFonts w:ascii="Times New Roman" w:eastAsia="Calibri" w:hAnsi="Times New Roman" w:cs="Times New Roman"/>
          <w:b/>
          <w:bCs/>
          <w:color w:val="000000"/>
          <w:sz w:val="24"/>
          <w:szCs w:val="24"/>
        </w:rPr>
        <w:t>korištenje godišnjeg odmora u iznosu od 5.438,48 kuna</w:t>
      </w:r>
      <w:r w:rsidRPr="00A2575E">
        <w:t xml:space="preserve"> </w:t>
      </w:r>
      <w:r w:rsidRPr="00A2575E">
        <w:rPr>
          <w:rFonts w:ascii="Times New Roman" w:eastAsia="Calibri" w:hAnsi="Times New Roman" w:cs="Times New Roman"/>
          <w:b/>
          <w:bCs/>
          <w:color w:val="000000"/>
          <w:sz w:val="24"/>
          <w:szCs w:val="24"/>
        </w:rPr>
        <w:t xml:space="preserve">u 2020. godini te regresa za korištenje godišnjeg odmora u iznosu od 5.738,62 kuna u 2021. godini, </w:t>
      </w:r>
      <w:r w:rsidR="001303FC" w:rsidRPr="00A2575E">
        <w:rPr>
          <w:rFonts w:ascii="Times New Roman" w:eastAsia="Calibri" w:hAnsi="Times New Roman" w:cs="Times New Roman"/>
          <w:b/>
          <w:bCs/>
          <w:color w:val="000000"/>
          <w:sz w:val="24"/>
          <w:szCs w:val="24"/>
        </w:rPr>
        <w:t>kao dodatnih naknada za poslove obnašanja javne dužnosti</w:t>
      </w:r>
      <w:r w:rsidR="00A262BC" w:rsidRPr="00A2575E">
        <w:rPr>
          <w:rFonts w:ascii="Times New Roman" w:eastAsia="Calibri" w:hAnsi="Times New Roman" w:cs="Times New Roman"/>
          <w:b/>
          <w:bCs/>
          <w:color w:val="000000"/>
          <w:sz w:val="24"/>
          <w:szCs w:val="24"/>
        </w:rPr>
        <w:t xml:space="preserve"> ostvarenih uz plaću</w:t>
      </w:r>
      <w:r w:rsidR="001303FC" w:rsidRPr="00A2575E">
        <w:rPr>
          <w:rFonts w:ascii="Times New Roman" w:eastAsia="Calibri" w:hAnsi="Times New Roman" w:cs="Times New Roman"/>
          <w:b/>
          <w:bCs/>
          <w:color w:val="000000"/>
          <w:sz w:val="24"/>
          <w:szCs w:val="24"/>
        </w:rPr>
        <w:t>, dužnosni</w:t>
      </w:r>
      <w:r w:rsidR="004F5C0B" w:rsidRPr="00A2575E">
        <w:rPr>
          <w:rFonts w:ascii="Times New Roman" w:eastAsia="Calibri" w:hAnsi="Times New Roman" w:cs="Times New Roman"/>
          <w:b/>
          <w:bCs/>
          <w:color w:val="000000"/>
          <w:sz w:val="24"/>
          <w:szCs w:val="24"/>
        </w:rPr>
        <w:t xml:space="preserve">k </w:t>
      </w:r>
      <w:r w:rsidRPr="00A2575E">
        <w:rPr>
          <w:rFonts w:ascii="Times New Roman" w:eastAsia="Calibri" w:hAnsi="Times New Roman" w:cs="Times New Roman"/>
          <w:b/>
          <w:bCs/>
          <w:color w:val="000000"/>
          <w:sz w:val="24"/>
          <w:szCs w:val="24"/>
        </w:rPr>
        <w:t>Vlado Bagarić, direktor trgovačkog društva Hrvatska kontrola zračne plovidbe d.o.o. do 12. travnja 2023.</w:t>
      </w:r>
      <w:r w:rsidR="004F5C0B" w:rsidRPr="00A2575E">
        <w:rPr>
          <w:rFonts w:ascii="Times New Roman" w:eastAsia="Calibri" w:hAnsi="Times New Roman" w:cs="Times New Roman"/>
          <w:b/>
          <w:bCs/>
          <w:color w:val="000000"/>
          <w:sz w:val="24"/>
          <w:szCs w:val="24"/>
        </w:rPr>
        <w:t xml:space="preserve">, </w:t>
      </w:r>
      <w:r w:rsidR="001303FC" w:rsidRPr="00A2575E">
        <w:rPr>
          <w:rFonts w:ascii="Times New Roman" w:eastAsia="Calibri" w:hAnsi="Times New Roman" w:cs="Times New Roman"/>
          <w:b/>
          <w:bCs/>
          <w:color w:val="000000"/>
          <w:sz w:val="24"/>
          <w:szCs w:val="24"/>
        </w:rPr>
        <w:t>počini</w:t>
      </w:r>
      <w:r w:rsidR="004F5C0B" w:rsidRPr="00A2575E">
        <w:rPr>
          <w:rFonts w:ascii="Times New Roman" w:eastAsia="Calibri" w:hAnsi="Times New Roman" w:cs="Times New Roman"/>
          <w:b/>
          <w:bCs/>
          <w:color w:val="000000"/>
          <w:sz w:val="24"/>
          <w:szCs w:val="24"/>
        </w:rPr>
        <w:t>o</w:t>
      </w:r>
      <w:r w:rsidR="001303FC" w:rsidRPr="00A2575E">
        <w:rPr>
          <w:rFonts w:ascii="Times New Roman" w:eastAsia="Calibri" w:hAnsi="Times New Roman" w:cs="Times New Roman"/>
          <w:b/>
          <w:bCs/>
          <w:color w:val="000000"/>
          <w:sz w:val="24"/>
          <w:szCs w:val="24"/>
        </w:rPr>
        <w:t xml:space="preserve"> je povredu članka 7. </w:t>
      </w:r>
      <w:r w:rsidR="00D438A2">
        <w:rPr>
          <w:rFonts w:ascii="Times New Roman" w:eastAsia="Calibri" w:hAnsi="Times New Roman" w:cs="Times New Roman"/>
          <w:b/>
          <w:bCs/>
          <w:color w:val="000000"/>
          <w:sz w:val="24"/>
          <w:szCs w:val="24"/>
        </w:rPr>
        <w:t xml:space="preserve">stavka 1. </w:t>
      </w:r>
      <w:r w:rsidR="001303FC" w:rsidRPr="00A2575E">
        <w:rPr>
          <w:rFonts w:ascii="Times New Roman" w:eastAsia="Calibri" w:hAnsi="Times New Roman" w:cs="Times New Roman"/>
          <w:b/>
          <w:bCs/>
          <w:color w:val="000000"/>
          <w:sz w:val="24"/>
          <w:szCs w:val="24"/>
        </w:rPr>
        <w:t>točke d) ZSSI-a.</w:t>
      </w:r>
    </w:p>
    <w:p w14:paraId="142AA29E" w14:textId="77777777" w:rsidR="00A2575E" w:rsidRDefault="00A2575E" w:rsidP="00A2575E">
      <w:pPr>
        <w:pStyle w:val="Odlomakpopisa"/>
        <w:jc w:val="both"/>
        <w:rPr>
          <w:rFonts w:ascii="Times New Roman" w:eastAsia="Calibri" w:hAnsi="Times New Roman" w:cs="Times New Roman"/>
          <w:b/>
          <w:bCs/>
          <w:color w:val="000000"/>
          <w:sz w:val="24"/>
          <w:szCs w:val="24"/>
        </w:rPr>
      </w:pPr>
    </w:p>
    <w:p w14:paraId="29707765" w14:textId="50A8D3D2" w:rsidR="00A2575E" w:rsidRPr="00A2575E" w:rsidRDefault="00A2575E" w:rsidP="00A2575E">
      <w:pPr>
        <w:pStyle w:val="Odlomakpopisa"/>
        <w:numPr>
          <w:ilvl w:val="0"/>
          <w:numId w:val="4"/>
        </w:numPr>
        <w:jc w:val="both"/>
        <w:rPr>
          <w:rFonts w:ascii="Times New Roman" w:eastAsia="Calibri" w:hAnsi="Times New Roman" w:cs="Times New Roman"/>
          <w:b/>
          <w:bCs/>
          <w:color w:val="000000"/>
          <w:sz w:val="24"/>
          <w:szCs w:val="24"/>
        </w:rPr>
      </w:pPr>
      <w:r w:rsidRPr="00A2575E">
        <w:rPr>
          <w:rFonts w:ascii="Times New Roman" w:eastAsia="Calibri" w:hAnsi="Times New Roman" w:cs="Times New Roman"/>
          <w:b/>
          <w:bCs/>
          <w:color w:val="000000"/>
          <w:sz w:val="24"/>
          <w:szCs w:val="24"/>
        </w:rPr>
        <w:t>Za povredu ZSSI-a, opisanu pod točkom I. ove izreke, dužnosniku se izriče sankcija iz članka 42. stavka 1. točke 2. ZSSI-a, obustava isplate dijela neto mjesečne plaće u ukupnom iznosu od 2.000,00 eura</w:t>
      </w:r>
      <w:r w:rsidR="000E4739">
        <w:rPr>
          <w:rFonts w:ascii="Times New Roman" w:eastAsia="Calibri" w:hAnsi="Times New Roman" w:cs="Times New Roman"/>
          <w:b/>
          <w:bCs/>
          <w:color w:val="000000"/>
          <w:sz w:val="24"/>
          <w:szCs w:val="24"/>
        </w:rPr>
        <w:t xml:space="preserve">, </w:t>
      </w:r>
      <w:r w:rsidRPr="00A2575E">
        <w:rPr>
          <w:rFonts w:ascii="Times New Roman" w:eastAsia="Calibri" w:hAnsi="Times New Roman" w:cs="Times New Roman"/>
          <w:b/>
          <w:bCs/>
          <w:color w:val="000000"/>
          <w:sz w:val="24"/>
          <w:szCs w:val="24"/>
        </w:rPr>
        <w:t>koja će trajati pet mjeseci, a izvršit će se u pet jednakih uzastopnih mjesečnih obroka, svaki u pojedinačnom iznosu od 400,00 eura</w:t>
      </w:r>
      <w:r w:rsidR="000E4739">
        <w:rPr>
          <w:rFonts w:ascii="Times New Roman" w:eastAsia="Calibri" w:hAnsi="Times New Roman" w:cs="Times New Roman"/>
          <w:b/>
          <w:bCs/>
          <w:color w:val="000000"/>
          <w:sz w:val="24"/>
          <w:szCs w:val="24"/>
        </w:rPr>
        <w:t xml:space="preserve">. </w:t>
      </w:r>
      <w:r w:rsidRPr="00A2575E">
        <w:rPr>
          <w:rFonts w:ascii="Times New Roman" w:eastAsia="Calibri" w:hAnsi="Times New Roman" w:cs="Times New Roman"/>
          <w:b/>
          <w:bCs/>
          <w:color w:val="000000"/>
          <w:sz w:val="24"/>
          <w:szCs w:val="24"/>
        </w:rPr>
        <w:t xml:space="preserve"> </w:t>
      </w:r>
    </w:p>
    <w:p w14:paraId="64D05117" w14:textId="77777777" w:rsidR="006870C8" w:rsidRPr="006870C8" w:rsidRDefault="006870C8" w:rsidP="006870C8">
      <w:pPr>
        <w:pStyle w:val="Odlomakpopisa"/>
        <w:rPr>
          <w:rFonts w:ascii="Times New Roman" w:hAnsi="Times New Roman" w:cs="Times New Roman"/>
          <w:bCs/>
          <w:color w:val="000000"/>
          <w:sz w:val="24"/>
          <w:szCs w:val="24"/>
        </w:rPr>
      </w:pPr>
      <w:bookmarkStart w:id="0" w:name="_GoBack"/>
      <w:bookmarkEnd w:id="0"/>
    </w:p>
    <w:p w14:paraId="5BBF1BDC" w14:textId="205CC6AE" w:rsid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6870C8">
        <w:rPr>
          <w:rFonts w:ascii="Times New Roman" w:hAnsi="Times New Roman" w:cs="Times New Roman"/>
          <w:bCs/>
          <w:color w:val="000000"/>
          <w:sz w:val="24"/>
          <w:szCs w:val="24"/>
        </w:rPr>
        <w:t>Obrazloženje</w:t>
      </w:r>
    </w:p>
    <w:p w14:paraId="2626F825" w14:textId="400A5C2A" w:rsidR="008763A5" w:rsidRDefault="008763A5" w:rsidP="008763A5">
      <w:pPr>
        <w:autoSpaceDE w:val="0"/>
        <w:autoSpaceDN w:val="0"/>
        <w:adjustRightInd w:val="0"/>
        <w:spacing w:after="0"/>
        <w:rPr>
          <w:rFonts w:ascii="Times New Roman" w:hAnsi="Times New Roman" w:cs="Times New Roman"/>
          <w:bCs/>
          <w:color w:val="000000"/>
          <w:sz w:val="24"/>
          <w:szCs w:val="24"/>
        </w:rPr>
      </w:pPr>
    </w:p>
    <w:p w14:paraId="44D9BD16" w14:textId="77777777" w:rsidR="00431701" w:rsidRPr="00431701" w:rsidRDefault="00431701" w:rsidP="00431701">
      <w:pPr>
        <w:ind w:firstLine="708"/>
        <w:jc w:val="both"/>
        <w:rPr>
          <w:rFonts w:ascii="Times New Roman" w:hAnsi="Times New Roman" w:cs="Times New Roman"/>
          <w:sz w:val="24"/>
          <w:szCs w:val="24"/>
        </w:rPr>
      </w:pPr>
      <w:r w:rsidRPr="00431701">
        <w:rPr>
          <w:rFonts w:ascii="Times New Roman" w:hAnsi="Times New Roman" w:cs="Times New Roman"/>
          <w:sz w:val="24"/>
          <w:szCs w:val="24"/>
        </w:rPr>
        <w:t xml:space="preserve">Povjerenstvo je na temelju napisa objavljenih u medijima, i to na portalu 24sata.hr dana 22. listopada 2021. pod naslovom: „Direktor kontrole leta napisao zaposlenicima da će doći do 200 otkaza, a sebi isplatio bonus!“, te u tiskanim izdanjima 24sata od 30. listopada 2021. pod nazivom: „Tvrtka je u gubitku, a on uzeo bonuse“ i 4. studenoga 2021. pod nazivom: „Uzeo je i </w:t>
      </w:r>
      <w:r w:rsidRPr="00431701">
        <w:rPr>
          <w:rFonts w:ascii="Times New Roman" w:hAnsi="Times New Roman" w:cs="Times New Roman"/>
          <w:sz w:val="24"/>
          <w:szCs w:val="24"/>
        </w:rPr>
        <w:lastRenderedPageBreak/>
        <w:t>bonus, a nije to smio“, otvorilo predmet u odnosu na dužnosnika Vladu Bagarića pod brojem P-259/21.</w:t>
      </w:r>
    </w:p>
    <w:p w14:paraId="7037DB1E" w14:textId="6EC0B635" w:rsidR="00431701" w:rsidRPr="00431701" w:rsidRDefault="00431701" w:rsidP="00431701">
      <w:pPr>
        <w:ind w:firstLine="708"/>
        <w:jc w:val="both"/>
        <w:rPr>
          <w:rFonts w:ascii="Times New Roman" w:hAnsi="Times New Roman" w:cs="Times New Roman"/>
          <w:sz w:val="24"/>
          <w:szCs w:val="24"/>
        </w:rPr>
      </w:pPr>
      <w:r w:rsidRPr="00431701">
        <w:rPr>
          <w:rFonts w:ascii="Times New Roman" w:hAnsi="Times New Roman" w:cs="Times New Roman"/>
          <w:sz w:val="24"/>
          <w:szCs w:val="24"/>
        </w:rPr>
        <w:t xml:space="preserve">U objavljenim člancima u bitnom se ukazuje na okolnost da je Vlado Bagarić isplatio stimulativnu nagradu za 2019. godinu u iznosu od 166.966,83 kune neto, dodatnih 5.900,00 kuna uspješnice kao radnik trgovačkog društva Hrvatska kontrola zračne plovidbe d.o.o. te bonus za 2018. godinu u iznosu od 134.296,28 kuna neto. </w:t>
      </w:r>
    </w:p>
    <w:p w14:paraId="29DDFDD8" w14:textId="0F1834BB" w:rsidR="00431701" w:rsidRPr="00431701" w:rsidRDefault="00431701" w:rsidP="00431701">
      <w:pPr>
        <w:ind w:firstLine="708"/>
        <w:jc w:val="both"/>
        <w:rPr>
          <w:rFonts w:ascii="Times New Roman" w:hAnsi="Times New Roman" w:cs="Times New Roman"/>
          <w:sz w:val="24"/>
          <w:szCs w:val="24"/>
        </w:rPr>
      </w:pPr>
      <w:r w:rsidRPr="00431701">
        <w:rPr>
          <w:rFonts w:ascii="Times New Roman" w:hAnsi="Times New Roman" w:cs="Times New Roman"/>
          <w:sz w:val="24"/>
          <w:szCs w:val="24"/>
        </w:rPr>
        <w:t>Nadalje, Povjerenstvo je 14. siječnja 2022. na temelju napisa objavljenih u medijima, i to u tiskani</w:t>
      </w:r>
      <w:r w:rsidR="00934493">
        <w:rPr>
          <w:rFonts w:ascii="Times New Roman" w:hAnsi="Times New Roman" w:cs="Times New Roman"/>
          <w:sz w:val="24"/>
          <w:szCs w:val="24"/>
        </w:rPr>
        <w:t>m</w:t>
      </w:r>
      <w:r w:rsidRPr="00431701">
        <w:rPr>
          <w:rFonts w:ascii="Times New Roman" w:hAnsi="Times New Roman" w:cs="Times New Roman"/>
          <w:sz w:val="24"/>
          <w:szCs w:val="24"/>
        </w:rPr>
        <w:t xml:space="preserve"> izdanjima Večernjeg lista od 13. siječnja 2022. pod naslovom: „Bagarić zaposlio i kuma na plaću od 63.000 kuna bruto“ i od 14. siječnja 2022. pod naslovom: „Nadzorni odbor ne zna što piše u Bagarićevu ugovoru“. U članku od 14. siječnja 2022. navodi se da su Vladi Bagariću isplaćeni bonusi za 2018. u iznosu od 134.296,00 kuna te 166.966,00 kuna neto za 2019. te da je uz to iskoristio i prava radnika iz Kolektivnog ugovora na isplatu tzv. uspješnice pa je po toj osnovi za 2018. primio još 8.200,00 kuna, a u 2019. godini 5.900,00 kuna neto, a isplaćeno mu je po 5.000,00 kuna za 2018. i 2019. za topli obrok.</w:t>
      </w:r>
    </w:p>
    <w:p w14:paraId="44600955" w14:textId="23778EC9" w:rsidR="00431701" w:rsidRDefault="00431701" w:rsidP="00431701">
      <w:pPr>
        <w:ind w:firstLine="708"/>
        <w:jc w:val="both"/>
        <w:rPr>
          <w:rFonts w:ascii="Times New Roman" w:hAnsi="Times New Roman" w:cs="Times New Roman"/>
          <w:sz w:val="24"/>
          <w:szCs w:val="24"/>
        </w:rPr>
      </w:pPr>
      <w:r w:rsidRPr="00431701">
        <w:rPr>
          <w:rFonts w:ascii="Times New Roman" w:hAnsi="Times New Roman" w:cs="Times New Roman"/>
          <w:sz w:val="24"/>
          <w:szCs w:val="24"/>
        </w:rPr>
        <w:t>S obzirom da se navedeni napisi odnose na istog dužnosnika i temelje u bitnom dijelu na isto ili slično činjenično stanje, a Povjerenstvo je javnopravno tijelo nadležno za vođenje oba postupka, Povjerenstvo je donijelo zaključak Broj: 711-I-913-Pp-24/22-03-19 od 15. lipnja 2022., kojim su spojeni predmeti broj P-259/21 i Pp-24/22 te je utvrđeno da će se povodom navedenih predmeta voditi jedan postupak pod brojem P-259/21.</w:t>
      </w:r>
    </w:p>
    <w:p w14:paraId="65AB097E" w14:textId="77777777" w:rsidR="00431701" w:rsidRPr="00431701" w:rsidRDefault="00431701" w:rsidP="00431701">
      <w:pPr>
        <w:spacing w:after="0"/>
        <w:ind w:firstLine="709"/>
        <w:jc w:val="both"/>
        <w:rPr>
          <w:rFonts w:ascii="Times New Roman" w:hAnsi="Times New Roman" w:cs="Times New Roman"/>
          <w:sz w:val="24"/>
          <w:szCs w:val="24"/>
        </w:rPr>
      </w:pPr>
      <w:r w:rsidRPr="00431701">
        <w:rPr>
          <w:rFonts w:ascii="Times New Roman" w:hAnsi="Times New Roman" w:cs="Times New Roman"/>
          <w:sz w:val="24"/>
          <w:szCs w:val="24"/>
        </w:rPr>
        <w:t xml:space="preserve">Člankom 3. stavkom 1. točkom 37. ZSSI-ja propisano je da su predsjednici i članovi uprava trgovačkih društava koja su u većinskom državnom vlasništvu </w:t>
      </w:r>
      <w:r w:rsidRPr="00431701">
        <w:rPr>
          <w:rFonts w:ascii="Times New Roman" w:hAnsi="Times New Roman" w:cs="Times New Roman"/>
          <w:color w:val="000000"/>
          <w:sz w:val="24"/>
          <w:szCs w:val="24"/>
        </w:rPr>
        <w:t>dužnosnici u smislu toga Zakona</w:t>
      </w:r>
      <w:r w:rsidRPr="00431701">
        <w:rPr>
          <w:rFonts w:ascii="Times New Roman" w:hAnsi="Times New Roman" w:cs="Times New Roman"/>
          <w:sz w:val="24"/>
          <w:szCs w:val="24"/>
        </w:rPr>
        <w:t>.</w:t>
      </w:r>
    </w:p>
    <w:p w14:paraId="6D981F08" w14:textId="77777777" w:rsidR="00431701" w:rsidRPr="00431701" w:rsidRDefault="00431701" w:rsidP="00431701">
      <w:pPr>
        <w:spacing w:after="0"/>
        <w:ind w:firstLine="709"/>
        <w:jc w:val="both"/>
        <w:rPr>
          <w:rFonts w:ascii="Times New Roman" w:hAnsi="Times New Roman" w:cs="Times New Roman"/>
          <w:sz w:val="24"/>
          <w:szCs w:val="24"/>
        </w:rPr>
      </w:pPr>
    </w:p>
    <w:p w14:paraId="7FEB6432" w14:textId="50C89778" w:rsidR="00431701" w:rsidRPr="00431701" w:rsidRDefault="00431701" w:rsidP="00431701">
      <w:pPr>
        <w:spacing w:after="0"/>
        <w:ind w:firstLine="709"/>
        <w:jc w:val="both"/>
        <w:rPr>
          <w:rFonts w:ascii="Times New Roman" w:hAnsi="Times New Roman" w:cs="Times New Roman"/>
          <w:sz w:val="24"/>
          <w:szCs w:val="24"/>
        </w:rPr>
      </w:pPr>
      <w:r w:rsidRPr="00431701">
        <w:rPr>
          <w:rFonts w:ascii="Times New Roman" w:hAnsi="Times New Roman" w:cs="Times New Roman"/>
          <w:sz w:val="24"/>
          <w:szCs w:val="24"/>
        </w:rPr>
        <w:t xml:space="preserve">Uvidom u podatke sudskog registra Trgovačkog suda u Zagrebu utvrđeno je da je Republika Hrvatska jedini osnivač trgovačkog društva Hrvatska kontrola zračne plovidbe d.o.o. </w:t>
      </w:r>
      <w:r>
        <w:rPr>
          <w:rFonts w:ascii="Times New Roman" w:hAnsi="Times New Roman" w:cs="Times New Roman"/>
          <w:sz w:val="24"/>
          <w:szCs w:val="24"/>
        </w:rPr>
        <w:t>(u daljnjem tekstu: HKZP).</w:t>
      </w:r>
    </w:p>
    <w:p w14:paraId="046FE0C2" w14:textId="77777777" w:rsidR="00431701" w:rsidRPr="00431701" w:rsidRDefault="00431701" w:rsidP="00431701">
      <w:pPr>
        <w:spacing w:after="0"/>
        <w:ind w:firstLine="709"/>
        <w:jc w:val="both"/>
        <w:rPr>
          <w:rFonts w:ascii="Times New Roman" w:hAnsi="Times New Roman" w:cs="Times New Roman"/>
          <w:sz w:val="24"/>
          <w:szCs w:val="24"/>
        </w:rPr>
      </w:pPr>
    </w:p>
    <w:p w14:paraId="3CAD7695" w14:textId="00789334" w:rsidR="00431701" w:rsidRDefault="00431701" w:rsidP="00431701">
      <w:pPr>
        <w:spacing w:after="0"/>
        <w:ind w:firstLine="709"/>
        <w:jc w:val="both"/>
        <w:rPr>
          <w:rFonts w:ascii="Times New Roman" w:hAnsi="Times New Roman" w:cs="Times New Roman"/>
          <w:sz w:val="24"/>
          <w:szCs w:val="24"/>
        </w:rPr>
      </w:pPr>
      <w:r w:rsidRPr="00431701">
        <w:rPr>
          <w:rFonts w:ascii="Times New Roman" w:hAnsi="Times New Roman" w:cs="Times New Roman"/>
          <w:sz w:val="24"/>
          <w:szCs w:val="24"/>
        </w:rPr>
        <w:t xml:space="preserve">Nadalje, uvidom u Registar dužnosnika kojeg vodi Povjerenstvo utvrđeno je kako je dužnosnik Vlado Bagarić obnašao dužnost direktora </w:t>
      </w:r>
      <w:r>
        <w:rPr>
          <w:rFonts w:ascii="Times New Roman" w:hAnsi="Times New Roman" w:cs="Times New Roman"/>
          <w:sz w:val="24"/>
          <w:szCs w:val="24"/>
        </w:rPr>
        <w:t xml:space="preserve">HKZP-a </w:t>
      </w:r>
      <w:r w:rsidRPr="00431701">
        <w:rPr>
          <w:rFonts w:ascii="Times New Roman" w:hAnsi="Times New Roman" w:cs="Times New Roman"/>
          <w:sz w:val="24"/>
          <w:szCs w:val="24"/>
        </w:rPr>
        <w:t xml:space="preserve">u razdoblju od 29. rujna 2017. do 29. ožujka 2018. te u razdoblju od 12. travnja 2018. do 12. travnja 2023. slijedom čega je Vlado Bagarić povodom obnašanja navedene dužnosti bio obvezan postupati sukladno odredbama ZSSI-a. </w:t>
      </w:r>
    </w:p>
    <w:p w14:paraId="36D50796" w14:textId="2590D5F8" w:rsidR="00431701" w:rsidRDefault="00431701" w:rsidP="00431701">
      <w:pPr>
        <w:spacing w:after="0"/>
        <w:ind w:firstLine="709"/>
        <w:jc w:val="both"/>
        <w:rPr>
          <w:rFonts w:ascii="Times New Roman" w:hAnsi="Times New Roman" w:cs="Times New Roman"/>
          <w:sz w:val="24"/>
          <w:szCs w:val="24"/>
        </w:rPr>
      </w:pPr>
    </w:p>
    <w:p w14:paraId="406D41B7" w14:textId="7AC13B7F" w:rsidR="00431701" w:rsidRDefault="00431701" w:rsidP="00934493">
      <w:pPr>
        <w:spacing w:after="0"/>
        <w:ind w:firstLine="709"/>
        <w:jc w:val="both"/>
        <w:rPr>
          <w:rFonts w:ascii="Times New Roman" w:hAnsi="Times New Roman" w:cs="Times New Roman"/>
          <w:sz w:val="24"/>
          <w:szCs w:val="24"/>
        </w:rPr>
      </w:pPr>
      <w:r w:rsidRPr="00934493">
        <w:rPr>
          <w:rFonts w:ascii="Times New Roman" w:hAnsi="Times New Roman" w:cs="Times New Roman"/>
          <w:sz w:val="24"/>
          <w:szCs w:val="24"/>
        </w:rPr>
        <w:t>U tijeku postupka izvršen je uvid u napise objavljene na portalu 24sata.hr 22. listopada 2021.</w:t>
      </w:r>
      <w:r w:rsidR="00934493" w:rsidRPr="00934493">
        <w:t xml:space="preserve">, </w:t>
      </w:r>
      <w:r w:rsidR="00934493" w:rsidRPr="00934493">
        <w:rPr>
          <w:rFonts w:ascii="Times New Roman" w:hAnsi="Times New Roman" w:cs="Times New Roman"/>
          <w:sz w:val="24"/>
          <w:szCs w:val="24"/>
        </w:rPr>
        <w:t>30. listopada 2021. i 4. studenoga 2021., tiskano izdanj</w:t>
      </w:r>
      <w:r w:rsidR="00934493">
        <w:rPr>
          <w:rFonts w:ascii="Times New Roman" w:hAnsi="Times New Roman" w:cs="Times New Roman"/>
          <w:sz w:val="24"/>
          <w:szCs w:val="24"/>
        </w:rPr>
        <w:t>e</w:t>
      </w:r>
      <w:r w:rsidR="00934493" w:rsidRPr="00934493">
        <w:rPr>
          <w:rFonts w:ascii="Times New Roman" w:hAnsi="Times New Roman" w:cs="Times New Roman"/>
          <w:sz w:val="24"/>
          <w:szCs w:val="24"/>
        </w:rPr>
        <w:t xml:space="preserve"> Večernjeg lista od 14. siječnja 2022.</w:t>
      </w:r>
      <w:r w:rsidR="00934493">
        <w:rPr>
          <w:rFonts w:ascii="Times New Roman" w:hAnsi="Times New Roman" w:cs="Times New Roman"/>
          <w:sz w:val="24"/>
          <w:szCs w:val="24"/>
        </w:rPr>
        <w:t>,</w:t>
      </w:r>
      <w:r w:rsidR="00934493" w:rsidRPr="00934493">
        <w:t xml:space="preserve"> </w:t>
      </w:r>
      <w:r w:rsidR="00934493" w:rsidRPr="00934493">
        <w:rPr>
          <w:rFonts w:ascii="Times New Roman" w:hAnsi="Times New Roman" w:cs="Times New Roman"/>
          <w:sz w:val="24"/>
          <w:szCs w:val="24"/>
        </w:rPr>
        <w:t>podatke sudskog registra Trgovačkog suda u Zagrebu</w:t>
      </w:r>
      <w:r w:rsidR="00934493">
        <w:rPr>
          <w:rFonts w:ascii="Times New Roman" w:hAnsi="Times New Roman" w:cs="Times New Roman"/>
          <w:sz w:val="24"/>
          <w:szCs w:val="24"/>
        </w:rPr>
        <w:t xml:space="preserve">, Registar dužnosnika, dopis </w:t>
      </w:r>
      <w:r w:rsidR="00934493" w:rsidRPr="00934493">
        <w:rPr>
          <w:rFonts w:ascii="Times New Roman" w:hAnsi="Times New Roman" w:cs="Times New Roman"/>
          <w:sz w:val="24"/>
          <w:szCs w:val="24"/>
        </w:rPr>
        <w:t>HKZP</w:t>
      </w:r>
      <w:r w:rsidR="00934493">
        <w:rPr>
          <w:rFonts w:ascii="Times New Roman" w:hAnsi="Times New Roman" w:cs="Times New Roman"/>
          <w:sz w:val="24"/>
          <w:szCs w:val="24"/>
        </w:rPr>
        <w:t>-a</w:t>
      </w:r>
      <w:r w:rsidR="00934493" w:rsidRPr="00934493">
        <w:rPr>
          <w:rFonts w:ascii="Times New Roman" w:hAnsi="Times New Roman" w:cs="Times New Roman"/>
          <w:sz w:val="24"/>
          <w:szCs w:val="24"/>
        </w:rPr>
        <w:t xml:space="preserve"> od 3. siječnja 2022. KLASA: 117/21-01/02, URBR: 1-4-3/2-22-02, Ugovor o radu s direktorom Društva od 12. travnja 2018.</w:t>
      </w:r>
      <w:r w:rsidR="00934493">
        <w:rPr>
          <w:rFonts w:ascii="Times New Roman" w:hAnsi="Times New Roman" w:cs="Times New Roman"/>
          <w:sz w:val="24"/>
          <w:szCs w:val="24"/>
        </w:rPr>
        <w:t xml:space="preserve">, </w:t>
      </w:r>
      <w:r w:rsidR="00934493" w:rsidRPr="00934493">
        <w:rPr>
          <w:rFonts w:ascii="Times New Roman" w:hAnsi="Times New Roman" w:cs="Times New Roman"/>
          <w:sz w:val="24"/>
          <w:szCs w:val="24"/>
        </w:rPr>
        <w:t>Aneks Ugovora o radu s direktorom društva od 29. ožujka 2019.</w:t>
      </w:r>
      <w:r w:rsidR="00934493">
        <w:rPr>
          <w:rFonts w:ascii="Times New Roman" w:hAnsi="Times New Roman" w:cs="Times New Roman"/>
          <w:sz w:val="24"/>
          <w:szCs w:val="24"/>
        </w:rPr>
        <w:t>,</w:t>
      </w:r>
      <w:r w:rsidR="00934493" w:rsidRPr="00934493">
        <w:rPr>
          <w:rFonts w:ascii="Times New Roman" w:hAnsi="Times New Roman" w:cs="Times New Roman"/>
          <w:sz w:val="24"/>
          <w:szCs w:val="24"/>
        </w:rPr>
        <w:t xml:space="preserve"> Kolektivni ugovor HKZP-a iz srpnja 2015. (pročišćeni tekst iz svibnja 2017.)</w:t>
      </w:r>
      <w:r w:rsidR="00934493">
        <w:rPr>
          <w:rFonts w:ascii="Times New Roman" w:hAnsi="Times New Roman" w:cs="Times New Roman"/>
          <w:sz w:val="24"/>
          <w:szCs w:val="24"/>
        </w:rPr>
        <w:t xml:space="preserve">, </w:t>
      </w:r>
      <w:r w:rsidR="00934493" w:rsidRPr="00934493">
        <w:rPr>
          <w:rFonts w:ascii="Times New Roman" w:hAnsi="Times New Roman" w:cs="Times New Roman"/>
          <w:sz w:val="24"/>
          <w:szCs w:val="24"/>
        </w:rPr>
        <w:t>Kolektivni ugovor HKZP-a iz srpnja 2019.</w:t>
      </w:r>
      <w:r w:rsidR="00934493">
        <w:rPr>
          <w:rFonts w:ascii="Times New Roman" w:hAnsi="Times New Roman" w:cs="Times New Roman"/>
          <w:sz w:val="24"/>
          <w:szCs w:val="24"/>
        </w:rPr>
        <w:t>,</w:t>
      </w:r>
      <w:r w:rsidR="00934493" w:rsidRPr="00934493">
        <w:rPr>
          <w:rFonts w:ascii="Times New Roman" w:hAnsi="Times New Roman" w:cs="Times New Roman"/>
          <w:sz w:val="24"/>
          <w:szCs w:val="24"/>
        </w:rPr>
        <w:t xml:space="preserve"> Odlu</w:t>
      </w:r>
      <w:r w:rsidR="00934493">
        <w:rPr>
          <w:rFonts w:ascii="Times New Roman" w:hAnsi="Times New Roman" w:cs="Times New Roman"/>
          <w:sz w:val="24"/>
          <w:szCs w:val="24"/>
        </w:rPr>
        <w:t>ku</w:t>
      </w:r>
      <w:r w:rsidR="00934493" w:rsidRPr="00934493">
        <w:rPr>
          <w:rFonts w:ascii="Times New Roman" w:hAnsi="Times New Roman" w:cs="Times New Roman"/>
          <w:sz w:val="24"/>
          <w:szCs w:val="24"/>
        </w:rPr>
        <w:t xml:space="preserve"> o utvrđivanju plaća i drugih primanja predsjednika i članova </w:t>
      </w:r>
      <w:r w:rsidR="00934493" w:rsidRPr="00934493">
        <w:rPr>
          <w:rFonts w:ascii="Times New Roman" w:hAnsi="Times New Roman" w:cs="Times New Roman"/>
          <w:sz w:val="24"/>
          <w:szCs w:val="24"/>
        </w:rPr>
        <w:lastRenderedPageBreak/>
        <w:t>uprava trgovačkih društava („Narodne novine“, broj 83/09., 3/11., 3/12., 46/12., 22/12., 25/14. i 77/14.</w:t>
      </w:r>
      <w:r w:rsidR="00934493">
        <w:rPr>
          <w:rFonts w:ascii="Times New Roman" w:hAnsi="Times New Roman" w:cs="Times New Roman"/>
          <w:sz w:val="24"/>
          <w:szCs w:val="24"/>
        </w:rPr>
        <w:t xml:space="preserve">) te </w:t>
      </w:r>
      <w:r w:rsidR="00934493" w:rsidRPr="00934493">
        <w:rPr>
          <w:rFonts w:ascii="Times New Roman" w:hAnsi="Times New Roman" w:cs="Times New Roman"/>
          <w:sz w:val="24"/>
          <w:szCs w:val="24"/>
        </w:rPr>
        <w:t>očitova</w:t>
      </w:r>
      <w:r w:rsidR="00934493">
        <w:rPr>
          <w:rFonts w:ascii="Times New Roman" w:hAnsi="Times New Roman" w:cs="Times New Roman"/>
          <w:sz w:val="24"/>
          <w:szCs w:val="24"/>
        </w:rPr>
        <w:t>nje dužnosnika</w:t>
      </w:r>
      <w:r w:rsidR="00934493" w:rsidRPr="00934493">
        <w:rPr>
          <w:rFonts w:ascii="Times New Roman" w:hAnsi="Times New Roman" w:cs="Times New Roman"/>
          <w:sz w:val="24"/>
          <w:szCs w:val="24"/>
        </w:rPr>
        <w:t xml:space="preserve"> od </w:t>
      </w:r>
      <w:r w:rsidR="00934493">
        <w:rPr>
          <w:rFonts w:ascii="Times New Roman" w:hAnsi="Times New Roman" w:cs="Times New Roman"/>
          <w:sz w:val="24"/>
          <w:szCs w:val="24"/>
        </w:rPr>
        <w:t>30</w:t>
      </w:r>
      <w:r w:rsidR="00934493" w:rsidRPr="00934493">
        <w:rPr>
          <w:rFonts w:ascii="Times New Roman" w:hAnsi="Times New Roman" w:cs="Times New Roman"/>
          <w:sz w:val="24"/>
          <w:szCs w:val="24"/>
        </w:rPr>
        <w:t>. listopada 2023.</w:t>
      </w:r>
    </w:p>
    <w:p w14:paraId="03F0B67E" w14:textId="77777777" w:rsidR="00431701" w:rsidRPr="00431701" w:rsidRDefault="00431701" w:rsidP="00431701">
      <w:pPr>
        <w:spacing w:after="0"/>
        <w:ind w:firstLine="709"/>
        <w:jc w:val="both"/>
        <w:rPr>
          <w:rFonts w:ascii="Times New Roman" w:hAnsi="Times New Roman" w:cs="Times New Roman"/>
          <w:sz w:val="24"/>
          <w:szCs w:val="24"/>
        </w:rPr>
      </w:pPr>
    </w:p>
    <w:p w14:paraId="5D7F73A3" w14:textId="56FFBB2F" w:rsidR="002D5E92" w:rsidRPr="002D5E92" w:rsidRDefault="002D5E92" w:rsidP="002D5E92">
      <w:pPr>
        <w:ind w:firstLine="708"/>
        <w:jc w:val="both"/>
        <w:rPr>
          <w:rFonts w:ascii="Times New Roman" w:hAnsi="Times New Roman" w:cs="Times New Roman"/>
          <w:color w:val="000000"/>
          <w:sz w:val="24"/>
          <w:szCs w:val="24"/>
        </w:rPr>
      </w:pPr>
      <w:r w:rsidRPr="005E62E7">
        <w:rPr>
          <w:rFonts w:ascii="Times New Roman" w:hAnsi="Times New Roman" w:cs="Times New Roman"/>
          <w:color w:val="000000"/>
          <w:sz w:val="24"/>
          <w:szCs w:val="24"/>
        </w:rPr>
        <w:t>Povjerenstvo je na 2</w:t>
      </w:r>
      <w:r>
        <w:rPr>
          <w:rFonts w:ascii="Times New Roman" w:hAnsi="Times New Roman" w:cs="Times New Roman"/>
          <w:color w:val="000000"/>
          <w:sz w:val="24"/>
          <w:szCs w:val="24"/>
        </w:rPr>
        <w:t>5</w:t>
      </w:r>
      <w:r w:rsidRPr="005E62E7">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22</w:t>
      </w:r>
      <w:r w:rsidRPr="005E62E7">
        <w:rPr>
          <w:rFonts w:ascii="Times New Roman" w:hAnsi="Times New Roman" w:cs="Times New Roman"/>
          <w:color w:val="000000"/>
          <w:sz w:val="24"/>
          <w:szCs w:val="24"/>
        </w:rPr>
        <w:t>. rujna 2023., pokrenulo postupak za odlučivanje o sukobu interesa protiv dužnosnika</w:t>
      </w:r>
      <w:r w:rsidRPr="002D5E92">
        <w:t xml:space="preserve"> </w:t>
      </w:r>
      <w:r w:rsidRPr="002D5E92">
        <w:rPr>
          <w:rFonts w:ascii="Times New Roman" w:hAnsi="Times New Roman" w:cs="Times New Roman"/>
          <w:color w:val="000000"/>
          <w:sz w:val="24"/>
          <w:szCs w:val="24"/>
        </w:rPr>
        <w:t xml:space="preserve">Vlade Bagarića, direktora </w:t>
      </w:r>
      <w:r w:rsidR="00431701">
        <w:rPr>
          <w:rFonts w:ascii="Times New Roman" w:hAnsi="Times New Roman" w:cs="Times New Roman"/>
          <w:color w:val="000000"/>
          <w:sz w:val="24"/>
          <w:szCs w:val="24"/>
        </w:rPr>
        <w:t xml:space="preserve">HKZP-a </w:t>
      </w:r>
      <w:r w:rsidRPr="002D5E92">
        <w:rPr>
          <w:rFonts w:ascii="Times New Roman" w:hAnsi="Times New Roman" w:cs="Times New Roman"/>
          <w:color w:val="000000"/>
          <w:sz w:val="24"/>
          <w:szCs w:val="24"/>
        </w:rPr>
        <w:t>do 12. travnja 2023.,</w:t>
      </w:r>
      <w:r>
        <w:rPr>
          <w:rFonts w:ascii="Times New Roman" w:hAnsi="Times New Roman" w:cs="Times New Roman"/>
          <w:color w:val="000000"/>
          <w:sz w:val="24"/>
          <w:szCs w:val="24"/>
        </w:rPr>
        <w:t xml:space="preserve"> zbog</w:t>
      </w:r>
      <w:r w:rsidRPr="002D5E92">
        <w:t xml:space="preserve"> </w:t>
      </w:r>
      <w:r w:rsidRPr="002D5E92">
        <w:rPr>
          <w:rFonts w:ascii="Times New Roman" w:hAnsi="Times New Roman" w:cs="Times New Roman"/>
          <w:color w:val="000000"/>
          <w:sz w:val="24"/>
          <w:szCs w:val="24"/>
        </w:rPr>
        <w:t xml:space="preserve">moguće povrede članka 7. </w:t>
      </w:r>
      <w:r>
        <w:rPr>
          <w:rFonts w:ascii="Times New Roman" w:hAnsi="Times New Roman" w:cs="Times New Roman"/>
          <w:color w:val="000000"/>
          <w:sz w:val="24"/>
          <w:szCs w:val="24"/>
        </w:rPr>
        <w:t>stavka 1.</w:t>
      </w:r>
      <w:r w:rsidRPr="002D5E92">
        <w:rPr>
          <w:rFonts w:ascii="Times New Roman" w:hAnsi="Times New Roman" w:cs="Times New Roman"/>
          <w:color w:val="000000"/>
          <w:sz w:val="24"/>
          <w:szCs w:val="24"/>
        </w:rPr>
        <w:t xml:space="preserve"> točke d) ZSSI-a, koja proizlazi iz istovremenog primanja plaće za obnašanje navedene dužnosti i primanja: u 2017. godini regresa za korištenje godišnjeg odmora u iznosu od 1.629,54 kn, u 2018. godini regresa za korištenje godišnjeg odmora u iznosu od 5.168,56 kuna, nagrade za ostvarene rezultate u iznosu od 8.160,26 kuna, stimulativne nagrade u iznosu od 134.296,28 kuna, u 2019. godini regresa za korištenje godišnjeg odmora u iznosu od 5.168,56 kuna, nagrade za ostvarene rezultate u iznosu od 5.909,00 kuna, stimulativne nagrade u iznosu od 166.966,83 kuna, u 2020. godini regresa za korištenje godišnjeg odmora u iznosu od 5.438,48 kuna te u 2021. godini regresa za korištenje godišnjeg odmora u iznosu od 5.738,62 kuna, što predstavlja primanje dodatnih naknada za poslove obnašanja javnih dužnosti.</w:t>
      </w:r>
    </w:p>
    <w:p w14:paraId="019BC904" w14:textId="404FE8B3" w:rsidR="002D5E92" w:rsidRDefault="002D5E92" w:rsidP="002D5E92">
      <w:pPr>
        <w:ind w:firstLine="708"/>
        <w:jc w:val="both"/>
        <w:rPr>
          <w:rFonts w:ascii="Times New Roman" w:hAnsi="Times New Roman" w:cs="Times New Roman"/>
          <w:sz w:val="24"/>
          <w:szCs w:val="24"/>
        </w:rPr>
      </w:pPr>
      <w:r w:rsidRPr="002D5E92">
        <w:rPr>
          <w:rFonts w:ascii="Times New Roman" w:hAnsi="Times New Roman" w:cs="Times New Roman"/>
          <w:sz w:val="24"/>
          <w:szCs w:val="24"/>
        </w:rPr>
        <w:t xml:space="preserve">Prema dostavnici zaprimljenoj u Povjerenstvu dužnosnik je navedenu </w:t>
      </w:r>
      <w:r w:rsidR="00C44816">
        <w:rPr>
          <w:rFonts w:ascii="Times New Roman" w:hAnsi="Times New Roman" w:cs="Times New Roman"/>
          <w:sz w:val="24"/>
          <w:szCs w:val="24"/>
        </w:rPr>
        <w:t>o</w:t>
      </w:r>
      <w:r w:rsidRPr="002D5E92">
        <w:rPr>
          <w:rFonts w:ascii="Times New Roman" w:hAnsi="Times New Roman" w:cs="Times New Roman"/>
          <w:sz w:val="24"/>
          <w:szCs w:val="24"/>
        </w:rPr>
        <w:t xml:space="preserve">dluku zaprimio </w:t>
      </w:r>
      <w:r>
        <w:rPr>
          <w:rFonts w:ascii="Times New Roman" w:hAnsi="Times New Roman" w:cs="Times New Roman"/>
          <w:sz w:val="24"/>
          <w:szCs w:val="24"/>
        </w:rPr>
        <w:t>12</w:t>
      </w:r>
      <w:r w:rsidRPr="002D5E92">
        <w:rPr>
          <w:rFonts w:ascii="Times New Roman" w:hAnsi="Times New Roman" w:cs="Times New Roman"/>
          <w:sz w:val="24"/>
          <w:szCs w:val="24"/>
        </w:rPr>
        <w:t>. listopada 2023.</w:t>
      </w:r>
    </w:p>
    <w:p w14:paraId="2533C6E1" w14:textId="61AE214A" w:rsidR="005421FC" w:rsidRPr="005421FC" w:rsidRDefault="002D5E92" w:rsidP="005421FC">
      <w:pPr>
        <w:ind w:firstLine="708"/>
        <w:jc w:val="both"/>
        <w:rPr>
          <w:rFonts w:ascii="Times New Roman" w:hAnsi="Times New Roman" w:cs="Times New Roman"/>
          <w:sz w:val="24"/>
          <w:szCs w:val="24"/>
        </w:rPr>
      </w:pPr>
      <w:r w:rsidRPr="002D5E92">
        <w:rPr>
          <w:rFonts w:ascii="Times New Roman" w:hAnsi="Times New Roman" w:cs="Times New Roman"/>
          <w:sz w:val="24"/>
          <w:szCs w:val="24"/>
        </w:rPr>
        <w:t xml:space="preserve">Na odluku o pokretanju postupka dužnosnik se očitovao </w:t>
      </w:r>
      <w:r>
        <w:rPr>
          <w:rFonts w:ascii="Times New Roman" w:hAnsi="Times New Roman" w:cs="Times New Roman"/>
          <w:sz w:val="24"/>
          <w:szCs w:val="24"/>
        </w:rPr>
        <w:t xml:space="preserve">podneskom od 18. listopada 2023. </w:t>
      </w:r>
      <w:r w:rsidRPr="002D5E92">
        <w:rPr>
          <w:rFonts w:ascii="Times New Roman" w:hAnsi="Times New Roman" w:cs="Times New Roman"/>
          <w:sz w:val="24"/>
          <w:szCs w:val="24"/>
        </w:rPr>
        <w:t xml:space="preserve">koji je u Povjerenstvu zaprimljen </w:t>
      </w:r>
      <w:r>
        <w:rPr>
          <w:rFonts w:ascii="Times New Roman" w:hAnsi="Times New Roman" w:cs="Times New Roman"/>
          <w:sz w:val="24"/>
          <w:szCs w:val="24"/>
        </w:rPr>
        <w:t xml:space="preserve">30. listopada 2023. </w:t>
      </w:r>
      <w:r w:rsidRPr="002D5E92">
        <w:rPr>
          <w:rFonts w:ascii="Times New Roman" w:hAnsi="Times New Roman" w:cs="Times New Roman"/>
          <w:sz w:val="24"/>
          <w:szCs w:val="24"/>
        </w:rPr>
        <w:t>pod brojem: 711-U-</w:t>
      </w:r>
      <w:r>
        <w:rPr>
          <w:rFonts w:ascii="Times New Roman" w:hAnsi="Times New Roman" w:cs="Times New Roman"/>
          <w:sz w:val="24"/>
          <w:szCs w:val="24"/>
        </w:rPr>
        <w:t>7634</w:t>
      </w:r>
      <w:r w:rsidRPr="002D5E92">
        <w:rPr>
          <w:rFonts w:ascii="Times New Roman" w:hAnsi="Times New Roman" w:cs="Times New Roman"/>
          <w:sz w:val="24"/>
          <w:szCs w:val="24"/>
        </w:rPr>
        <w:t>-P-2</w:t>
      </w:r>
      <w:r>
        <w:rPr>
          <w:rFonts w:ascii="Times New Roman" w:hAnsi="Times New Roman" w:cs="Times New Roman"/>
          <w:sz w:val="24"/>
          <w:szCs w:val="24"/>
        </w:rPr>
        <w:t>5</w:t>
      </w:r>
      <w:r w:rsidRPr="002D5E92">
        <w:rPr>
          <w:rFonts w:ascii="Times New Roman" w:hAnsi="Times New Roman" w:cs="Times New Roman"/>
          <w:sz w:val="24"/>
          <w:szCs w:val="24"/>
        </w:rPr>
        <w:t>9-</w:t>
      </w:r>
      <w:r>
        <w:rPr>
          <w:rFonts w:ascii="Times New Roman" w:hAnsi="Times New Roman" w:cs="Times New Roman"/>
          <w:sz w:val="24"/>
          <w:szCs w:val="24"/>
        </w:rPr>
        <w:t>21</w:t>
      </w:r>
      <w:r w:rsidRPr="002D5E92">
        <w:rPr>
          <w:rFonts w:ascii="Times New Roman" w:hAnsi="Times New Roman" w:cs="Times New Roman"/>
          <w:sz w:val="24"/>
          <w:szCs w:val="24"/>
        </w:rPr>
        <w:t>/23-</w:t>
      </w:r>
      <w:r>
        <w:rPr>
          <w:rFonts w:ascii="Times New Roman" w:hAnsi="Times New Roman" w:cs="Times New Roman"/>
          <w:sz w:val="24"/>
          <w:szCs w:val="24"/>
        </w:rPr>
        <w:t>07</w:t>
      </w:r>
      <w:r w:rsidRPr="002D5E92">
        <w:rPr>
          <w:rFonts w:ascii="Times New Roman" w:hAnsi="Times New Roman" w:cs="Times New Roman"/>
          <w:sz w:val="24"/>
          <w:szCs w:val="24"/>
        </w:rPr>
        <w:t>-26</w:t>
      </w:r>
      <w:r>
        <w:rPr>
          <w:rFonts w:ascii="Times New Roman" w:hAnsi="Times New Roman" w:cs="Times New Roman"/>
          <w:sz w:val="24"/>
          <w:szCs w:val="24"/>
        </w:rPr>
        <w:t>. U navedenom podnesku dužnosnik osporava da bi počinio povrede koje mu se stavljaju na teret te navodi da</w:t>
      </w:r>
      <w:r w:rsidR="005421FC" w:rsidRPr="005421FC">
        <w:rPr>
          <w:rFonts w:ascii="Times New Roman" w:hAnsi="Times New Roman" w:cs="Times New Roman"/>
          <w:sz w:val="24"/>
          <w:szCs w:val="24"/>
        </w:rPr>
        <w:t xml:space="preserve"> je odredbom članka 7. Ugovora o radu zaključenog između </w:t>
      </w:r>
      <w:r w:rsidR="00DD0E92">
        <w:rPr>
          <w:rFonts w:ascii="Times New Roman" w:hAnsi="Times New Roman" w:cs="Times New Roman"/>
          <w:sz w:val="24"/>
          <w:szCs w:val="24"/>
        </w:rPr>
        <w:t>d</w:t>
      </w:r>
      <w:r w:rsidR="005421FC" w:rsidRPr="005421FC">
        <w:rPr>
          <w:rFonts w:ascii="Times New Roman" w:hAnsi="Times New Roman" w:cs="Times New Roman"/>
          <w:sz w:val="24"/>
          <w:szCs w:val="24"/>
        </w:rPr>
        <w:t xml:space="preserve">užnosnika i </w:t>
      </w:r>
      <w:r w:rsidR="00431701">
        <w:rPr>
          <w:rFonts w:ascii="Times New Roman" w:hAnsi="Times New Roman" w:cs="Times New Roman"/>
          <w:sz w:val="24"/>
          <w:szCs w:val="24"/>
        </w:rPr>
        <w:t xml:space="preserve">HKZP-a </w:t>
      </w:r>
      <w:r w:rsidR="005421FC" w:rsidRPr="005421FC">
        <w:rPr>
          <w:rFonts w:ascii="Times New Roman" w:hAnsi="Times New Roman" w:cs="Times New Roman"/>
          <w:sz w:val="24"/>
          <w:szCs w:val="24"/>
        </w:rPr>
        <w:t xml:space="preserve">na određeno vrijeme zaključno do 11. travnja 2023., u vezi s položajem </w:t>
      </w:r>
      <w:r w:rsidR="00DD0E92">
        <w:rPr>
          <w:rFonts w:ascii="Times New Roman" w:hAnsi="Times New Roman" w:cs="Times New Roman"/>
          <w:sz w:val="24"/>
          <w:szCs w:val="24"/>
        </w:rPr>
        <w:t>d</w:t>
      </w:r>
      <w:r w:rsidR="005421FC" w:rsidRPr="005421FC">
        <w:rPr>
          <w:rFonts w:ascii="Times New Roman" w:hAnsi="Times New Roman" w:cs="Times New Roman"/>
          <w:sz w:val="24"/>
          <w:szCs w:val="24"/>
        </w:rPr>
        <w:t>irektora</w:t>
      </w:r>
      <w:r w:rsidR="00DD0E92">
        <w:rPr>
          <w:rFonts w:ascii="Times New Roman" w:hAnsi="Times New Roman" w:cs="Times New Roman"/>
          <w:sz w:val="24"/>
          <w:szCs w:val="24"/>
        </w:rPr>
        <w:t>,</w:t>
      </w:r>
      <w:r w:rsidR="005421FC" w:rsidRPr="005421FC">
        <w:rPr>
          <w:rFonts w:ascii="Times New Roman" w:hAnsi="Times New Roman" w:cs="Times New Roman"/>
          <w:sz w:val="24"/>
          <w:szCs w:val="24"/>
        </w:rPr>
        <w:t xml:space="preserve"> kao i u vezi s njegovim radnim odnosom u</w:t>
      </w:r>
      <w:r w:rsidR="00DD0E92">
        <w:rPr>
          <w:rFonts w:ascii="Times New Roman" w:hAnsi="Times New Roman" w:cs="Times New Roman"/>
          <w:sz w:val="24"/>
          <w:szCs w:val="24"/>
        </w:rPr>
        <w:t xml:space="preserve"> HKZP-u</w:t>
      </w:r>
      <w:r w:rsidR="005421FC" w:rsidRPr="005421FC">
        <w:rPr>
          <w:rFonts w:ascii="Times New Roman" w:hAnsi="Times New Roman" w:cs="Times New Roman"/>
          <w:sz w:val="24"/>
          <w:szCs w:val="24"/>
        </w:rPr>
        <w:t xml:space="preserve">, bilo propisano da se mjesečna neto plaća </w:t>
      </w:r>
      <w:r w:rsidR="00DD0E92">
        <w:rPr>
          <w:rFonts w:ascii="Times New Roman" w:hAnsi="Times New Roman" w:cs="Times New Roman"/>
          <w:sz w:val="24"/>
          <w:szCs w:val="24"/>
        </w:rPr>
        <w:t>d</w:t>
      </w:r>
      <w:r w:rsidR="005421FC" w:rsidRPr="005421FC">
        <w:rPr>
          <w:rFonts w:ascii="Times New Roman" w:hAnsi="Times New Roman" w:cs="Times New Roman"/>
          <w:sz w:val="24"/>
          <w:szCs w:val="24"/>
        </w:rPr>
        <w:t>irektora, kao i sva ostala prava, utvrđuje u iznosu 3,2 prosječne mjesečne neto plaće po zaposlenom u pravnim osobama u Republici Hrvatskoj za mjesec travanj u tekućoj godini koju je objavio Državni zavod za statistiku</w:t>
      </w:r>
      <w:r w:rsidR="00DD0E92">
        <w:rPr>
          <w:rFonts w:ascii="Times New Roman" w:hAnsi="Times New Roman" w:cs="Times New Roman"/>
          <w:sz w:val="24"/>
          <w:szCs w:val="24"/>
        </w:rPr>
        <w:t xml:space="preserve"> te da je </w:t>
      </w:r>
      <w:r w:rsidR="005421FC" w:rsidRPr="005421FC">
        <w:rPr>
          <w:rFonts w:ascii="Times New Roman" w:hAnsi="Times New Roman" w:cs="Times New Roman"/>
          <w:sz w:val="24"/>
          <w:szCs w:val="24"/>
        </w:rPr>
        <w:t>člank</w:t>
      </w:r>
      <w:r w:rsidR="00DD0E92">
        <w:rPr>
          <w:rFonts w:ascii="Times New Roman" w:hAnsi="Times New Roman" w:cs="Times New Roman"/>
          <w:sz w:val="24"/>
          <w:szCs w:val="24"/>
        </w:rPr>
        <w:t>om</w:t>
      </w:r>
      <w:r w:rsidR="005421FC" w:rsidRPr="005421FC">
        <w:rPr>
          <w:rFonts w:ascii="Times New Roman" w:hAnsi="Times New Roman" w:cs="Times New Roman"/>
          <w:sz w:val="24"/>
          <w:szCs w:val="24"/>
        </w:rPr>
        <w:t xml:space="preserve"> 7. stavk</w:t>
      </w:r>
      <w:r w:rsidR="00DD0E92">
        <w:rPr>
          <w:rFonts w:ascii="Times New Roman" w:hAnsi="Times New Roman" w:cs="Times New Roman"/>
          <w:sz w:val="24"/>
          <w:szCs w:val="24"/>
        </w:rPr>
        <w:t>om</w:t>
      </w:r>
      <w:r w:rsidR="005421FC" w:rsidRPr="005421FC">
        <w:rPr>
          <w:rFonts w:ascii="Times New Roman" w:hAnsi="Times New Roman" w:cs="Times New Roman"/>
          <w:sz w:val="24"/>
          <w:szCs w:val="24"/>
        </w:rPr>
        <w:t xml:space="preserve"> 3. istog Ugovora bilo ugovoreno da Nadzorni odbor </w:t>
      </w:r>
      <w:r w:rsidR="00DD0E92">
        <w:rPr>
          <w:rFonts w:ascii="Times New Roman" w:hAnsi="Times New Roman" w:cs="Times New Roman"/>
          <w:sz w:val="24"/>
          <w:szCs w:val="24"/>
        </w:rPr>
        <w:t>d</w:t>
      </w:r>
      <w:r w:rsidR="005421FC" w:rsidRPr="005421FC">
        <w:rPr>
          <w:rFonts w:ascii="Times New Roman" w:hAnsi="Times New Roman" w:cs="Times New Roman"/>
          <w:sz w:val="24"/>
          <w:szCs w:val="24"/>
        </w:rPr>
        <w:t xml:space="preserve">ruštva može odlučiti da se plaća </w:t>
      </w:r>
      <w:r w:rsidR="00DD0E92">
        <w:rPr>
          <w:rFonts w:ascii="Times New Roman" w:hAnsi="Times New Roman" w:cs="Times New Roman"/>
          <w:sz w:val="24"/>
          <w:szCs w:val="24"/>
        </w:rPr>
        <w:t>d</w:t>
      </w:r>
      <w:r w:rsidR="005421FC" w:rsidRPr="005421FC">
        <w:rPr>
          <w:rFonts w:ascii="Times New Roman" w:hAnsi="Times New Roman" w:cs="Times New Roman"/>
          <w:sz w:val="24"/>
          <w:szCs w:val="24"/>
        </w:rPr>
        <w:t>irektora uveća za najviše 30 %.</w:t>
      </w:r>
    </w:p>
    <w:p w14:paraId="0ACA6093" w14:textId="5537750C" w:rsidR="005421FC" w:rsidRPr="001D55C6" w:rsidRDefault="00DD0E92" w:rsidP="001D55C6">
      <w:pPr>
        <w:ind w:firstLine="708"/>
        <w:jc w:val="both"/>
        <w:rPr>
          <w:rFonts w:ascii="Times New Roman" w:hAnsi="Times New Roman" w:cs="Times New Roman"/>
          <w:sz w:val="24"/>
          <w:szCs w:val="24"/>
        </w:rPr>
      </w:pPr>
      <w:r w:rsidRPr="001D55C6">
        <w:rPr>
          <w:rFonts w:ascii="Times New Roman" w:hAnsi="Times New Roman" w:cs="Times New Roman"/>
          <w:sz w:val="24"/>
          <w:szCs w:val="24"/>
        </w:rPr>
        <w:t xml:space="preserve">U očitovanju se dalje navodi da su </w:t>
      </w:r>
      <w:r w:rsidR="005421FC" w:rsidRPr="001D55C6">
        <w:rPr>
          <w:rFonts w:ascii="Times New Roman" w:hAnsi="Times New Roman" w:cs="Times New Roman"/>
          <w:sz w:val="24"/>
          <w:szCs w:val="24"/>
        </w:rPr>
        <w:t>Aneksom navedenom Ugovoru o radu od 29. ožujka 2019. ugovorne strane suglasno u cijelosti izmijenile odredbu čl</w:t>
      </w:r>
      <w:r w:rsidR="00747574" w:rsidRPr="001D55C6">
        <w:rPr>
          <w:rFonts w:ascii="Times New Roman" w:hAnsi="Times New Roman" w:cs="Times New Roman"/>
          <w:sz w:val="24"/>
          <w:szCs w:val="24"/>
        </w:rPr>
        <w:t>anka</w:t>
      </w:r>
      <w:r w:rsidR="005421FC" w:rsidRPr="001D55C6">
        <w:rPr>
          <w:rFonts w:ascii="Times New Roman" w:hAnsi="Times New Roman" w:cs="Times New Roman"/>
          <w:sz w:val="24"/>
          <w:szCs w:val="24"/>
        </w:rPr>
        <w:t xml:space="preserve"> 7. glavnog Ugovora o radu</w:t>
      </w:r>
      <w:r w:rsidR="001D55C6" w:rsidRPr="001D55C6">
        <w:rPr>
          <w:rFonts w:ascii="Times New Roman" w:hAnsi="Times New Roman" w:cs="Times New Roman"/>
          <w:sz w:val="24"/>
          <w:szCs w:val="24"/>
        </w:rPr>
        <w:t xml:space="preserve"> </w:t>
      </w:r>
      <w:r w:rsidR="005421FC" w:rsidRPr="001D55C6">
        <w:rPr>
          <w:rFonts w:ascii="Times New Roman" w:hAnsi="Times New Roman" w:cs="Times New Roman"/>
          <w:sz w:val="24"/>
          <w:szCs w:val="24"/>
        </w:rPr>
        <w:t xml:space="preserve">na način da je ugovoreno da se mjesečna neto plaća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irektora utvrđuje u iznosu 3,2 prosječne mjesečne neto plaće po zaposlenom u pravnim osobama u Republici Hrvatskoj za mjesec travanj u tekućoj godini, koju je objavio Državni zavod za statistiku, koji se iznos uvećava za 30 %.</w:t>
      </w:r>
      <w:r w:rsidR="001D55C6" w:rsidRPr="001D55C6">
        <w:rPr>
          <w:rFonts w:ascii="Times New Roman" w:hAnsi="Times New Roman" w:cs="Times New Roman"/>
          <w:sz w:val="24"/>
          <w:szCs w:val="24"/>
        </w:rPr>
        <w:t xml:space="preserve"> Č</w:t>
      </w:r>
      <w:r w:rsidR="005421FC" w:rsidRPr="001D55C6">
        <w:rPr>
          <w:rFonts w:ascii="Times New Roman" w:hAnsi="Times New Roman" w:cs="Times New Roman"/>
          <w:sz w:val="24"/>
          <w:szCs w:val="24"/>
        </w:rPr>
        <w:t>lank</w:t>
      </w:r>
      <w:r w:rsidR="001D55C6" w:rsidRPr="001D55C6">
        <w:rPr>
          <w:rFonts w:ascii="Times New Roman" w:hAnsi="Times New Roman" w:cs="Times New Roman"/>
          <w:sz w:val="24"/>
          <w:szCs w:val="24"/>
        </w:rPr>
        <w:t>om</w:t>
      </w:r>
      <w:r w:rsidR="005421FC" w:rsidRPr="001D55C6">
        <w:rPr>
          <w:rFonts w:ascii="Times New Roman" w:hAnsi="Times New Roman" w:cs="Times New Roman"/>
          <w:sz w:val="24"/>
          <w:szCs w:val="24"/>
        </w:rPr>
        <w:t xml:space="preserve"> 7. stavk</w:t>
      </w:r>
      <w:r w:rsidR="001D55C6" w:rsidRPr="001D55C6">
        <w:rPr>
          <w:rFonts w:ascii="Times New Roman" w:hAnsi="Times New Roman" w:cs="Times New Roman"/>
          <w:sz w:val="24"/>
          <w:szCs w:val="24"/>
        </w:rPr>
        <w:t>om</w:t>
      </w:r>
      <w:r w:rsidR="005421FC" w:rsidRPr="001D55C6">
        <w:rPr>
          <w:rFonts w:ascii="Times New Roman" w:hAnsi="Times New Roman" w:cs="Times New Roman"/>
          <w:sz w:val="24"/>
          <w:szCs w:val="24"/>
        </w:rPr>
        <w:t xml:space="preserve"> 6. Ugovora izmijenjenog Aneksom određeno je da se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 xml:space="preserve">ruštvo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irektoru obvezuje, sukladno Odluci o utvrđivanju plaća i drugih primanja predsjednika i članova uprava trgovačkih društava (</w:t>
      </w:r>
      <w:r w:rsidR="001D55C6" w:rsidRPr="001D55C6">
        <w:rPr>
          <w:rFonts w:ascii="Times New Roman" w:hAnsi="Times New Roman" w:cs="Times New Roman"/>
          <w:sz w:val="24"/>
          <w:szCs w:val="24"/>
        </w:rPr>
        <w:t>„Narodne novine“, broj</w:t>
      </w:r>
      <w:r w:rsidR="005421FC" w:rsidRPr="001D55C6">
        <w:rPr>
          <w:rFonts w:ascii="Times New Roman" w:hAnsi="Times New Roman" w:cs="Times New Roman"/>
          <w:sz w:val="24"/>
          <w:szCs w:val="24"/>
        </w:rPr>
        <w:t xml:space="preserve"> 83/09</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3/11</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3/12</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46</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12</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22/12</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25/14</w:t>
      </w:r>
      <w:r w:rsidR="001D55C6" w:rsidRPr="001D55C6">
        <w:rPr>
          <w:rFonts w:ascii="Times New Roman" w:hAnsi="Times New Roman" w:cs="Times New Roman"/>
          <w:sz w:val="24"/>
          <w:szCs w:val="24"/>
        </w:rPr>
        <w:t>.</w:t>
      </w:r>
      <w:r w:rsidR="005421FC" w:rsidRPr="001D55C6">
        <w:rPr>
          <w:rFonts w:ascii="Times New Roman" w:hAnsi="Times New Roman" w:cs="Times New Roman"/>
          <w:sz w:val="24"/>
          <w:szCs w:val="24"/>
        </w:rPr>
        <w:t xml:space="preserve"> i 77/14</w:t>
      </w:r>
      <w:r w:rsidR="001D55C6" w:rsidRPr="001D55C6">
        <w:rPr>
          <w:rFonts w:ascii="Times New Roman" w:hAnsi="Times New Roman" w:cs="Times New Roman"/>
          <w:sz w:val="24"/>
          <w:szCs w:val="24"/>
        </w:rPr>
        <w:t>.</w:t>
      </w:r>
      <w:r w:rsidR="001D55C6">
        <w:rPr>
          <w:rFonts w:ascii="Times New Roman" w:hAnsi="Times New Roman" w:cs="Times New Roman"/>
          <w:sz w:val="24"/>
          <w:szCs w:val="24"/>
        </w:rPr>
        <w:t xml:space="preserve">, </w:t>
      </w:r>
      <w:r w:rsidR="00C44816">
        <w:rPr>
          <w:rFonts w:ascii="Times New Roman" w:hAnsi="Times New Roman" w:cs="Times New Roman"/>
          <w:sz w:val="24"/>
          <w:szCs w:val="24"/>
        </w:rPr>
        <w:t xml:space="preserve">u daljnjem tekstu: </w:t>
      </w:r>
      <w:r w:rsidR="001D55C6">
        <w:rPr>
          <w:rFonts w:ascii="Times New Roman" w:hAnsi="Times New Roman" w:cs="Times New Roman"/>
          <w:sz w:val="24"/>
          <w:szCs w:val="24"/>
        </w:rPr>
        <w:t>Odluka</w:t>
      </w:r>
      <w:r w:rsidR="005421FC" w:rsidRPr="001D55C6">
        <w:rPr>
          <w:rFonts w:ascii="Times New Roman" w:hAnsi="Times New Roman" w:cs="Times New Roman"/>
          <w:sz w:val="24"/>
          <w:szCs w:val="24"/>
        </w:rPr>
        <w:t xml:space="preserve">), za svaku poslovnu godinu u kojoj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 xml:space="preserve">ruštvo ostvari dobit, isplatiti stimulativnu nagradu u visini od 50 % od umnoška mjesečne bruto plaće s brojem mjeseci u godini u kojima je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 xml:space="preserve">irektor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 xml:space="preserve">ruštva radio tijekom poslovne godine u kojoj je ostvarena dobit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ruštva na radnom mjestu direktora</w:t>
      </w:r>
      <w:r w:rsidR="001D55C6" w:rsidRPr="001D55C6">
        <w:rPr>
          <w:rFonts w:ascii="Times New Roman" w:hAnsi="Times New Roman" w:cs="Times New Roman"/>
          <w:sz w:val="24"/>
          <w:szCs w:val="24"/>
        </w:rPr>
        <w:t xml:space="preserve"> te</w:t>
      </w:r>
      <w:r w:rsidR="005421FC" w:rsidRPr="001D55C6">
        <w:rPr>
          <w:rFonts w:ascii="Times New Roman" w:hAnsi="Times New Roman" w:cs="Times New Roman"/>
          <w:sz w:val="24"/>
          <w:szCs w:val="24"/>
        </w:rPr>
        <w:t xml:space="preserve"> je određeno da je ovu nagradu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 xml:space="preserve">ruštvo dužno isplatiti </w:t>
      </w:r>
      <w:r w:rsidR="001D55C6" w:rsidRPr="001D55C6">
        <w:rPr>
          <w:rFonts w:ascii="Times New Roman" w:hAnsi="Times New Roman" w:cs="Times New Roman"/>
          <w:sz w:val="24"/>
          <w:szCs w:val="24"/>
        </w:rPr>
        <w:t>d</w:t>
      </w:r>
      <w:r w:rsidR="005421FC" w:rsidRPr="001D55C6">
        <w:rPr>
          <w:rFonts w:ascii="Times New Roman" w:hAnsi="Times New Roman" w:cs="Times New Roman"/>
          <w:sz w:val="24"/>
          <w:szCs w:val="24"/>
        </w:rPr>
        <w:t>irektoru u roku od 30 dana od dana usvajanja financijskog izvještaja za prethodnu godinu.</w:t>
      </w:r>
    </w:p>
    <w:p w14:paraId="445B1F44" w14:textId="40B18A8A" w:rsidR="005421FC" w:rsidRPr="001D55C6" w:rsidRDefault="005421FC" w:rsidP="001D55C6">
      <w:pPr>
        <w:ind w:firstLine="708"/>
        <w:jc w:val="both"/>
        <w:rPr>
          <w:rFonts w:ascii="Times New Roman" w:hAnsi="Times New Roman" w:cs="Times New Roman"/>
          <w:sz w:val="24"/>
          <w:szCs w:val="24"/>
        </w:rPr>
      </w:pPr>
      <w:r w:rsidRPr="001D55C6">
        <w:rPr>
          <w:rFonts w:ascii="Times New Roman" w:hAnsi="Times New Roman" w:cs="Times New Roman"/>
          <w:sz w:val="24"/>
          <w:szCs w:val="24"/>
        </w:rPr>
        <w:lastRenderedPageBreak/>
        <w:t xml:space="preserve">Dužnosnik </w:t>
      </w:r>
      <w:r w:rsidR="001D55C6" w:rsidRPr="001D55C6">
        <w:rPr>
          <w:rFonts w:ascii="Times New Roman" w:hAnsi="Times New Roman" w:cs="Times New Roman"/>
          <w:sz w:val="24"/>
          <w:szCs w:val="24"/>
        </w:rPr>
        <w:t>u svom očitovanju dalje</w:t>
      </w:r>
      <w:r w:rsidRPr="001D55C6">
        <w:rPr>
          <w:rFonts w:ascii="Times New Roman" w:hAnsi="Times New Roman" w:cs="Times New Roman"/>
          <w:sz w:val="24"/>
          <w:szCs w:val="24"/>
        </w:rPr>
        <w:t xml:space="preserve"> ističe da je predmetni Ugovor o radu, kao i njemu pripadajući Aneks, u ime i za račun </w:t>
      </w:r>
      <w:r w:rsidR="001D55C6" w:rsidRPr="001D55C6">
        <w:rPr>
          <w:rFonts w:ascii="Times New Roman" w:hAnsi="Times New Roman" w:cs="Times New Roman"/>
          <w:sz w:val="24"/>
          <w:szCs w:val="24"/>
        </w:rPr>
        <w:t>HKZP-a</w:t>
      </w:r>
      <w:r w:rsidRPr="001D55C6">
        <w:rPr>
          <w:rFonts w:ascii="Times New Roman" w:hAnsi="Times New Roman" w:cs="Times New Roman"/>
          <w:sz w:val="24"/>
          <w:szCs w:val="24"/>
        </w:rPr>
        <w:t xml:space="preserve"> potpisao predsjednik Nadzornog odbora </w:t>
      </w:r>
      <w:r w:rsidR="001D55C6" w:rsidRPr="001D55C6">
        <w:rPr>
          <w:rFonts w:ascii="Times New Roman" w:hAnsi="Times New Roman" w:cs="Times New Roman"/>
          <w:sz w:val="24"/>
          <w:szCs w:val="24"/>
        </w:rPr>
        <w:t>tog d</w:t>
      </w:r>
      <w:r w:rsidRPr="001D55C6">
        <w:rPr>
          <w:rFonts w:ascii="Times New Roman" w:hAnsi="Times New Roman" w:cs="Times New Roman"/>
          <w:sz w:val="24"/>
          <w:szCs w:val="24"/>
        </w:rPr>
        <w:t>ruštva</w:t>
      </w:r>
      <w:r w:rsidR="001D55C6">
        <w:rPr>
          <w:rFonts w:ascii="Times New Roman" w:hAnsi="Times New Roman" w:cs="Times New Roman"/>
          <w:sz w:val="24"/>
          <w:szCs w:val="24"/>
        </w:rPr>
        <w:t xml:space="preserve"> te u nastavku citira odredbe </w:t>
      </w:r>
      <w:r w:rsidR="001D55C6" w:rsidRPr="001D55C6">
        <w:rPr>
          <w:rFonts w:ascii="Times New Roman" w:hAnsi="Times New Roman" w:cs="Times New Roman"/>
          <w:sz w:val="24"/>
          <w:szCs w:val="24"/>
        </w:rPr>
        <w:t>članka IV., IV</w:t>
      </w:r>
      <w:r w:rsidR="00413D1B">
        <w:rPr>
          <w:rFonts w:ascii="Times New Roman" w:hAnsi="Times New Roman" w:cs="Times New Roman"/>
          <w:sz w:val="24"/>
          <w:szCs w:val="24"/>
        </w:rPr>
        <w:t xml:space="preserve">. </w:t>
      </w:r>
      <w:r w:rsidR="001D55C6" w:rsidRPr="001D55C6">
        <w:rPr>
          <w:rFonts w:ascii="Times New Roman" w:hAnsi="Times New Roman" w:cs="Times New Roman"/>
          <w:sz w:val="24"/>
          <w:szCs w:val="24"/>
        </w:rPr>
        <w:t>a i IV.</w:t>
      </w:r>
      <w:r w:rsidR="00413D1B">
        <w:rPr>
          <w:rFonts w:ascii="Times New Roman" w:hAnsi="Times New Roman" w:cs="Times New Roman"/>
          <w:sz w:val="24"/>
          <w:szCs w:val="24"/>
        </w:rPr>
        <w:t xml:space="preserve"> </w:t>
      </w:r>
      <w:r w:rsidR="001D55C6" w:rsidRPr="001D55C6">
        <w:rPr>
          <w:rFonts w:ascii="Times New Roman" w:hAnsi="Times New Roman" w:cs="Times New Roman"/>
          <w:sz w:val="24"/>
          <w:szCs w:val="24"/>
        </w:rPr>
        <w:t xml:space="preserve">b  Odluke te zaključuje </w:t>
      </w:r>
      <w:r w:rsidRPr="001D55C6">
        <w:rPr>
          <w:rFonts w:ascii="Times New Roman" w:hAnsi="Times New Roman" w:cs="Times New Roman"/>
          <w:sz w:val="24"/>
          <w:szCs w:val="24"/>
        </w:rPr>
        <w:t>da je ugovorena visina stimulativne nagrade u visini od 50</w:t>
      </w:r>
      <w:r w:rsidR="001D55C6" w:rsidRPr="001D55C6">
        <w:rPr>
          <w:rFonts w:ascii="Times New Roman" w:hAnsi="Times New Roman" w:cs="Times New Roman"/>
          <w:sz w:val="24"/>
          <w:szCs w:val="24"/>
        </w:rPr>
        <w:t xml:space="preserve"> </w:t>
      </w:r>
      <w:r w:rsidRPr="001D55C6">
        <w:rPr>
          <w:rFonts w:ascii="Times New Roman" w:hAnsi="Times New Roman" w:cs="Times New Roman"/>
          <w:sz w:val="24"/>
          <w:szCs w:val="24"/>
        </w:rPr>
        <w:t xml:space="preserve">% od umnoška mjesečne bruto plaće s brojem mjeseci u godini u kojima je </w:t>
      </w:r>
      <w:r w:rsidR="001D55C6" w:rsidRPr="001D55C6">
        <w:rPr>
          <w:rFonts w:ascii="Times New Roman" w:hAnsi="Times New Roman" w:cs="Times New Roman"/>
          <w:sz w:val="24"/>
          <w:szCs w:val="24"/>
        </w:rPr>
        <w:t>d</w:t>
      </w:r>
      <w:r w:rsidRPr="001D55C6">
        <w:rPr>
          <w:rFonts w:ascii="Times New Roman" w:hAnsi="Times New Roman" w:cs="Times New Roman"/>
          <w:sz w:val="24"/>
          <w:szCs w:val="24"/>
        </w:rPr>
        <w:t xml:space="preserve">irektor </w:t>
      </w:r>
      <w:r w:rsidR="001D55C6" w:rsidRPr="001D55C6">
        <w:rPr>
          <w:rFonts w:ascii="Times New Roman" w:hAnsi="Times New Roman" w:cs="Times New Roman"/>
          <w:sz w:val="24"/>
          <w:szCs w:val="24"/>
        </w:rPr>
        <w:t>d</w:t>
      </w:r>
      <w:r w:rsidRPr="001D55C6">
        <w:rPr>
          <w:rFonts w:ascii="Times New Roman" w:hAnsi="Times New Roman" w:cs="Times New Roman"/>
          <w:sz w:val="24"/>
          <w:szCs w:val="24"/>
        </w:rPr>
        <w:t>ruštva radio tijekom poslovne godine u kojoj je ostvarena dobit na radnom mjestu direktora, u granicama propisane Odluke, budući da Odluka dozvoljava ugovaranje stimulativne</w:t>
      </w:r>
      <w:r w:rsidR="001D55C6" w:rsidRPr="001D55C6">
        <w:rPr>
          <w:rFonts w:ascii="Times New Roman" w:hAnsi="Times New Roman" w:cs="Times New Roman"/>
          <w:sz w:val="24"/>
          <w:szCs w:val="24"/>
        </w:rPr>
        <w:t xml:space="preserve"> </w:t>
      </w:r>
      <w:r w:rsidRPr="001D55C6">
        <w:rPr>
          <w:rFonts w:ascii="Times New Roman" w:hAnsi="Times New Roman" w:cs="Times New Roman"/>
          <w:sz w:val="24"/>
          <w:szCs w:val="24"/>
        </w:rPr>
        <w:t>nagrade do visine od 70 % od umnoška bruto plaće na mjesečnoj razini s brojem mjeseci u godini za srednje velika trgovačka društva, u koja bi, prema kriterijima iz članka IV</w:t>
      </w:r>
      <w:r w:rsidR="001D55C6">
        <w:rPr>
          <w:rFonts w:ascii="Times New Roman" w:hAnsi="Times New Roman" w:cs="Times New Roman"/>
          <w:sz w:val="24"/>
          <w:szCs w:val="24"/>
        </w:rPr>
        <w:t xml:space="preserve">. a </w:t>
      </w:r>
      <w:r w:rsidRPr="001D55C6">
        <w:rPr>
          <w:rFonts w:ascii="Times New Roman" w:hAnsi="Times New Roman" w:cs="Times New Roman"/>
          <w:sz w:val="24"/>
          <w:szCs w:val="24"/>
        </w:rPr>
        <w:t>Odluke HKZP potpadalo</w:t>
      </w:r>
      <w:r w:rsidR="001D55C6">
        <w:rPr>
          <w:rFonts w:ascii="Times New Roman" w:hAnsi="Times New Roman" w:cs="Times New Roman"/>
          <w:sz w:val="24"/>
          <w:szCs w:val="24"/>
        </w:rPr>
        <w:t xml:space="preserve"> te da </w:t>
      </w:r>
      <w:r w:rsidR="001D55C6" w:rsidRPr="001D55C6">
        <w:rPr>
          <w:rFonts w:ascii="Times New Roman" w:hAnsi="Times New Roman" w:cs="Times New Roman"/>
          <w:sz w:val="24"/>
          <w:szCs w:val="24"/>
        </w:rPr>
        <w:t>u</w:t>
      </w:r>
      <w:r w:rsidRPr="001D55C6">
        <w:rPr>
          <w:rFonts w:ascii="Times New Roman" w:hAnsi="Times New Roman" w:cs="Times New Roman"/>
          <w:sz w:val="24"/>
          <w:szCs w:val="24"/>
        </w:rPr>
        <w:t xml:space="preserve"> konkretnom slučaju ugovorena stimulativna nagrada u naravi predstavlja varijabilni dio plaće, a ne dodatak na plaći ili dodatnu nagradu.</w:t>
      </w:r>
    </w:p>
    <w:p w14:paraId="0B6F30AE" w14:textId="447E0075" w:rsidR="005421FC" w:rsidRPr="00AA3361" w:rsidRDefault="005421FC" w:rsidP="00AA3361">
      <w:pPr>
        <w:ind w:firstLine="708"/>
        <w:jc w:val="both"/>
        <w:rPr>
          <w:rFonts w:ascii="Times New Roman" w:hAnsi="Times New Roman" w:cs="Times New Roman"/>
          <w:sz w:val="24"/>
          <w:szCs w:val="24"/>
        </w:rPr>
      </w:pPr>
      <w:r w:rsidRPr="001D55C6">
        <w:rPr>
          <w:rFonts w:ascii="Times New Roman" w:hAnsi="Times New Roman" w:cs="Times New Roman"/>
          <w:sz w:val="24"/>
          <w:szCs w:val="24"/>
        </w:rPr>
        <w:t>Nadalje, u odnosu na uplate regresa za godišnji odmor</w:t>
      </w:r>
      <w:r w:rsidR="00413D1B">
        <w:rPr>
          <w:rFonts w:ascii="Times New Roman" w:hAnsi="Times New Roman" w:cs="Times New Roman"/>
          <w:sz w:val="24"/>
          <w:szCs w:val="24"/>
        </w:rPr>
        <w:t>,</w:t>
      </w:r>
      <w:r w:rsidRPr="001D55C6">
        <w:rPr>
          <w:rFonts w:ascii="Times New Roman" w:hAnsi="Times New Roman" w:cs="Times New Roman"/>
          <w:sz w:val="24"/>
          <w:szCs w:val="24"/>
        </w:rPr>
        <w:t xml:space="preserve"> nagrade za ostvarene rezultate, </w:t>
      </w:r>
      <w:r w:rsidR="001D55C6" w:rsidRPr="001D55C6">
        <w:rPr>
          <w:rFonts w:ascii="Times New Roman" w:hAnsi="Times New Roman" w:cs="Times New Roman"/>
          <w:sz w:val="24"/>
          <w:szCs w:val="24"/>
        </w:rPr>
        <w:t>d</w:t>
      </w:r>
      <w:r w:rsidRPr="001D55C6">
        <w:rPr>
          <w:rFonts w:ascii="Times New Roman" w:hAnsi="Times New Roman" w:cs="Times New Roman"/>
          <w:sz w:val="24"/>
          <w:szCs w:val="24"/>
        </w:rPr>
        <w:t xml:space="preserve">užnosnik </w:t>
      </w:r>
      <w:r w:rsidR="001D55C6" w:rsidRPr="001D55C6">
        <w:rPr>
          <w:rFonts w:ascii="Times New Roman" w:hAnsi="Times New Roman" w:cs="Times New Roman"/>
          <w:sz w:val="24"/>
          <w:szCs w:val="24"/>
        </w:rPr>
        <w:t>u očitovanju navodi da je</w:t>
      </w:r>
      <w:r w:rsidRPr="001D55C6">
        <w:rPr>
          <w:rFonts w:ascii="Times New Roman" w:hAnsi="Times New Roman" w:cs="Times New Roman"/>
          <w:sz w:val="24"/>
          <w:szCs w:val="24"/>
        </w:rPr>
        <w:t xml:space="preserve"> predmetne uplate primio s osnova radnog odnosa kod poslodavca, a radi se o uplatama koje su vršene jednako u odnosu na sve ostale radnike </w:t>
      </w:r>
      <w:r w:rsidR="001D55C6">
        <w:rPr>
          <w:rFonts w:ascii="Times New Roman" w:hAnsi="Times New Roman" w:cs="Times New Roman"/>
          <w:sz w:val="24"/>
          <w:szCs w:val="24"/>
        </w:rPr>
        <w:t xml:space="preserve">HKZP-a. </w:t>
      </w:r>
      <w:r w:rsidR="00AA3361">
        <w:rPr>
          <w:rFonts w:ascii="Times New Roman" w:hAnsi="Times New Roman" w:cs="Times New Roman"/>
          <w:sz w:val="24"/>
          <w:szCs w:val="24"/>
        </w:rPr>
        <w:t>Dužnosnik također navodi da z</w:t>
      </w:r>
      <w:r w:rsidRPr="00AA3361">
        <w:rPr>
          <w:rFonts w:ascii="Times New Roman" w:hAnsi="Times New Roman" w:cs="Times New Roman"/>
          <w:sz w:val="24"/>
          <w:szCs w:val="24"/>
        </w:rPr>
        <w:t xml:space="preserve">a one uplate koje nisu bile izvršene temeljem posebnih odluka, izvršene </w:t>
      </w:r>
      <w:r w:rsidR="00AA3361">
        <w:rPr>
          <w:rFonts w:ascii="Times New Roman" w:hAnsi="Times New Roman" w:cs="Times New Roman"/>
          <w:sz w:val="24"/>
          <w:szCs w:val="24"/>
        </w:rPr>
        <w:t xml:space="preserve">su </w:t>
      </w:r>
      <w:r w:rsidRPr="00AA3361">
        <w:rPr>
          <w:rFonts w:ascii="Times New Roman" w:hAnsi="Times New Roman" w:cs="Times New Roman"/>
          <w:sz w:val="24"/>
          <w:szCs w:val="24"/>
        </w:rPr>
        <w:t xml:space="preserve">temeljem odredaba Kolektivnog ugovora za radnike </w:t>
      </w:r>
      <w:r w:rsidR="00AA3361">
        <w:rPr>
          <w:rFonts w:ascii="Times New Roman" w:hAnsi="Times New Roman" w:cs="Times New Roman"/>
          <w:sz w:val="24"/>
          <w:szCs w:val="24"/>
        </w:rPr>
        <w:t>d</w:t>
      </w:r>
      <w:r w:rsidRPr="00AA3361">
        <w:rPr>
          <w:rFonts w:ascii="Times New Roman" w:hAnsi="Times New Roman" w:cs="Times New Roman"/>
          <w:sz w:val="24"/>
          <w:szCs w:val="24"/>
        </w:rPr>
        <w:t>ruštva, a koje su bil</w:t>
      </w:r>
      <w:r w:rsidR="00AA3361">
        <w:rPr>
          <w:rFonts w:ascii="Times New Roman" w:hAnsi="Times New Roman" w:cs="Times New Roman"/>
          <w:sz w:val="24"/>
          <w:szCs w:val="24"/>
        </w:rPr>
        <w:t>e</w:t>
      </w:r>
      <w:r w:rsidRPr="00AA3361">
        <w:rPr>
          <w:rFonts w:ascii="Times New Roman" w:hAnsi="Times New Roman" w:cs="Times New Roman"/>
          <w:sz w:val="24"/>
          <w:szCs w:val="24"/>
        </w:rPr>
        <w:t xml:space="preserve"> na snazi u vrijeme stjecanja prava</w:t>
      </w:r>
      <w:r w:rsidR="00AA3361">
        <w:rPr>
          <w:rFonts w:ascii="Times New Roman" w:hAnsi="Times New Roman" w:cs="Times New Roman"/>
          <w:sz w:val="24"/>
          <w:szCs w:val="24"/>
        </w:rPr>
        <w:t>, a kako je d</w:t>
      </w:r>
      <w:r w:rsidRPr="00AA3361">
        <w:rPr>
          <w:rFonts w:ascii="Times New Roman" w:hAnsi="Times New Roman" w:cs="Times New Roman"/>
          <w:sz w:val="24"/>
          <w:szCs w:val="24"/>
        </w:rPr>
        <w:t>užnosnik bio radnik društva HKZP</w:t>
      </w:r>
      <w:r w:rsidR="00AA3361">
        <w:rPr>
          <w:rFonts w:ascii="Times New Roman" w:hAnsi="Times New Roman" w:cs="Times New Roman"/>
          <w:sz w:val="24"/>
          <w:szCs w:val="24"/>
        </w:rPr>
        <w:t xml:space="preserve">, na njega su se </w:t>
      </w:r>
      <w:r w:rsidRPr="00AA3361">
        <w:rPr>
          <w:rFonts w:ascii="Times New Roman" w:hAnsi="Times New Roman" w:cs="Times New Roman"/>
          <w:sz w:val="24"/>
          <w:szCs w:val="24"/>
        </w:rPr>
        <w:t>primjenj</w:t>
      </w:r>
      <w:r w:rsidR="00AA3361">
        <w:rPr>
          <w:rFonts w:ascii="Times New Roman" w:hAnsi="Times New Roman" w:cs="Times New Roman"/>
          <w:sz w:val="24"/>
          <w:szCs w:val="24"/>
        </w:rPr>
        <w:t>ivale</w:t>
      </w:r>
      <w:r w:rsidRPr="00AA3361">
        <w:rPr>
          <w:rFonts w:ascii="Times New Roman" w:hAnsi="Times New Roman" w:cs="Times New Roman"/>
          <w:sz w:val="24"/>
          <w:szCs w:val="24"/>
        </w:rPr>
        <w:t xml:space="preserve"> odredbe Zakona o radu, Kolektivnog ugovora i ostalih internih akata Društva.</w:t>
      </w:r>
    </w:p>
    <w:p w14:paraId="30CADE38" w14:textId="71BBCF0D" w:rsidR="0004658D" w:rsidRPr="0004658D" w:rsidRDefault="00AA3361" w:rsidP="0004658D">
      <w:pPr>
        <w:ind w:firstLine="708"/>
        <w:jc w:val="both"/>
        <w:rPr>
          <w:rFonts w:ascii="Times New Roman" w:hAnsi="Times New Roman" w:cs="Times New Roman"/>
          <w:sz w:val="24"/>
          <w:szCs w:val="24"/>
        </w:rPr>
      </w:pPr>
      <w:r>
        <w:rPr>
          <w:rFonts w:ascii="Times New Roman" w:hAnsi="Times New Roman" w:cs="Times New Roman"/>
          <w:sz w:val="24"/>
          <w:szCs w:val="24"/>
        </w:rPr>
        <w:t>Dužnosnik u očitovanju</w:t>
      </w:r>
      <w:r w:rsidR="005421FC" w:rsidRPr="00AA3361">
        <w:rPr>
          <w:rFonts w:ascii="Times New Roman" w:hAnsi="Times New Roman" w:cs="Times New Roman"/>
          <w:sz w:val="24"/>
          <w:szCs w:val="24"/>
        </w:rPr>
        <w:t xml:space="preserve"> napominje da odredbe čl</w:t>
      </w:r>
      <w:r>
        <w:rPr>
          <w:rFonts w:ascii="Times New Roman" w:hAnsi="Times New Roman" w:cs="Times New Roman"/>
          <w:sz w:val="24"/>
          <w:szCs w:val="24"/>
        </w:rPr>
        <w:t>anka</w:t>
      </w:r>
      <w:r w:rsidR="005421FC" w:rsidRPr="00AA3361">
        <w:rPr>
          <w:rFonts w:ascii="Times New Roman" w:hAnsi="Times New Roman" w:cs="Times New Roman"/>
          <w:sz w:val="24"/>
          <w:szCs w:val="24"/>
        </w:rPr>
        <w:t xml:space="preserve"> 4. st</w:t>
      </w:r>
      <w:r>
        <w:rPr>
          <w:rFonts w:ascii="Times New Roman" w:hAnsi="Times New Roman" w:cs="Times New Roman"/>
          <w:sz w:val="24"/>
          <w:szCs w:val="24"/>
        </w:rPr>
        <w:t>avaka</w:t>
      </w:r>
      <w:r w:rsidR="005421FC" w:rsidRPr="00AA3361">
        <w:rPr>
          <w:rFonts w:ascii="Times New Roman" w:hAnsi="Times New Roman" w:cs="Times New Roman"/>
          <w:sz w:val="24"/>
          <w:szCs w:val="24"/>
        </w:rPr>
        <w:t xml:space="preserve"> 3. i 4. Zakona o radu posebno prepoznaju kategoriju onih radnika koji obavljaju funkciju članova uprave kod određenog poslodavca</w:t>
      </w:r>
      <w:r>
        <w:rPr>
          <w:rFonts w:ascii="Times New Roman" w:hAnsi="Times New Roman" w:cs="Times New Roman"/>
          <w:sz w:val="24"/>
          <w:szCs w:val="24"/>
        </w:rPr>
        <w:t xml:space="preserve"> te da n</w:t>
      </w:r>
      <w:r w:rsidR="005421FC" w:rsidRPr="00AA3361">
        <w:rPr>
          <w:rFonts w:ascii="Times New Roman" w:hAnsi="Times New Roman" w:cs="Times New Roman"/>
          <w:sz w:val="24"/>
          <w:szCs w:val="24"/>
        </w:rPr>
        <w:t xml:space="preserve">e može biti sporno da se na </w:t>
      </w:r>
      <w:r>
        <w:rPr>
          <w:rFonts w:ascii="Times New Roman" w:hAnsi="Times New Roman" w:cs="Times New Roman"/>
          <w:sz w:val="24"/>
          <w:szCs w:val="24"/>
        </w:rPr>
        <w:t>d</w:t>
      </w:r>
      <w:r w:rsidR="005421FC" w:rsidRPr="00AA3361">
        <w:rPr>
          <w:rFonts w:ascii="Times New Roman" w:hAnsi="Times New Roman" w:cs="Times New Roman"/>
          <w:sz w:val="24"/>
          <w:szCs w:val="24"/>
        </w:rPr>
        <w:t>užnosnika, kao radnika kod poslodavca, primjenjuju odredbe Zakona o radu.</w:t>
      </w:r>
      <w:r>
        <w:rPr>
          <w:rFonts w:ascii="Times New Roman" w:hAnsi="Times New Roman" w:cs="Times New Roman"/>
          <w:sz w:val="24"/>
          <w:szCs w:val="24"/>
        </w:rPr>
        <w:t xml:space="preserve"> </w:t>
      </w:r>
      <w:r w:rsidRPr="0004658D">
        <w:rPr>
          <w:rFonts w:ascii="Times New Roman" w:hAnsi="Times New Roman" w:cs="Times New Roman"/>
          <w:sz w:val="24"/>
          <w:szCs w:val="24"/>
        </w:rPr>
        <w:t xml:space="preserve">U nastavku se navodi da odredbe </w:t>
      </w:r>
      <w:r w:rsidR="005421FC" w:rsidRPr="0004658D">
        <w:rPr>
          <w:rFonts w:ascii="Times New Roman" w:hAnsi="Times New Roman" w:cs="Times New Roman"/>
          <w:sz w:val="24"/>
          <w:szCs w:val="24"/>
        </w:rPr>
        <w:t xml:space="preserve">Zakona o radu izričito propisuju da se na </w:t>
      </w:r>
      <w:r w:rsidRPr="0004658D">
        <w:rPr>
          <w:rFonts w:ascii="Times New Roman" w:hAnsi="Times New Roman" w:cs="Times New Roman"/>
          <w:sz w:val="24"/>
          <w:szCs w:val="24"/>
        </w:rPr>
        <w:t>d</w:t>
      </w:r>
      <w:r w:rsidR="005421FC" w:rsidRPr="0004658D">
        <w:rPr>
          <w:rFonts w:ascii="Times New Roman" w:hAnsi="Times New Roman" w:cs="Times New Roman"/>
          <w:sz w:val="24"/>
          <w:szCs w:val="24"/>
        </w:rPr>
        <w:t xml:space="preserve">užnosnika, kao direktora </w:t>
      </w:r>
      <w:r w:rsidRPr="0004658D">
        <w:rPr>
          <w:rFonts w:ascii="Times New Roman" w:hAnsi="Times New Roman" w:cs="Times New Roman"/>
          <w:sz w:val="24"/>
          <w:szCs w:val="24"/>
        </w:rPr>
        <w:t>d</w:t>
      </w:r>
      <w:r w:rsidR="005421FC" w:rsidRPr="0004658D">
        <w:rPr>
          <w:rFonts w:ascii="Times New Roman" w:hAnsi="Times New Roman" w:cs="Times New Roman"/>
          <w:sz w:val="24"/>
          <w:szCs w:val="24"/>
        </w:rPr>
        <w:t>ruštva</w:t>
      </w:r>
      <w:r w:rsidR="0004658D">
        <w:rPr>
          <w:rFonts w:ascii="Times New Roman" w:hAnsi="Times New Roman" w:cs="Times New Roman"/>
          <w:sz w:val="24"/>
          <w:szCs w:val="24"/>
        </w:rPr>
        <w:t>,</w:t>
      </w:r>
      <w:r w:rsidR="005421FC" w:rsidRPr="0004658D">
        <w:rPr>
          <w:rFonts w:ascii="Times New Roman" w:hAnsi="Times New Roman" w:cs="Times New Roman"/>
          <w:sz w:val="24"/>
          <w:szCs w:val="24"/>
        </w:rPr>
        <w:t xml:space="preserve"> ne primjenjuju samo odredbe </w:t>
      </w:r>
      <w:r w:rsidR="0004658D">
        <w:rPr>
          <w:rFonts w:ascii="Times New Roman" w:hAnsi="Times New Roman" w:cs="Times New Roman"/>
          <w:sz w:val="24"/>
          <w:szCs w:val="24"/>
        </w:rPr>
        <w:t xml:space="preserve">tog </w:t>
      </w:r>
      <w:r w:rsidR="005421FC" w:rsidRPr="0004658D">
        <w:rPr>
          <w:rFonts w:ascii="Times New Roman" w:hAnsi="Times New Roman" w:cs="Times New Roman"/>
          <w:sz w:val="24"/>
          <w:szCs w:val="24"/>
        </w:rPr>
        <w:t>Zakona o ugovoru o radu na određeno vrijeme, prestanku ugovora o radu, otkaznom roku i otpremnini</w:t>
      </w:r>
      <w:r w:rsidR="0004658D">
        <w:rPr>
          <w:rFonts w:ascii="Times New Roman" w:hAnsi="Times New Roman" w:cs="Times New Roman"/>
          <w:sz w:val="24"/>
          <w:szCs w:val="24"/>
        </w:rPr>
        <w:t xml:space="preserve"> te da se </w:t>
      </w:r>
      <w:r w:rsidR="0004658D" w:rsidRPr="0004658D">
        <w:rPr>
          <w:rFonts w:ascii="Times New Roman" w:hAnsi="Times New Roman" w:cs="Times New Roman"/>
          <w:sz w:val="24"/>
          <w:szCs w:val="24"/>
        </w:rPr>
        <w:t xml:space="preserve">stoga </w:t>
      </w:r>
      <w:r w:rsidR="005421FC" w:rsidRPr="0004658D">
        <w:rPr>
          <w:rFonts w:ascii="Times New Roman" w:hAnsi="Times New Roman" w:cs="Times New Roman"/>
          <w:sz w:val="24"/>
          <w:szCs w:val="24"/>
        </w:rPr>
        <w:t xml:space="preserve">na </w:t>
      </w:r>
      <w:r w:rsidR="0004658D" w:rsidRPr="0004658D">
        <w:rPr>
          <w:rFonts w:ascii="Times New Roman" w:hAnsi="Times New Roman" w:cs="Times New Roman"/>
          <w:sz w:val="24"/>
          <w:szCs w:val="24"/>
        </w:rPr>
        <w:t>d</w:t>
      </w:r>
      <w:r w:rsidR="005421FC" w:rsidRPr="0004658D">
        <w:rPr>
          <w:rFonts w:ascii="Times New Roman" w:hAnsi="Times New Roman" w:cs="Times New Roman"/>
          <w:sz w:val="24"/>
          <w:szCs w:val="24"/>
        </w:rPr>
        <w:t>užnosn</w:t>
      </w:r>
      <w:r w:rsidR="0004658D" w:rsidRPr="0004658D">
        <w:rPr>
          <w:rFonts w:ascii="Times New Roman" w:hAnsi="Times New Roman" w:cs="Times New Roman"/>
          <w:sz w:val="24"/>
          <w:szCs w:val="24"/>
        </w:rPr>
        <w:t>i</w:t>
      </w:r>
      <w:r w:rsidR="005421FC" w:rsidRPr="0004658D">
        <w:rPr>
          <w:rFonts w:ascii="Times New Roman" w:hAnsi="Times New Roman" w:cs="Times New Roman"/>
          <w:sz w:val="24"/>
          <w:szCs w:val="24"/>
        </w:rPr>
        <w:t>ka nedvojbeno imaju primijeniti odredbe Zakona o radu koje uređuju pitanje plaće/naknade plaće i dr.</w:t>
      </w:r>
      <w:r w:rsidR="0004658D">
        <w:rPr>
          <w:rFonts w:ascii="Times New Roman" w:hAnsi="Times New Roman" w:cs="Times New Roman"/>
          <w:sz w:val="24"/>
          <w:szCs w:val="24"/>
        </w:rPr>
        <w:t xml:space="preserve"> Dužnosnik dalje citira odredbe članka 90. i članka 91. stavka 3. Zakona o radu.</w:t>
      </w:r>
    </w:p>
    <w:p w14:paraId="0CFF7929" w14:textId="27150301" w:rsidR="005421FC" w:rsidRPr="00AA3361" w:rsidRDefault="00AA3361" w:rsidP="00AA3361">
      <w:pPr>
        <w:ind w:firstLine="708"/>
        <w:jc w:val="both"/>
        <w:rPr>
          <w:rFonts w:ascii="Times New Roman" w:hAnsi="Times New Roman" w:cs="Times New Roman"/>
          <w:sz w:val="24"/>
          <w:szCs w:val="24"/>
        </w:rPr>
      </w:pPr>
      <w:r w:rsidRPr="00AA3361">
        <w:rPr>
          <w:rFonts w:ascii="Times New Roman" w:hAnsi="Times New Roman" w:cs="Times New Roman"/>
          <w:sz w:val="24"/>
          <w:szCs w:val="24"/>
        </w:rPr>
        <w:t xml:space="preserve">Dužnosnik dalje navodi da je </w:t>
      </w:r>
      <w:r w:rsidR="005421FC" w:rsidRPr="00AA3361">
        <w:rPr>
          <w:rFonts w:ascii="Times New Roman" w:hAnsi="Times New Roman" w:cs="Times New Roman"/>
          <w:sz w:val="24"/>
          <w:szCs w:val="24"/>
        </w:rPr>
        <w:t>odredbom članka 61. Kolektivnog Ugovora HKZP-a koji je bio na snazi od 1. listopada 2015. do 30. rujna 2019. utvrđeno pravo svih radnika HKZP-a na nagradu za ostvarene rezultate rada u poslovnoj godini</w:t>
      </w:r>
      <w:r w:rsidRPr="00AA3361">
        <w:rPr>
          <w:rFonts w:ascii="Times New Roman" w:hAnsi="Times New Roman" w:cs="Times New Roman"/>
          <w:sz w:val="24"/>
          <w:szCs w:val="24"/>
        </w:rPr>
        <w:t xml:space="preserve"> te da je člankom 64. istog Kolektivnog ugovora </w:t>
      </w:r>
      <w:r w:rsidR="005421FC" w:rsidRPr="00AA3361">
        <w:rPr>
          <w:rFonts w:ascii="Times New Roman" w:hAnsi="Times New Roman" w:cs="Times New Roman"/>
          <w:sz w:val="24"/>
          <w:szCs w:val="24"/>
        </w:rPr>
        <w:t>bilo propisano da radniku pripada pravo na regres za korištenje godišnjeg odmora u vrijednosti koeficijenta 1,20</w:t>
      </w:r>
      <w:r w:rsidRPr="00AA3361">
        <w:rPr>
          <w:rFonts w:ascii="Times New Roman" w:hAnsi="Times New Roman" w:cs="Times New Roman"/>
          <w:sz w:val="24"/>
          <w:szCs w:val="24"/>
        </w:rPr>
        <w:t xml:space="preserve"> te da je p</w:t>
      </w:r>
      <w:r w:rsidR="005421FC" w:rsidRPr="00AA3361">
        <w:rPr>
          <w:rFonts w:ascii="Times New Roman" w:hAnsi="Times New Roman" w:cs="Times New Roman"/>
          <w:sz w:val="24"/>
          <w:szCs w:val="24"/>
        </w:rPr>
        <w:t>oslodavac bio u obvezi predmetni regres isplatiti svakom radniku u cijelosti, jednokratno, najkasnije do kraja lipnja.</w:t>
      </w:r>
    </w:p>
    <w:p w14:paraId="60D897AA" w14:textId="2C075846" w:rsidR="002D5E92" w:rsidRDefault="00AA3361" w:rsidP="00AA3361">
      <w:pPr>
        <w:ind w:firstLine="708"/>
        <w:jc w:val="both"/>
        <w:rPr>
          <w:rFonts w:ascii="Times New Roman" w:hAnsi="Times New Roman" w:cs="Times New Roman"/>
          <w:sz w:val="24"/>
          <w:szCs w:val="24"/>
        </w:rPr>
      </w:pPr>
      <w:r w:rsidRPr="00AA3361">
        <w:rPr>
          <w:rFonts w:ascii="Times New Roman" w:hAnsi="Times New Roman" w:cs="Times New Roman"/>
          <w:sz w:val="24"/>
          <w:szCs w:val="24"/>
        </w:rPr>
        <w:t>Dužnosnik navodi da je p</w:t>
      </w:r>
      <w:r w:rsidR="005421FC" w:rsidRPr="00AA3361">
        <w:rPr>
          <w:rFonts w:ascii="Times New Roman" w:hAnsi="Times New Roman" w:cs="Times New Roman"/>
          <w:sz w:val="24"/>
          <w:szCs w:val="24"/>
        </w:rPr>
        <w:t xml:space="preserve">ravo radnika na nagradu za ostvarene rezultate rada u odnosu na </w:t>
      </w:r>
      <w:r w:rsidRPr="00AA3361">
        <w:rPr>
          <w:rFonts w:ascii="Times New Roman" w:hAnsi="Times New Roman" w:cs="Times New Roman"/>
          <w:sz w:val="24"/>
          <w:szCs w:val="24"/>
        </w:rPr>
        <w:t>razdoblje</w:t>
      </w:r>
      <w:r w:rsidR="005421FC" w:rsidRPr="00AA3361">
        <w:rPr>
          <w:rFonts w:ascii="Times New Roman" w:hAnsi="Times New Roman" w:cs="Times New Roman"/>
          <w:sz w:val="24"/>
          <w:szCs w:val="24"/>
        </w:rPr>
        <w:t xml:space="preserve"> od 1. listopada 2019</w:t>
      </w:r>
      <w:r w:rsidRPr="00AA3361">
        <w:rPr>
          <w:rFonts w:ascii="Times New Roman" w:hAnsi="Times New Roman" w:cs="Times New Roman"/>
          <w:sz w:val="24"/>
          <w:szCs w:val="24"/>
        </w:rPr>
        <w:t>.</w:t>
      </w:r>
      <w:r w:rsidR="005421FC" w:rsidRPr="00AA3361">
        <w:rPr>
          <w:rFonts w:ascii="Times New Roman" w:hAnsi="Times New Roman" w:cs="Times New Roman"/>
          <w:sz w:val="24"/>
          <w:szCs w:val="24"/>
        </w:rPr>
        <w:t xml:space="preserve"> do 30. rujna 2022. bilo uređeno odredbom članka 56. Kolektivnog ugovora iz srpnja 2019. i njemu pripadajućih Aneksa</w:t>
      </w:r>
      <w:r>
        <w:rPr>
          <w:rFonts w:ascii="Times New Roman" w:hAnsi="Times New Roman" w:cs="Times New Roman"/>
          <w:sz w:val="24"/>
          <w:szCs w:val="24"/>
        </w:rPr>
        <w:t xml:space="preserve"> dok </w:t>
      </w:r>
      <w:r w:rsidRPr="00AA3361">
        <w:rPr>
          <w:rFonts w:ascii="Times New Roman" w:hAnsi="Times New Roman" w:cs="Times New Roman"/>
          <w:sz w:val="24"/>
          <w:szCs w:val="24"/>
        </w:rPr>
        <w:t>je p</w:t>
      </w:r>
      <w:r w:rsidR="005421FC" w:rsidRPr="00AA3361">
        <w:rPr>
          <w:rFonts w:ascii="Times New Roman" w:hAnsi="Times New Roman" w:cs="Times New Roman"/>
          <w:sz w:val="24"/>
          <w:szCs w:val="24"/>
        </w:rPr>
        <w:t xml:space="preserve">ravo radnika na regres za godišnji odmor bilo uređeno odredbom članka 59. </w:t>
      </w:r>
      <w:r w:rsidRPr="00AA3361">
        <w:rPr>
          <w:rFonts w:ascii="Times New Roman" w:hAnsi="Times New Roman" w:cs="Times New Roman"/>
          <w:sz w:val="24"/>
          <w:szCs w:val="24"/>
        </w:rPr>
        <w:t xml:space="preserve">tog </w:t>
      </w:r>
      <w:r w:rsidR="005421FC" w:rsidRPr="00AA3361">
        <w:rPr>
          <w:rFonts w:ascii="Times New Roman" w:hAnsi="Times New Roman" w:cs="Times New Roman"/>
          <w:sz w:val="24"/>
          <w:szCs w:val="24"/>
        </w:rPr>
        <w:t>Kolektivnog ugovora</w:t>
      </w:r>
      <w:r>
        <w:rPr>
          <w:rFonts w:ascii="Times New Roman" w:hAnsi="Times New Roman" w:cs="Times New Roman"/>
          <w:sz w:val="24"/>
          <w:szCs w:val="24"/>
        </w:rPr>
        <w:t>.</w:t>
      </w:r>
    </w:p>
    <w:p w14:paraId="2CC0DE45" w14:textId="2EC539D6" w:rsidR="00254329" w:rsidRPr="00431701" w:rsidRDefault="004134D1" w:rsidP="00254329">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Povjerenstvo je </w:t>
      </w:r>
      <w:r w:rsidR="00574E3B" w:rsidRPr="00431701">
        <w:rPr>
          <w:rFonts w:ascii="Times New Roman" w:eastAsiaTheme="minorEastAsia" w:hAnsi="Times New Roman" w:cs="Times New Roman"/>
          <w:sz w:val="24"/>
          <w:szCs w:val="24"/>
          <w:lang w:eastAsia="hr-HR"/>
        </w:rPr>
        <w:t xml:space="preserve">od </w:t>
      </w:r>
      <w:r w:rsidRPr="00431701">
        <w:rPr>
          <w:rFonts w:ascii="Times New Roman" w:eastAsiaTheme="minorEastAsia" w:hAnsi="Times New Roman" w:cs="Times New Roman"/>
          <w:sz w:val="24"/>
          <w:szCs w:val="24"/>
          <w:lang w:eastAsia="hr-HR"/>
        </w:rPr>
        <w:t xml:space="preserve">HKZP-a </w:t>
      </w:r>
      <w:r w:rsidR="00574E3B" w:rsidRPr="00431701">
        <w:rPr>
          <w:rFonts w:ascii="Times New Roman" w:eastAsiaTheme="minorEastAsia" w:hAnsi="Times New Roman" w:cs="Times New Roman"/>
          <w:sz w:val="24"/>
          <w:szCs w:val="24"/>
          <w:lang w:eastAsia="hr-HR"/>
        </w:rPr>
        <w:t>zatraž</w:t>
      </w:r>
      <w:r w:rsidRPr="00431701">
        <w:rPr>
          <w:rFonts w:ascii="Times New Roman" w:eastAsiaTheme="minorEastAsia" w:hAnsi="Times New Roman" w:cs="Times New Roman"/>
          <w:sz w:val="24"/>
          <w:szCs w:val="24"/>
          <w:lang w:eastAsia="hr-HR"/>
        </w:rPr>
        <w:t xml:space="preserve">ilo </w:t>
      </w:r>
      <w:r w:rsidR="00574E3B" w:rsidRPr="00431701">
        <w:rPr>
          <w:rFonts w:ascii="Times New Roman" w:eastAsiaTheme="minorEastAsia" w:hAnsi="Times New Roman" w:cs="Times New Roman"/>
          <w:sz w:val="24"/>
          <w:szCs w:val="24"/>
          <w:lang w:eastAsia="hr-HR"/>
        </w:rPr>
        <w:t>dopisom od 14. prosinca 2021. Broj: 711-I-2011-P-259/21-02-11 očitovanje je li navedeno trgovačko društvo od stupanja Vlade Bagarića na dužnost direktora isplaćival</w:t>
      </w:r>
      <w:r w:rsidRPr="00431701">
        <w:rPr>
          <w:rFonts w:ascii="Times New Roman" w:eastAsiaTheme="minorEastAsia" w:hAnsi="Times New Roman" w:cs="Times New Roman"/>
          <w:sz w:val="24"/>
          <w:szCs w:val="24"/>
          <w:lang w:eastAsia="hr-HR"/>
        </w:rPr>
        <w:t>o</w:t>
      </w:r>
      <w:r w:rsidR="00574E3B" w:rsidRPr="00431701">
        <w:rPr>
          <w:rFonts w:ascii="Times New Roman" w:eastAsiaTheme="minorEastAsia" w:hAnsi="Times New Roman" w:cs="Times New Roman"/>
          <w:sz w:val="24"/>
          <w:szCs w:val="24"/>
          <w:lang w:eastAsia="hr-HR"/>
        </w:rPr>
        <w:t xml:space="preserve"> božićnicu, regres, dar za djecu, jubilarnu nagradu i/ili druge prigodne nagrade, kao i bonus za ostvarene rezultate. </w:t>
      </w:r>
    </w:p>
    <w:p w14:paraId="1B249A7F" w14:textId="77777777" w:rsidR="00254329" w:rsidRPr="00431701" w:rsidRDefault="00254329" w:rsidP="00254329">
      <w:pPr>
        <w:pStyle w:val="Bezproreda"/>
        <w:rPr>
          <w:lang w:eastAsia="hr-HR"/>
        </w:rPr>
      </w:pPr>
    </w:p>
    <w:p w14:paraId="2F8AD05F" w14:textId="512CD55E" w:rsidR="00574E3B" w:rsidRPr="00431701" w:rsidRDefault="00574E3B" w:rsidP="00574E3B">
      <w:pPr>
        <w:spacing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Na spomenuto je traženje </w:t>
      </w:r>
      <w:r w:rsidR="00254329" w:rsidRPr="00431701">
        <w:rPr>
          <w:rFonts w:ascii="Times New Roman" w:eastAsiaTheme="minorEastAsia" w:hAnsi="Times New Roman" w:cs="Times New Roman"/>
          <w:sz w:val="24"/>
          <w:szCs w:val="24"/>
          <w:lang w:eastAsia="hr-HR"/>
        </w:rPr>
        <w:t xml:space="preserve">HKZP </w:t>
      </w:r>
      <w:r w:rsidRPr="00431701">
        <w:rPr>
          <w:rFonts w:ascii="Times New Roman" w:eastAsiaTheme="minorEastAsia" w:hAnsi="Times New Roman" w:cs="Times New Roman"/>
          <w:sz w:val="24"/>
          <w:szCs w:val="24"/>
          <w:lang w:eastAsia="hr-HR"/>
        </w:rPr>
        <w:t>odgovori</w:t>
      </w:r>
      <w:r w:rsidR="004134D1" w:rsidRPr="00431701">
        <w:rPr>
          <w:rFonts w:ascii="Times New Roman" w:eastAsiaTheme="minorEastAsia" w:hAnsi="Times New Roman" w:cs="Times New Roman"/>
          <w:sz w:val="24"/>
          <w:szCs w:val="24"/>
          <w:lang w:eastAsia="hr-HR"/>
        </w:rPr>
        <w:t>o</w:t>
      </w:r>
      <w:r w:rsidRPr="00431701">
        <w:rPr>
          <w:rFonts w:ascii="Times New Roman" w:eastAsiaTheme="minorEastAsia" w:hAnsi="Times New Roman" w:cs="Times New Roman"/>
          <w:sz w:val="24"/>
          <w:szCs w:val="24"/>
          <w:lang w:eastAsia="hr-HR"/>
        </w:rPr>
        <w:t xml:space="preserve"> dopisom od 3. siječnja 2022. KLASA: 117/21-01/02, URBR: 1-4-3/2-22-02, u kojem je navelo sljedeće isplate dužnosniku Vladi Bagariću:</w:t>
      </w:r>
    </w:p>
    <w:p w14:paraId="7B68A081" w14:textId="77777777" w:rsidR="00574E3B" w:rsidRPr="00431701" w:rsidRDefault="00574E3B" w:rsidP="00574E3B">
      <w:pPr>
        <w:numPr>
          <w:ilvl w:val="0"/>
          <w:numId w:val="11"/>
        </w:numPr>
        <w:spacing w:after="0"/>
        <w:contextualSpacing/>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 2017. godini regres u iznosu od 1.629,54 kune, </w:t>
      </w:r>
    </w:p>
    <w:p w14:paraId="77E26674" w14:textId="77777777" w:rsidR="00574E3B" w:rsidRPr="00431701" w:rsidRDefault="00574E3B" w:rsidP="00574E3B">
      <w:pPr>
        <w:numPr>
          <w:ilvl w:val="0"/>
          <w:numId w:val="11"/>
        </w:numPr>
        <w:spacing w:after="0"/>
        <w:contextualSpacing/>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u 2018. godini regres u iznosu od 5.168,56 kuna, nagrada za ostvarene rezultate u iznosu od 8.160,26 kuna, stimulativna nagrada u iznosu od 134.296,28 kuna,</w:t>
      </w:r>
    </w:p>
    <w:p w14:paraId="43815811" w14:textId="7DE52130" w:rsidR="00574E3B" w:rsidRPr="00431701" w:rsidRDefault="00574E3B" w:rsidP="00574E3B">
      <w:pPr>
        <w:numPr>
          <w:ilvl w:val="0"/>
          <w:numId w:val="11"/>
        </w:numPr>
        <w:contextualSpacing/>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 2019. godini regres u iznosu od 5.168,56 kuna, </w:t>
      </w:r>
      <w:bookmarkStart w:id="1" w:name="_Hlk143581861"/>
      <w:r w:rsidRPr="00431701">
        <w:rPr>
          <w:rFonts w:ascii="Times New Roman" w:eastAsiaTheme="minorEastAsia" w:hAnsi="Times New Roman" w:cs="Times New Roman"/>
          <w:sz w:val="24"/>
          <w:szCs w:val="24"/>
          <w:lang w:eastAsia="hr-HR"/>
        </w:rPr>
        <w:t>nagrada za ostvarene rezultate u iznosu od 5.909,00 kuna, stimulativna nagrada u iznosu od 166.966,83 kuna</w:t>
      </w:r>
      <w:bookmarkEnd w:id="1"/>
      <w:r w:rsidR="00DA441D" w:rsidRPr="00431701">
        <w:rPr>
          <w:rFonts w:ascii="Times New Roman" w:eastAsiaTheme="minorEastAsia" w:hAnsi="Times New Roman" w:cs="Times New Roman"/>
          <w:sz w:val="24"/>
          <w:szCs w:val="24"/>
          <w:lang w:eastAsia="hr-HR"/>
        </w:rPr>
        <w:t>,</w:t>
      </w:r>
    </w:p>
    <w:p w14:paraId="541C5B9E" w14:textId="01489196" w:rsidR="00574E3B" w:rsidRPr="00431701" w:rsidRDefault="00574E3B" w:rsidP="00574E3B">
      <w:pPr>
        <w:numPr>
          <w:ilvl w:val="0"/>
          <w:numId w:val="11"/>
        </w:numPr>
        <w:contextualSpacing/>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u 2020. godini regres u iznosu od 5.438,48 kuna</w:t>
      </w:r>
      <w:r w:rsidR="00DA441D" w:rsidRPr="00431701">
        <w:rPr>
          <w:rFonts w:ascii="Times New Roman" w:eastAsiaTheme="minorEastAsia" w:hAnsi="Times New Roman" w:cs="Times New Roman"/>
          <w:sz w:val="24"/>
          <w:szCs w:val="24"/>
          <w:lang w:eastAsia="hr-HR"/>
        </w:rPr>
        <w:t>,</w:t>
      </w:r>
    </w:p>
    <w:p w14:paraId="5EF39543" w14:textId="77777777" w:rsidR="00574E3B" w:rsidRPr="00431701" w:rsidRDefault="00574E3B" w:rsidP="00574E3B">
      <w:pPr>
        <w:numPr>
          <w:ilvl w:val="0"/>
          <w:numId w:val="11"/>
        </w:numPr>
        <w:spacing w:before="240" w:after="0"/>
        <w:contextualSpacing/>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u 2021. godini regres u iznosu od 5.738,62 kuna.</w:t>
      </w:r>
    </w:p>
    <w:p w14:paraId="41B21583" w14:textId="0DEA332A" w:rsidR="00574E3B" w:rsidRPr="00431701" w:rsidRDefault="00574E3B" w:rsidP="00574E3B">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U odnosu na zakonsk</w:t>
      </w:r>
      <w:r w:rsidR="00DA441D" w:rsidRPr="00431701">
        <w:rPr>
          <w:rFonts w:ascii="Times New Roman" w:eastAsiaTheme="minorEastAsia" w:hAnsi="Times New Roman" w:cs="Times New Roman"/>
          <w:sz w:val="24"/>
          <w:szCs w:val="24"/>
          <w:lang w:eastAsia="hr-HR"/>
        </w:rPr>
        <w:t>u</w:t>
      </w:r>
      <w:r w:rsidRPr="00431701">
        <w:rPr>
          <w:rFonts w:ascii="Times New Roman" w:eastAsiaTheme="minorEastAsia" w:hAnsi="Times New Roman" w:cs="Times New Roman"/>
          <w:sz w:val="24"/>
          <w:szCs w:val="24"/>
          <w:lang w:eastAsia="hr-HR"/>
        </w:rPr>
        <w:t>/podzakonsk</w:t>
      </w:r>
      <w:r w:rsidR="00DA441D" w:rsidRPr="00431701">
        <w:rPr>
          <w:rFonts w:ascii="Times New Roman" w:eastAsiaTheme="minorEastAsia" w:hAnsi="Times New Roman" w:cs="Times New Roman"/>
          <w:sz w:val="24"/>
          <w:szCs w:val="24"/>
          <w:lang w:eastAsia="hr-HR"/>
        </w:rPr>
        <w:t>u</w:t>
      </w:r>
      <w:r w:rsidRPr="00431701">
        <w:rPr>
          <w:rFonts w:ascii="Times New Roman" w:eastAsiaTheme="minorEastAsia" w:hAnsi="Times New Roman" w:cs="Times New Roman"/>
          <w:sz w:val="24"/>
          <w:szCs w:val="24"/>
          <w:lang w:eastAsia="hr-HR"/>
        </w:rPr>
        <w:t xml:space="preserve"> osnov</w:t>
      </w:r>
      <w:r w:rsidR="00DA441D" w:rsidRPr="00431701">
        <w:rPr>
          <w:rFonts w:ascii="Times New Roman" w:eastAsiaTheme="minorEastAsia" w:hAnsi="Times New Roman" w:cs="Times New Roman"/>
          <w:sz w:val="24"/>
          <w:szCs w:val="24"/>
          <w:lang w:eastAsia="hr-HR"/>
        </w:rPr>
        <w:t>u</w:t>
      </w:r>
      <w:r w:rsidRPr="00431701">
        <w:rPr>
          <w:rFonts w:ascii="Times New Roman" w:eastAsiaTheme="minorEastAsia" w:hAnsi="Times New Roman" w:cs="Times New Roman"/>
          <w:sz w:val="24"/>
          <w:szCs w:val="24"/>
          <w:lang w:eastAsia="hr-HR"/>
        </w:rPr>
        <w:t xml:space="preserve"> za izvršene isplate u dopisu se obrazlaže da su regres i nagrada za ostvarene rezultate isplaćene dužnosniku primjenom odredbi Zakona o radu, članka 61. i 64. Kolektivnog ugovora</w:t>
      </w:r>
      <w:r w:rsidR="00DA441D" w:rsidRPr="00431701">
        <w:rPr>
          <w:rFonts w:ascii="Times New Roman" w:eastAsiaTheme="minorEastAsia" w:hAnsi="Times New Roman" w:cs="Times New Roman"/>
          <w:sz w:val="24"/>
          <w:szCs w:val="24"/>
          <w:lang w:eastAsia="hr-HR"/>
        </w:rPr>
        <w:t xml:space="preserve"> HKZP-a</w:t>
      </w:r>
      <w:r w:rsidRPr="00431701">
        <w:rPr>
          <w:rFonts w:ascii="Times New Roman" w:eastAsiaTheme="minorEastAsia" w:hAnsi="Times New Roman" w:cs="Times New Roman"/>
          <w:sz w:val="24"/>
          <w:szCs w:val="24"/>
          <w:lang w:eastAsia="hr-HR"/>
        </w:rPr>
        <w:t xml:space="preserve"> iz srpnja 2015. (pročišćeni tekst iz svibnja 2017.) te članka 56. i 59. Kolektivnog ugovora </w:t>
      </w:r>
      <w:r w:rsidR="00254329" w:rsidRPr="00431701">
        <w:rPr>
          <w:rFonts w:ascii="Times New Roman" w:eastAsiaTheme="minorEastAsia" w:hAnsi="Times New Roman" w:cs="Times New Roman"/>
          <w:sz w:val="24"/>
          <w:szCs w:val="24"/>
          <w:lang w:eastAsia="hr-HR"/>
        </w:rPr>
        <w:t xml:space="preserve">HKZP-a </w:t>
      </w:r>
      <w:r w:rsidRPr="00431701">
        <w:rPr>
          <w:rFonts w:ascii="Times New Roman" w:eastAsiaTheme="minorEastAsia" w:hAnsi="Times New Roman" w:cs="Times New Roman"/>
          <w:sz w:val="24"/>
          <w:szCs w:val="24"/>
          <w:lang w:eastAsia="hr-HR"/>
        </w:rPr>
        <w:t>iz srpnja 2019. prema istim kriterijima kao što je izvršeno ostalim zaposlenicima trgovačkog društva.</w:t>
      </w:r>
    </w:p>
    <w:p w14:paraId="67F02B30" w14:textId="4AA487A5" w:rsidR="00574E3B" w:rsidRPr="00431701" w:rsidRDefault="00574E3B" w:rsidP="00574E3B">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Nadalje, </w:t>
      </w:r>
      <w:r w:rsidR="00DA441D" w:rsidRPr="00431701">
        <w:rPr>
          <w:rFonts w:ascii="Times New Roman" w:eastAsiaTheme="minorEastAsia" w:hAnsi="Times New Roman" w:cs="Times New Roman"/>
          <w:sz w:val="24"/>
          <w:szCs w:val="24"/>
          <w:lang w:eastAsia="hr-HR"/>
        </w:rPr>
        <w:t xml:space="preserve">u dopisu se </w:t>
      </w:r>
      <w:r w:rsidRPr="00431701">
        <w:rPr>
          <w:rFonts w:ascii="Times New Roman" w:eastAsiaTheme="minorEastAsia" w:hAnsi="Times New Roman" w:cs="Times New Roman"/>
          <w:sz w:val="24"/>
          <w:szCs w:val="24"/>
          <w:lang w:eastAsia="hr-HR"/>
        </w:rPr>
        <w:t>navodi da je isplata stimulativne nagrade izvršena na osnovu Aneksom Ugovora o radu s direktorom društva od 29. ožujka 2019. izmijenjene odredbe članka 7. stavka 6. i 7. osnovnog Ugovora o radu s direktorom društva od 12. travnja 2018., a koja je odredba temeljena na Odluci.</w:t>
      </w:r>
    </w:p>
    <w:p w14:paraId="03B5C029" w14:textId="181DF5ED" w:rsidR="00574E3B" w:rsidRPr="00431701" w:rsidRDefault="00574E3B" w:rsidP="00574E3B">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Također, u dopisu se navodi da je radni odnos direktora trgovačkog društva uređen odredbama zaključenog Ugovora o radu s direktorom društva od 12. travnja 2018. te Aneksa Ugovora o radu s direktorom društva od 29. ožujka 2019. te da su prava i obveze Vlade Bagarića koja proizlaze iz njegove funkcije direktora regulirana, osim spomenutim Ugovorom o radu, i odredbama Zakona o osnutku Hrvatske kontrole zračne plovidbe, te odredbama Statuta </w:t>
      </w:r>
      <w:r w:rsidR="00AE29DF" w:rsidRPr="00431701">
        <w:rPr>
          <w:rFonts w:ascii="Times New Roman" w:eastAsiaTheme="minorEastAsia" w:hAnsi="Times New Roman" w:cs="Times New Roman"/>
          <w:sz w:val="24"/>
          <w:szCs w:val="24"/>
          <w:lang w:eastAsia="hr-HR"/>
        </w:rPr>
        <w:t>HKZP-a</w:t>
      </w:r>
      <w:r w:rsidRPr="00431701">
        <w:rPr>
          <w:rFonts w:ascii="Times New Roman" w:eastAsiaTheme="minorEastAsia" w:hAnsi="Times New Roman" w:cs="Times New Roman"/>
          <w:sz w:val="24"/>
          <w:szCs w:val="24"/>
          <w:lang w:eastAsia="hr-HR"/>
        </w:rPr>
        <w:t xml:space="preserve">, a da su prava i obveze direktora Vlade Bagarića kao radnika trgovačkog društva regulirana odredbama Zakona o radu (pravo na plaću, pravo na godišnji odmor, zaštita na radu i sl.) jednako kao i na sve druge zaposlenike trgovačkog društva. Napominje se da se na prava i obveze Vlade Bagarića ne primjenjuju odredbe Zakona o državnim službenicima. </w:t>
      </w:r>
    </w:p>
    <w:p w14:paraId="6E9991B3" w14:textId="2AF56221" w:rsidR="00574E3B" w:rsidRPr="00431701" w:rsidRDefault="00574E3B" w:rsidP="00574E3B">
      <w:pPr>
        <w:spacing w:before="240" w:after="0"/>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ab/>
        <w:t xml:space="preserve">Nadalje, u dopisu se navodi da nije sporno da se na direktora </w:t>
      </w:r>
      <w:r w:rsidR="00AE29DF" w:rsidRPr="00431701">
        <w:rPr>
          <w:rFonts w:ascii="Times New Roman" w:eastAsiaTheme="minorEastAsia" w:hAnsi="Times New Roman" w:cs="Times New Roman"/>
          <w:sz w:val="24"/>
          <w:szCs w:val="24"/>
          <w:lang w:eastAsia="hr-HR"/>
        </w:rPr>
        <w:t xml:space="preserve">HKZP-a </w:t>
      </w:r>
      <w:r w:rsidRPr="00431701">
        <w:rPr>
          <w:rFonts w:ascii="Times New Roman" w:eastAsiaTheme="minorEastAsia" w:hAnsi="Times New Roman" w:cs="Times New Roman"/>
          <w:sz w:val="24"/>
          <w:szCs w:val="24"/>
          <w:lang w:eastAsia="hr-HR"/>
        </w:rPr>
        <w:t>primjen</w:t>
      </w:r>
      <w:r w:rsidR="00AE29DF" w:rsidRPr="00431701">
        <w:rPr>
          <w:rFonts w:ascii="Times New Roman" w:eastAsiaTheme="minorEastAsia" w:hAnsi="Times New Roman" w:cs="Times New Roman"/>
          <w:sz w:val="24"/>
          <w:szCs w:val="24"/>
          <w:lang w:eastAsia="hr-HR"/>
        </w:rPr>
        <w:t>j</w:t>
      </w:r>
      <w:r w:rsidRPr="00431701">
        <w:rPr>
          <w:rFonts w:ascii="Times New Roman" w:eastAsiaTheme="minorEastAsia" w:hAnsi="Times New Roman" w:cs="Times New Roman"/>
          <w:sz w:val="24"/>
          <w:szCs w:val="24"/>
          <w:lang w:eastAsia="hr-HR"/>
        </w:rPr>
        <w:t xml:space="preserve">uju odredbe ZSSI-a, ali da se niti jedna od navedenih isplata ne može smatrati dodatnom naknadom iz članka 7. točke d) toga Zakona posebno imajući u vidu odredbu članka 5. stavka 1. točke 2. ZSSI-a. </w:t>
      </w:r>
    </w:p>
    <w:p w14:paraId="5FD0A142" w14:textId="0C8E47E4" w:rsidR="005F0B98" w:rsidRPr="00431701" w:rsidRDefault="00574E3B" w:rsidP="00574E3B">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Uvidom u dostavljeni Ugovor o radu s direktorom </w:t>
      </w:r>
      <w:r w:rsidR="00347D27" w:rsidRPr="00431701">
        <w:rPr>
          <w:rFonts w:ascii="Times New Roman" w:eastAsiaTheme="minorEastAsia" w:hAnsi="Times New Roman" w:cs="Times New Roman"/>
          <w:sz w:val="24"/>
          <w:szCs w:val="24"/>
          <w:lang w:eastAsia="hr-HR"/>
        </w:rPr>
        <w:t>D</w:t>
      </w:r>
      <w:r w:rsidRPr="00431701">
        <w:rPr>
          <w:rFonts w:ascii="Times New Roman" w:eastAsiaTheme="minorEastAsia" w:hAnsi="Times New Roman" w:cs="Times New Roman"/>
          <w:sz w:val="24"/>
          <w:szCs w:val="24"/>
          <w:lang w:eastAsia="hr-HR"/>
        </w:rPr>
        <w:t xml:space="preserve">ruštva od 12. travnja 2018. </w:t>
      </w:r>
      <w:bookmarkStart w:id="2" w:name="_Hlk143582220"/>
      <w:r w:rsidRPr="00431701">
        <w:rPr>
          <w:rFonts w:ascii="Times New Roman" w:eastAsiaTheme="minorEastAsia" w:hAnsi="Times New Roman" w:cs="Times New Roman"/>
          <w:sz w:val="24"/>
          <w:szCs w:val="24"/>
          <w:lang w:eastAsia="hr-HR"/>
        </w:rPr>
        <w:t xml:space="preserve">koji je dužnosnik Vlado Bagarić sklopio s </w:t>
      </w:r>
      <w:r w:rsidR="00AE29DF" w:rsidRPr="00431701">
        <w:rPr>
          <w:rFonts w:ascii="Times New Roman" w:eastAsiaTheme="minorEastAsia" w:hAnsi="Times New Roman" w:cs="Times New Roman"/>
          <w:sz w:val="24"/>
          <w:szCs w:val="24"/>
          <w:lang w:eastAsia="hr-HR"/>
        </w:rPr>
        <w:t>HKZP-om</w:t>
      </w:r>
      <w:r w:rsidR="00603677" w:rsidRPr="00431701">
        <w:rPr>
          <w:rFonts w:ascii="Times New Roman" w:eastAsiaTheme="minorEastAsia" w:hAnsi="Times New Roman" w:cs="Times New Roman"/>
          <w:sz w:val="24"/>
          <w:szCs w:val="24"/>
          <w:lang w:eastAsia="hr-HR"/>
        </w:rPr>
        <w:t>, zastupanom po preds</w:t>
      </w:r>
      <w:r w:rsidR="005F0B98" w:rsidRPr="00431701">
        <w:rPr>
          <w:rFonts w:ascii="Times New Roman" w:eastAsiaTheme="minorEastAsia" w:hAnsi="Times New Roman" w:cs="Times New Roman"/>
          <w:sz w:val="24"/>
          <w:szCs w:val="24"/>
          <w:lang w:eastAsia="hr-HR"/>
        </w:rPr>
        <w:t>j</w:t>
      </w:r>
      <w:r w:rsidR="00603677" w:rsidRPr="00431701">
        <w:rPr>
          <w:rFonts w:ascii="Times New Roman" w:eastAsiaTheme="minorEastAsia" w:hAnsi="Times New Roman" w:cs="Times New Roman"/>
          <w:sz w:val="24"/>
          <w:szCs w:val="24"/>
          <w:lang w:eastAsia="hr-HR"/>
        </w:rPr>
        <w:t>edniku Nadzornog odbora,</w:t>
      </w:r>
      <w:r w:rsidR="00AE29DF" w:rsidRPr="00431701">
        <w:rPr>
          <w:rFonts w:ascii="Times New Roman" w:eastAsiaTheme="minorEastAsia" w:hAnsi="Times New Roman" w:cs="Times New Roman"/>
          <w:sz w:val="24"/>
          <w:szCs w:val="24"/>
          <w:lang w:eastAsia="hr-HR"/>
        </w:rPr>
        <w:t xml:space="preserve"> </w:t>
      </w:r>
      <w:r w:rsidRPr="00431701">
        <w:rPr>
          <w:rFonts w:ascii="Times New Roman" w:eastAsiaTheme="minorEastAsia" w:hAnsi="Times New Roman" w:cs="Times New Roman"/>
          <w:sz w:val="24"/>
          <w:szCs w:val="24"/>
          <w:lang w:eastAsia="hr-HR"/>
        </w:rPr>
        <w:t xml:space="preserve">utvrđeno je da je </w:t>
      </w:r>
      <w:bookmarkEnd w:id="2"/>
      <w:r w:rsidRPr="00431701">
        <w:rPr>
          <w:rFonts w:ascii="Times New Roman" w:eastAsiaTheme="minorEastAsia" w:hAnsi="Times New Roman" w:cs="Times New Roman"/>
          <w:sz w:val="24"/>
          <w:szCs w:val="24"/>
          <w:lang w:eastAsia="hr-HR"/>
        </w:rPr>
        <w:t xml:space="preserve">isti sklopljen na određeno vrijeme do 11. travnja 2023. </w:t>
      </w:r>
    </w:p>
    <w:p w14:paraId="147771B2" w14:textId="1C0D5952" w:rsidR="00574E3B" w:rsidRPr="00431701" w:rsidRDefault="005F0B98" w:rsidP="00D63C4A">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Člankom 7. stavkom 1. navedenog Ugovora o radu utvrđeno je da se mjesečna neto plaća direktora društva, kao i sva ostala prava, utvrđuju sukladno Odluci i to u iznosu 3,2 prosječne mjesečne isplaćene neto plaće po zaposlenom u pravnim osobama u Republici Hrvatskoj za </w:t>
      </w:r>
      <w:r w:rsidRPr="00431701">
        <w:rPr>
          <w:rFonts w:ascii="Times New Roman" w:eastAsiaTheme="minorEastAsia" w:hAnsi="Times New Roman" w:cs="Times New Roman"/>
          <w:sz w:val="24"/>
          <w:szCs w:val="24"/>
          <w:lang w:eastAsia="hr-HR"/>
        </w:rPr>
        <w:lastRenderedPageBreak/>
        <w:t>mjesec travanj u tekućoj godini koju je objavio Državni zavod za statistiku. Stavkom 3. istoga članka Ugovora o radu utvrđeno je da Nadzorni odbor društva može, u skladu s uvjetima iz točke II. stavka 2. Odluke, odlučiti da se plaća direktora društva uveća za najviše 30% u odnosu na plaću utvrđenu stavkom 1. toga članka</w:t>
      </w:r>
      <w:r w:rsidR="00D63C4A" w:rsidRPr="00431701">
        <w:rPr>
          <w:rFonts w:ascii="Times New Roman" w:eastAsiaTheme="minorEastAsia" w:hAnsi="Times New Roman" w:cs="Times New Roman"/>
          <w:sz w:val="24"/>
          <w:szCs w:val="24"/>
          <w:lang w:eastAsia="hr-HR"/>
        </w:rPr>
        <w:t xml:space="preserve"> te je stavkom 4. utvrđeno da će u slučaju donošenja te odluke ugovorne strane sklopiti dodatak Ugovora o radu za razdoblje od trenutka ispunjenja uvjeta iz točke II. stavka 2. Odluke u odnosu na raniju godinu do trenutka utvrđivanja ispunjenja navedenih uvjeta za godinu koja slijedi. </w:t>
      </w:r>
      <w:r w:rsidR="00574E3B" w:rsidRPr="00431701">
        <w:rPr>
          <w:rFonts w:ascii="Times New Roman" w:eastAsiaTheme="minorEastAsia" w:hAnsi="Times New Roman" w:cs="Times New Roman"/>
          <w:sz w:val="24"/>
          <w:szCs w:val="24"/>
          <w:lang w:eastAsia="hr-HR"/>
        </w:rPr>
        <w:t>Istim</w:t>
      </w:r>
      <w:r w:rsidRPr="00431701">
        <w:rPr>
          <w:rFonts w:ascii="Times New Roman" w:eastAsiaTheme="minorEastAsia" w:hAnsi="Times New Roman" w:cs="Times New Roman"/>
          <w:sz w:val="24"/>
          <w:szCs w:val="24"/>
          <w:lang w:eastAsia="hr-HR"/>
        </w:rPr>
        <w:t xml:space="preserve"> Ugovorom o radu</w:t>
      </w:r>
      <w:r w:rsidR="00574E3B" w:rsidRPr="00431701">
        <w:rPr>
          <w:rFonts w:ascii="Times New Roman" w:eastAsiaTheme="minorEastAsia" w:hAnsi="Times New Roman" w:cs="Times New Roman"/>
          <w:sz w:val="24"/>
          <w:szCs w:val="24"/>
          <w:lang w:eastAsia="hr-HR"/>
        </w:rPr>
        <w:t xml:space="preserve"> nisu bila regulirana pitanja isplate regresa, nagrade za ostvarene rezultate i stimulativne nagrade</w:t>
      </w:r>
      <w:r w:rsidRPr="00431701">
        <w:rPr>
          <w:rFonts w:ascii="Times New Roman" w:eastAsiaTheme="minorEastAsia" w:hAnsi="Times New Roman" w:cs="Times New Roman"/>
          <w:sz w:val="24"/>
          <w:szCs w:val="24"/>
          <w:lang w:eastAsia="hr-HR"/>
        </w:rPr>
        <w:t xml:space="preserve"> direktoru društva</w:t>
      </w:r>
      <w:r w:rsidR="00574E3B" w:rsidRPr="00431701">
        <w:rPr>
          <w:rFonts w:ascii="Times New Roman" w:eastAsiaTheme="minorEastAsia" w:hAnsi="Times New Roman" w:cs="Times New Roman"/>
          <w:sz w:val="24"/>
          <w:szCs w:val="24"/>
          <w:lang w:eastAsia="hr-HR"/>
        </w:rPr>
        <w:t>.</w:t>
      </w:r>
    </w:p>
    <w:p w14:paraId="45518245" w14:textId="4449ABE6" w:rsidR="00574E3B" w:rsidRPr="00431701" w:rsidRDefault="00574E3B" w:rsidP="00347D27">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Uvidom u dostavljeni Aneks Ugovora o radu s direktorom </w:t>
      </w:r>
      <w:r w:rsidR="00AE29DF" w:rsidRPr="00431701">
        <w:rPr>
          <w:rFonts w:ascii="Times New Roman" w:eastAsiaTheme="minorEastAsia" w:hAnsi="Times New Roman" w:cs="Times New Roman"/>
          <w:sz w:val="24"/>
          <w:szCs w:val="24"/>
          <w:lang w:eastAsia="hr-HR"/>
        </w:rPr>
        <w:t>d</w:t>
      </w:r>
      <w:r w:rsidRPr="00431701">
        <w:rPr>
          <w:rFonts w:ascii="Times New Roman" w:eastAsiaTheme="minorEastAsia" w:hAnsi="Times New Roman" w:cs="Times New Roman"/>
          <w:sz w:val="24"/>
          <w:szCs w:val="24"/>
          <w:lang w:eastAsia="hr-HR"/>
        </w:rPr>
        <w:t xml:space="preserve">ruštva od 29. ožujka 2019. koji je dužnosnik Vlado Bagarić sklopio s </w:t>
      </w:r>
      <w:r w:rsidR="00AE29DF" w:rsidRPr="00431701">
        <w:rPr>
          <w:rFonts w:ascii="Times New Roman" w:eastAsiaTheme="minorEastAsia" w:hAnsi="Times New Roman" w:cs="Times New Roman"/>
          <w:sz w:val="24"/>
          <w:szCs w:val="24"/>
          <w:lang w:eastAsia="hr-HR"/>
        </w:rPr>
        <w:t>HKZP-om</w:t>
      </w:r>
      <w:r w:rsidR="00D63C4A" w:rsidRPr="00431701">
        <w:rPr>
          <w:rFonts w:ascii="Times New Roman" w:eastAsiaTheme="minorEastAsia" w:hAnsi="Times New Roman" w:cs="Times New Roman"/>
          <w:sz w:val="24"/>
          <w:szCs w:val="24"/>
          <w:lang w:eastAsia="hr-HR"/>
        </w:rPr>
        <w:t>, zastupanom po predsjedniku Nadzornog odbora,</w:t>
      </w:r>
      <w:r w:rsidR="00AE29DF" w:rsidRPr="00431701">
        <w:rPr>
          <w:rFonts w:ascii="Times New Roman" w:eastAsiaTheme="minorEastAsia" w:hAnsi="Times New Roman" w:cs="Times New Roman"/>
          <w:sz w:val="24"/>
          <w:szCs w:val="24"/>
          <w:lang w:eastAsia="hr-HR"/>
        </w:rPr>
        <w:t xml:space="preserve"> </w:t>
      </w:r>
      <w:r w:rsidRPr="00431701">
        <w:rPr>
          <w:rFonts w:ascii="Times New Roman" w:eastAsiaTheme="minorEastAsia" w:hAnsi="Times New Roman" w:cs="Times New Roman"/>
          <w:sz w:val="24"/>
          <w:szCs w:val="24"/>
          <w:lang w:eastAsia="hr-HR"/>
        </w:rPr>
        <w:t>utvrđeno je da je istim izmijenjen članak 7. osnovnog Ugovora o radu s direktorom Društva na način da je istim utvrđen</w:t>
      </w:r>
      <w:r w:rsidR="00347D27" w:rsidRPr="00431701">
        <w:rPr>
          <w:rFonts w:ascii="Times New Roman" w:eastAsiaTheme="minorEastAsia" w:hAnsi="Times New Roman" w:cs="Times New Roman"/>
          <w:sz w:val="24"/>
          <w:szCs w:val="24"/>
          <w:lang w:eastAsia="hr-HR"/>
        </w:rPr>
        <w:t>o</w:t>
      </w:r>
      <w:r w:rsidR="00347D27" w:rsidRPr="00431701">
        <w:t xml:space="preserve"> </w:t>
      </w:r>
      <w:r w:rsidR="00347D27" w:rsidRPr="00431701">
        <w:rPr>
          <w:rFonts w:ascii="Times New Roman" w:eastAsiaTheme="minorEastAsia" w:hAnsi="Times New Roman" w:cs="Times New Roman"/>
          <w:sz w:val="24"/>
          <w:szCs w:val="24"/>
          <w:lang w:eastAsia="hr-HR"/>
        </w:rPr>
        <w:t xml:space="preserve">da se mjesečna neto plaća direktora društva, kao i sva ostala prava, utvrđuju sukladno Odluci i to u iznosu 3,2 prosječne mjesečne isplaćene neto plaće po zaposlenom u pravnim osobama u Republici Hrvatskoj za mjesec travanj u tekućoj godini koju je objavio Državni zavod za statistiku, koji iznos se uvećava za 30 %. Istim je Aneksom utvrđena </w:t>
      </w:r>
      <w:bookmarkStart w:id="3" w:name="_Hlk150515628"/>
      <w:r w:rsidR="00347D27" w:rsidRPr="00431701">
        <w:rPr>
          <w:rFonts w:ascii="Times New Roman" w:eastAsiaTheme="minorEastAsia" w:hAnsi="Times New Roman" w:cs="Times New Roman"/>
          <w:sz w:val="24"/>
          <w:szCs w:val="24"/>
          <w:lang w:eastAsia="hr-HR"/>
        </w:rPr>
        <w:t xml:space="preserve">obveza </w:t>
      </w:r>
      <w:r w:rsidRPr="00431701">
        <w:rPr>
          <w:rFonts w:ascii="Times New Roman" w:eastAsiaTheme="minorEastAsia" w:hAnsi="Times New Roman" w:cs="Times New Roman"/>
          <w:sz w:val="24"/>
          <w:szCs w:val="24"/>
          <w:lang w:eastAsia="hr-HR"/>
        </w:rPr>
        <w:t>društva isplatiti direktoru, sukladno Odluci za svaku poslovnu godinu u kojoj društvo ostvari dobit, stimulativnu nagradu u visini od 50% od umnoška mjesečne bruto plaće s brojem mjeseci u godini u kojima je direktor društva radio tijekom poslovne godine u kojoj je ostvarena dobit društva na radnom mjestu direktora.</w:t>
      </w:r>
      <w:bookmarkEnd w:id="3"/>
    </w:p>
    <w:p w14:paraId="62FF6B47" w14:textId="62228198" w:rsidR="00574E3B" w:rsidRPr="00431701" w:rsidRDefault="00574E3B" w:rsidP="00AE29DF">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Uvidom u dostavljeni Kolektivni ugovor </w:t>
      </w:r>
      <w:r w:rsidR="00AE29DF" w:rsidRPr="00431701">
        <w:rPr>
          <w:rFonts w:ascii="Times New Roman" w:eastAsiaTheme="minorEastAsia" w:hAnsi="Times New Roman" w:cs="Times New Roman"/>
          <w:sz w:val="24"/>
          <w:szCs w:val="24"/>
          <w:lang w:eastAsia="hr-HR"/>
        </w:rPr>
        <w:t xml:space="preserve">HKZP-a </w:t>
      </w:r>
      <w:r w:rsidRPr="00431701">
        <w:rPr>
          <w:rFonts w:ascii="Times New Roman" w:eastAsiaTheme="minorEastAsia" w:hAnsi="Times New Roman" w:cs="Times New Roman"/>
          <w:sz w:val="24"/>
          <w:szCs w:val="24"/>
          <w:lang w:eastAsia="hr-HR"/>
        </w:rPr>
        <w:t xml:space="preserve">iz srpnja 2015. </w:t>
      </w:r>
      <w:r w:rsidR="004E0F0C" w:rsidRPr="00431701">
        <w:rPr>
          <w:rFonts w:ascii="Times New Roman" w:eastAsiaTheme="minorEastAsia" w:hAnsi="Times New Roman" w:cs="Times New Roman"/>
          <w:sz w:val="24"/>
          <w:szCs w:val="24"/>
          <w:lang w:eastAsia="hr-HR"/>
        </w:rPr>
        <w:t xml:space="preserve">(pročišćeni tekst iz svibnja 2017.) </w:t>
      </w:r>
      <w:r w:rsidRPr="00431701">
        <w:rPr>
          <w:rFonts w:ascii="Times New Roman" w:eastAsiaTheme="minorEastAsia" w:hAnsi="Times New Roman" w:cs="Times New Roman"/>
          <w:sz w:val="24"/>
          <w:szCs w:val="24"/>
          <w:lang w:eastAsia="hr-HR"/>
        </w:rPr>
        <w:t>utvrđeno je da su istim u članku 61. propisani uvjeti pod kojima se radnicima isplaćuje nagrada za ostvarene rezultate u poslovnoj godini, člankom 62. uvjeti za isplatu stimulacije radnicima, a člankom 64. uvjeti za isplatu regresa za korištenje godišnjeg odmora radnicima.</w:t>
      </w:r>
    </w:p>
    <w:p w14:paraId="7BC3774E" w14:textId="2BD2AAA1" w:rsidR="00574E3B" w:rsidRPr="00431701" w:rsidRDefault="00574E3B" w:rsidP="00574E3B">
      <w:pPr>
        <w:spacing w:before="240" w:after="0"/>
        <w:ind w:firstLine="708"/>
        <w:jc w:val="both"/>
        <w:rPr>
          <w:rFonts w:ascii="Times New Roman" w:eastAsiaTheme="minorEastAsia" w:hAnsi="Times New Roman" w:cs="Times New Roman"/>
          <w:sz w:val="24"/>
          <w:szCs w:val="24"/>
          <w:lang w:eastAsia="hr-HR"/>
        </w:rPr>
      </w:pPr>
      <w:r w:rsidRPr="00431701">
        <w:rPr>
          <w:rFonts w:ascii="Times New Roman" w:eastAsiaTheme="minorEastAsia" w:hAnsi="Times New Roman" w:cs="Times New Roman"/>
          <w:sz w:val="24"/>
          <w:szCs w:val="24"/>
          <w:lang w:eastAsia="hr-HR"/>
        </w:rPr>
        <w:t xml:space="preserve">Uvidom u dostavljeni Kolektivni ugovor </w:t>
      </w:r>
      <w:r w:rsidR="00AE29DF" w:rsidRPr="00431701">
        <w:rPr>
          <w:rFonts w:ascii="Times New Roman" w:eastAsiaTheme="minorEastAsia" w:hAnsi="Times New Roman" w:cs="Times New Roman"/>
          <w:sz w:val="24"/>
          <w:szCs w:val="24"/>
          <w:lang w:eastAsia="hr-HR"/>
        </w:rPr>
        <w:t xml:space="preserve">HKZP-a </w:t>
      </w:r>
      <w:r w:rsidRPr="00431701">
        <w:rPr>
          <w:rFonts w:ascii="Times New Roman" w:eastAsiaTheme="minorEastAsia" w:hAnsi="Times New Roman" w:cs="Times New Roman"/>
          <w:sz w:val="24"/>
          <w:szCs w:val="24"/>
          <w:lang w:eastAsia="hr-HR"/>
        </w:rPr>
        <w:t>iz srpnja 2019. utvrđeno je da su istim u članku 56. propisani uvjeti pod kojima se radnicima isplaćuje nagrada za ostvarene rezultate u poslovnoj godini, člankom 57. uvjeti za isplatu stimulacije radnicima, a člankom 59. uvjeti za isplatu regresa za korištenje godišnjeg odmora radnicima.</w:t>
      </w:r>
    </w:p>
    <w:p w14:paraId="5E65234B" w14:textId="77777777" w:rsidR="00574E3B" w:rsidRPr="00431701" w:rsidRDefault="00574E3B" w:rsidP="00574E3B">
      <w:pPr>
        <w:spacing w:after="0" w:line="240" w:lineRule="auto"/>
        <w:rPr>
          <w:rFonts w:ascii="Times New Roman" w:eastAsiaTheme="minorEastAsia" w:hAnsi="Times New Roman" w:cs="Times New Roman"/>
          <w:sz w:val="24"/>
          <w:szCs w:val="24"/>
          <w:lang w:eastAsia="hr-HR"/>
        </w:rPr>
      </w:pPr>
    </w:p>
    <w:p w14:paraId="6F90833B" w14:textId="77777777" w:rsidR="00574E3B" w:rsidRPr="0088294D" w:rsidRDefault="00574E3B" w:rsidP="00574E3B">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Zakonom o osnutku Hrvatske kontrole zračne plovidbe („Narodne novine“, br. 19/98., 20/00. i 51/13.) u članku 4. je propisano da je osnivač i jedini član društva s ograničenom odgovornošću za obavljanje poslova kontrole zračne plovidbe u Republici Hrvatskoj Republika Hrvatska.</w:t>
      </w:r>
    </w:p>
    <w:p w14:paraId="1607523E" w14:textId="77777777" w:rsidR="00574E3B" w:rsidRPr="0088294D" w:rsidRDefault="00574E3B" w:rsidP="00574E3B">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Člankom 16. stavkom 1. Zakona o osnutku Hrvatske kontrole zračne plovidbe propisano je da zadaće i poslove Uprave Društva obavlja direktor Društva, a prema stavku 2. istoga članka direktora imenuje Nadzorni odbor, na vrijeme od pet godina, na temelju javnog natječaja, uz uvjete utvrđene Statutom Društva pri čemu se ista osoba može ponovno imenovati za direktora.</w:t>
      </w:r>
    </w:p>
    <w:p w14:paraId="3011346D" w14:textId="4B0456FC" w:rsidR="00C44816" w:rsidRDefault="00574E3B" w:rsidP="00C44816">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 xml:space="preserve">Zakonom o radu („Narodne novine“, broj 93/14., 127/17. i 98/19.) je u </w:t>
      </w:r>
      <w:r w:rsidR="00C44816">
        <w:rPr>
          <w:rFonts w:ascii="Times New Roman" w:eastAsiaTheme="minorEastAsia" w:hAnsi="Times New Roman" w:cs="Times New Roman"/>
          <w:sz w:val="24"/>
          <w:szCs w:val="24"/>
          <w:lang w:eastAsia="hr-HR"/>
        </w:rPr>
        <w:t>članku 4. stavku 3. propisano da f</w:t>
      </w:r>
      <w:r w:rsidR="00C44816" w:rsidRPr="00C44816">
        <w:rPr>
          <w:rFonts w:ascii="Times New Roman" w:eastAsiaTheme="minorEastAsia" w:hAnsi="Times New Roman" w:cs="Times New Roman"/>
          <w:sz w:val="24"/>
          <w:szCs w:val="24"/>
          <w:lang w:eastAsia="hr-HR"/>
        </w:rPr>
        <w:t xml:space="preserve">izička osoba koja je prema propisu o trgovačkim društvima, kao član uprave ili izvršni direktor ili fizička osoba koja je u drugom svojstvu prema posebnom zakonu, pojedinačno </w:t>
      </w:r>
      <w:r w:rsidR="00C44816" w:rsidRPr="00C44816">
        <w:rPr>
          <w:rFonts w:ascii="Times New Roman" w:eastAsiaTheme="minorEastAsia" w:hAnsi="Times New Roman" w:cs="Times New Roman"/>
          <w:sz w:val="24"/>
          <w:szCs w:val="24"/>
          <w:lang w:eastAsia="hr-HR"/>
        </w:rPr>
        <w:lastRenderedPageBreak/>
        <w:t>i samostalno ili zajedno i skupno, ovlaštena voditi poslove poslodavca, može kao radnik u radnom odnosu obavljati određene poslove za poslodavca</w:t>
      </w:r>
      <w:r w:rsidR="00C44816">
        <w:rPr>
          <w:rFonts w:ascii="Times New Roman" w:eastAsiaTheme="minorEastAsia" w:hAnsi="Times New Roman" w:cs="Times New Roman"/>
          <w:sz w:val="24"/>
          <w:szCs w:val="24"/>
          <w:lang w:eastAsia="hr-HR"/>
        </w:rPr>
        <w:t xml:space="preserve"> te je stavkom 4. istoga članka propisano da se na navedenu osobu </w:t>
      </w:r>
      <w:r w:rsidR="00C44816" w:rsidRPr="00C44816">
        <w:rPr>
          <w:rFonts w:ascii="Times New Roman" w:eastAsiaTheme="minorEastAsia" w:hAnsi="Times New Roman" w:cs="Times New Roman"/>
          <w:sz w:val="24"/>
          <w:szCs w:val="24"/>
          <w:lang w:eastAsia="hr-HR"/>
        </w:rPr>
        <w:t xml:space="preserve">ne primjenjuju odredbe </w:t>
      </w:r>
      <w:r w:rsidR="00C44816">
        <w:rPr>
          <w:rFonts w:ascii="Times New Roman" w:eastAsiaTheme="minorEastAsia" w:hAnsi="Times New Roman" w:cs="Times New Roman"/>
          <w:sz w:val="24"/>
          <w:szCs w:val="24"/>
          <w:lang w:eastAsia="hr-HR"/>
        </w:rPr>
        <w:t>t</w:t>
      </w:r>
      <w:r w:rsidR="00C44816" w:rsidRPr="00C44816">
        <w:rPr>
          <w:rFonts w:ascii="Times New Roman" w:eastAsiaTheme="minorEastAsia" w:hAnsi="Times New Roman" w:cs="Times New Roman"/>
          <w:sz w:val="24"/>
          <w:szCs w:val="24"/>
          <w:lang w:eastAsia="hr-HR"/>
        </w:rPr>
        <w:t>oga Zakona o ugovoru o radu na određeno vrijeme, prestanku ugovora o radu, otkaznom roku i otpremnini.</w:t>
      </w:r>
    </w:p>
    <w:p w14:paraId="5C241CD4" w14:textId="4E0232E1" w:rsidR="0088294D" w:rsidRDefault="00C44816" w:rsidP="0088294D">
      <w:pPr>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Č</w:t>
      </w:r>
      <w:r w:rsidR="00574E3B" w:rsidRPr="0088294D">
        <w:rPr>
          <w:rFonts w:ascii="Times New Roman" w:eastAsiaTheme="minorEastAsia" w:hAnsi="Times New Roman" w:cs="Times New Roman"/>
          <w:sz w:val="24"/>
          <w:szCs w:val="24"/>
          <w:lang w:eastAsia="hr-HR"/>
        </w:rPr>
        <w:t>lank</w:t>
      </w:r>
      <w:r>
        <w:rPr>
          <w:rFonts w:ascii="Times New Roman" w:eastAsiaTheme="minorEastAsia" w:hAnsi="Times New Roman" w:cs="Times New Roman"/>
          <w:sz w:val="24"/>
          <w:szCs w:val="24"/>
          <w:lang w:eastAsia="hr-HR"/>
        </w:rPr>
        <w:t>om</w:t>
      </w:r>
      <w:r w:rsidR="00574E3B" w:rsidRPr="0088294D">
        <w:rPr>
          <w:rFonts w:ascii="Times New Roman" w:eastAsiaTheme="minorEastAsia" w:hAnsi="Times New Roman" w:cs="Times New Roman"/>
          <w:sz w:val="24"/>
          <w:szCs w:val="24"/>
          <w:lang w:eastAsia="hr-HR"/>
        </w:rPr>
        <w:t xml:space="preserve"> 9. stavk</w:t>
      </w:r>
      <w:r>
        <w:rPr>
          <w:rFonts w:ascii="Times New Roman" w:eastAsiaTheme="minorEastAsia" w:hAnsi="Times New Roman" w:cs="Times New Roman"/>
          <w:sz w:val="24"/>
          <w:szCs w:val="24"/>
          <w:lang w:eastAsia="hr-HR"/>
        </w:rPr>
        <w:t>om</w:t>
      </w:r>
      <w:r w:rsidR="00574E3B" w:rsidRPr="0088294D">
        <w:rPr>
          <w:rFonts w:ascii="Times New Roman" w:eastAsiaTheme="minorEastAsia" w:hAnsi="Times New Roman" w:cs="Times New Roman"/>
          <w:sz w:val="24"/>
          <w:szCs w:val="24"/>
          <w:lang w:eastAsia="hr-HR"/>
        </w:rPr>
        <w:t xml:space="preserve"> 3.</w:t>
      </w:r>
      <w:r>
        <w:rPr>
          <w:rFonts w:ascii="Times New Roman" w:eastAsiaTheme="minorEastAsia" w:hAnsi="Times New Roman" w:cs="Times New Roman"/>
          <w:sz w:val="24"/>
          <w:szCs w:val="24"/>
          <w:lang w:eastAsia="hr-HR"/>
        </w:rPr>
        <w:t xml:space="preserve"> Zakona o radu</w:t>
      </w:r>
      <w:r w:rsidR="00574E3B" w:rsidRPr="0088294D">
        <w:rPr>
          <w:rFonts w:ascii="Times New Roman" w:eastAsiaTheme="minorEastAsia" w:hAnsi="Times New Roman" w:cs="Times New Roman"/>
          <w:sz w:val="24"/>
          <w:szCs w:val="24"/>
          <w:lang w:eastAsia="hr-HR"/>
        </w:rPr>
        <w:t xml:space="preserve"> propisan</w:t>
      </w:r>
      <w:r>
        <w:rPr>
          <w:rFonts w:ascii="Times New Roman" w:eastAsiaTheme="minorEastAsia" w:hAnsi="Times New Roman" w:cs="Times New Roman"/>
          <w:sz w:val="24"/>
          <w:szCs w:val="24"/>
          <w:lang w:eastAsia="hr-HR"/>
        </w:rPr>
        <w:t>o je</w:t>
      </w:r>
      <w:r w:rsidR="00574E3B" w:rsidRPr="0088294D">
        <w:rPr>
          <w:rFonts w:ascii="Times New Roman" w:eastAsiaTheme="minorEastAsia" w:hAnsi="Times New Roman" w:cs="Times New Roman"/>
          <w:sz w:val="24"/>
          <w:szCs w:val="24"/>
          <w:lang w:eastAsia="hr-HR"/>
        </w:rPr>
        <w:t xml:space="preserve"> da se, ako je neko pravo iz radnog odnosa različito uređeno ugovorom o radu, pravilnikom o radu, sporazumom sklopljenim između radničkog vijeća i poslodavca, kolektivnim ugovorom ili zakonom, primjenjuje za radnika najpovoljnije pravo, ako tim ili drugim zakonom nije drukčije određeno. </w:t>
      </w:r>
    </w:p>
    <w:p w14:paraId="4566D008" w14:textId="3D907EF3" w:rsidR="00C44816" w:rsidRPr="0088294D" w:rsidRDefault="00C44816" w:rsidP="00C44816">
      <w:pPr>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Člankom 90. stavkom 1. Zakona o radu propisano je da je p</w:t>
      </w:r>
      <w:r w:rsidRPr="00C44816">
        <w:rPr>
          <w:rFonts w:ascii="Times New Roman" w:eastAsiaTheme="minorEastAsia" w:hAnsi="Times New Roman" w:cs="Times New Roman"/>
          <w:sz w:val="24"/>
          <w:szCs w:val="24"/>
          <w:lang w:eastAsia="hr-HR"/>
        </w:rPr>
        <w:t>oslodavac dužan radniku obračunati i isplatiti plaću u iznosu utvrđenom propisom, kolektivnim ugovorom, pravilnikom o radu, odnosno ugovorom o radu.</w:t>
      </w:r>
    </w:p>
    <w:p w14:paraId="16B6FD4C" w14:textId="77777777" w:rsidR="00574E3B" w:rsidRPr="0088294D" w:rsidRDefault="00574E3B" w:rsidP="00574E3B">
      <w:pPr>
        <w:spacing w:before="240" w:after="0"/>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Člankom 2. stavkom 2. ZSSI-a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051FFFF0" w14:textId="77777777" w:rsidR="00574E3B" w:rsidRPr="0088294D" w:rsidRDefault="00574E3B" w:rsidP="00574E3B">
      <w:pPr>
        <w:spacing w:before="240" w:after="0"/>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Člankom 4. stavkom 1. ZSSI-a propisano je da se plaćom dužnosnika, u smislu toga Zakona, smatra svaki novčani primitak za obnašanje javne dužnosti, osim naknade putnih i drugih troškova za obnašanje javne dužnosti.</w:t>
      </w:r>
    </w:p>
    <w:p w14:paraId="1DE2085E" w14:textId="77777777" w:rsidR="00574E3B" w:rsidRPr="0088294D" w:rsidRDefault="00574E3B" w:rsidP="00574E3B">
      <w:pPr>
        <w:spacing w:before="240" w:after="0"/>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Člankom 5. stavkom 1. ZSSI-a propisano je da dužnosnici u obnašanju javnih dužnosti moraju postupati časno, pošteno, savjesno, odgovorno i nepristrano čuvajući vlastitu vjerodostojnost i dostojanstvo povjerene im dužnosti te povjerenje građana. Stavkom 2. istoga članka ZSSI-a propisano je da su dužnosnici osobno odgovorni za svoje djelovanje u obnašanju javnih dužnosti na koje su imenovani, odnosno izabrani prema tijelu ili građanima koji su ih imenovali ili izabrali. Stavkom 3. istoga članka ZSSI-a propisano je da dužnosnici ne smiju koristiti javnu dužnost za osobni probitak ili probitak osobe koja je s njima povezana te ne smiju biti ni u kakvom odnosu ovisnosti prema osobama koje bi mogle utjecati na njihovu objektivnost.</w:t>
      </w:r>
    </w:p>
    <w:p w14:paraId="51FAE27C" w14:textId="57877B93" w:rsidR="00C44816" w:rsidRDefault="00574E3B" w:rsidP="00C44816">
      <w:pPr>
        <w:spacing w:before="240" w:after="0"/>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Člankom 7. točkom d) ZSSI-a propisano je da je dužnosnicima zabranjeno primiti dodatnu naknadu za poslove obnašanja javnih dužnosti.</w:t>
      </w:r>
    </w:p>
    <w:p w14:paraId="039C932B" w14:textId="0CE4EC06" w:rsidR="006F68AB" w:rsidRDefault="006F68AB" w:rsidP="00C44816">
      <w:pPr>
        <w:spacing w:before="240"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Točkom I. stavkom 2. Odluke propisano je da se o</w:t>
      </w:r>
      <w:r w:rsidRPr="006F68AB">
        <w:rPr>
          <w:rFonts w:ascii="Times New Roman" w:eastAsiaTheme="minorEastAsia" w:hAnsi="Times New Roman" w:cs="Times New Roman"/>
          <w:sz w:val="24"/>
          <w:szCs w:val="24"/>
          <w:lang w:eastAsia="hr-HR"/>
        </w:rPr>
        <w:t xml:space="preserve">dredbe </w:t>
      </w:r>
      <w:r>
        <w:rPr>
          <w:rFonts w:ascii="Times New Roman" w:eastAsiaTheme="minorEastAsia" w:hAnsi="Times New Roman" w:cs="Times New Roman"/>
          <w:sz w:val="24"/>
          <w:szCs w:val="24"/>
          <w:lang w:eastAsia="hr-HR"/>
        </w:rPr>
        <w:t>iste</w:t>
      </w:r>
      <w:r w:rsidRPr="006F68AB">
        <w:rPr>
          <w:rFonts w:ascii="Times New Roman" w:eastAsiaTheme="minorEastAsia" w:hAnsi="Times New Roman" w:cs="Times New Roman"/>
          <w:sz w:val="24"/>
          <w:szCs w:val="24"/>
          <w:lang w:eastAsia="hr-HR"/>
        </w:rPr>
        <w:t xml:space="preserve"> Odluke primjenjuju na plaće i druga primanja predsjednika i članova uprava trgovačkih društava u kojima Republika Hrvatska ili pravne osobe koje je osnovala Republika Hrvatska imaju većinski udio u temeljnom kapitalu, ukoliko to nije drugačije propisano posebnim zakonom.</w:t>
      </w:r>
    </w:p>
    <w:p w14:paraId="6501663B" w14:textId="77777777" w:rsidR="00C44816" w:rsidRDefault="00C44816" w:rsidP="00C44816">
      <w:pPr>
        <w:pStyle w:val="Bezproreda"/>
        <w:rPr>
          <w:lang w:eastAsia="hr-HR"/>
        </w:rPr>
      </w:pPr>
    </w:p>
    <w:p w14:paraId="15D019A5" w14:textId="77777777" w:rsidR="00C44816" w:rsidRDefault="00C44816" w:rsidP="00C44816">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 xml:space="preserve">Točkom </w:t>
      </w:r>
      <w:r>
        <w:rPr>
          <w:rFonts w:ascii="Times New Roman" w:eastAsiaTheme="minorEastAsia" w:hAnsi="Times New Roman" w:cs="Times New Roman"/>
          <w:sz w:val="24"/>
          <w:szCs w:val="24"/>
          <w:lang w:eastAsia="hr-HR"/>
        </w:rPr>
        <w:t xml:space="preserve">II. stavkom 1. Odluke </w:t>
      </w:r>
      <w:r w:rsidRPr="00E56093">
        <w:rPr>
          <w:rFonts w:ascii="Times New Roman" w:eastAsiaTheme="minorEastAsia" w:hAnsi="Times New Roman" w:cs="Times New Roman"/>
          <w:sz w:val="24"/>
          <w:szCs w:val="24"/>
          <w:lang w:eastAsia="hr-HR"/>
        </w:rPr>
        <w:t>propisano je da</w:t>
      </w:r>
      <w:r w:rsidRPr="00E56093">
        <w:rPr>
          <w:rFonts w:ascii="Times New Roman" w:hAnsi="Times New Roman" w:cs="Times New Roman"/>
          <w:sz w:val="24"/>
          <w:szCs w:val="24"/>
        </w:rPr>
        <w:t xml:space="preserve"> se </w:t>
      </w:r>
      <w:r w:rsidRPr="00E56093">
        <w:rPr>
          <w:rFonts w:ascii="Times New Roman" w:eastAsiaTheme="minorEastAsia" w:hAnsi="Times New Roman" w:cs="Times New Roman"/>
          <w:sz w:val="24"/>
          <w:szCs w:val="24"/>
          <w:lang w:eastAsia="hr-HR"/>
        </w:rPr>
        <w:t>plaće predsjednika i članova uprava u trgovačkim društvima ne mogu odrediti u većem iznosu od 3,2 prosječne mjesečne isplaćene neto plaće po zaposlenom u pravnim osobama u Republici Hrvatskoj za mjesec travanj u tekućoj godini koju je objavio Državni zavod za statistiku</w:t>
      </w:r>
      <w:r>
        <w:rPr>
          <w:rFonts w:ascii="Times New Roman" w:eastAsiaTheme="minorEastAsia" w:hAnsi="Times New Roman" w:cs="Times New Roman"/>
          <w:sz w:val="24"/>
          <w:szCs w:val="24"/>
          <w:lang w:eastAsia="hr-HR"/>
        </w:rPr>
        <w:t xml:space="preserve"> dok</w:t>
      </w:r>
      <w:r w:rsidRPr="00E56093">
        <w:rPr>
          <w:rFonts w:ascii="Times New Roman" w:eastAsiaTheme="minorEastAsia" w:hAnsi="Times New Roman" w:cs="Times New Roman"/>
          <w:sz w:val="24"/>
          <w:szCs w:val="24"/>
          <w:lang w:eastAsia="hr-HR"/>
        </w:rPr>
        <w:t xml:space="preserve"> je stavkom 2. propisano </w:t>
      </w:r>
      <w:r>
        <w:rPr>
          <w:rFonts w:ascii="Times New Roman" w:eastAsiaTheme="minorEastAsia" w:hAnsi="Times New Roman" w:cs="Times New Roman"/>
          <w:sz w:val="24"/>
          <w:szCs w:val="24"/>
          <w:lang w:eastAsia="hr-HR"/>
        </w:rPr>
        <w:t xml:space="preserve">da </w:t>
      </w:r>
      <w:r w:rsidRPr="00E56093">
        <w:rPr>
          <w:rFonts w:ascii="Times New Roman" w:eastAsiaTheme="minorEastAsia" w:hAnsi="Times New Roman" w:cs="Times New Roman"/>
          <w:sz w:val="24"/>
          <w:szCs w:val="24"/>
          <w:lang w:eastAsia="hr-HR"/>
        </w:rPr>
        <w:t xml:space="preserve">će iznimno, </w:t>
      </w:r>
      <w:r w:rsidRPr="00E56093">
        <w:rPr>
          <w:rFonts w:ascii="Times New Roman" w:eastAsiaTheme="minorEastAsia" w:hAnsi="Times New Roman" w:cs="Times New Roman"/>
          <w:sz w:val="24"/>
          <w:szCs w:val="24"/>
          <w:lang w:eastAsia="hr-HR"/>
        </w:rPr>
        <w:lastRenderedPageBreak/>
        <w:t>plaće predsjednika i članova uprava trgovačkih društava određenih u Odluci o utvrđivanju popisa trgovačkih društava i drugih pravnih osoba od strateškog i posebnog interesa za Republiku Hrvatsku („Narodne novine“, broj 120/13.), točkom II. stavkom 2. podtočkama 28. – 53., odrediti nadzorni odbor trgovačkog društva samostalno ukoliko:</w:t>
      </w:r>
      <w:r w:rsidRPr="00E56093">
        <w:rPr>
          <w:rFonts w:ascii="Times New Roman" w:hAnsi="Times New Roman" w:cs="Times New Roman"/>
          <w:sz w:val="24"/>
          <w:szCs w:val="24"/>
          <w:lang w:eastAsia="hr-HR"/>
        </w:rPr>
        <w:t xml:space="preserve"> društvo ne obavlja javnu ovlast, društvo ne ostvaruje ukupan prihod od sredstava državnog proračuna ili prodajom robe ili usluga čiju je cijenu odredilo propisom nadležno tijelo, društvo nije korisnik državne potpore niti u jednom obliku, nad društvom nije otvoren stečajni postupak ili postupak predstečaja, je društvo uredno podmirilo sve obaveze prema Ministarstvo financija – Poreznoj upravi, Hrvatskom zavodu za mirovinsko osiguranje, Hrvatskom zavodu za zdravstveno osiguranje i ostale zakonske obaveze, je iskazana dobit društva koja je veća u odnosu na raniju godinu, predsjednik i članovi uprave ne ostvaruju druga prava na nematerijalna primanja osim korištenja telefona, službenog vozila i stana,</w:t>
      </w:r>
      <w:r w:rsidRPr="00E56093">
        <w:rPr>
          <w:rFonts w:ascii="Times New Roman" w:eastAsiaTheme="minorEastAsia" w:hAnsi="Times New Roman" w:cs="Times New Roman"/>
          <w:sz w:val="24"/>
          <w:szCs w:val="24"/>
          <w:lang w:eastAsia="hr-HR"/>
        </w:rPr>
        <w:t xml:space="preserve"> pri čemu odluka o visini plaće za predsjednika uprave može biti najviše 30%, a za članove uprave najviše 10% veća plaća od plaće predsjednika i članova uprava kako je to određeno stavkom 1. iste točke.</w:t>
      </w:r>
    </w:p>
    <w:p w14:paraId="6B748E54" w14:textId="1D03753B" w:rsidR="00C44816" w:rsidRPr="0088294D" w:rsidRDefault="00C44816" w:rsidP="00C44816">
      <w:pPr>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Nadalje, točkom </w:t>
      </w:r>
      <w:r w:rsidRPr="0088294D">
        <w:rPr>
          <w:rFonts w:ascii="Times New Roman" w:eastAsiaTheme="minorEastAsia" w:hAnsi="Times New Roman" w:cs="Times New Roman"/>
          <w:sz w:val="24"/>
          <w:szCs w:val="24"/>
          <w:lang w:eastAsia="hr-HR"/>
        </w:rPr>
        <w:t xml:space="preserve">IV. </w:t>
      </w:r>
      <w:r w:rsidR="00D47B73">
        <w:rPr>
          <w:rFonts w:ascii="Times New Roman" w:eastAsiaTheme="minorEastAsia" w:hAnsi="Times New Roman" w:cs="Times New Roman"/>
          <w:sz w:val="24"/>
          <w:szCs w:val="24"/>
          <w:lang w:eastAsia="hr-HR"/>
        </w:rPr>
        <w:t xml:space="preserve">stavkom 1. </w:t>
      </w:r>
      <w:r w:rsidRPr="0088294D">
        <w:rPr>
          <w:rFonts w:ascii="Times New Roman" w:eastAsiaTheme="minorEastAsia" w:hAnsi="Times New Roman" w:cs="Times New Roman"/>
          <w:sz w:val="24"/>
          <w:szCs w:val="24"/>
          <w:lang w:eastAsia="hr-HR"/>
        </w:rPr>
        <w:t>Odluke propisano je da nadzorni odbor, odnosno drugi nadležni organ trgovačkog društva može za predsjednika i članove uprave ugovoriti godišnju nagradu – varijabilni dio plaće (stimulativnu nagradu), i to isključivo:</w:t>
      </w:r>
    </w:p>
    <w:p w14:paraId="71851FFA" w14:textId="77777777" w:rsidR="00C44816" w:rsidRPr="0088294D" w:rsidRDefault="00C44816" w:rsidP="00C44816">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1. u trgovačkim društvima koja su poslovala s dobiti u 2013. godini i u kojima je nadzorni odbor pozitivno ocijenio realizaciju plana restrukturiranja trgovačkog društva;</w:t>
      </w:r>
    </w:p>
    <w:p w14:paraId="1B28B694" w14:textId="392EFB77" w:rsidR="00C44816" w:rsidRDefault="00C44816" w:rsidP="00C44816">
      <w:pPr>
        <w:ind w:firstLine="708"/>
        <w:jc w:val="both"/>
        <w:rPr>
          <w:rFonts w:ascii="Times New Roman" w:eastAsiaTheme="minorEastAsia" w:hAnsi="Times New Roman" w:cs="Times New Roman"/>
          <w:sz w:val="24"/>
          <w:szCs w:val="24"/>
          <w:lang w:eastAsia="hr-HR"/>
        </w:rPr>
      </w:pPr>
      <w:r w:rsidRPr="0088294D">
        <w:rPr>
          <w:rFonts w:ascii="Times New Roman" w:eastAsiaTheme="minorEastAsia" w:hAnsi="Times New Roman" w:cs="Times New Roman"/>
          <w:sz w:val="24"/>
          <w:szCs w:val="24"/>
          <w:lang w:eastAsia="hr-HR"/>
        </w:rPr>
        <w:t>2. u trgovačkim društvima koja nisu poslovala s dobiti u 2013. godini, pod uvjetom da je došlo do smanjenja gubitaka u poslovanju trgovačkog društva, da je nadzorni odbor ocijenio da je poslovanje u skladu s poslovnim planom društva za 2013. godinu i da je pozitivno ocijenio realizaciju plana restrukturiranja trgovačkog društva.</w:t>
      </w:r>
    </w:p>
    <w:p w14:paraId="127355B6" w14:textId="6DABD053" w:rsidR="00D47B73" w:rsidRPr="00D47B73" w:rsidRDefault="00D47B73" w:rsidP="00D47B73">
      <w:pPr>
        <w:ind w:firstLine="708"/>
        <w:jc w:val="both"/>
        <w:rPr>
          <w:rFonts w:ascii="Times New Roman" w:eastAsiaTheme="minorEastAsia" w:hAnsi="Times New Roman" w:cs="Times New Roman"/>
          <w:sz w:val="24"/>
          <w:szCs w:val="24"/>
          <w:lang w:eastAsia="hr-HR"/>
        </w:rPr>
      </w:pPr>
      <w:r w:rsidRPr="00D47B73">
        <w:rPr>
          <w:rFonts w:ascii="Times New Roman" w:eastAsiaTheme="minorEastAsia" w:hAnsi="Times New Roman" w:cs="Times New Roman"/>
          <w:sz w:val="24"/>
          <w:szCs w:val="24"/>
          <w:lang w:eastAsia="hr-HR"/>
        </w:rPr>
        <w:t>Stav</w:t>
      </w:r>
      <w:r>
        <w:rPr>
          <w:rFonts w:ascii="Times New Roman" w:eastAsiaTheme="minorEastAsia" w:hAnsi="Times New Roman" w:cs="Times New Roman"/>
          <w:sz w:val="24"/>
          <w:szCs w:val="24"/>
          <w:lang w:eastAsia="hr-HR"/>
        </w:rPr>
        <w:t>cima</w:t>
      </w:r>
      <w:r w:rsidRPr="00D47B73">
        <w:rPr>
          <w:rFonts w:ascii="Times New Roman" w:eastAsiaTheme="minorEastAsia" w:hAnsi="Times New Roman" w:cs="Times New Roman"/>
          <w:sz w:val="24"/>
          <w:szCs w:val="24"/>
          <w:lang w:eastAsia="hr-HR"/>
        </w:rPr>
        <w:t xml:space="preserve"> 2.</w:t>
      </w:r>
      <w:r>
        <w:rPr>
          <w:rFonts w:ascii="Times New Roman" w:eastAsiaTheme="minorEastAsia" w:hAnsi="Times New Roman" w:cs="Times New Roman"/>
          <w:sz w:val="24"/>
          <w:szCs w:val="24"/>
          <w:lang w:eastAsia="hr-HR"/>
        </w:rPr>
        <w:t xml:space="preserve"> i 3.</w:t>
      </w:r>
      <w:r w:rsidRPr="00D47B73">
        <w:rPr>
          <w:rFonts w:ascii="Times New Roman" w:eastAsiaTheme="minorEastAsia" w:hAnsi="Times New Roman" w:cs="Times New Roman"/>
          <w:sz w:val="24"/>
          <w:szCs w:val="24"/>
          <w:lang w:eastAsia="hr-HR"/>
        </w:rPr>
        <w:t xml:space="preserve"> iste točke Odluke</w:t>
      </w:r>
      <w:r w:rsidRPr="00D47B73">
        <w:rPr>
          <w:rFonts w:ascii="Times New Roman" w:hAnsi="Times New Roman" w:cs="Times New Roman"/>
          <w:sz w:val="24"/>
          <w:szCs w:val="24"/>
        </w:rPr>
        <w:t xml:space="preserve"> propisano je da </w:t>
      </w:r>
      <w:r w:rsidRPr="00D47B73">
        <w:rPr>
          <w:rFonts w:ascii="Times New Roman" w:eastAsiaTheme="minorEastAsia" w:hAnsi="Times New Roman" w:cs="Times New Roman"/>
          <w:sz w:val="24"/>
          <w:szCs w:val="24"/>
          <w:lang w:eastAsia="hr-HR"/>
        </w:rPr>
        <w:t>kriterije za stimulativno nagrađivanje predsjednika i članova uprava trgovačkih društava iz stavka 1. iste točke utvrđuje nadzorni odbor</w:t>
      </w:r>
      <w:r>
        <w:rPr>
          <w:rFonts w:ascii="Times New Roman" w:eastAsiaTheme="minorEastAsia" w:hAnsi="Times New Roman" w:cs="Times New Roman"/>
          <w:sz w:val="24"/>
          <w:szCs w:val="24"/>
          <w:lang w:eastAsia="hr-HR"/>
        </w:rPr>
        <w:t xml:space="preserve"> te da isti </w:t>
      </w:r>
      <w:r w:rsidRPr="00D47B73">
        <w:rPr>
          <w:rFonts w:ascii="Times New Roman" w:eastAsiaTheme="minorEastAsia" w:hAnsi="Times New Roman" w:cs="Times New Roman"/>
          <w:sz w:val="24"/>
          <w:szCs w:val="24"/>
          <w:lang w:eastAsia="hr-HR"/>
        </w:rPr>
        <w:t>moraju biti mjerljivi i usporedivi s poslovnim rezultatima društva u prethodnoj godini, te sadržavati i druge pokazatelje pogodne za ocjenjivanje učinkovitosti obavljanja osnovne djelatnosti pojedinoga trgovačkog društva, njegovog razvoja i restrukturiranja, kao i povećanog doprinosa državnom proračunu Republike Hrvatske.</w:t>
      </w:r>
    </w:p>
    <w:p w14:paraId="73D1D73C" w14:textId="4D1DA073" w:rsidR="00235C5C" w:rsidRDefault="00235C5C" w:rsidP="00235C5C">
      <w:pPr>
        <w:spacing w:before="240" w:after="0"/>
        <w:ind w:firstLine="708"/>
        <w:jc w:val="both"/>
        <w:rPr>
          <w:rFonts w:ascii="Times New Roman" w:hAnsi="Times New Roman" w:cs="Times New Roman"/>
          <w:sz w:val="24"/>
          <w:szCs w:val="24"/>
        </w:rPr>
      </w:pPr>
      <w:r w:rsidRPr="00235C5C">
        <w:rPr>
          <w:rFonts w:ascii="Times New Roman" w:hAnsi="Times New Roman" w:cs="Times New Roman"/>
          <w:sz w:val="24"/>
          <w:szCs w:val="24"/>
        </w:rPr>
        <w:t xml:space="preserve">Slijedom </w:t>
      </w:r>
      <w:r>
        <w:rPr>
          <w:rFonts w:ascii="Times New Roman" w:hAnsi="Times New Roman" w:cs="Times New Roman"/>
          <w:sz w:val="24"/>
          <w:szCs w:val="24"/>
        </w:rPr>
        <w:t xml:space="preserve">svega </w:t>
      </w:r>
      <w:r w:rsidRPr="00235C5C">
        <w:rPr>
          <w:rFonts w:ascii="Times New Roman" w:hAnsi="Times New Roman" w:cs="Times New Roman"/>
          <w:sz w:val="24"/>
          <w:szCs w:val="24"/>
        </w:rPr>
        <w:t xml:space="preserve">navedenog, Povjerenstvo zaključuje da </w:t>
      </w:r>
      <w:r>
        <w:rPr>
          <w:rFonts w:ascii="Times New Roman" w:hAnsi="Times New Roman" w:cs="Times New Roman"/>
          <w:sz w:val="24"/>
          <w:szCs w:val="24"/>
        </w:rPr>
        <w:t>je dužnosnik Vlado Bagarić,</w:t>
      </w:r>
      <w:r w:rsidRPr="00235C5C">
        <w:t xml:space="preserve"> </w:t>
      </w:r>
      <w:r w:rsidRPr="00235C5C">
        <w:rPr>
          <w:rFonts w:ascii="Times New Roman" w:hAnsi="Times New Roman" w:cs="Times New Roman"/>
          <w:sz w:val="24"/>
          <w:szCs w:val="24"/>
        </w:rPr>
        <w:t xml:space="preserve">direktor </w:t>
      </w:r>
      <w:r>
        <w:rPr>
          <w:rFonts w:ascii="Times New Roman" w:hAnsi="Times New Roman" w:cs="Times New Roman"/>
          <w:sz w:val="24"/>
          <w:szCs w:val="24"/>
        </w:rPr>
        <w:t>HKZP-a</w:t>
      </w:r>
      <w:r w:rsidRPr="00235C5C">
        <w:rPr>
          <w:rFonts w:ascii="Times New Roman" w:hAnsi="Times New Roman" w:cs="Times New Roman"/>
          <w:sz w:val="24"/>
          <w:szCs w:val="24"/>
        </w:rPr>
        <w:t xml:space="preserve"> do 12. travnja 2023.,</w:t>
      </w:r>
      <w:r>
        <w:rPr>
          <w:rFonts w:ascii="Times New Roman" w:hAnsi="Times New Roman" w:cs="Times New Roman"/>
          <w:sz w:val="24"/>
          <w:szCs w:val="24"/>
        </w:rPr>
        <w:t xml:space="preserve"> p</w:t>
      </w:r>
      <w:r w:rsidRPr="00235C5C">
        <w:rPr>
          <w:rFonts w:ascii="Times New Roman" w:hAnsi="Times New Roman" w:cs="Times New Roman"/>
          <w:sz w:val="24"/>
          <w:szCs w:val="24"/>
        </w:rPr>
        <w:t>rimitkom regresa za korištenje godišnjeg odmora u iznosu od 1.629,54 kn u 2017. godini, regresa za korištenje godišnjeg odmora u iznosu od 5.168,56 kuna, nagrade za ostvarene rezultate u iznosu od 8.160,26 kuna i stimulativne nagrade u iznosu od 134.296,28 kuna u 2018. godini, regresa za korištenje godišnjeg odmora u iznosu od 5.168,56 kuna, nagrade za ostvarene rezultate u iznosu od 5.909,00 kuna i stimulativne nagrade u iznosu od 166.966,83 kuna u 2019. godini, regresa za korištenje godišnjeg odmora u iznosu od 5.438,48 kuna u 2020. godini te regresa za korištenje godišnjeg odmora u iznosu od 5.738,62 kuna u 2021. godini, kao dodatnih naknada za poslove obnašanja javne dužnosti ostvarenih uz plaću</w:t>
      </w:r>
      <w:r>
        <w:rPr>
          <w:rFonts w:ascii="Times New Roman" w:hAnsi="Times New Roman" w:cs="Times New Roman"/>
          <w:sz w:val="24"/>
          <w:szCs w:val="24"/>
        </w:rPr>
        <w:t xml:space="preserve">, </w:t>
      </w:r>
      <w:r w:rsidRPr="00235C5C">
        <w:rPr>
          <w:rFonts w:ascii="Times New Roman" w:hAnsi="Times New Roman" w:cs="Times New Roman"/>
          <w:sz w:val="24"/>
          <w:szCs w:val="24"/>
        </w:rPr>
        <w:t>počinio povredu članka 7. točke d) ZSSI-a</w:t>
      </w:r>
      <w:r>
        <w:rPr>
          <w:rFonts w:ascii="Times New Roman" w:hAnsi="Times New Roman" w:cs="Times New Roman"/>
          <w:sz w:val="24"/>
          <w:szCs w:val="24"/>
        </w:rPr>
        <w:t>.</w:t>
      </w:r>
    </w:p>
    <w:p w14:paraId="17DF18CB" w14:textId="77777777" w:rsidR="000E4739" w:rsidRDefault="00235C5C" w:rsidP="000E4739">
      <w:pPr>
        <w:spacing w:before="240" w:after="0"/>
        <w:ind w:firstLine="708"/>
        <w:jc w:val="both"/>
        <w:rPr>
          <w:rFonts w:ascii="Times New Roman" w:hAnsi="Times New Roman" w:cs="Times New Roman"/>
          <w:sz w:val="24"/>
          <w:szCs w:val="24"/>
        </w:rPr>
      </w:pPr>
      <w:r w:rsidRPr="00235C5C">
        <w:rPr>
          <w:rFonts w:ascii="Times New Roman" w:hAnsi="Times New Roman" w:cs="Times New Roman"/>
          <w:sz w:val="24"/>
          <w:szCs w:val="24"/>
        </w:rPr>
        <w:lastRenderedPageBreak/>
        <w:t xml:space="preserve">Povjerenstvo </w:t>
      </w:r>
      <w:r w:rsidR="00413D1B">
        <w:rPr>
          <w:rFonts w:ascii="Times New Roman" w:hAnsi="Times New Roman" w:cs="Times New Roman"/>
          <w:sz w:val="24"/>
          <w:szCs w:val="24"/>
        </w:rPr>
        <w:t>utvrđuje</w:t>
      </w:r>
      <w:r w:rsidRPr="00235C5C">
        <w:rPr>
          <w:rFonts w:ascii="Times New Roman" w:hAnsi="Times New Roman" w:cs="Times New Roman"/>
          <w:sz w:val="24"/>
          <w:szCs w:val="24"/>
        </w:rPr>
        <w:t xml:space="preserve"> da je Visoki upravni sud Republike Hrvatske u presudi, poslovni broj: Usž-4335/19-3 od 14. listopada 2021., tumačio da se prigodne nagrade do propisanog iznosa, božićnica i regres za godišnji odmor ne smatraju plaćom dužnosnika u smislu odredbe članka 4. stavka 1. ZSSI-a, već primitci dodatnih naknada za poslove obnašanja javnih dužnosti.</w:t>
      </w:r>
    </w:p>
    <w:p w14:paraId="6F5D1725" w14:textId="08008AF2" w:rsidR="000E4739" w:rsidRDefault="00235C5C" w:rsidP="000E4739">
      <w:pPr>
        <w:spacing w:before="240" w:after="0"/>
        <w:ind w:firstLine="708"/>
        <w:jc w:val="both"/>
        <w:rPr>
          <w:rFonts w:ascii="Times New Roman" w:hAnsi="Times New Roman" w:cs="Times New Roman"/>
          <w:sz w:val="24"/>
          <w:szCs w:val="24"/>
        </w:rPr>
      </w:pPr>
      <w:r w:rsidRPr="00235C5C">
        <w:rPr>
          <w:rFonts w:ascii="Times New Roman" w:hAnsi="Times New Roman" w:cs="Times New Roman"/>
          <w:sz w:val="24"/>
          <w:szCs w:val="24"/>
        </w:rPr>
        <w:t xml:space="preserve">Naime, dužnosnici istovremeno uz primanje plaće za obnašanje javne dužnosti ne mogu ostvarivati druge primitke koji ujedno ne predstavljaju naknadu stvarnih troškova nastalih u obnašanju javne dužnosti jer bi se u tom slučaju radilo o zabranjenim naknadama u smislu odredbe članka 7. točke d) ZSSI-a.  </w:t>
      </w:r>
    </w:p>
    <w:p w14:paraId="20498A08" w14:textId="77777777" w:rsidR="000E4739" w:rsidRDefault="000E4739" w:rsidP="000E473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235C5C" w:rsidRPr="00235C5C">
        <w:rPr>
          <w:rFonts w:ascii="Times New Roman" w:hAnsi="Times New Roman" w:cs="Times New Roman"/>
          <w:sz w:val="24"/>
          <w:szCs w:val="24"/>
        </w:rPr>
        <w:t xml:space="preserve"> odnosu na navode dužnosnik</w:t>
      </w:r>
      <w:r w:rsidR="00235C5C">
        <w:rPr>
          <w:rFonts w:ascii="Times New Roman" w:hAnsi="Times New Roman" w:cs="Times New Roman"/>
          <w:sz w:val="24"/>
          <w:szCs w:val="24"/>
        </w:rPr>
        <w:t xml:space="preserve">ova očitovanja na odluku o pokretanju postupka, prema kojima </w:t>
      </w:r>
      <w:r w:rsidR="00235C5C" w:rsidRPr="00235C5C">
        <w:rPr>
          <w:rFonts w:ascii="Times New Roman" w:hAnsi="Times New Roman" w:cs="Times New Roman"/>
          <w:sz w:val="24"/>
          <w:szCs w:val="24"/>
        </w:rPr>
        <w:t xml:space="preserve">je odredbama </w:t>
      </w:r>
      <w:r w:rsidR="00235C5C">
        <w:rPr>
          <w:rFonts w:ascii="Times New Roman" w:hAnsi="Times New Roman" w:cs="Times New Roman"/>
          <w:sz w:val="24"/>
          <w:szCs w:val="24"/>
        </w:rPr>
        <w:t>kolektivnih ugovora HKZP-a bilo utvrđeno pravo na primitak</w:t>
      </w:r>
      <w:r w:rsidR="00235C5C" w:rsidRPr="00235C5C">
        <w:t xml:space="preserve"> </w:t>
      </w:r>
      <w:r w:rsidR="00235C5C" w:rsidRPr="00235C5C">
        <w:rPr>
          <w:rFonts w:ascii="Times New Roman" w:hAnsi="Times New Roman" w:cs="Times New Roman"/>
          <w:sz w:val="24"/>
          <w:szCs w:val="24"/>
        </w:rPr>
        <w:t xml:space="preserve">regresa za korištenje godišnjeg odmora </w:t>
      </w:r>
      <w:r w:rsidR="00235C5C">
        <w:rPr>
          <w:rFonts w:ascii="Times New Roman" w:hAnsi="Times New Roman" w:cs="Times New Roman"/>
          <w:sz w:val="24"/>
          <w:szCs w:val="24"/>
        </w:rPr>
        <w:t xml:space="preserve">i </w:t>
      </w:r>
      <w:r w:rsidR="00235C5C" w:rsidRPr="00235C5C">
        <w:rPr>
          <w:rFonts w:ascii="Times New Roman" w:hAnsi="Times New Roman" w:cs="Times New Roman"/>
          <w:sz w:val="24"/>
          <w:szCs w:val="24"/>
        </w:rPr>
        <w:t xml:space="preserve">nagrade za ostvarene rezultate, Povjerenstvo ističe kako navedena činjenica nije od utjecaja na donošenje drugačije odluke u ovoj pravnoj stvari imajući u vidu postojanje izričite zakonske zabrane primitka takvih naknada za osobe koje su dužnosnici u smislu odredbi ZSSI-a, slijedom čega </w:t>
      </w:r>
      <w:r w:rsidR="00235C5C">
        <w:rPr>
          <w:rFonts w:ascii="Times New Roman" w:hAnsi="Times New Roman" w:cs="Times New Roman"/>
          <w:sz w:val="24"/>
          <w:szCs w:val="24"/>
        </w:rPr>
        <w:t xml:space="preserve">se </w:t>
      </w:r>
      <w:r w:rsidR="00235C5C" w:rsidRPr="00235C5C">
        <w:rPr>
          <w:rFonts w:ascii="Times New Roman" w:hAnsi="Times New Roman" w:cs="Times New Roman"/>
          <w:sz w:val="24"/>
          <w:szCs w:val="24"/>
        </w:rPr>
        <w:t xml:space="preserve">odredbe </w:t>
      </w:r>
      <w:r w:rsidR="00235C5C">
        <w:rPr>
          <w:rFonts w:ascii="Times New Roman" w:hAnsi="Times New Roman" w:cs="Times New Roman"/>
          <w:sz w:val="24"/>
          <w:szCs w:val="24"/>
        </w:rPr>
        <w:t xml:space="preserve">kolektivnih ugovora </w:t>
      </w:r>
      <w:r w:rsidR="00235C5C" w:rsidRPr="00235C5C">
        <w:rPr>
          <w:rFonts w:ascii="Times New Roman" w:hAnsi="Times New Roman" w:cs="Times New Roman"/>
          <w:sz w:val="24"/>
          <w:szCs w:val="24"/>
        </w:rPr>
        <w:t xml:space="preserve">ne smiju </w:t>
      </w:r>
      <w:r w:rsidR="00235C5C">
        <w:rPr>
          <w:rFonts w:ascii="Times New Roman" w:hAnsi="Times New Roman" w:cs="Times New Roman"/>
          <w:sz w:val="24"/>
          <w:szCs w:val="24"/>
        </w:rPr>
        <w:t xml:space="preserve">primjenjivati u odnosu na dužnosnike ako bi </w:t>
      </w:r>
      <w:r w:rsidR="00235C5C" w:rsidRPr="00235C5C">
        <w:rPr>
          <w:rFonts w:ascii="Times New Roman" w:hAnsi="Times New Roman" w:cs="Times New Roman"/>
          <w:sz w:val="24"/>
          <w:szCs w:val="24"/>
        </w:rPr>
        <w:t>bi</w:t>
      </w:r>
      <w:r w:rsidR="00235C5C">
        <w:rPr>
          <w:rFonts w:ascii="Times New Roman" w:hAnsi="Times New Roman" w:cs="Times New Roman"/>
          <w:sz w:val="24"/>
          <w:szCs w:val="24"/>
        </w:rPr>
        <w:t>le</w:t>
      </w:r>
      <w:r w:rsidR="00235C5C" w:rsidRPr="00235C5C">
        <w:rPr>
          <w:rFonts w:ascii="Times New Roman" w:hAnsi="Times New Roman" w:cs="Times New Roman"/>
          <w:sz w:val="24"/>
          <w:szCs w:val="24"/>
        </w:rPr>
        <w:t xml:space="preserve"> suprotne odredbama ZSSI-a u dijelu</w:t>
      </w:r>
      <w:r w:rsidR="00235C5C">
        <w:rPr>
          <w:rFonts w:ascii="Times New Roman" w:hAnsi="Times New Roman" w:cs="Times New Roman"/>
          <w:sz w:val="24"/>
          <w:szCs w:val="24"/>
        </w:rPr>
        <w:t xml:space="preserve"> u</w:t>
      </w:r>
      <w:r w:rsidR="00235C5C" w:rsidRPr="00235C5C">
        <w:rPr>
          <w:rFonts w:ascii="Times New Roman" w:hAnsi="Times New Roman" w:cs="Times New Roman"/>
          <w:sz w:val="24"/>
          <w:szCs w:val="24"/>
        </w:rPr>
        <w:t xml:space="preserve"> koj</w:t>
      </w:r>
      <w:r w:rsidR="00235C5C">
        <w:rPr>
          <w:rFonts w:ascii="Times New Roman" w:hAnsi="Times New Roman" w:cs="Times New Roman"/>
          <w:sz w:val="24"/>
          <w:szCs w:val="24"/>
        </w:rPr>
        <w:t>e</w:t>
      </w:r>
      <w:r w:rsidR="00235C5C" w:rsidRPr="00235C5C">
        <w:rPr>
          <w:rFonts w:ascii="Times New Roman" w:hAnsi="Times New Roman" w:cs="Times New Roman"/>
          <w:sz w:val="24"/>
          <w:szCs w:val="24"/>
        </w:rPr>
        <w:t xml:space="preserve">m je propisana </w:t>
      </w:r>
      <w:r w:rsidR="00235C5C">
        <w:rPr>
          <w:rFonts w:ascii="Times New Roman" w:hAnsi="Times New Roman" w:cs="Times New Roman"/>
          <w:sz w:val="24"/>
          <w:szCs w:val="24"/>
        </w:rPr>
        <w:t xml:space="preserve">izričita </w:t>
      </w:r>
      <w:r w:rsidR="00235C5C" w:rsidRPr="00235C5C">
        <w:rPr>
          <w:rFonts w:ascii="Times New Roman" w:hAnsi="Times New Roman" w:cs="Times New Roman"/>
          <w:sz w:val="24"/>
          <w:szCs w:val="24"/>
        </w:rPr>
        <w:t>zabrana</w:t>
      </w:r>
      <w:r w:rsidR="00235C5C">
        <w:rPr>
          <w:rFonts w:ascii="Times New Roman" w:hAnsi="Times New Roman" w:cs="Times New Roman"/>
          <w:sz w:val="24"/>
          <w:szCs w:val="24"/>
        </w:rPr>
        <w:t>, a kako to predviđa i članak 9. stavak 3. Zakona o radu</w:t>
      </w:r>
      <w:r w:rsidR="00235C5C" w:rsidRPr="00235C5C">
        <w:rPr>
          <w:rFonts w:ascii="Times New Roman" w:hAnsi="Times New Roman" w:cs="Times New Roman"/>
          <w:sz w:val="24"/>
          <w:szCs w:val="24"/>
        </w:rPr>
        <w:t>.</w:t>
      </w:r>
      <w:r>
        <w:rPr>
          <w:rFonts w:ascii="Times New Roman" w:hAnsi="Times New Roman" w:cs="Times New Roman"/>
          <w:sz w:val="24"/>
          <w:szCs w:val="24"/>
        </w:rPr>
        <w:t xml:space="preserve"> </w:t>
      </w:r>
    </w:p>
    <w:p w14:paraId="5DD44FC9" w14:textId="77777777" w:rsidR="000E4739" w:rsidRDefault="00235C5C" w:rsidP="000E4739">
      <w:pPr>
        <w:spacing w:before="240" w:after="0"/>
        <w:ind w:firstLine="708"/>
        <w:jc w:val="both"/>
        <w:rPr>
          <w:rFonts w:ascii="Times New Roman" w:hAnsi="Times New Roman" w:cs="Times New Roman"/>
          <w:sz w:val="24"/>
          <w:szCs w:val="24"/>
        </w:rPr>
      </w:pPr>
      <w:r w:rsidRPr="009E4743">
        <w:rPr>
          <w:rFonts w:ascii="Times New Roman" w:hAnsi="Times New Roman" w:cs="Times New Roman"/>
          <w:sz w:val="24"/>
          <w:szCs w:val="24"/>
        </w:rPr>
        <w:t xml:space="preserve">Nadalje, vezano uz pozivanje dužnosnika na odredbe Odluke </w:t>
      </w:r>
      <w:r w:rsidR="008F3526" w:rsidRPr="009E4743">
        <w:rPr>
          <w:rFonts w:ascii="Times New Roman" w:hAnsi="Times New Roman" w:cs="Times New Roman"/>
          <w:sz w:val="24"/>
          <w:szCs w:val="24"/>
        </w:rPr>
        <w:t>Vlade Republike Hrvatske vezano uz ostvarivanje prava na isplatu stimulativnih nagrada, Povjerenstvo prvenstveno napominje da se dužnosnik poziva na odredbe Odluke koje imaju ograničeno vremensko važenje što proizlazi iz njihove stipulacije</w:t>
      </w:r>
      <w:r w:rsidR="00374B78" w:rsidRPr="009E4743">
        <w:rPr>
          <w:rFonts w:ascii="Times New Roman" w:hAnsi="Times New Roman" w:cs="Times New Roman"/>
          <w:sz w:val="24"/>
          <w:szCs w:val="24"/>
        </w:rPr>
        <w:t xml:space="preserve"> </w:t>
      </w:r>
      <w:r w:rsidR="009E4743" w:rsidRPr="009E4743">
        <w:rPr>
          <w:rFonts w:ascii="Times New Roman" w:hAnsi="Times New Roman" w:cs="Times New Roman"/>
          <w:sz w:val="24"/>
          <w:szCs w:val="24"/>
        </w:rPr>
        <w:t>(odnosi se na trgovačka društva koja su poslovala s dobiti u 2013.</w:t>
      </w:r>
      <w:r w:rsidR="00413D1B">
        <w:rPr>
          <w:rFonts w:ascii="Times New Roman" w:hAnsi="Times New Roman" w:cs="Times New Roman"/>
          <w:sz w:val="24"/>
          <w:szCs w:val="24"/>
        </w:rPr>
        <w:t xml:space="preserve"> </w:t>
      </w:r>
      <w:r w:rsidR="009E4743" w:rsidRPr="009E4743">
        <w:rPr>
          <w:rFonts w:ascii="Times New Roman" w:hAnsi="Times New Roman" w:cs="Times New Roman"/>
          <w:sz w:val="24"/>
          <w:szCs w:val="24"/>
        </w:rPr>
        <w:t>godini)</w:t>
      </w:r>
      <w:r w:rsidR="008F3526" w:rsidRPr="009E4743">
        <w:rPr>
          <w:rFonts w:ascii="Times New Roman" w:hAnsi="Times New Roman" w:cs="Times New Roman"/>
          <w:sz w:val="24"/>
          <w:szCs w:val="24"/>
        </w:rPr>
        <w:t xml:space="preserve"> </w:t>
      </w:r>
      <w:r w:rsidR="006F68AB" w:rsidRPr="009E4743">
        <w:rPr>
          <w:rFonts w:ascii="Times New Roman" w:hAnsi="Times New Roman" w:cs="Times New Roman"/>
          <w:sz w:val="24"/>
          <w:szCs w:val="24"/>
        </w:rPr>
        <w:t>te da stoga nije postojala osnova za njihovu primjenu u godinama u kojima je dužnosnik prim</w:t>
      </w:r>
      <w:r w:rsidR="00D34BDF" w:rsidRPr="009E4743">
        <w:rPr>
          <w:rFonts w:ascii="Times New Roman" w:hAnsi="Times New Roman" w:cs="Times New Roman"/>
          <w:sz w:val="24"/>
          <w:szCs w:val="24"/>
        </w:rPr>
        <w:t>ao</w:t>
      </w:r>
      <w:r w:rsidR="006F68AB" w:rsidRPr="009E4743">
        <w:rPr>
          <w:rFonts w:ascii="Times New Roman" w:hAnsi="Times New Roman" w:cs="Times New Roman"/>
          <w:sz w:val="24"/>
          <w:szCs w:val="24"/>
        </w:rPr>
        <w:t xml:space="preserve"> stimulativnu nagradu</w:t>
      </w:r>
      <w:r w:rsidR="00413D1B">
        <w:rPr>
          <w:rFonts w:ascii="Times New Roman" w:hAnsi="Times New Roman" w:cs="Times New Roman"/>
          <w:sz w:val="24"/>
          <w:szCs w:val="24"/>
        </w:rPr>
        <w:t xml:space="preserve">, odnosno podzakonska osnova u tim dijelovima Odluke nije bila produživana u odnosu na daljnje razdoblje od 2014. godine na dalje, a time niti prema navedenom </w:t>
      </w:r>
      <w:r w:rsidR="001826A7">
        <w:rPr>
          <w:rFonts w:ascii="Times New Roman" w:hAnsi="Times New Roman" w:cs="Times New Roman"/>
          <w:sz w:val="24"/>
          <w:szCs w:val="24"/>
        </w:rPr>
        <w:t xml:space="preserve">predmetno </w:t>
      </w:r>
      <w:r w:rsidR="00413D1B">
        <w:rPr>
          <w:rFonts w:ascii="Times New Roman" w:hAnsi="Times New Roman" w:cs="Times New Roman"/>
          <w:sz w:val="24"/>
          <w:szCs w:val="24"/>
        </w:rPr>
        <w:t xml:space="preserve">ne može biti osnova za bilo kakve isplate </w:t>
      </w:r>
      <w:r w:rsidR="001826A7">
        <w:rPr>
          <w:rFonts w:ascii="Times New Roman" w:hAnsi="Times New Roman" w:cs="Times New Roman"/>
          <w:sz w:val="24"/>
          <w:szCs w:val="24"/>
        </w:rPr>
        <w:t>u razdoblju od 2014. godine na dalje.</w:t>
      </w:r>
      <w:r w:rsidR="00413D1B">
        <w:rPr>
          <w:rFonts w:ascii="Times New Roman" w:hAnsi="Times New Roman" w:cs="Times New Roman"/>
          <w:sz w:val="24"/>
          <w:szCs w:val="24"/>
        </w:rPr>
        <w:t xml:space="preserve"> </w:t>
      </w:r>
    </w:p>
    <w:p w14:paraId="7A4F5CBC" w14:textId="77777777" w:rsidR="000E4739" w:rsidRDefault="000E4739" w:rsidP="000E473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w:t>
      </w:r>
      <w:r w:rsidR="00D34BDF" w:rsidRPr="009E4743">
        <w:rPr>
          <w:rFonts w:ascii="Times New Roman" w:hAnsi="Times New Roman" w:cs="Times New Roman"/>
          <w:sz w:val="24"/>
          <w:szCs w:val="24"/>
        </w:rPr>
        <w:t xml:space="preserve">ovjerenstvo </w:t>
      </w:r>
      <w:r w:rsidR="00D47B73" w:rsidRPr="009E4743">
        <w:rPr>
          <w:rFonts w:ascii="Times New Roman" w:hAnsi="Times New Roman" w:cs="Times New Roman"/>
          <w:sz w:val="24"/>
          <w:szCs w:val="24"/>
        </w:rPr>
        <w:t>uz navedeno</w:t>
      </w:r>
      <w:r w:rsidR="001826A7">
        <w:rPr>
          <w:rFonts w:ascii="Times New Roman" w:hAnsi="Times New Roman" w:cs="Times New Roman"/>
          <w:sz w:val="24"/>
          <w:szCs w:val="24"/>
        </w:rPr>
        <w:t>,</w:t>
      </w:r>
      <w:r w:rsidR="00D47B73" w:rsidRPr="009E4743">
        <w:rPr>
          <w:rFonts w:ascii="Times New Roman" w:hAnsi="Times New Roman" w:cs="Times New Roman"/>
          <w:sz w:val="24"/>
          <w:szCs w:val="24"/>
        </w:rPr>
        <w:t xml:space="preserve"> dodatno </w:t>
      </w:r>
      <w:r w:rsidR="00D34BDF" w:rsidRPr="009E4743">
        <w:rPr>
          <w:rFonts w:ascii="Times New Roman" w:hAnsi="Times New Roman" w:cs="Times New Roman"/>
          <w:sz w:val="24"/>
          <w:szCs w:val="24"/>
        </w:rPr>
        <w:t>ističe da je preduvjet za isplatu stimulativne nagrade prema Odluci utvrđenje kriterija za stimulativno nagrađivanje od strane nadzornog odbora, kao i donošenje odluke istoga o razvrstavanju trgovačkog društva, a kako je Aneksom Ugovora o radu s direktorom društva od 29. ožujka 2019. paušalno utvrđena obveza društva isplatiti direktoru, stimulativnu nagradu</w:t>
      </w:r>
      <w:r w:rsidR="00D47B73" w:rsidRPr="009E4743">
        <w:rPr>
          <w:rFonts w:ascii="Times New Roman" w:hAnsi="Times New Roman" w:cs="Times New Roman"/>
          <w:sz w:val="24"/>
          <w:szCs w:val="24"/>
        </w:rPr>
        <w:t xml:space="preserve"> za svaku poslovnu godinu u kojoj društvo ostvari dobit</w:t>
      </w:r>
      <w:r w:rsidR="00D34BDF" w:rsidRPr="009E4743">
        <w:rPr>
          <w:rFonts w:ascii="Times New Roman" w:hAnsi="Times New Roman" w:cs="Times New Roman"/>
          <w:sz w:val="24"/>
          <w:szCs w:val="24"/>
        </w:rPr>
        <w:t xml:space="preserve">, Povjerenstvo ističe da se u konkretnom slučaju ne može </w:t>
      </w:r>
      <w:r w:rsidR="00D47B73" w:rsidRPr="009E4743">
        <w:rPr>
          <w:rFonts w:ascii="Times New Roman" w:hAnsi="Times New Roman" w:cs="Times New Roman"/>
          <w:sz w:val="24"/>
          <w:szCs w:val="24"/>
        </w:rPr>
        <w:t xml:space="preserve">raditi o varijabilnom dijelu plaće budući da nagrada nije vezana uz mjerljive i usporedive kriterije </w:t>
      </w:r>
      <w:r w:rsidR="009E4743" w:rsidRPr="009E4743">
        <w:rPr>
          <w:rFonts w:ascii="Times New Roman" w:hAnsi="Times New Roman" w:cs="Times New Roman"/>
          <w:sz w:val="24"/>
          <w:szCs w:val="24"/>
        </w:rPr>
        <w:t xml:space="preserve">niti uz druge pokazatelje pogodne za ocjenjivanje učinkovitosti obavljanja osnovne djelatnosti trgovačkog društva, njegova razvoja i restrukturiranja, kao i povećanog doprinosa državnom proračunu Republike Hrvatske, </w:t>
      </w:r>
      <w:r w:rsidR="00D47B73" w:rsidRPr="009E4743">
        <w:rPr>
          <w:rFonts w:ascii="Times New Roman" w:hAnsi="Times New Roman" w:cs="Times New Roman"/>
          <w:sz w:val="24"/>
          <w:szCs w:val="24"/>
        </w:rPr>
        <w:t xml:space="preserve">kako </w:t>
      </w:r>
      <w:r w:rsidR="009E4743" w:rsidRPr="009E4743">
        <w:rPr>
          <w:rFonts w:ascii="Times New Roman" w:hAnsi="Times New Roman" w:cs="Times New Roman"/>
          <w:sz w:val="24"/>
          <w:szCs w:val="24"/>
        </w:rPr>
        <w:t>je</w:t>
      </w:r>
      <w:r w:rsidR="00D47B73" w:rsidRPr="009E4743">
        <w:rPr>
          <w:rFonts w:ascii="Times New Roman" w:hAnsi="Times New Roman" w:cs="Times New Roman"/>
          <w:sz w:val="24"/>
          <w:szCs w:val="24"/>
        </w:rPr>
        <w:t xml:space="preserve"> </w:t>
      </w:r>
      <w:r w:rsidR="009E4743" w:rsidRPr="009E4743">
        <w:rPr>
          <w:rFonts w:ascii="Times New Roman" w:hAnsi="Times New Roman" w:cs="Times New Roman"/>
          <w:sz w:val="24"/>
          <w:szCs w:val="24"/>
        </w:rPr>
        <w:t xml:space="preserve">to </w:t>
      </w:r>
      <w:r w:rsidR="00D47B73" w:rsidRPr="009E4743">
        <w:rPr>
          <w:rFonts w:ascii="Times New Roman" w:hAnsi="Times New Roman" w:cs="Times New Roman"/>
          <w:sz w:val="24"/>
          <w:szCs w:val="24"/>
        </w:rPr>
        <w:t>propisan</w:t>
      </w:r>
      <w:r w:rsidR="009E4743" w:rsidRPr="009E4743">
        <w:rPr>
          <w:rFonts w:ascii="Times New Roman" w:hAnsi="Times New Roman" w:cs="Times New Roman"/>
          <w:sz w:val="24"/>
          <w:szCs w:val="24"/>
        </w:rPr>
        <w:t>o</w:t>
      </w:r>
      <w:r w:rsidR="00D47B73" w:rsidRPr="009E4743">
        <w:rPr>
          <w:rFonts w:ascii="Times New Roman" w:hAnsi="Times New Roman" w:cs="Times New Roman"/>
          <w:sz w:val="24"/>
          <w:szCs w:val="24"/>
        </w:rPr>
        <w:t xml:space="preserve"> Odlukom</w:t>
      </w:r>
      <w:r w:rsidR="00D34BDF" w:rsidRPr="009E4743">
        <w:rPr>
          <w:rFonts w:ascii="Times New Roman" w:hAnsi="Times New Roman" w:cs="Times New Roman"/>
          <w:sz w:val="24"/>
          <w:szCs w:val="24"/>
        </w:rPr>
        <w:t>.</w:t>
      </w:r>
    </w:p>
    <w:p w14:paraId="312DB294" w14:textId="1BE3B240" w:rsidR="00C8034A" w:rsidRDefault="00C8034A" w:rsidP="000E473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predmetna utvrđenja je jasno i nedvojbeno potvrdio i Visoki upravni sud Republike Hrvatske u presudi poslovni broj Usž-2882/23-2 od 15. studenog 2023. godine u kojem je potvrđena odluka Povjerenstva u predmetu P-47/20 u kojem je utvrđeno da naknade </w:t>
      </w:r>
      <w:r>
        <w:rPr>
          <w:rFonts w:ascii="Times New Roman" w:hAnsi="Times New Roman" w:cs="Times New Roman"/>
          <w:sz w:val="24"/>
          <w:szCs w:val="24"/>
        </w:rPr>
        <w:lastRenderedPageBreak/>
        <w:t xml:space="preserve">primljene po osnovi </w:t>
      </w:r>
      <w:r w:rsidR="00846BEF" w:rsidRPr="00846BEF">
        <w:rPr>
          <w:rFonts w:ascii="Times New Roman" w:hAnsi="Times New Roman" w:cs="Times New Roman"/>
          <w:sz w:val="24"/>
          <w:szCs w:val="24"/>
        </w:rPr>
        <w:t>godišnj</w:t>
      </w:r>
      <w:r w:rsidR="00846BEF">
        <w:rPr>
          <w:rFonts w:ascii="Times New Roman" w:hAnsi="Times New Roman" w:cs="Times New Roman"/>
          <w:sz w:val="24"/>
          <w:szCs w:val="24"/>
        </w:rPr>
        <w:t>e</w:t>
      </w:r>
      <w:r w:rsidR="00846BEF" w:rsidRPr="00846BEF">
        <w:rPr>
          <w:rFonts w:ascii="Times New Roman" w:hAnsi="Times New Roman" w:cs="Times New Roman"/>
          <w:sz w:val="24"/>
          <w:szCs w:val="24"/>
        </w:rPr>
        <w:t xml:space="preserve"> nagra</w:t>
      </w:r>
      <w:r w:rsidR="00846BEF">
        <w:rPr>
          <w:rFonts w:ascii="Times New Roman" w:hAnsi="Times New Roman" w:cs="Times New Roman"/>
          <w:sz w:val="24"/>
          <w:szCs w:val="24"/>
        </w:rPr>
        <w:t>de</w:t>
      </w:r>
      <w:r w:rsidR="00B538FC">
        <w:rPr>
          <w:rFonts w:ascii="Times New Roman" w:hAnsi="Times New Roman" w:cs="Times New Roman"/>
          <w:sz w:val="24"/>
          <w:szCs w:val="24"/>
        </w:rPr>
        <w:t>, dar za dijete, regres, nagrada za ostvarene rezultate kao i božićnica,</w:t>
      </w:r>
      <w:r w:rsidR="00846BEF">
        <w:rPr>
          <w:rFonts w:ascii="Times New Roman" w:hAnsi="Times New Roman" w:cs="Times New Roman"/>
          <w:sz w:val="24"/>
          <w:szCs w:val="24"/>
        </w:rPr>
        <w:t xml:space="preserve"> predstavljaju nedopuštene primitke po osnovi čl. 7. st. 1. točke d) ZSSI-a.</w:t>
      </w:r>
      <w:r w:rsidR="00B538FC">
        <w:rPr>
          <w:rFonts w:ascii="Times New Roman" w:hAnsi="Times New Roman" w:cs="Times New Roman"/>
          <w:sz w:val="24"/>
          <w:szCs w:val="24"/>
        </w:rPr>
        <w:t xml:space="preserve"> </w:t>
      </w:r>
    </w:p>
    <w:p w14:paraId="29C447EF" w14:textId="6A087643" w:rsidR="00815A94" w:rsidRDefault="00815A94" w:rsidP="00D47B73">
      <w:pPr>
        <w:autoSpaceDE w:val="0"/>
        <w:autoSpaceDN w:val="0"/>
        <w:adjustRightInd w:val="0"/>
        <w:spacing w:after="0"/>
        <w:jc w:val="both"/>
        <w:rPr>
          <w:rFonts w:ascii="Times New Roman" w:hAnsi="Times New Roman" w:cs="Times New Roman"/>
          <w:sz w:val="24"/>
          <w:szCs w:val="24"/>
        </w:rPr>
      </w:pPr>
    </w:p>
    <w:p w14:paraId="61ADCB65" w14:textId="3090FF50" w:rsidR="00815A94" w:rsidRPr="00C938EF" w:rsidRDefault="00815A94" w:rsidP="00720A09">
      <w:pPr>
        <w:autoSpaceDE w:val="0"/>
        <w:autoSpaceDN w:val="0"/>
        <w:adjustRightInd w:val="0"/>
        <w:spacing w:after="0"/>
        <w:ind w:firstLine="709"/>
        <w:jc w:val="both"/>
        <w:rPr>
          <w:rFonts w:ascii="Times New Roman" w:hAnsi="Times New Roman" w:cs="Times New Roman"/>
          <w:sz w:val="24"/>
          <w:szCs w:val="24"/>
        </w:rPr>
      </w:pPr>
      <w:r w:rsidRPr="00815A94">
        <w:rPr>
          <w:rFonts w:ascii="Times New Roman" w:hAnsi="Times New Roman" w:cs="Times New Roman"/>
          <w:sz w:val="24"/>
          <w:szCs w:val="24"/>
        </w:rPr>
        <w:t xml:space="preserve">Povjerenstvo je </w:t>
      </w:r>
      <w:r>
        <w:rPr>
          <w:rFonts w:ascii="Times New Roman" w:hAnsi="Times New Roman" w:cs="Times New Roman"/>
          <w:sz w:val="24"/>
          <w:szCs w:val="24"/>
        </w:rPr>
        <w:t xml:space="preserve">stoga </w:t>
      </w:r>
      <w:r w:rsidRPr="00815A94">
        <w:rPr>
          <w:rFonts w:ascii="Times New Roman" w:hAnsi="Times New Roman" w:cs="Times New Roman"/>
          <w:sz w:val="24"/>
          <w:szCs w:val="24"/>
        </w:rPr>
        <w:t>donijelo odluku kako je navedeno u točki I. izreke ovoga akta.</w:t>
      </w:r>
      <w:r w:rsidRPr="00815A94">
        <w:rPr>
          <w:rFonts w:ascii="Times New Roman" w:hAnsi="Times New Roman" w:cs="Times New Roman"/>
          <w:sz w:val="24"/>
          <w:szCs w:val="24"/>
        </w:rPr>
        <w:tab/>
      </w:r>
    </w:p>
    <w:p w14:paraId="2BF20907" w14:textId="77777777" w:rsidR="008F3526" w:rsidRDefault="008F3526" w:rsidP="00815A94">
      <w:pPr>
        <w:autoSpaceDE w:val="0"/>
        <w:autoSpaceDN w:val="0"/>
        <w:adjustRightInd w:val="0"/>
        <w:spacing w:after="0"/>
        <w:jc w:val="both"/>
        <w:rPr>
          <w:rFonts w:ascii="Times New Roman" w:hAnsi="Times New Roman" w:cs="Times New Roman"/>
          <w:sz w:val="24"/>
          <w:szCs w:val="24"/>
          <w:highlight w:val="yellow"/>
        </w:rPr>
      </w:pPr>
    </w:p>
    <w:p w14:paraId="3F64AFFA" w14:textId="4F333B2C" w:rsidR="00720A09" w:rsidRPr="007E5C28" w:rsidRDefault="00720A09" w:rsidP="00720A09">
      <w:pPr>
        <w:autoSpaceDE w:val="0"/>
        <w:autoSpaceDN w:val="0"/>
        <w:adjustRightInd w:val="0"/>
        <w:spacing w:after="0"/>
        <w:ind w:firstLine="709"/>
        <w:jc w:val="both"/>
        <w:rPr>
          <w:rFonts w:ascii="Times New Roman" w:hAnsi="Times New Roman" w:cs="Times New Roman"/>
          <w:sz w:val="24"/>
          <w:szCs w:val="24"/>
        </w:rPr>
      </w:pPr>
      <w:r w:rsidRPr="007E5C28">
        <w:rPr>
          <w:rFonts w:ascii="Times New Roman" w:hAnsi="Times New Roman" w:cs="Times New Roman"/>
          <w:sz w:val="24"/>
          <w:szCs w:val="24"/>
        </w:rPr>
        <w:t>Člankom 42.</w:t>
      </w:r>
      <w:r>
        <w:rPr>
          <w:rFonts w:ascii="Times New Roman" w:hAnsi="Times New Roman" w:cs="Times New Roman"/>
          <w:sz w:val="24"/>
          <w:szCs w:val="24"/>
        </w:rPr>
        <w:t xml:space="preserve"> stavkom 1.</w:t>
      </w:r>
      <w:r w:rsidRPr="007E5C28">
        <w:rPr>
          <w:rFonts w:ascii="Times New Roman" w:hAnsi="Times New Roman" w:cs="Times New Roman"/>
          <w:sz w:val="24"/>
          <w:szCs w:val="24"/>
        </w:rPr>
        <w:t xml:space="preserve"> ZSSI-a propisane su sankcije koje se mogu izreći za povredu odredbi </w:t>
      </w:r>
      <w:r w:rsidRPr="00720A09">
        <w:rPr>
          <w:rFonts w:ascii="Times New Roman" w:hAnsi="Times New Roman" w:cs="Times New Roman"/>
          <w:sz w:val="24"/>
          <w:szCs w:val="24"/>
        </w:rPr>
        <w:t>navedenog Zakona (opomena, obustava isplate dijela neto mjesečne plaće i javno objavljivanje odluke Povjerenstva).</w:t>
      </w:r>
      <w:r w:rsidRPr="007E5C28">
        <w:rPr>
          <w:rFonts w:ascii="Times New Roman" w:hAnsi="Times New Roman" w:cs="Times New Roman"/>
          <w:sz w:val="24"/>
          <w:szCs w:val="24"/>
        </w:rPr>
        <w:t xml:space="preserve"> Stavkom </w:t>
      </w:r>
      <w:r>
        <w:rPr>
          <w:rFonts w:ascii="Times New Roman" w:hAnsi="Times New Roman" w:cs="Times New Roman"/>
          <w:sz w:val="24"/>
          <w:szCs w:val="24"/>
        </w:rPr>
        <w:t>2</w:t>
      </w:r>
      <w:r w:rsidRPr="007E5C28">
        <w:rPr>
          <w:rFonts w:ascii="Times New Roman" w:hAnsi="Times New Roman" w:cs="Times New Roman"/>
          <w:sz w:val="24"/>
          <w:szCs w:val="24"/>
        </w:rPr>
        <w:t>. navedenog članka propisano je da za povredu</w:t>
      </w:r>
      <w:r>
        <w:rPr>
          <w:rFonts w:ascii="Times New Roman" w:hAnsi="Times New Roman" w:cs="Times New Roman"/>
          <w:sz w:val="24"/>
          <w:szCs w:val="24"/>
        </w:rPr>
        <w:t>, pored ostalog,</w:t>
      </w:r>
      <w:r w:rsidRPr="007E5C28">
        <w:rPr>
          <w:rFonts w:ascii="Times New Roman" w:hAnsi="Times New Roman" w:cs="Times New Roman"/>
          <w:sz w:val="24"/>
          <w:szCs w:val="24"/>
        </w:rPr>
        <w:t xml:space="preserve"> odredbi član</w:t>
      </w:r>
      <w:r>
        <w:rPr>
          <w:rFonts w:ascii="Times New Roman" w:hAnsi="Times New Roman" w:cs="Times New Roman"/>
          <w:sz w:val="24"/>
          <w:szCs w:val="24"/>
        </w:rPr>
        <w:t>ka 7.</w:t>
      </w:r>
      <w:r w:rsidRPr="007E5C28">
        <w:rPr>
          <w:rFonts w:ascii="Times New Roman" w:hAnsi="Times New Roman" w:cs="Times New Roman"/>
          <w:sz w:val="24"/>
          <w:szCs w:val="24"/>
        </w:rPr>
        <w:t xml:space="preserve"> toga Zakona Povjerenstvo</w:t>
      </w:r>
      <w:r>
        <w:rPr>
          <w:rFonts w:ascii="Times New Roman" w:hAnsi="Times New Roman" w:cs="Times New Roman"/>
          <w:sz w:val="24"/>
          <w:szCs w:val="24"/>
        </w:rPr>
        <w:t xml:space="preserve"> može</w:t>
      </w:r>
      <w:r w:rsidRPr="007E5C28">
        <w:rPr>
          <w:rFonts w:ascii="Times New Roman" w:hAnsi="Times New Roman" w:cs="Times New Roman"/>
          <w:sz w:val="24"/>
          <w:szCs w:val="24"/>
        </w:rPr>
        <w:t xml:space="preserve"> izreći sankcij</w:t>
      </w:r>
      <w:r>
        <w:rPr>
          <w:rFonts w:ascii="Times New Roman" w:hAnsi="Times New Roman" w:cs="Times New Roman"/>
          <w:sz w:val="24"/>
          <w:szCs w:val="24"/>
        </w:rPr>
        <w:t>e</w:t>
      </w:r>
      <w:r w:rsidRPr="007E5C28">
        <w:rPr>
          <w:rFonts w:ascii="Times New Roman" w:hAnsi="Times New Roman" w:cs="Times New Roman"/>
          <w:sz w:val="24"/>
          <w:szCs w:val="24"/>
        </w:rPr>
        <w:t xml:space="preserve"> iz stavka 1. toga članka.</w:t>
      </w:r>
    </w:p>
    <w:p w14:paraId="14BFEDB4" w14:textId="77777777" w:rsidR="00720A09" w:rsidRPr="007E5C28" w:rsidRDefault="00720A09" w:rsidP="00720A09">
      <w:pPr>
        <w:autoSpaceDE w:val="0"/>
        <w:autoSpaceDN w:val="0"/>
        <w:adjustRightInd w:val="0"/>
        <w:spacing w:after="0"/>
        <w:ind w:firstLine="709"/>
        <w:jc w:val="both"/>
        <w:rPr>
          <w:rFonts w:ascii="Times New Roman" w:hAnsi="Times New Roman" w:cs="Times New Roman"/>
          <w:sz w:val="24"/>
          <w:szCs w:val="24"/>
        </w:rPr>
      </w:pPr>
    </w:p>
    <w:p w14:paraId="220ECABD" w14:textId="77777777" w:rsidR="00720A09" w:rsidRPr="007E5C28" w:rsidRDefault="00720A09" w:rsidP="00720A09">
      <w:pPr>
        <w:autoSpaceDE w:val="0"/>
        <w:autoSpaceDN w:val="0"/>
        <w:adjustRightInd w:val="0"/>
        <w:spacing w:after="0"/>
        <w:ind w:firstLine="709"/>
        <w:jc w:val="both"/>
        <w:rPr>
          <w:rFonts w:ascii="Times New Roman" w:hAnsi="Times New Roman" w:cs="Times New Roman"/>
          <w:sz w:val="24"/>
          <w:szCs w:val="24"/>
        </w:rPr>
      </w:pPr>
      <w:r w:rsidRPr="007E5C28">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C847EEA" w14:textId="77777777" w:rsidR="00720A09" w:rsidRPr="007E5C28" w:rsidRDefault="00720A09" w:rsidP="00720A09">
      <w:pPr>
        <w:autoSpaceDE w:val="0"/>
        <w:autoSpaceDN w:val="0"/>
        <w:adjustRightInd w:val="0"/>
        <w:spacing w:after="0"/>
        <w:ind w:firstLine="709"/>
        <w:jc w:val="both"/>
        <w:rPr>
          <w:rFonts w:ascii="Times New Roman" w:hAnsi="Times New Roman" w:cs="Times New Roman"/>
          <w:sz w:val="24"/>
          <w:szCs w:val="24"/>
        </w:rPr>
      </w:pPr>
    </w:p>
    <w:p w14:paraId="233EF64F" w14:textId="4936E1F7" w:rsidR="00720A09" w:rsidRDefault="00720A09" w:rsidP="00720A09">
      <w:pPr>
        <w:spacing w:after="0"/>
        <w:ind w:right="-2" w:firstLine="708"/>
        <w:jc w:val="both"/>
        <w:rPr>
          <w:rFonts w:ascii="Times New Roman" w:hAnsi="Times New Roman" w:cs="Times New Roman"/>
          <w:sz w:val="24"/>
          <w:szCs w:val="24"/>
        </w:rPr>
      </w:pPr>
      <w:r w:rsidRPr="007E5C28">
        <w:rPr>
          <w:rFonts w:ascii="Times New Roman" w:hAnsi="Times New Roman" w:cs="Times New Roman"/>
          <w:sz w:val="24"/>
          <w:szCs w:val="24"/>
        </w:rPr>
        <w:t>Uzimajući u obzir okolnosti konkretnog slučaja</w:t>
      </w:r>
      <w:r w:rsidR="001826A7">
        <w:rPr>
          <w:rFonts w:ascii="Times New Roman" w:hAnsi="Times New Roman" w:cs="Times New Roman"/>
          <w:sz w:val="24"/>
          <w:szCs w:val="24"/>
        </w:rPr>
        <w:t xml:space="preserve"> koji se odnose na odmjeravanje visine sankcije</w:t>
      </w:r>
      <w:r w:rsidRPr="007E5C28">
        <w:rPr>
          <w:rFonts w:ascii="Times New Roman" w:hAnsi="Times New Roman" w:cs="Times New Roman"/>
          <w:sz w:val="24"/>
          <w:szCs w:val="24"/>
        </w:rPr>
        <w:t xml:space="preserve">, </w:t>
      </w:r>
      <w:r w:rsidR="001826A7">
        <w:rPr>
          <w:rFonts w:ascii="Times New Roman" w:hAnsi="Times New Roman" w:cs="Times New Roman"/>
          <w:sz w:val="24"/>
          <w:szCs w:val="24"/>
        </w:rPr>
        <w:t xml:space="preserve">a da je iznos dodatnih nedopuštenih primitaka utvrđen u visini od 338.476,13 kuna </w:t>
      </w:r>
      <w:r>
        <w:rPr>
          <w:rFonts w:ascii="Times New Roman" w:hAnsi="Times New Roman" w:cs="Times New Roman"/>
          <w:sz w:val="24"/>
          <w:szCs w:val="24"/>
        </w:rPr>
        <w:t xml:space="preserve"> </w:t>
      </w:r>
      <w:r w:rsidR="001826A7">
        <w:rPr>
          <w:rFonts w:ascii="Times New Roman" w:hAnsi="Times New Roman" w:cs="Times New Roman"/>
          <w:sz w:val="24"/>
          <w:szCs w:val="24"/>
        </w:rPr>
        <w:t>koji predstavlja otegotnu okolnost prema samoj svojoj visini</w:t>
      </w:r>
      <w:r w:rsidR="00297C79">
        <w:rPr>
          <w:rFonts w:ascii="Times New Roman" w:hAnsi="Times New Roman" w:cs="Times New Roman"/>
          <w:sz w:val="24"/>
          <w:szCs w:val="24"/>
        </w:rPr>
        <w:t xml:space="preserve"> </w:t>
      </w:r>
      <w:r w:rsidR="001826A7">
        <w:rPr>
          <w:rFonts w:ascii="Times New Roman" w:hAnsi="Times New Roman" w:cs="Times New Roman"/>
          <w:sz w:val="24"/>
          <w:szCs w:val="24"/>
        </w:rPr>
        <w:t xml:space="preserve">te uzimajući u obzir i olakotnu okolnost da predmetnom dužnosniku do izricanja ove </w:t>
      </w:r>
      <w:r w:rsidR="00297C79">
        <w:rPr>
          <w:rFonts w:ascii="Times New Roman" w:hAnsi="Times New Roman" w:cs="Times New Roman"/>
          <w:sz w:val="24"/>
          <w:szCs w:val="24"/>
        </w:rPr>
        <w:t>O</w:t>
      </w:r>
      <w:r w:rsidR="001826A7">
        <w:rPr>
          <w:rFonts w:ascii="Times New Roman" w:hAnsi="Times New Roman" w:cs="Times New Roman"/>
          <w:sz w:val="24"/>
          <w:szCs w:val="24"/>
        </w:rPr>
        <w:t>dluke nije utvrđena povreda odredbi ZSSI-a,</w:t>
      </w:r>
      <w:r>
        <w:rPr>
          <w:rFonts w:ascii="Times New Roman" w:hAnsi="Times New Roman" w:cs="Times New Roman"/>
          <w:sz w:val="24"/>
          <w:szCs w:val="24"/>
        </w:rPr>
        <w:t xml:space="preserve"> </w:t>
      </w:r>
      <w:r w:rsidRPr="007E5C28">
        <w:rPr>
          <w:rFonts w:ascii="Times New Roman" w:hAnsi="Times New Roman" w:cs="Times New Roman"/>
          <w:sz w:val="24"/>
          <w:szCs w:val="24"/>
        </w:rPr>
        <w:t>Povjerenstvo je utvrdilo primjerenim dužnosniku za povredu odredbe članka 7.</w:t>
      </w:r>
      <w:r>
        <w:rPr>
          <w:rFonts w:ascii="Times New Roman" w:hAnsi="Times New Roman" w:cs="Times New Roman"/>
          <w:sz w:val="24"/>
          <w:szCs w:val="24"/>
        </w:rPr>
        <w:t xml:space="preserve"> točke d)</w:t>
      </w:r>
      <w:r w:rsidRPr="007E5C28">
        <w:rPr>
          <w:rFonts w:ascii="Times New Roman" w:hAnsi="Times New Roman" w:cs="Times New Roman"/>
          <w:sz w:val="24"/>
          <w:szCs w:val="24"/>
        </w:rPr>
        <w:t xml:space="preserve"> ZSSI-a</w:t>
      </w:r>
      <w:r>
        <w:rPr>
          <w:rFonts w:ascii="Times New Roman" w:hAnsi="Times New Roman" w:cs="Times New Roman"/>
          <w:sz w:val="24"/>
          <w:szCs w:val="24"/>
        </w:rPr>
        <w:t xml:space="preserve"> </w:t>
      </w:r>
      <w:r w:rsidRPr="007E5C28">
        <w:rPr>
          <w:rFonts w:ascii="Times New Roman" w:hAnsi="Times New Roman" w:cs="Times New Roman"/>
          <w:sz w:val="24"/>
          <w:szCs w:val="24"/>
        </w:rPr>
        <w:t xml:space="preserve">izreći sankciju iz članka 42. stavka 1. točke 2. ZSSI-a, obustavu isplate dijela neto mjesečne plaće i to u </w:t>
      </w:r>
      <w:r w:rsidR="00A2575E" w:rsidRPr="00A2575E">
        <w:rPr>
          <w:rFonts w:ascii="Times New Roman" w:hAnsi="Times New Roman" w:cs="Times New Roman"/>
          <w:sz w:val="24"/>
          <w:szCs w:val="24"/>
        </w:rPr>
        <w:t>iznosu od 2.000,00 eura (15.069,00 kuna), koja će trajati pet mjeseci, a izvršit će se u pet jednakih uzastopnih mjesečnih obroka, svaki u pojedinačnom iznosu od 400,00 eura (3.013,80 kuna).</w:t>
      </w:r>
    </w:p>
    <w:p w14:paraId="4D9CC10E" w14:textId="77777777" w:rsidR="00F825D0" w:rsidRPr="00020FF4" w:rsidRDefault="00F825D0" w:rsidP="00720A09">
      <w:pPr>
        <w:autoSpaceDE w:val="0"/>
        <w:autoSpaceDN w:val="0"/>
        <w:adjustRightInd w:val="0"/>
        <w:spacing w:after="0"/>
        <w:rPr>
          <w:rFonts w:ascii="Times New Roman" w:hAnsi="Times New Roman" w:cs="Times New Roman"/>
          <w:bCs/>
          <w:color w:val="000000"/>
          <w:sz w:val="24"/>
          <w:szCs w:val="24"/>
          <w:highlight w:val="yellow"/>
        </w:rPr>
      </w:pPr>
    </w:p>
    <w:p w14:paraId="27AE991B" w14:textId="1C0E6793" w:rsidR="00414FD0" w:rsidRPr="00020FF4"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020FF4">
        <w:rPr>
          <w:rFonts w:ascii="Times New Roman" w:hAnsi="Times New Roman" w:cs="Times New Roman"/>
          <w:color w:val="000000"/>
          <w:sz w:val="24"/>
          <w:szCs w:val="24"/>
        </w:rPr>
        <w:t xml:space="preserve">Slijedom navedenog, Povjerenstvo je donijelo odluku kako je navedeno u </w:t>
      </w:r>
      <w:r w:rsidR="00815A94">
        <w:rPr>
          <w:rFonts w:ascii="Times New Roman" w:hAnsi="Times New Roman" w:cs="Times New Roman"/>
          <w:color w:val="000000"/>
          <w:sz w:val="24"/>
          <w:szCs w:val="24"/>
        </w:rPr>
        <w:t xml:space="preserve">točki II. </w:t>
      </w:r>
      <w:r w:rsidRPr="00020FF4">
        <w:rPr>
          <w:rFonts w:ascii="Times New Roman" w:hAnsi="Times New Roman" w:cs="Times New Roman"/>
          <w:color w:val="000000"/>
          <w:sz w:val="24"/>
          <w:szCs w:val="24"/>
        </w:rPr>
        <w:t>izre</w:t>
      </w:r>
      <w:r w:rsidR="00815A94">
        <w:rPr>
          <w:rFonts w:ascii="Times New Roman" w:hAnsi="Times New Roman" w:cs="Times New Roman"/>
          <w:color w:val="000000"/>
          <w:sz w:val="24"/>
          <w:szCs w:val="24"/>
        </w:rPr>
        <w:t>ke</w:t>
      </w:r>
      <w:r w:rsidRPr="00020FF4">
        <w:rPr>
          <w:rFonts w:ascii="Times New Roman" w:hAnsi="Times New Roman" w:cs="Times New Roman"/>
          <w:color w:val="000000"/>
          <w:sz w:val="24"/>
          <w:szCs w:val="24"/>
        </w:rPr>
        <w:t xml:space="preserve"> ovog</w:t>
      </w:r>
      <w:r w:rsidR="007A2FDB" w:rsidRPr="00020FF4">
        <w:rPr>
          <w:rFonts w:ascii="Times New Roman" w:hAnsi="Times New Roman" w:cs="Times New Roman"/>
          <w:color w:val="000000"/>
          <w:sz w:val="24"/>
          <w:szCs w:val="24"/>
        </w:rPr>
        <w:t>a</w:t>
      </w:r>
      <w:r w:rsidRPr="00020FF4">
        <w:rPr>
          <w:rFonts w:ascii="Times New Roman" w:hAnsi="Times New Roman" w:cs="Times New Roman"/>
          <w:color w:val="000000"/>
          <w:sz w:val="24"/>
          <w:szCs w:val="24"/>
        </w:rPr>
        <w:t xml:space="preserve"> akta.</w:t>
      </w:r>
      <w:r w:rsidRPr="00020FF4">
        <w:rPr>
          <w:rFonts w:ascii="Times New Roman" w:hAnsi="Times New Roman" w:cs="Times New Roman"/>
          <w:color w:val="000000"/>
          <w:sz w:val="24"/>
          <w:szCs w:val="24"/>
        </w:rPr>
        <w:tab/>
      </w:r>
    </w:p>
    <w:p w14:paraId="70346C7C" w14:textId="77777777" w:rsidR="008E5CE2" w:rsidRPr="00020FF4" w:rsidRDefault="00414FD0" w:rsidP="00EA0DA9">
      <w:pPr>
        <w:autoSpaceDE w:val="0"/>
        <w:autoSpaceDN w:val="0"/>
        <w:adjustRightInd w:val="0"/>
        <w:spacing w:after="0"/>
        <w:ind w:firstLine="709"/>
        <w:jc w:val="both"/>
        <w:rPr>
          <w:rFonts w:ascii="Times New Roman" w:hAnsi="Times New Roman" w:cs="Times New Roman"/>
          <w:color w:val="000000"/>
          <w:sz w:val="24"/>
          <w:szCs w:val="24"/>
        </w:rPr>
      </w:pPr>
      <w:r w:rsidRPr="00020FF4">
        <w:rPr>
          <w:rFonts w:ascii="Times New Roman" w:hAnsi="Times New Roman" w:cs="Times New Roman"/>
          <w:color w:val="000000"/>
          <w:sz w:val="24"/>
          <w:szCs w:val="24"/>
        </w:rPr>
        <w:tab/>
      </w:r>
      <w:r w:rsidRPr="00020FF4">
        <w:rPr>
          <w:rFonts w:ascii="Times New Roman" w:hAnsi="Times New Roman" w:cs="Times New Roman"/>
          <w:color w:val="000000"/>
          <w:sz w:val="24"/>
          <w:szCs w:val="24"/>
        </w:rPr>
        <w:tab/>
      </w:r>
      <w:r w:rsidRPr="00020FF4">
        <w:rPr>
          <w:rFonts w:ascii="Times New Roman" w:hAnsi="Times New Roman" w:cs="Times New Roman"/>
          <w:color w:val="000000"/>
          <w:sz w:val="24"/>
          <w:szCs w:val="24"/>
        </w:rPr>
        <w:tab/>
      </w:r>
      <w:r w:rsidRPr="00020FF4">
        <w:rPr>
          <w:rFonts w:ascii="Times New Roman" w:hAnsi="Times New Roman" w:cs="Times New Roman"/>
          <w:color w:val="000000"/>
          <w:sz w:val="24"/>
          <w:szCs w:val="24"/>
        </w:rPr>
        <w:tab/>
      </w:r>
    </w:p>
    <w:p w14:paraId="2778014D" w14:textId="77777777" w:rsidR="00020FF4" w:rsidRDefault="00F825D0" w:rsidP="00F825D0">
      <w:pPr>
        <w:spacing w:after="0"/>
        <w:ind w:left="5375"/>
        <w:jc w:val="both"/>
        <w:rPr>
          <w:rFonts w:ascii="Times New Roman" w:eastAsia="Calibri" w:hAnsi="Times New Roman" w:cs="Times New Roman"/>
          <w:sz w:val="24"/>
          <w:szCs w:val="24"/>
        </w:rPr>
      </w:pPr>
      <w:r w:rsidRPr="00020FF4">
        <w:rPr>
          <w:rFonts w:ascii="Times New Roman" w:eastAsia="Calibri" w:hAnsi="Times New Roman" w:cs="Times New Roman"/>
          <w:sz w:val="24"/>
          <w:szCs w:val="24"/>
        </w:rPr>
        <w:t xml:space="preserve">PREDSJEDNICA POVJERENSTVA </w:t>
      </w:r>
    </w:p>
    <w:p w14:paraId="2632BC6C" w14:textId="219D37F2" w:rsidR="007A2FDB" w:rsidRPr="00020FF4" w:rsidRDefault="00F825D0" w:rsidP="00F825D0">
      <w:pPr>
        <w:spacing w:after="0"/>
        <w:ind w:left="5375"/>
        <w:jc w:val="both"/>
        <w:rPr>
          <w:rFonts w:ascii="Times New Roman" w:eastAsia="Calibri" w:hAnsi="Times New Roman" w:cs="Times New Roman"/>
          <w:sz w:val="24"/>
          <w:szCs w:val="24"/>
        </w:rPr>
      </w:pPr>
      <w:r w:rsidRPr="00020FF4">
        <w:rPr>
          <w:rFonts w:ascii="Times New Roman" w:eastAsia="Calibri" w:hAnsi="Times New Roman" w:cs="Times New Roman"/>
          <w:sz w:val="24"/>
          <w:szCs w:val="24"/>
        </w:rPr>
        <w:t xml:space="preserve">  </w:t>
      </w:r>
    </w:p>
    <w:p w14:paraId="7682FA63" w14:textId="5AB66067" w:rsidR="00F825D0" w:rsidRPr="00020FF4" w:rsidRDefault="00F825D0" w:rsidP="00020FF4">
      <w:pPr>
        <w:spacing w:after="0"/>
        <w:ind w:left="5375"/>
        <w:jc w:val="both"/>
        <w:rPr>
          <w:rFonts w:ascii="Times New Roman" w:eastAsia="Calibri" w:hAnsi="Times New Roman" w:cs="Times New Roman"/>
          <w:sz w:val="24"/>
          <w:szCs w:val="24"/>
        </w:rPr>
      </w:pPr>
      <w:r w:rsidRPr="00020FF4">
        <w:rPr>
          <w:rFonts w:ascii="Times New Roman" w:eastAsia="Calibri" w:hAnsi="Times New Roman" w:cs="Times New Roman"/>
          <w:sz w:val="24"/>
          <w:szCs w:val="24"/>
        </w:rPr>
        <w:t xml:space="preserve">  </w:t>
      </w:r>
      <w:r w:rsidR="00020FF4" w:rsidRPr="00020FF4">
        <w:rPr>
          <w:rFonts w:ascii="Times New Roman" w:eastAsia="Calibri" w:hAnsi="Times New Roman" w:cs="Times New Roman"/>
          <w:sz w:val="24"/>
          <w:szCs w:val="24"/>
        </w:rPr>
        <w:t>Aleksandra Jozić-Ileković</w:t>
      </w:r>
      <w:r w:rsidRPr="00020FF4">
        <w:rPr>
          <w:rFonts w:ascii="Times New Roman" w:eastAsia="Calibri" w:hAnsi="Times New Roman" w:cs="Times New Roman"/>
          <w:sz w:val="24"/>
          <w:szCs w:val="24"/>
        </w:rPr>
        <w:t>, dipl.iur.</w:t>
      </w:r>
    </w:p>
    <w:p w14:paraId="19CCA360" w14:textId="77777777" w:rsidR="00F825D0" w:rsidRPr="00020FF4" w:rsidRDefault="00F825D0" w:rsidP="00F825D0">
      <w:pPr>
        <w:spacing w:before="240" w:after="0"/>
        <w:jc w:val="both"/>
        <w:rPr>
          <w:rFonts w:ascii="Times New Roman" w:eastAsia="Calibri" w:hAnsi="Times New Roman" w:cs="Times New Roman"/>
          <w:sz w:val="24"/>
          <w:szCs w:val="24"/>
          <w:u w:val="single"/>
        </w:rPr>
      </w:pPr>
      <w:r w:rsidRPr="00020FF4">
        <w:rPr>
          <w:rFonts w:ascii="Times New Roman" w:eastAsia="Calibri" w:hAnsi="Times New Roman" w:cs="Times New Roman"/>
          <w:sz w:val="24"/>
          <w:szCs w:val="24"/>
          <w:u w:val="single"/>
        </w:rPr>
        <w:t xml:space="preserve">Uputa o pravnom lijeku: </w:t>
      </w:r>
    </w:p>
    <w:p w14:paraId="5AA453A5" w14:textId="77777777" w:rsidR="00F825D0" w:rsidRPr="00020FF4" w:rsidRDefault="00F825D0" w:rsidP="00F825D0">
      <w:pPr>
        <w:spacing w:before="240" w:after="0"/>
        <w:jc w:val="both"/>
        <w:rPr>
          <w:rFonts w:ascii="Times New Roman" w:eastAsia="Calibri" w:hAnsi="Times New Roman" w:cs="Times New Roman"/>
          <w:sz w:val="24"/>
          <w:szCs w:val="24"/>
        </w:rPr>
      </w:pPr>
      <w:r w:rsidRPr="00020FF4">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531795A" w14:textId="77777777" w:rsidR="00F825D0" w:rsidRPr="00020FF4" w:rsidRDefault="00F825D0" w:rsidP="00F825D0">
      <w:pPr>
        <w:spacing w:before="240" w:after="0"/>
        <w:rPr>
          <w:rFonts w:ascii="Times New Roman" w:eastAsia="Calibri" w:hAnsi="Times New Roman" w:cs="Times New Roman"/>
          <w:sz w:val="24"/>
          <w:szCs w:val="24"/>
          <w:u w:val="single"/>
        </w:rPr>
      </w:pPr>
      <w:r w:rsidRPr="00020FF4">
        <w:rPr>
          <w:rFonts w:ascii="Times New Roman" w:eastAsia="Calibri" w:hAnsi="Times New Roman" w:cs="Times New Roman"/>
          <w:sz w:val="24"/>
          <w:szCs w:val="24"/>
          <w:u w:val="single"/>
        </w:rPr>
        <w:t xml:space="preserve">Dostaviti:  </w:t>
      </w:r>
    </w:p>
    <w:p w14:paraId="06095F78" w14:textId="6EA8A46C" w:rsidR="00F825D0" w:rsidRPr="00020FF4" w:rsidRDefault="00F825D0" w:rsidP="00F825D0">
      <w:pPr>
        <w:spacing w:after="0"/>
        <w:rPr>
          <w:rFonts w:ascii="Times New Roman" w:eastAsia="Calibri" w:hAnsi="Times New Roman" w:cs="Times New Roman"/>
          <w:sz w:val="24"/>
          <w:szCs w:val="24"/>
        </w:rPr>
      </w:pPr>
      <w:r w:rsidRPr="00020FF4">
        <w:rPr>
          <w:rFonts w:ascii="Times New Roman" w:eastAsia="Calibri" w:hAnsi="Times New Roman" w:cs="Times New Roman"/>
          <w:sz w:val="24"/>
          <w:szCs w:val="24"/>
        </w:rPr>
        <w:t>1. Dužnosnik</w:t>
      </w:r>
      <w:r w:rsidR="003C50E7">
        <w:rPr>
          <w:rFonts w:ascii="Times New Roman" w:eastAsia="Calibri" w:hAnsi="Times New Roman" w:cs="Times New Roman"/>
          <w:sz w:val="24"/>
          <w:szCs w:val="24"/>
        </w:rPr>
        <w:t>u</w:t>
      </w:r>
      <w:r w:rsidRPr="00020FF4">
        <w:rPr>
          <w:rFonts w:ascii="Times New Roman" w:eastAsia="Calibri" w:hAnsi="Times New Roman" w:cs="Times New Roman"/>
          <w:sz w:val="24"/>
          <w:szCs w:val="24"/>
        </w:rPr>
        <w:t xml:space="preserve"> </w:t>
      </w:r>
      <w:r w:rsidR="00020FF4" w:rsidRPr="00020FF4">
        <w:rPr>
          <w:rFonts w:ascii="Times New Roman" w:eastAsia="Calibri" w:hAnsi="Times New Roman" w:cs="Times New Roman"/>
          <w:sz w:val="24"/>
          <w:szCs w:val="24"/>
        </w:rPr>
        <w:t>Vlado Bagarić</w:t>
      </w:r>
      <w:r w:rsidRPr="00020FF4">
        <w:rPr>
          <w:rFonts w:ascii="Times New Roman" w:eastAsia="Calibri" w:hAnsi="Times New Roman" w:cs="Times New Roman"/>
          <w:sz w:val="24"/>
          <w:szCs w:val="24"/>
        </w:rPr>
        <w:t>,</w:t>
      </w:r>
      <w:r w:rsidR="001826A7">
        <w:rPr>
          <w:rFonts w:ascii="Times New Roman" w:eastAsia="Calibri" w:hAnsi="Times New Roman" w:cs="Times New Roman"/>
          <w:sz w:val="24"/>
          <w:szCs w:val="24"/>
        </w:rPr>
        <w:t xml:space="preserve"> po punomoćniku</w:t>
      </w:r>
      <w:r w:rsidR="003C50E7">
        <w:rPr>
          <w:rFonts w:ascii="Times New Roman" w:eastAsia="Calibri" w:hAnsi="Times New Roman" w:cs="Times New Roman"/>
          <w:sz w:val="24"/>
          <w:szCs w:val="24"/>
        </w:rPr>
        <w:t xml:space="preserve"> odvjetniku Igoru Meznariću</w:t>
      </w:r>
    </w:p>
    <w:p w14:paraId="30A0361E" w14:textId="77777777" w:rsidR="00F825D0" w:rsidRPr="00020FF4" w:rsidRDefault="00081C38" w:rsidP="00F825D0">
      <w:pPr>
        <w:spacing w:after="0"/>
        <w:rPr>
          <w:rFonts w:ascii="Times New Roman" w:eastAsia="Calibri" w:hAnsi="Times New Roman" w:cs="Times New Roman"/>
          <w:sz w:val="24"/>
          <w:szCs w:val="24"/>
        </w:rPr>
      </w:pPr>
      <w:r w:rsidRPr="00020FF4">
        <w:rPr>
          <w:rFonts w:ascii="Times New Roman" w:eastAsia="Calibri" w:hAnsi="Times New Roman" w:cs="Times New Roman"/>
          <w:sz w:val="24"/>
          <w:szCs w:val="24"/>
        </w:rPr>
        <w:t>2</w:t>
      </w:r>
      <w:r w:rsidR="00F825D0" w:rsidRPr="00020FF4">
        <w:rPr>
          <w:rFonts w:ascii="Times New Roman" w:eastAsia="Calibri" w:hAnsi="Times New Roman" w:cs="Times New Roman"/>
          <w:sz w:val="24"/>
          <w:szCs w:val="24"/>
        </w:rPr>
        <w:t>. Objava na internetskoj stranici Povjerenstva</w:t>
      </w:r>
    </w:p>
    <w:p w14:paraId="0D48E73B" w14:textId="77777777" w:rsidR="00F825D0" w:rsidRPr="00F825D0" w:rsidRDefault="00081C38" w:rsidP="00F825D0">
      <w:pPr>
        <w:spacing w:after="0"/>
        <w:rPr>
          <w:rFonts w:ascii="Times New Roman" w:eastAsia="Calibri" w:hAnsi="Times New Roman" w:cs="Times New Roman"/>
          <w:sz w:val="24"/>
          <w:szCs w:val="24"/>
        </w:rPr>
      </w:pPr>
      <w:r w:rsidRPr="00020FF4">
        <w:rPr>
          <w:rFonts w:ascii="Times New Roman" w:eastAsia="Calibri" w:hAnsi="Times New Roman" w:cs="Times New Roman"/>
          <w:sz w:val="24"/>
          <w:szCs w:val="24"/>
        </w:rPr>
        <w:t>3</w:t>
      </w:r>
      <w:r w:rsidR="00F825D0" w:rsidRPr="00020FF4">
        <w:rPr>
          <w:rFonts w:ascii="Times New Roman" w:eastAsia="Calibri" w:hAnsi="Times New Roman" w:cs="Times New Roman"/>
          <w:sz w:val="24"/>
          <w:szCs w:val="24"/>
        </w:rPr>
        <w:t>. Pismohrana</w:t>
      </w:r>
    </w:p>
    <w:p w14:paraId="40DB7D1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F5B30E7"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5012E2">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4DAAC" w14:textId="77777777" w:rsidR="003F35D3" w:rsidRDefault="003F35D3" w:rsidP="005B5818">
      <w:pPr>
        <w:spacing w:after="0" w:line="240" w:lineRule="auto"/>
      </w:pPr>
      <w:r>
        <w:separator/>
      </w:r>
    </w:p>
  </w:endnote>
  <w:endnote w:type="continuationSeparator" w:id="0">
    <w:p w14:paraId="1C8D0653" w14:textId="77777777" w:rsidR="003F35D3" w:rsidRDefault="003F35D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EAD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8671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0B4992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B63B08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73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6B902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E6E07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2045" w14:textId="77777777" w:rsidR="003F35D3" w:rsidRDefault="003F35D3" w:rsidP="005B5818">
      <w:pPr>
        <w:spacing w:after="0" w:line="240" w:lineRule="auto"/>
      </w:pPr>
      <w:r>
        <w:separator/>
      </w:r>
    </w:p>
  </w:footnote>
  <w:footnote w:type="continuationSeparator" w:id="0">
    <w:p w14:paraId="7B154818" w14:textId="77777777" w:rsidR="003F35D3" w:rsidRDefault="003F35D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63DA49D" w14:textId="03B3E5EA" w:rsidR="00101F03" w:rsidRDefault="00965145">
        <w:pPr>
          <w:pStyle w:val="Zaglavlje"/>
          <w:jc w:val="right"/>
        </w:pPr>
        <w:r>
          <w:fldChar w:fldCharType="begin"/>
        </w:r>
        <w:r>
          <w:instrText xml:space="preserve"> PAGE   \* MERGEFORMAT </w:instrText>
        </w:r>
        <w:r>
          <w:fldChar w:fldCharType="separate"/>
        </w:r>
        <w:r w:rsidR="000E4739">
          <w:rPr>
            <w:noProof/>
          </w:rPr>
          <w:t>10</w:t>
        </w:r>
        <w:r>
          <w:rPr>
            <w:noProof/>
          </w:rPr>
          <w:fldChar w:fldCharType="end"/>
        </w:r>
      </w:p>
    </w:sdtContent>
  </w:sdt>
  <w:p w14:paraId="65E1145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32F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B17F" w14:textId="77777777" w:rsidR="005B5818" w:rsidRPr="00CA2B25" w:rsidRDefault="005B5818" w:rsidP="005B5818">
                          <w:pPr>
                            <w:jc w:val="right"/>
                            <w:rPr>
                              <w:sz w:val="16"/>
                              <w:szCs w:val="16"/>
                            </w:rPr>
                          </w:pPr>
                          <w:r w:rsidRPr="00CA2B25">
                            <w:rPr>
                              <w:sz w:val="16"/>
                              <w:szCs w:val="16"/>
                            </w:rPr>
                            <w:t xml:space="preserve">                                                </w:t>
                          </w:r>
                        </w:p>
                        <w:p w14:paraId="41C018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72E58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6E2B17F" w14:textId="77777777" w:rsidR="005B5818" w:rsidRPr="00CA2B25" w:rsidRDefault="005B5818" w:rsidP="005B5818">
                    <w:pPr>
                      <w:jc w:val="right"/>
                      <w:rPr>
                        <w:sz w:val="16"/>
                        <w:szCs w:val="16"/>
                      </w:rPr>
                    </w:pPr>
                    <w:r w:rsidRPr="00CA2B25">
                      <w:rPr>
                        <w:sz w:val="16"/>
                        <w:szCs w:val="16"/>
                      </w:rPr>
                      <w:t xml:space="preserve">                                                </w:t>
                    </w:r>
                  </w:p>
                  <w:p w14:paraId="41C018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72E58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FDD162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FA8D93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A338D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FC958E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A63FE2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7FD"/>
    <w:multiLevelType w:val="hybridMultilevel"/>
    <w:tmpl w:val="92B6D56C"/>
    <w:lvl w:ilvl="0" w:tplc="79345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B5B3A2C"/>
    <w:multiLevelType w:val="hybridMultilevel"/>
    <w:tmpl w:val="74404146"/>
    <w:lvl w:ilvl="0" w:tplc="E44A6C68">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DA6783"/>
    <w:multiLevelType w:val="hybridMultilevel"/>
    <w:tmpl w:val="DDE8B228"/>
    <w:lvl w:ilvl="0" w:tplc="72E40A9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 w15:restartNumberingAfterBreak="0">
    <w:nsid w:val="391A4EBA"/>
    <w:multiLevelType w:val="hybridMultilevel"/>
    <w:tmpl w:val="CE9AA170"/>
    <w:lvl w:ilvl="0" w:tplc="04090013">
      <w:start w:val="1"/>
      <w:numFmt w:val="upp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7"/>
  </w:num>
  <w:num w:numId="8">
    <w:abstractNumId w:val="9"/>
  </w:num>
  <w:num w:numId="9">
    <w:abstractNumId w:val="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A6"/>
    <w:rsid w:val="00004727"/>
    <w:rsid w:val="0001022C"/>
    <w:rsid w:val="000168EC"/>
    <w:rsid w:val="00020FF4"/>
    <w:rsid w:val="000274CC"/>
    <w:rsid w:val="000335DD"/>
    <w:rsid w:val="0004658D"/>
    <w:rsid w:val="00047CB7"/>
    <w:rsid w:val="00056526"/>
    <w:rsid w:val="00067EC1"/>
    <w:rsid w:val="00076478"/>
    <w:rsid w:val="00081C38"/>
    <w:rsid w:val="000B08C6"/>
    <w:rsid w:val="000B0BF1"/>
    <w:rsid w:val="000B2775"/>
    <w:rsid w:val="000C4E9D"/>
    <w:rsid w:val="000C5B03"/>
    <w:rsid w:val="000C6C97"/>
    <w:rsid w:val="000D640C"/>
    <w:rsid w:val="000D7A31"/>
    <w:rsid w:val="000E4739"/>
    <w:rsid w:val="000E75E4"/>
    <w:rsid w:val="000F5EE0"/>
    <w:rsid w:val="00101F03"/>
    <w:rsid w:val="00112E23"/>
    <w:rsid w:val="0012224D"/>
    <w:rsid w:val="00122645"/>
    <w:rsid w:val="001303FC"/>
    <w:rsid w:val="00145931"/>
    <w:rsid w:val="00151791"/>
    <w:rsid w:val="00165CF7"/>
    <w:rsid w:val="001826A7"/>
    <w:rsid w:val="00185343"/>
    <w:rsid w:val="00195787"/>
    <w:rsid w:val="001B1FF6"/>
    <w:rsid w:val="001C1B78"/>
    <w:rsid w:val="001C47FC"/>
    <w:rsid w:val="001D55C6"/>
    <w:rsid w:val="001D7BEB"/>
    <w:rsid w:val="001E3446"/>
    <w:rsid w:val="0020029C"/>
    <w:rsid w:val="0023102B"/>
    <w:rsid w:val="00235C5C"/>
    <w:rsid w:val="0023718E"/>
    <w:rsid w:val="002421E6"/>
    <w:rsid w:val="002541BE"/>
    <w:rsid w:val="00254329"/>
    <w:rsid w:val="00256200"/>
    <w:rsid w:val="002753F4"/>
    <w:rsid w:val="00283E60"/>
    <w:rsid w:val="002940DD"/>
    <w:rsid w:val="00296618"/>
    <w:rsid w:val="00297C79"/>
    <w:rsid w:val="002C1EF6"/>
    <w:rsid w:val="002C2815"/>
    <w:rsid w:val="002C3DA9"/>
    <w:rsid w:val="002C4098"/>
    <w:rsid w:val="002C4EC2"/>
    <w:rsid w:val="002C66FD"/>
    <w:rsid w:val="002D3D09"/>
    <w:rsid w:val="002D5E92"/>
    <w:rsid w:val="002E49B1"/>
    <w:rsid w:val="002F313C"/>
    <w:rsid w:val="00322DCD"/>
    <w:rsid w:val="00332D21"/>
    <w:rsid w:val="003416CC"/>
    <w:rsid w:val="0034242F"/>
    <w:rsid w:val="00346B64"/>
    <w:rsid w:val="00346F1D"/>
    <w:rsid w:val="00347D27"/>
    <w:rsid w:val="00354459"/>
    <w:rsid w:val="00366D9E"/>
    <w:rsid w:val="003715CF"/>
    <w:rsid w:val="00374B78"/>
    <w:rsid w:val="00375A76"/>
    <w:rsid w:val="00376285"/>
    <w:rsid w:val="00386D73"/>
    <w:rsid w:val="00393CC0"/>
    <w:rsid w:val="003A6C83"/>
    <w:rsid w:val="003B354C"/>
    <w:rsid w:val="003C019C"/>
    <w:rsid w:val="003C2DEB"/>
    <w:rsid w:val="003C4B46"/>
    <w:rsid w:val="003C50E7"/>
    <w:rsid w:val="003D4B44"/>
    <w:rsid w:val="003E3A4F"/>
    <w:rsid w:val="003F35D3"/>
    <w:rsid w:val="003F58E9"/>
    <w:rsid w:val="00401376"/>
    <w:rsid w:val="00406E92"/>
    <w:rsid w:val="00411522"/>
    <w:rsid w:val="0041349E"/>
    <w:rsid w:val="004134D1"/>
    <w:rsid w:val="00413D1B"/>
    <w:rsid w:val="00414FD0"/>
    <w:rsid w:val="00431701"/>
    <w:rsid w:val="00452534"/>
    <w:rsid w:val="00461D81"/>
    <w:rsid w:val="0047109D"/>
    <w:rsid w:val="00471549"/>
    <w:rsid w:val="00481C86"/>
    <w:rsid w:val="004A3430"/>
    <w:rsid w:val="004A5B81"/>
    <w:rsid w:val="004B12AF"/>
    <w:rsid w:val="004C4DA7"/>
    <w:rsid w:val="004E0F0C"/>
    <w:rsid w:val="004E1D96"/>
    <w:rsid w:val="004E6648"/>
    <w:rsid w:val="004F5C0B"/>
    <w:rsid w:val="00500A6E"/>
    <w:rsid w:val="005012E2"/>
    <w:rsid w:val="00512887"/>
    <w:rsid w:val="005421FC"/>
    <w:rsid w:val="005514F7"/>
    <w:rsid w:val="0055273A"/>
    <w:rsid w:val="0056277B"/>
    <w:rsid w:val="00564BCB"/>
    <w:rsid w:val="00574E3B"/>
    <w:rsid w:val="005816EF"/>
    <w:rsid w:val="00581BC3"/>
    <w:rsid w:val="00586EAC"/>
    <w:rsid w:val="005968CC"/>
    <w:rsid w:val="005B07F3"/>
    <w:rsid w:val="005B5818"/>
    <w:rsid w:val="005B61ED"/>
    <w:rsid w:val="005B7573"/>
    <w:rsid w:val="005D24F7"/>
    <w:rsid w:val="005F0B98"/>
    <w:rsid w:val="00603677"/>
    <w:rsid w:val="006146FB"/>
    <w:rsid w:val="006178F8"/>
    <w:rsid w:val="00623F40"/>
    <w:rsid w:val="00625CF9"/>
    <w:rsid w:val="00627642"/>
    <w:rsid w:val="006404B7"/>
    <w:rsid w:val="00647B1E"/>
    <w:rsid w:val="00677B64"/>
    <w:rsid w:val="0068028F"/>
    <w:rsid w:val="00686A3E"/>
    <w:rsid w:val="006870C8"/>
    <w:rsid w:val="00693FD7"/>
    <w:rsid w:val="006A5D18"/>
    <w:rsid w:val="006E4FD8"/>
    <w:rsid w:val="006F27E2"/>
    <w:rsid w:val="006F68AB"/>
    <w:rsid w:val="00703577"/>
    <w:rsid w:val="007130AA"/>
    <w:rsid w:val="0071684E"/>
    <w:rsid w:val="00720A09"/>
    <w:rsid w:val="00731DAD"/>
    <w:rsid w:val="00736DEE"/>
    <w:rsid w:val="00747047"/>
    <w:rsid w:val="00747574"/>
    <w:rsid w:val="00750B4E"/>
    <w:rsid w:val="00754BBC"/>
    <w:rsid w:val="0076087F"/>
    <w:rsid w:val="00776032"/>
    <w:rsid w:val="007764C1"/>
    <w:rsid w:val="00776553"/>
    <w:rsid w:val="0077740E"/>
    <w:rsid w:val="007810D3"/>
    <w:rsid w:val="00793EC7"/>
    <w:rsid w:val="007A2FDB"/>
    <w:rsid w:val="007A4CDD"/>
    <w:rsid w:val="007B3946"/>
    <w:rsid w:val="007C0269"/>
    <w:rsid w:val="007F2670"/>
    <w:rsid w:val="007F2B72"/>
    <w:rsid w:val="007F5092"/>
    <w:rsid w:val="007F5104"/>
    <w:rsid w:val="00803AF9"/>
    <w:rsid w:val="00815A94"/>
    <w:rsid w:val="00824B78"/>
    <w:rsid w:val="00846BEF"/>
    <w:rsid w:val="008719F7"/>
    <w:rsid w:val="00872BF1"/>
    <w:rsid w:val="008763A5"/>
    <w:rsid w:val="0088294D"/>
    <w:rsid w:val="00893135"/>
    <w:rsid w:val="008A3E95"/>
    <w:rsid w:val="008A6B6E"/>
    <w:rsid w:val="008C24EF"/>
    <w:rsid w:val="008D0BF2"/>
    <w:rsid w:val="008E4642"/>
    <w:rsid w:val="008E5CE2"/>
    <w:rsid w:val="008E70A4"/>
    <w:rsid w:val="008F3526"/>
    <w:rsid w:val="008F7FEA"/>
    <w:rsid w:val="009062CF"/>
    <w:rsid w:val="00913B0E"/>
    <w:rsid w:val="00917320"/>
    <w:rsid w:val="00926236"/>
    <w:rsid w:val="00934493"/>
    <w:rsid w:val="00945142"/>
    <w:rsid w:val="00965080"/>
    <w:rsid w:val="00965145"/>
    <w:rsid w:val="00975C23"/>
    <w:rsid w:val="00975F05"/>
    <w:rsid w:val="00976F57"/>
    <w:rsid w:val="00983EC7"/>
    <w:rsid w:val="0098431E"/>
    <w:rsid w:val="0098790B"/>
    <w:rsid w:val="00995344"/>
    <w:rsid w:val="009A3BD7"/>
    <w:rsid w:val="009B0DB7"/>
    <w:rsid w:val="009B1D17"/>
    <w:rsid w:val="009C5133"/>
    <w:rsid w:val="009E0483"/>
    <w:rsid w:val="009E4743"/>
    <w:rsid w:val="009E4A05"/>
    <w:rsid w:val="009E5C2E"/>
    <w:rsid w:val="009E7D1F"/>
    <w:rsid w:val="009F4640"/>
    <w:rsid w:val="00A22DF2"/>
    <w:rsid w:val="00A2575E"/>
    <w:rsid w:val="00A262BC"/>
    <w:rsid w:val="00A41D57"/>
    <w:rsid w:val="00A6199B"/>
    <w:rsid w:val="00A61A25"/>
    <w:rsid w:val="00A743A1"/>
    <w:rsid w:val="00A90338"/>
    <w:rsid w:val="00A96533"/>
    <w:rsid w:val="00AA3361"/>
    <w:rsid w:val="00AA3E69"/>
    <w:rsid w:val="00AA3F5D"/>
    <w:rsid w:val="00AC39C4"/>
    <w:rsid w:val="00AC5178"/>
    <w:rsid w:val="00AD1FFE"/>
    <w:rsid w:val="00AE062B"/>
    <w:rsid w:val="00AE29DF"/>
    <w:rsid w:val="00AE4562"/>
    <w:rsid w:val="00AF442D"/>
    <w:rsid w:val="00AF67AA"/>
    <w:rsid w:val="00AF7FBE"/>
    <w:rsid w:val="00B0020E"/>
    <w:rsid w:val="00B22E4B"/>
    <w:rsid w:val="00B2456B"/>
    <w:rsid w:val="00B42A04"/>
    <w:rsid w:val="00B45418"/>
    <w:rsid w:val="00B538FC"/>
    <w:rsid w:val="00B62DA8"/>
    <w:rsid w:val="00B76194"/>
    <w:rsid w:val="00B8119D"/>
    <w:rsid w:val="00B83F61"/>
    <w:rsid w:val="00B85923"/>
    <w:rsid w:val="00BC0F65"/>
    <w:rsid w:val="00BD53E2"/>
    <w:rsid w:val="00BF5F4E"/>
    <w:rsid w:val="00BF6043"/>
    <w:rsid w:val="00C04364"/>
    <w:rsid w:val="00C05EB2"/>
    <w:rsid w:val="00C22176"/>
    <w:rsid w:val="00C24596"/>
    <w:rsid w:val="00C26394"/>
    <w:rsid w:val="00C32971"/>
    <w:rsid w:val="00C43E69"/>
    <w:rsid w:val="00C44816"/>
    <w:rsid w:val="00C63C15"/>
    <w:rsid w:val="00C64429"/>
    <w:rsid w:val="00C645DD"/>
    <w:rsid w:val="00C75235"/>
    <w:rsid w:val="00C8034A"/>
    <w:rsid w:val="00C938EF"/>
    <w:rsid w:val="00C97F9C"/>
    <w:rsid w:val="00CA28B6"/>
    <w:rsid w:val="00CA602D"/>
    <w:rsid w:val="00CB766D"/>
    <w:rsid w:val="00CC4FA7"/>
    <w:rsid w:val="00CD5F57"/>
    <w:rsid w:val="00CF0867"/>
    <w:rsid w:val="00D02DD3"/>
    <w:rsid w:val="00D043D4"/>
    <w:rsid w:val="00D11BA5"/>
    <w:rsid w:val="00D1289E"/>
    <w:rsid w:val="00D21945"/>
    <w:rsid w:val="00D34BDF"/>
    <w:rsid w:val="00D438A2"/>
    <w:rsid w:val="00D47B73"/>
    <w:rsid w:val="00D52F53"/>
    <w:rsid w:val="00D57A2E"/>
    <w:rsid w:val="00D61921"/>
    <w:rsid w:val="00D63C4A"/>
    <w:rsid w:val="00D64969"/>
    <w:rsid w:val="00D66549"/>
    <w:rsid w:val="00D75322"/>
    <w:rsid w:val="00D77342"/>
    <w:rsid w:val="00DA441D"/>
    <w:rsid w:val="00DB3805"/>
    <w:rsid w:val="00DB6675"/>
    <w:rsid w:val="00DD0E92"/>
    <w:rsid w:val="00DE4BD0"/>
    <w:rsid w:val="00DF5A0F"/>
    <w:rsid w:val="00E04C6A"/>
    <w:rsid w:val="00E15A45"/>
    <w:rsid w:val="00E16DF8"/>
    <w:rsid w:val="00E300D7"/>
    <w:rsid w:val="00E3580A"/>
    <w:rsid w:val="00E462BB"/>
    <w:rsid w:val="00E4684A"/>
    <w:rsid w:val="00E46AFE"/>
    <w:rsid w:val="00E56093"/>
    <w:rsid w:val="00E67195"/>
    <w:rsid w:val="00E82E10"/>
    <w:rsid w:val="00E914B9"/>
    <w:rsid w:val="00EA0DA9"/>
    <w:rsid w:val="00EA17DB"/>
    <w:rsid w:val="00EA44FB"/>
    <w:rsid w:val="00EC68DD"/>
    <w:rsid w:val="00EC744A"/>
    <w:rsid w:val="00ED173D"/>
    <w:rsid w:val="00ED3D3A"/>
    <w:rsid w:val="00EE05AF"/>
    <w:rsid w:val="00EE4C2B"/>
    <w:rsid w:val="00EF1230"/>
    <w:rsid w:val="00F100F6"/>
    <w:rsid w:val="00F12E7A"/>
    <w:rsid w:val="00F13740"/>
    <w:rsid w:val="00F3224E"/>
    <w:rsid w:val="00F334C6"/>
    <w:rsid w:val="00F43F39"/>
    <w:rsid w:val="00F67F78"/>
    <w:rsid w:val="00F73A99"/>
    <w:rsid w:val="00F825D0"/>
    <w:rsid w:val="00FA0034"/>
    <w:rsid w:val="00FA6CEE"/>
    <w:rsid w:val="00FB2386"/>
    <w:rsid w:val="00FB7217"/>
    <w:rsid w:val="00FC66C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3CA8"/>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character" w:styleId="Referencakomentara">
    <w:name w:val="annotation reference"/>
    <w:basedOn w:val="Zadanifontodlomka"/>
    <w:uiPriority w:val="99"/>
    <w:semiHidden/>
    <w:unhideWhenUsed/>
    <w:rsid w:val="006A5D18"/>
    <w:rPr>
      <w:sz w:val="16"/>
      <w:szCs w:val="16"/>
    </w:rPr>
  </w:style>
  <w:style w:type="paragraph" w:styleId="Tekstkomentara">
    <w:name w:val="annotation text"/>
    <w:basedOn w:val="Normal"/>
    <w:link w:val="TekstkomentaraChar"/>
    <w:uiPriority w:val="99"/>
    <w:semiHidden/>
    <w:unhideWhenUsed/>
    <w:rsid w:val="006A5D18"/>
    <w:pPr>
      <w:spacing w:line="240" w:lineRule="auto"/>
    </w:pPr>
    <w:rPr>
      <w:sz w:val="20"/>
      <w:szCs w:val="20"/>
    </w:rPr>
  </w:style>
  <w:style w:type="character" w:customStyle="1" w:styleId="TekstkomentaraChar">
    <w:name w:val="Tekst komentara Char"/>
    <w:basedOn w:val="Zadanifontodlomka"/>
    <w:link w:val="Tekstkomentara"/>
    <w:uiPriority w:val="99"/>
    <w:semiHidden/>
    <w:rsid w:val="006A5D18"/>
    <w:rPr>
      <w:sz w:val="20"/>
      <w:szCs w:val="20"/>
    </w:rPr>
  </w:style>
  <w:style w:type="paragraph" w:styleId="Predmetkomentara">
    <w:name w:val="annotation subject"/>
    <w:basedOn w:val="Tekstkomentara"/>
    <w:next w:val="Tekstkomentara"/>
    <w:link w:val="PredmetkomentaraChar"/>
    <w:uiPriority w:val="99"/>
    <w:semiHidden/>
    <w:unhideWhenUsed/>
    <w:rsid w:val="006A5D18"/>
    <w:rPr>
      <w:b/>
      <w:bCs/>
    </w:rPr>
  </w:style>
  <w:style w:type="character" w:customStyle="1" w:styleId="PredmetkomentaraChar">
    <w:name w:val="Predmet komentara Char"/>
    <w:basedOn w:val="TekstkomentaraChar"/>
    <w:link w:val="Predmetkomentara"/>
    <w:uiPriority w:val="99"/>
    <w:semiHidden/>
    <w:rsid w:val="006A5D18"/>
    <w:rPr>
      <w:b/>
      <w:bCs/>
      <w:sz w:val="20"/>
      <w:szCs w:val="20"/>
    </w:rPr>
  </w:style>
  <w:style w:type="paragraph" w:styleId="Tekstfusnote">
    <w:name w:val="footnote text"/>
    <w:basedOn w:val="Normal"/>
    <w:link w:val="TekstfusnoteChar"/>
    <w:uiPriority w:val="99"/>
    <w:semiHidden/>
    <w:unhideWhenUsed/>
    <w:rsid w:val="006870C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870C8"/>
    <w:rPr>
      <w:sz w:val="20"/>
      <w:szCs w:val="20"/>
    </w:rPr>
  </w:style>
  <w:style w:type="character" w:styleId="Referencafusnote">
    <w:name w:val="footnote reference"/>
    <w:basedOn w:val="Zadanifontodlomka"/>
    <w:uiPriority w:val="99"/>
    <w:semiHidden/>
    <w:unhideWhenUsed/>
    <w:rsid w:val="006870C8"/>
    <w:rPr>
      <w:vertAlign w:val="superscript"/>
    </w:rPr>
  </w:style>
  <w:style w:type="paragraph" w:styleId="StandardWeb">
    <w:name w:val="Normal (Web)"/>
    <w:basedOn w:val="Normal"/>
    <w:uiPriority w:val="99"/>
    <w:semiHidden/>
    <w:unhideWhenUsed/>
    <w:rsid w:val="008829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05515016">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F324-F214-40A6-81F8-BBC20B5C6182}">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12E7FD85-67D5-4259-B443-D38F02E0F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F0347-B78A-41AB-8F04-6D6721FB653F}">
  <ds:schemaRefs>
    <ds:schemaRef ds:uri="http://schemas.microsoft.com/sharepoint/v3/contenttype/forms"/>
  </ds:schemaRefs>
</ds:datastoreItem>
</file>

<file path=customXml/itemProps4.xml><?xml version="1.0" encoding="utf-8"?>
<ds:datastoreItem xmlns:ds="http://schemas.openxmlformats.org/officeDocument/2006/customXml" ds:itemID="{ECB3CA75-8796-46AE-B628-9677A382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4552</Words>
  <Characters>25948</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Siniša Tomić, P-244-19, konačna odluka</vt: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Siniša Tomić, P-244-19, konačna odluka</dc:title>
  <dc:creator>Sukob5</dc:creator>
  <cp:lastModifiedBy>Daniel Zabčić</cp:lastModifiedBy>
  <cp:revision>9</cp:revision>
  <cp:lastPrinted>2024-01-22T09:40:00Z</cp:lastPrinted>
  <dcterms:created xsi:type="dcterms:W3CDTF">2024-01-12T11:42:00Z</dcterms:created>
  <dcterms:modified xsi:type="dcterms:W3CDTF">2024-01-22T09:40:00Z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