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87EC" w14:textId="2B7E8895" w:rsidR="00A3131B" w:rsidRDefault="002F0C47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P-441/23</w:t>
      </w:r>
    </w:p>
    <w:p w14:paraId="3731AABC" w14:textId="40A0ACF2" w:rsidR="002F0C47" w:rsidRPr="00E72042" w:rsidRDefault="002F0C47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711-02-01/04-2024-</w:t>
      </w:r>
      <w:r w:rsidR="00ED3F80">
        <w:rPr>
          <w:rFonts w:ascii="Times New Roman" w:eastAsia="Times New Roman" w:hAnsi="Times New Roman" w:cs="Times New Roman"/>
          <w:sz w:val="24"/>
          <w:szCs w:val="24"/>
          <w:lang w:eastAsia="hr-HR"/>
        </w:rPr>
        <w:t>04</w:t>
      </w:r>
    </w:p>
    <w:p w14:paraId="45866ABC" w14:textId="2EFA36BF" w:rsidR="00A3131B" w:rsidRPr="00E72042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2042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D290D" w:rsidRPr="00E720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E5F89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="00FD290D" w:rsidRPr="00E720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6E5F89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Pr="00E720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6E5F8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E7204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0B98DD4" w14:textId="77777777" w:rsidR="00A3131B" w:rsidRPr="00E72042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1872D0" w14:textId="77777777" w:rsidR="00A3131B" w:rsidRPr="00E72042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0CBEF8" w14:textId="5BDB43D3" w:rsidR="00DD3674" w:rsidRPr="00E72042" w:rsidRDefault="00415607" w:rsidP="006E5F8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2042">
        <w:rPr>
          <w:rFonts w:ascii="Times New Roman" w:hAnsi="Times New Roman" w:cs="Times New Roman"/>
          <w:b/>
          <w:sz w:val="24"/>
          <w:szCs w:val="24"/>
        </w:rPr>
        <w:tab/>
      </w:r>
      <w:r w:rsidRPr="00E72042">
        <w:rPr>
          <w:rFonts w:ascii="Times New Roman" w:hAnsi="Times New Roman" w:cs="Times New Roman"/>
          <w:b/>
          <w:sz w:val="24"/>
          <w:szCs w:val="24"/>
        </w:rPr>
        <w:tab/>
      </w:r>
      <w:r w:rsidRPr="00E72042">
        <w:rPr>
          <w:rFonts w:ascii="Times New Roman" w:hAnsi="Times New Roman" w:cs="Times New Roman"/>
          <w:b/>
          <w:sz w:val="24"/>
          <w:szCs w:val="24"/>
        </w:rPr>
        <w:tab/>
      </w:r>
      <w:r w:rsidRPr="00E72042">
        <w:rPr>
          <w:rFonts w:ascii="Times New Roman" w:hAnsi="Times New Roman" w:cs="Times New Roman"/>
          <w:b/>
          <w:sz w:val="24"/>
          <w:szCs w:val="24"/>
        </w:rPr>
        <w:tab/>
      </w:r>
      <w:r w:rsidRPr="00E72042">
        <w:rPr>
          <w:rFonts w:ascii="Times New Roman" w:hAnsi="Times New Roman" w:cs="Times New Roman"/>
          <w:b/>
          <w:sz w:val="24"/>
          <w:szCs w:val="24"/>
        </w:rPr>
        <w:tab/>
      </w:r>
      <w:r w:rsidRPr="00E72042">
        <w:rPr>
          <w:rFonts w:ascii="Times New Roman" w:hAnsi="Times New Roman" w:cs="Times New Roman"/>
          <w:b/>
          <w:sz w:val="24"/>
          <w:szCs w:val="24"/>
        </w:rPr>
        <w:tab/>
      </w:r>
      <w:r w:rsidRPr="00E72042">
        <w:rPr>
          <w:rFonts w:ascii="Times New Roman" w:hAnsi="Times New Roman" w:cs="Times New Roman"/>
          <w:b/>
          <w:sz w:val="24"/>
          <w:szCs w:val="24"/>
        </w:rPr>
        <w:tab/>
      </w:r>
      <w:r w:rsidR="006E5F89">
        <w:rPr>
          <w:rFonts w:ascii="Times New Roman" w:hAnsi="Times New Roman" w:cs="Times New Roman"/>
          <w:b/>
          <w:sz w:val="24"/>
          <w:szCs w:val="24"/>
        </w:rPr>
        <w:t>VANJA NIKOLIĆ</w:t>
      </w:r>
    </w:p>
    <w:p w14:paraId="6737904D" w14:textId="472065BA" w:rsidR="006E5F89" w:rsidRPr="006E5F89" w:rsidRDefault="00FD290D" w:rsidP="006E5F8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2042">
        <w:rPr>
          <w:rFonts w:ascii="Times New Roman" w:hAnsi="Times New Roman" w:cs="Times New Roman"/>
          <w:sz w:val="24"/>
          <w:szCs w:val="24"/>
        </w:rPr>
        <w:tab/>
      </w:r>
      <w:r w:rsidRPr="00E72042">
        <w:rPr>
          <w:rFonts w:ascii="Times New Roman" w:hAnsi="Times New Roman" w:cs="Times New Roman"/>
          <w:sz w:val="24"/>
          <w:szCs w:val="24"/>
        </w:rPr>
        <w:tab/>
      </w:r>
      <w:r w:rsidRPr="00E72042">
        <w:rPr>
          <w:rFonts w:ascii="Times New Roman" w:hAnsi="Times New Roman" w:cs="Times New Roman"/>
          <w:sz w:val="24"/>
          <w:szCs w:val="24"/>
        </w:rPr>
        <w:tab/>
      </w:r>
      <w:r w:rsidR="006E5F89" w:rsidRPr="006E5F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Ured za podršku upravi </w:t>
      </w:r>
    </w:p>
    <w:p w14:paraId="78321F9B" w14:textId="54193C9F" w:rsidR="00A3131B" w:rsidRPr="006E5F89" w:rsidRDefault="006E5F89" w:rsidP="006E5F89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5F89">
        <w:rPr>
          <w:rFonts w:ascii="Times New Roman" w:eastAsia="Calibri" w:hAnsi="Times New Roman" w:cs="Times New Roman"/>
          <w:b/>
          <w:bCs/>
          <w:sz w:val="24"/>
          <w:szCs w:val="24"/>
        </w:rPr>
        <w:t>Zagrebačkog holdinga d.o.o.</w:t>
      </w:r>
    </w:p>
    <w:p w14:paraId="3079FEA6" w14:textId="77777777" w:rsidR="00A3131B" w:rsidRPr="00E72042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B4F70D" w14:textId="77777777" w:rsidR="00FD290D" w:rsidRPr="00E72042" w:rsidRDefault="00FD290D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3390C9" w14:textId="2C2F0FE4" w:rsidR="009C50C2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2042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E83023" w:rsidRPr="00E72042">
        <w:rPr>
          <w:rFonts w:ascii="Times New Roman" w:eastAsia="Calibri" w:hAnsi="Times New Roman" w:cs="Times New Roman"/>
          <w:b/>
          <w:sz w:val="24"/>
          <w:szCs w:val="24"/>
        </w:rPr>
        <w:t>redmet</w:t>
      </w:r>
      <w:r w:rsidRPr="00E7204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6E5F89">
        <w:rPr>
          <w:rFonts w:ascii="Times New Roman" w:eastAsia="Calibri" w:hAnsi="Times New Roman" w:cs="Times New Roman"/>
          <w:b/>
          <w:sz w:val="24"/>
          <w:szCs w:val="24"/>
        </w:rPr>
        <w:t>očitovanje</w:t>
      </w:r>
      <w:r w:rsidR="00603A5B" w:rsidRPr="00E72042">
        <w:rPr>
          <w:rFonts w:ascii="Times New Roman" w:eastAsia="Calibri" w:hAnsi="Times New Roman" w:cs="Times New Roman"/>
          <w:b/>
          <w:sz w:val="24"/>
          <w:szCs w:val="24"/>
        </w:rPr>
        <w:t xml:space="preserve"> na zahtjev </w:t>
      </w:r>
      <w:r w:rsidR="006E5F89">
        <w:rPr>
          <w:rFonts w:ascii="Times New Roman" w:eastAsia="Calibri" w:hAnsi="Times New Roman" w:cs="Times New Roman"/>
          <w:b/>
          <w:sz w:val="24"/>
          <w:szCs w:val="24"/>
        </w:rPr>
        <w:t xml:space="preserve">Vanje Nikolića iz Ureda za podršku upravi </w:t>
      </w:r>
      <w:r w:rsidR="009C50C2">
        <w:rPr>
          <w:rFonts w:ascii="Times New Roman" w:eastAsia="Calibri" w:hAnsi="Times New Roman" w:cs="Times New Roman"/>
          <w:b/>
          <w:sz w:val="24"/>
          <w:szCs w:val="24"/>
        </w:rPr>
        <w:t>društva</w:t>
      </w:r>
    </w:p>
    <w:p w14:paraId="790B49C4" w14:textId="2775E779" w:rsidR="00603A5B" w:rsidRPr="00E72042" w:rsidRDefault="009C50C2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  <w:r w:rsidR="006E5F89">
        <w:rPr>
          <w:rFonts w:ascii="Times New Roman" w:eastAsia="Calibri" w:hAnsi="Times New Roman" w:cs="Times New Roman"/>
          <w:b/>
          <w:sz w:val="24"/>
          <w:szCs w:val="24"/>
        </w:rPr>
        <w:t>Zagrebačk</w:t>
      </w: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6E5F89">
        <w:rPr>
          <w:rFonts w:ascii="Times New Roman" w:eastAsia="Calibri" w:hAnsi="Times New Roman" w:cs="Times New Roman"/>
          <w:b/>
          <w:sz w:val="24"/>
          <w:szCs w:val="24"/>
        </w:rPr>
        <w:t xml:space="preserve"> holding d.o.o.</w:t>
      </w:r>
    </w:p>
    <w:p w14:paraId="70A4FA7F" w14:textId="6E5B7B1D" w:rsidR="00A3131B" w:rsidRPr="00E72042" w:rsidRDefault="00A3131B" w:rsidP="00A313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42">
        <w:rPr>
          <w:rFonts w:ascii="Times New Roman" w:eastAsia="Calibri" w:hAnsi="Times New Roman" w:cs="Times New Roman"/>
          <w:sz w:val="24"/>
          <w:szCs w:val="24"/>
        </w:rPr>
        <w:t xml:space="preserve">     - daje se </w:t>
      </w:r>
    </w:p>
    <w:p w14:paraId="042AD7CC" w14:textId="77777777" w:rsidR="00A3131B" w:rsidRPr="00E72042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DD944E" w14:textId="7B05D280" w:rsidR="00A3131B" w:rsidRPr="00E72042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AF5F0A2" w14:textId="5D646B60" w:rsidR="00FD290D" w:rsidRPr="006E5F89" w:rsidRDefault="00E83023" w:rsidP="0065351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2042">
        <w:rPr>
          <w:rFonts w:ascii="Times New Roman" w:eastAsia="Calibri" w:hAnsi="Times New Roman" w:cs="Times New Roman"/>
          <w:sz w:val="24"/>
          <w:szCs w:val="24"/>
        </w:rPr>
        <w:t>Povjerenstvo za odlučivanje o sukobu interesa (</w:t>
      </w:r>
      <w:r w:rsidR="00AD4563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D90F9B" w:rsidRPr="00E72042">
        <w:rPr>
          <w:rFonts w:ascii="Times New Roman" w:eastAsia="Calibri" w:hAnsi="Times New Roman" w:cs="Times New Roman"/>
          <w:sz w:val="24"/>
          <w:szCs w:val="24"/>
        </w:rPr>
        <w:t>dalj</w:t>
      </w:r>
      <w:r w:rsidR="00AD4563">
        <w:rPr>
          <w:rFonts w:ascii="Times New Roman" w:eastAsia="Calibri" w:hAnsi="Times New Roman" w:cs="Times New Roman"/>
          <w:sz w:val="24"/>
          <w:szCs w:val="24"/>
        </w:rPr>
        <w:t>njem tekstu</w:t>
      </w:r>
      <w:r w:rsidRPr="00E72042">
        <w:rPr>
          <w:rFonts w:ascii="Times New Roman" w:eastAsia="Calibri" w:hAnsi="Times New Roman" w:cs="Times New Roman"/>
          <w:sz w:val="24"/>
          <w:szCs w:val="24"/>
        </w:rPr>
        <w:t xml:space="preserve">: Povjerenstvo) dana </w:t>
      </w:r>
      <w:r w:rsidR="006E5F89">
        <w:rPr>
          <w:rFonts w:ascii="Times New Roman" w:eastAsia="Calibri" w:hAnsi="Times New Roman" w:cs="Times New Roman"/>
          <w:sz w:val="24"/>
          <w:szCs w:val="24"/>
        </w:rPr>
        <w:t>30</w:t>
      </w:r>
      <w:r w:rsidR="00826927" w:rsidRPr="00E7204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E5F89">
        <w:rPr>
          <w:rFonts w:ascii="Times New Roman" w:eastAsia="Calibri" w:hAnsi="Times New Roman" w:cs="Times New Roman"/>
          <w:sz w:val="24"/>
          <w:szCs w:val="24"/>
        </w:rPr>
        <w:t>studenog</w:t>
      </w:r>
      <w:r w:rsidRPr="00E72042">
        <w:rPr>
          <w:rFonts w:ascii="Times New Roman" w:eastAsia="Calibri" w:hAnsi="Times New Roman" w:cs="Times New Roman"/>
          <w:sz w:val="24"/>
          <w:szCs w:val="24"/>
        </w:rPr>
        <w:t xml:space="preserve"> 2023. pod brojem 711-U-</w:t>
      </w:r>
      <w:r w:rsidR="006E5F89">
        <w:rPr>
          <w:rFonts w:ascii="Times New Roman" w:eastAsia="Calibri" w:hAnsi="Times New Roman" w:cs="Times New Roman"/>
          <w:sz w:val="24"/>
          <w:szCs w:val="24"/>
        </w:rPr>
        <w:t>8217</w:t>
      </w:r>
      <w:r w:rsidRPr="00E72042">
        <w:rPr>
          <w:rFonts w:ascii="Times New Roman" w:eastAsia="Calibri" w:hAnsi="Times New Roman" w:cs="Times New Roman"/>
          <w:sz w:val="24"/>
          <w:szCs w:val="24"/>
        </w:rPr>
        <w:t>-</w:t>
      </w:r>
      <w:r w:rsidR="006E5F89">
        <w:rPr>
          <w:rFonts w:ascii="Times New Roman" w:eastAsia="Calibri" w:hAnsi="Times New Roman" w:cs="Times New Roman"/>
          <w:sz w:val="24"/>
          <w:szCs w:val="24"/>
        </w:rPr>
        <w:t>P</w:t>
      </w:r>
      <w:r w:rsidRPr="00E72042">
        <w:rPr>
          <w:rFonts w:ascii="Times New Roman" w:eastAsia="Calibri" w:hAnsi="Times New Roman" w:cs="Times New Roman"/>
          <w:sz w:val="24"/>
          <w:szCs w:val="24"/>
        </w:rPr>
        <w:t>-</w:t>
      </w:r>
      <w:r w:rsidR="006E5F89">
        <w:rPr>
          <w:rFonts w:ascii="Times New Roman" w:eastAsia="Calibri" w:hAnsi="Times New Roman" w:cs="Times New Roman"/>
          <w:sz w:val="24"/>
          <w:szCs w:val="24"/>
        </w:rPr>
        <w:t>441</w:t>
      </w:r>
      <w:r w:rsidRPr="00E72042">
        <w:rPr>
          <w:rFonts w:ascii="Times New Roman" w:eastAsia="Calibri" w:hAnsi="Times New Roman" w:cs="Times New Roman"/>
          <w:sz w:val="24"/>
          <w:szCs w:val="24"/>
        </w:rPr>
        <w:t>/23-01-2</w:t>
      </w:r>
      <w:r w:rsidR="006E5F89">
        <w:rPr>
          <w:rFonts w:ascii="Times New Roman" w:eastAsia="Calibri" w:hAnsi="Times New Roman" w:cs="Times New Roman"/>
          <w:sz w:val="24"/>
          <w:szCs w:val="24"/>
        </w:rPr>
        <w:t>5</w:t>
      </w:r>
      <w:r w:rsidRPr="00E72042">
        <w:rPr>
          <w:rFonts w:ascii="Times New Roman" w:eastAsia="Calibri" w:hAnsi="Times New Roman" w:cs="Times New Roman"/>
          <w:sz w:val="24"/>
          <w:szCs w:val="24"/>
        </w:rPr>
        <w:t xml:space="preserve"> zaprimilo je zahtjev za</w:t>
      </w:r>
      <w:r w:rsidR="00A10A04" w:rsidRPr="00E72042">
        <w:rPr>
          <w:rFonts w:ascii="Times New Roman" w:eastAsia="Calibri" w:hAnsi="Times New Roman" w:cs="Times New Roman"/>
          <w:sz w:val="24"/>
          <w:szCs w:val="24"/>
        </w:rPr>
        <w:t xml:space="preserve"> davanjem</w:t>
      </w:r>
      <w:r w:rsidRPr="00E720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5F89">
        <w:rPr>
          <w:rFonts w:ascii="Times New Roman" w:eastAsia="Calibri" w:hAnsi="Times New Roman" w:cs="Times New Roman"/>
          <w:sz w:val="24"/>
          <w:szCs w:val="24"/>
        </w:rPr>
        <w:t>očitovanja</w:t>
      </w:r>
      <w:r w:rsidRPr="00E72042">
        <w:rPr>
          <w:rFonts w:ascii="Times New Roman" w:eastAsia="Calibri" w:hAnsi="Times New Roman" w:cs="Times New Roman"/>
          <w:sz w:val="24"/>
          <w:szCs w:val="24"/>
        </w:rPr>
        <w:t xml:space="preserve"> koji je podni</w:t>
      </w:r>
      <w:r w:rsidR="006E5F89">
        <w:rPr>
          <w:rFonts w:ascii="Times New Roman" w:eastAsia="Calibri" w:hAnsi="Times New Roman" w:cs="Times New Roman"/>
          <w:sz w:val="24"/>
          <w:szCs w:val="24"/>
        </w:rPr>
        <w:t>o</w:t>
      </w:r>
      <w:r w:rsidRPr="00E720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5F89" w:rsidRPr="006E5F89">
        <w:rPr>
          <w:rFonts w:ascii="Times New Roman" w:eastAsia="Calibri" w:hAnsi="Times New Roman" w:cs="Times New Roman"/>
          <w:bCs/>
          <w:sz w:val="24"/>
          <w:szCs w:val="24"/>
        </w:rPr>
        <w:t>Vanja Nikolić iz Ureda za podršku upravi Zagrebačkog holdinga d.o.o.</w:t>
      </w:r>
    </w:p>
    <w:p w14:paraId="39C03D07" w14:textId="61ADB2EF" w:rsidR="00614095" w:rsidRPr="00614095" w:rsidRDefault="00E83023" w:rsidP="006140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042">
        <w:rPr>
          <w:rFonts w:ascii="Times New Roman" w:eastAsia="Calibri" w:hAnsi="Times New Roman" w:cs="Times New Roman"/>
          <w:sz w:val="24"/>
          <w:szCs w:val="24"/>
        </w:rPr>
        <w:t xml:space="preserve">U podnesenom zahtjevu </w:t>
      </w:r>
      <w:r w:rsidR="006E5F89">
        <w:rPr>
          <w:rFonts w:ascii="Times New Roman" w:eastAsia="Calibri" w:hAnsi="Times New Roman" w:cs="Times New Roman"/>
          <w:sz w:val="24"/>
          <w:szCs w:val="24"/>
        </w:rPr>
        <w:t xml:space="preserve">podnositelj </w:t>
      </w:r>
      <w:r w:rsidR="00614095">
        <w:rPr>
          <w:rFonts w:ascii="Times New Roman" w:eastAsia="Calibri" w:hAnsi="Times New Roman" w:cs="Times New Roman"/>
          <w:sz w:val="24"/>
          <w:szCs w:val="24"/>
        </w:rPr>
        <w:t>navodi kako je</w:t>
      </w:r>
      <w:r w:rsidR="00614095" w:rsidRPr="00614095">
        <w:rPr>
          <w:rFonts w:ascii="Times New Roman" w:hAnsi="Times New Roman" w:cs="Times New Roman"/>
          <w:sz w:val="24"/>
          <w:szCs w:val="24"/>
        </w:rPr>
        <w:t xml:space="preserve"> Zagrebački holding d.o.o. trgovačko društvo koje pored Uprave društva ima još tri organa i to Revizorski odbor, Nadzorni odbor te Skupštinu Društva. </w:t>
      </w:r>
      <w:bookmarkStart w:id="0" w:name="_Hlk161213971"/>
      <w:r w:rsidR="00614095" w:rsidRPr="00614095">
        <w:rPr>
          <w:rFonts w:ascii="Times New Roman" w:hAnsi="Times New Roman" w:cs="Times New Roman"/>
          <w:sz w:val="24"/>
          <w:szCs w:val="24"/>
        </w:rPr>
        <w:t>Revizorski odbor je savjetodavno tijelo Nadzornog odbora bez izvršnih ovlasti. Članove Revizorskog odbora, predsjednika i zamjenika predsjednika Revizorskog odbora imenuje i opoziva Nadzorni odbor.</w:t>
      </w:r>
    </w:p>
    <w:bookmarkEnd w:id="0"/>
    <w:p w14:paraId="73514315" w14:textId="40920F6E" w:rsidR="006E5F89" w:rsidRPr="001B72D7" w:rsidRDefault="00614095" w:rsidP="006140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 postavlja upit</w:t>
      </w:r>
      <w:r w:rsidRPr="00614095">
        <w:rPr>
          <w:rFonts w:ascii="Times New Roman" w:hAnsi="Times New Roman" w:cs="Times New Roman"/>
          <w:sz w:val="24"/>
          <w:szCs w:val="24"/>
        </w:rPr>
        <w:t xml:space="preserve"> </w:t>
      </w:r>
      <w:r w:rsidRPr="001B72D7">
        <w:rPr>
          <w:rFonts w:ascii="Times New Roman" w:hAnsi="Times New Roman" w:cs="Times New Roman"/>
          <w:sz w:val="24"/>
          <w:szCs w:val="24"/>
        </w:rPr>
        <w:t xml:space="preserve">podrazumijeva li članak 18. </w:t>
      </w:r>
      <w:r w:rsidR="002F0C47" w:rsidRPr="0031743D">
        <w:rPr>
          <w:rFonts w:ascii="Times New Roman" w:hAnsi="Times New Roman" w:cs="Times New Roman"/>
          <w:sz w:val="24"/>
          <w:szCs w:val="24"/>
        </w:rPr>
        <w:t>Zakona o sprječavanju sukoba interesa („Narodne novine“, broj 143/21</w:t>
      </w:r>
      <w:r w:rsidR="002F0C47">
        <w:rPr>
          <w:rFonts w:ascii="Times New Roman" w:hAnsi="Times New Roman" w:cs="Times New Roman"/>
          <w:sz w:val="24"/>
          <w:szCs w:val="24"/>
        </w:rPr>
        <w:t>.</w:t>
      </w:r>
      <w:r w:rsidR="002F0C47" w:rsidRPr="0031743D">
        <w:rPr>
          <w:rFonts w:ascii="Times New Roman" w:hAnsi="Times New Roman" w:cs="Times New Roman"/>
          <w:sz w:val="24"/>
          <w:szCs w:val="24"/>
        </w:rPr>
        <w:t>, dalje: ZSSI)</w:t>
      </w:r>
      <w:r w:rsidR="002F0C47">
        <w:rPr>
          <w:rFonts w:ascii="Times New Roman" w:hAnsi="Times New Roman" w:cs="Times New Roman"/>
          <w:sz w:val="24"/>
          <w:szCs w:val="24"/>
        </w:rPr>
        <w:t xml:space="preserve"> </w:t>
      </w:r>
      <w:r w:rsidRPr="001B72D7">
        <w:rPr>
          <w:rFonts w:ascii="Times New Roman" w:hAnsi="Times New Roman" w:cs="Times New Roman"/>
          <w:sz w:val="24"/>
          <w:szCs w:val="24"/>
        </w:rPr>
        <w:t xml:space="preserve">da član Uprave Zagrebačkog holdinga d.o.o. </w:t>
      </w:r>
      <w:bookmarkStart w:id="1" w:name="_Hlk161233108"/>
      <w:r w:rsidRPr="001B72D7">
        <w:rPr>
          <w:rFonts w:ascii="Times New Roman" w:hAnsi="Times New Roman" w:cs="Times New Roman"/>
          <w:sz w:val="24"/>
          <w:szCs w:val="24"/>
        </w:rPr>
        <w:t>može, pored imenovanja u dva Nadzorna odbora povezanih društava, istodobno obnašati funkciju člana Revizorskog odbora u jednom ili više povezanih društava te za to primati naknadu.</w:t>
      </w:r>
    </w:p>
    <w:bookmarkEnd w:id="1"/>
    <w:p w14:paraId="26A05A8D" w14:textId="0BCDD747" w:rsidR="00220A2A" w:rsidRDefault="00220A2A" w:rsidP="00220A2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42">
        <w:rPr>
          <w:rFonts w:ascii="Times New Roman" w:eastAsia="Calibri" w:hAnsi="Times New Roman" w:cs="Times New Roman"/>
          <w:sz w:val="24"/>
          <w:szCs w:val="24"/>
        </w:rPr>
        <w:t xml:space="preserve">Povjerenstvo je od </w:t>
      </w:r>
      <w:r w:rsidR="006E5F89">
        <w:rPr>
          <w:rFonts w:ascii="Times New Roman" w:eastAsia="Calibri" w:hAnsi="Times New Roman" w:cs="Times New Roman"/>
          <w:sz w:val="24"/>
          <w:szCs w:val="24"/>
        </w:rPr>
        <w:t xml:space="preserve">podnositelja </w:t>
      </w:r>
      <w:r w:rsidRPr="00E72042">
        <w:rPr>
          <w:rFonts w:ascii="Times New Roman" w:eastAsia="Calibri" w:hAnsi="Times New Roman" w:cs="Times New Roman"/>
          <w:sz w:val="24"/>
          <w:szCs w:val="24"/>
        </w:rPr>
        <w:t xml:space="preserve">nastavno na zaprimljeni zahtjev, zatražilo porukom elektroničke pošte od </w:t>
      </w:r>
      <w:r w:rsidR="006E5F89">
        <w:rPr>
          <w:rFonts w:ascii="Times New Roman" w:eastAsia="Calibri" w:hAnsi="Times New Roman" w:cs="Times New Roman"/>
          <w:sz w:val="24"/>
          <w:szCs w:val="24"/>
        </w:rPr>
        <w:t xml:space="preserve"> 30</w:t>
      </w:r>
      <w:r w:rsidRPr="00E72042">
        <w:rPr>
          <w:rFonts w:ascii="Times New Roman" w:eastAsia="Calibri" w:hAnsi="Times New Roman" w:cs="Times New Roman"/>
          <w:sz w:val="24"/>
          <w:szCs w:val="24"/>
        </w:rPr>
        <w:t>. s</w:t>
      </w:r>
      <w:r w:rsidR="006E5F89">
        <w:rPr>
          <w:rFonts w:ascii="Times New Roman" w:eastAsia="Calibri" w:hAnsi="Times New Roman" w:cs="Times New Roman"/>
          <w:sz w:val="24"/>
          <w:szCs w:val="24"/>
        </w:rPr>
        <w:t>iječnja</w:t>
      </w:r>
      <w:r w:rsidRPr="00E72042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6E5F89">
        <w:rPr>
          <w:rFonts w:ascii="Times New Roman" w:eastAsia="Calibri" w:hAnsi="Times New Roman" w:cs="Times New Roman"/>
          <w:sz w:val="24"/>
          <w:szCs w:val="24"/>
        </w:rPr>
        <w:t>4</w:t>
      </w:r>
      <w:r w:rsidRPr="00E72042">
        <w:rPr>
          <w:rFonts w:ascii="Times New Roman" w:eastAsia="Calibri" w:hAnsi="Times New Roman" w:cs="Times New Roman"/>
          <w:sz w:val="24"/>
          <w:szCs w:val="24"/>
        </w:rPr>
        <w:t>.</w:t>
      </w:r>
      <w:r w:rsidR="00AD4563">
        <w:rPr>
          <w:rFonts w:ascii="Times New Roman" w:eastAsia="Calibri" w:hAnsi="Times New Roman" w:cs="Times New Roman"/>
          <w:sz w:val="24"/>
          <w:szCs w:val="24"/>
        </w:rPr>
        <w:t xml:space="preserve"> godine,</w:t>
      </w:r>
      <w:r w:rsidRPr="00E72042">
        <w:rPr>
          <w:rFonts w:ascii="Times New Roman" w:eastAsia="Calibri" w:hAnsi="Times New Roman" w:cs="Times New Roman"/>
          <w:sz w:val="24"/>
          <w:szCs w:val="24"/>
        </w:rPr>
        <w:t xml:space="preserve"> dostavu dodatnog očitovanja </w:t>
      </w:r>
      <w:r w:rsidR="004B5C55" w:rsidRPr="00E72042">
        <w:rPr>
          <w:rFonts w:ascii="Times New Roman" w:eastAsia="Calibri" w:hAnsi="Times New Roman" w:cs="Times New Roman"/>
          <w:sz w:val="24"/>
          <w:szCs w:val="24"/>
        </w:rPr>
        <w:t>na okolnosti</w:t>
      </w:r>
      <w:r w:rsidR="002F0C47">
        <w:rPr>
          <w:rFonts w:ascii="Times New Roman" w:eastAsia="Calibri" w:hAnsi="Times New Roman" w:cs="Times New Roman"/>
          <w:sz w:val="24"/>
          <w:szCs w:val="24"/>
        </w:rPr>
        <w:t xml:space="preserve">, kako slijedi: </w:t>
      </w:r>
    </w:p>
    <w:p w14:paraId="33A8083E" w14:textId="18C36F49" w:rsidR="00614095" w:rsidRPr="00614095" w:rsidRDefault="00614095" w:rsidP="00614095">
      <w:pPr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095">
        <w:rPr>
          <w:rFonts w:ascii="Times New Roman" w:eastAsia="Calibri" w:hAnsi="Times New Roman" w:cs="Times New Roman"/>
          <w:sz w:val="24"/>
          <w:szCs w:val="24"/>
        </w:rPr>
        <w:t>u kojim trgovačkim društvima  bi član Uprave bio član revizorskog odbora</w:t>
      </w:r>
      <w:r w:rsidR="002F0C47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5050F1FD" w14:textId="575CC427" w:rsidR="00614095" w:rsidRPr="00614095" w:rsidRDefault="00614095" w:rsidP="00614095">
      <w:pPr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095">
        <w:rPr>
          <w:rFonts w:ascii="Times New Roman" w:eastAsia="Calibri" w:hAnsi="Times New Roman" w:cs="Times New Roman"/>
          <w:sz w:val="24"/>
          <w:szCs w:val="24"/>
        </w:rPr>
        <w:t> predlaže li tog člana uprave neki drugi Nadzorni odbor koji poslovanjem nije povezan sa Zagrebačkim holdingom d.o.o. u kojem je obveznik član uprave</w:t>
      </w:r>
      <w:r w:rsidR="002F0C4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C604AFB" w14:textId="23701723" w:rsidR="00614095" w:rsidRPr="00614095" w:rsidRDefault="00614095" w:rsidP="00614095">
      <w:pPr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095">
        <w:rPr>
          <w:rFonts w:ascii="Times New Roman" w:eastAsia="Calibri" w:hAnsi="Times New Roman" w:cs="Times New Roman"/>
          <w:sz w:val="24"/>
          <w:szCs w:val="24"/>
        </w:rPr>
        <w:lastRenderedPageBreak/>
        <w:t>je li  obveznik kao član Uprave sudjelovao u imenovanju članova Nadzornog odbora koji bi ga imenovali članom revizorskog odbora</w:t>
      </w:r>
      <w:r w:rsidR="002F0C47">
        <w:rPr>
          <w:rFonts w:ascii="Times New Roman" w:eastAsia="Calibri" w:hAnsi="Times New Roman" w:cs="Times New Roman"/>
          <w:sz w:val="24"/>
          <w:szCs w:val="24"/>
        </w:rPr>
        <w:t xml:space="preserve">, te </w:t>
      </w:r>
    </w:p>
    <w:p w14:paraId="134A4E86" w14:textId="0073DE55" w:rsidR="006E5F89" w:rsidRPr="00614095" w:rsidRDefault="00614095" w:rsidP="00614095">
      <w:pPr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095">
        <w:rPr>
          <w:rFonts w:ascii="Times New Roman" w:eastAsia="Calibri" w:hAnsi="Times New Roman" w:cs="Times New Roman"/>
          <w:sz w:val="24"/>
          <w:szCs w:val="24"/>
        </w:rPr>
        <w:t>je li dosadašnjim poslovanjem ikada bio povezan s Nadzornim odborom u kojima bi eventualno bio imenovan u revizorski odbor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FE364A" w14:textId="05F912F6" w:rsidR="00614095" w:rsidRPr="001B72D7" w:rsidRDefault="006E5F89" w:rsidP="006140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</w:t>
      </w:r>
      <w:r w:rsidR="00220A2A" w:rsidRPr="00E72042">
        <w:rPr>
          <w:rFonts w:ascii="Times New Roman" w:eastAsia="Calibri" w:hAnsi="Times New Roman" w:cs="Times New Roman"/>
          <w:sz w:val="24"/>
          <w:szCs w:val="24"/>
        </w:rPr>
        <w:t xml:space="preserve"> je odgovori</w:t>
      </w:r>
      <w:r w:rsidR="00653518">
        <w:rPr>
          <w:rFonts w:ascii="Times New Roman" w:eastAsia="Calibri" w:hAnsi="Times New Roman" w:cs="Times New Roman"/>
          <w:sz w:val="24"/>
          <w:szCs w:val="24"/>
        </w:rPr>
        <w:t>o</w:t>
      </w:r>
      <w:r w:rsidR="00220A2A" w:rsidRPr="00E72042">
        <w:rPr>
          <w:rFonts w:ascii="Times New Roman" w:eastAsia="Calibri" w:hAnsi="Times New Roman" w:cs="Times New Roman"/>
          <w:sz w:val="24"/>
          <w:szCs w:val="24"/>
        </w:rPr>
        <w:t xml:space="preserve"> porukom elektroničke pošte od </w:t>
      </w:r>
      <w:r>
        <w:rPr>
          <w:rFonts w:ascii="Times New Roman" w:eastAsia="Calibri" w:hAnsi="Times New Roman" w:cs="Times New Roman"/>
          <w:sz w:val="24"/>
          <w:szCs w:val="24"/>
        </w:rPr>
        <w:t xml:space="preserve"> 09</w:t>
      </w:r>
      <w:r w:rsidR="00220A2A" w:rsidRPr="00E7204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veljače</w:t>
      </w:r>
      <w:r w:rsidR="00220A2A" w:rsidRPr="00E72042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220A2A" w:rsidRPr="00E72042">
        <w:rPr>
          <w:rFonts w:ascii="Times New Roman" w:eastAsia="Calibri" w:hAnsi="Times New Roman" w:cs="Times New Roman"/>
          <w:sz w:val="24"/>
          <w:szCs w:val="24"/>
        </w:rPr>
        <w:t>.</w:t>
      </w:r>
      <w:r w:rsidR="00AD4563">
        <w:rPr>
          <w:rFonts w:ascii="Times New Roman" w:eastAsia="Calibri" w:hAnsi="Times New Roman" w:cs="Times New Roman"/>
          <w:sz w:val="24"/>
          <w:szCs w:val="24"/>
        </w:rPr>
        <w:t xml:space="preserve"> godine</w:t>
      </w:r>
      <w:r w:rsidR="00220A2A" w:rsidRPr="00E720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5607" w:rsidRPr="00E72042">
        <w:rPr>
          <w:rFonts w:ascii="Times New Roman" w:hAnsi="Times New Roman" w:cs="Times New Roman"/>
          <w:sz w:val="24"/>
          <w:szCs w:val="24"/>
        </w:rPr>
        <w:t xml:space="preserve">da se radi </w:t>
      </w:r>
      <w:r w:rsidR="001B72D7">
        <w:rPr>
          <w:rFonts w:ascii="Times New Roman" w:hAnsi="Times New Roman" w:cs="Times New Roman"/>
          <w:sz w:val="24"/>
          <w:szCs w:val="24"/>
        </w:rPr>
        <w:t xml:space="preserve">o tome da </w:t>
      </w:r>
      <w:r w:rsidR="00614095" w:rsidRPr="001B72D7">
        <w:rPr>
          <w:rFonts w:ascii="Times New Roman" w:hAnsi="Times New Roman" w:cs="Times New Roman"/>
          <w:sz w:val="24"/>
          <w:szCs w:val="24"/>
        </w:rPr>
        <w:t>bi član Uprave Zagrebačkog holdinga d.o.o. bio član revizorskog odbora u jednom ili više povezanih društava</w:t>
      </w:r>
      <w:r w:rsidR="002F0C47">
        <w:rPr>
          <w:rFonts w:ascii="Times New Roman" w:hAnsi="Times New Roman" w:cs="Times New Roman"/>
          <w:sz w:val="24"/>
          <w:szCs w:val="24"/>
        </w:rPr>
        <w:t>,</w:t>
      </w:r>
      <w:r w:rsidR="00614095" w:rsidRPr="001B72D7">
        <w:rPr>
          <w:rFonts w:ascii="Times New Roman" w:hAnsi="Times New Roman" w:cs="Times New Roman"/>
          <w:sz w:val="24"/>
          <w:szCs w:val="24"/>
        </w:rPr>
        <w:t xml:space="preserve"> koje su prethodno nabrojana (GPZ, GPZ-O, GSKG, VIO), a prema odluci pojedinog </w:t>
      </w:r>
      <w:r w:rsidR="002F0C47">
        <w:rPr>
          <w:rFonts w:ascii="Times New Roman" w:hAnsi="Times New Roman" w:cs="Times New Roman"/>
          <w:sz w:val="24"/>
          <w:szCs w:val="24"/>
        </w:rPr>
        <w:t xml:space="preserve">Nadzornog odbora. </w:t>
      </w:r>
    </w:p>
    <w:p w14:paraId="6CF537ED" w14:textId="25C6E1AD" w:rsidR="00614095" w:rsidRPr="001B72D7" w:rsidRDefault="00614095" w:rsidP="006140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 je naveo da </w:t>
      </w:r>
      <w:r w:rsidRPr="00614095">
        <w:rPr>
          <w:rFonts w:ascii="Times New Roman" w:hAnsi="Times New Roman" w:cs="Times New Roman"/>
          <w:sz w:val="24"/>
          <w:szCs w:val="24"/>
        </w:rPr>
        <w:t xml:space="preserve">tog člana uprave ne predlaže neki drugi </w:t>
      </w:r>
      <w:r w:rsidR="002F0C47">
        <w:rPr>
          <w:rFonts w:ascii="Times New Roman" w:hAnsi="Times New Roman" w:cs="Times New Roman"/>
          <w:sz w:val="24"/>
          <w:szCs w:val="24"/>
        </w:rPr>
        <w:t>n</w:t>
      </w:r>
      <w:r w:rsidRPr="00614095">
        <w:rPr>
          <w:rFonts w:ascii="Times New Roman" w:hAnsi="Times New Roman" w:cs="Times New Roman"/>
          <w:sz w:val="24"/>
          <w:szCs w:val="24"/>
        </w:rPr>
        <w:t>adzorni odbor koji poslovanjem nije povezan sa Zagrebačkim holdingom d.o.o.</w:t>
      </w:r>
      <w:r w:rsidR="002F0C47">
        <w:rPr>
          <w:rFonts w:ascii="Times New Roman" w:hAnsi="Times New Roman" w:cs="Times New Roman"/>
          <w:sz w:val="24"/>
          <w:szCs w:val="24"/>
        </w:rPr>
        <w:t xml:space="preserve">, </w:t>
      </w:r>
      <w:r w:rsidRPr="00614095">
        <w:rPr>
          <w:rFonts w:ascii="Times New Roman" w:hAnsi="Times New Roman" w:cs="Times New Roman"/>
          <w:sz w:val="24"/>
          <w:szCs w:val="24"/>
        </w:rPr>
        <w:t xml:space="preserve">kao i </w:t>
      </w:r>
      <w:r w:rsidRPr="001B72D7">
        <w:rPr>
          <w:rFonts w:ascii="Times New Roman" w:hAnsi="Times New Roman" w:cs="Times New Roman"/>
          <w:sz w:val="24"/>
          <w:szCs w:val="24"/>
        </w:rPr>
        <w:t xml:space="preserve">da je obveznik kao član </w:t>
      </w:r>
      <w:r w:rsidR="002F0C47">
        <w:rPr>
          <w:rFonts w:ascii="Times New Roman" w:hAnsi="Times New Roman" w:cs="Times New Roman"/>
          <w:sz w:val="24"/>
          <w:szCs w:val="24"/>
        </w:rPr>
        <w:t>u</w:t>
      </w:r>
      <w:r w:rsidRPr="001B72D7">
        <w:rPr>
          <w:rFonts w:ascii="Times New Roman" w:hAnsi="Times New Roman" w:cs="Times New Roman"/>
          <w:sz w:val="24"/>
          <w:szCs w:val="24"/>
        </w:rPr>
        <w:t xml:space="preserve">prave sudjelovao u imenovanju članova </w:t>
      </w:r>
      <w:r w:rsidR="002F0C47">
        <w:rPr>
          <w:rFonts w:ascii="Times New Roman" w:hAnsi="Times New Roman" w:cs="Times New Roman"/>
          <w:sz w:val="24"/>
          <w:szCs w:val="24"/>
        </w:rPr>
        <w:t>n</w:t>
      </w:r>
      <w:r w:rsidRPr="001B72D7">
        <w:rPr>
          <w:rFonts w:ascii="Times New Roman" w:hAnsi="Times New Roman" w:cs="Times New Roman"/>
          <w:sz w:val="24"/>
          <w:szCs w:val="24"/>
        </w:rPr>
        <w:t>adzornog odbora koji bi ga imenovali članom revizorskog odbora</w:t>
      </w:r>
      <w:r w:rsidR="00987BF8" w:rsidRPr="001B72D7">
        <w:rPr>
          <w:rFonts w:ascii="Times New Roman" w:hAnsi="Times New Roman" w:cs="Times New Roman"/>
          <w:sz w:val="24"/>
          <w:szCs w:val="24"/>
        </w:rPr>
        <w:t>.</w:t>
      </w:r>
      <w:r w:rsidR="002F0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15827" w14:textId="44AC7221" w:rsidR="00614095" w:rsidRPr="00E72042" w:rsidRDefault="00614095" w:rsidP="006140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095">
        <w:rPr>
          <w:rFonts w:ascii="Times New Roman" w:hAnsi="Times New Roman" w:cs="Times New Roman"/>
          <w:sz w:val="24"/>
          <w:szCs w:val="24"/>
        </w:rPr>
        <w:t>Vezano za pitanje je li dosadašnjim poslovanjem ikada bio povezan s Nadzornim odborom u kojima bi eventualno bio imenovan u revizorski odbor</w:t>
      </w:r>
      <w:r w:rsidR="009C5190">
        <w:rPr>
          <w:rFonts w:ascii="Times New Roman" w:hAnsi="Times New Roman" w:cs="Times New Roman"/>
          <w:sz w:val="24"/>
          <w:szCs w:val="24"/>
        </w:rPr>
        <w:t>,</w:t>
      </w:r>
      <w:r w:rsidRPr="00614095">
        <w:rPr>
          <w:rFonts w:ascii="Times New Roman" w:hAnsi="Times New Roman" w:cs="Times New Roman"/>
          <w:sz w:val="24"/>
          <w:szCs w:val="24"/>
        </w:rPr>
        <w:t xml:space="preserve"> podnositelj je naveo </w:t>
      </w:r>
      <w:r w:rsidR="009C5190">
        <w:rPr>
          <w:rFonts w:ascii="Times New Roman" w:hAnsi="Times New Roman" w:cs="Times New Roman"/>
          <w:sz w:val="24"/>
          <w:szCs w:val="24"/>
        </w:rPr>
        <w:t xml:space="preserve">kako je, </w:t>
      </w:r>
      <w:r w:rsidRPr="00614095">
        <w:rPr>
          <w:rFonts w:ascii="Times New Roman" w:hAnsi="Times New Roman" w:cs="Times New Roman"/>
          <w:sz w:val="24"/>
          <w:szCs w:val="24"/>
        </w:rPr>
        <w:t xml:space="preserve">ako se </w:t>
      </w:r>
      <w:r w:rsidR="009C5190">
        <w:rPr>
          <w:rFonts w:ascii="Times New Roman" w:hAnsi="Times New Roman" w:cs="Times New Roman"/>
          <w:sz w:val="24"/>
          <w:szCs w:val="24"/>
        </w:rPr>
        <w:t xml:space="preserve">to odnosi na </w:t>
      </w:r>
      <w:r w:rsidRPr="00614095">
        <w:rPr>
          <w:rFonts w:ascii="Times New Roman" w:hAnsi="Times New Roman" w:cs="Times New Roman"/>
          <w:sz w:val="24"/>
          <w:szCs w:val="24"/>
        </w:rPr>
        <w:t>dosadašnje poslovanje u svojstvu člana Uprave Zagrebačkog holdinga d.o.o., Z</w:t>
      </w:r>
      <w:r>
        <w:rPr>
          <w:rFonts w:ascii="Times New Roman" w:hAnsi="Times New Roman" w:cs="Times New Roman"/>
          <w:sz w:val="24"/>
          <w:szCs w:val="24"/>
        </w:rPr>
        <w:t xml:space="preserve">agrebački holding d.o.o. </w:t>
      </w:r>
      <w:r w:rsidRPr="00614095">
        <w:rPr>
          <w:rFonts w:ascii="Times New Roman" w:hAnsi="Times New Roman" w:cs="Times New Roman"/>
          <w:sz w:val="24"/>
          <w:szCs w:val="24"/>
        </w:rPr>
        <w:t xml:space="preserve">vlasnik odnosno većinski vlasnik svih povezanih društava u poslovnoj grupi i zbog toga kao vodeće </w:t>
      </w:r>
      <w:r w:rsidR="009C5190">
        <w:rPr>
          <w:rFonts w:ascii="Times New Roman" w:hAnsi="Times New Roman" w:cs="Times New Roman"/>
          <w:sz w:val="24"/>
          <w:szCs w:val="24"/>
        </w:rPr>
        <w:t>d</w:t>
      </w:r>
      <w:r w:rsidRPr="00614095">
        <w:rPr>
          <w:rFonts w:ascii="Times New Roman" w:hAnsi="Times New Roman" w:cs="Times New Roman"/>
          <w:sz w:val="24"/>
          <w:szCs w:val="24"/>
        </w:rPr>
        <w:t xml:space="preserve">ruštvo sudjeluje u kreiranju poslovnih politika Grupe. </w:t>
      </w:r>
    </w:p>
    <w:p w14:paraId="680E3E00" w14:textId="39D04A24" w:rsidR="00455B9B" w:rsidRPr="00C7105A" w:rsidRDefault="006E5F89" w:rsidP="00C7105A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BB74BE">
        <w:rPr>
          <w:rFonts w:ascii="Times New Roman" w:hAnsi="Times New Roman" w:cs="Times New Roman"/>
          <w:sz w:val="24"/>
          <w:szCs w:val="24"/>
        </w:rPr>
        <w:t>Zahtjev u ovom predmetu podnesen je od strane osobe koja nije obveznik postupanja iz članka 3 ZSSI</w:t>
      </w:r>
      <w:r w:rsidR="009C5190">
        <w:rPr>
          <w:rFonts w:ascii="Times New Roman" w:hAnsi="Times New Roman" w:cs="Times New Roman"/>
          <w:sz w:val="24"/>
          <w:szCs w:val="24"/>
        </w:rPr>
        <w:t xml:space="preserve">-a, </w:t>
      </w:r>
      <w:r w:rsidRPr="00BB74BE">
        <w:rPr>
          <w:rFonts w:ascii="Times New Roman" w:hAnsi="Times New Roman" w:cs="Times New Roman"/>
          <w:sz w:val="24"/>
          <w:szCs w:val="24"/>
        </w:rPr>
        <w:t xml:space="preserve">ali se njegov sadržaj odnosi na tumačenje odredbe ZSSI-a, stoga Povjerenstvo povodom podnesenog zahtjeva na temelju </w:t>
      </w:r>
      <w:r w:rsidRPr="00BB74BE">
        <w:rPr>
          <w:rFonts w:ascii="Times New Roman" w:eastAsia="Calibri" w:hAnsi="Times New Roman"/>
          <w:sz w:val="24"/>
          <w:szCs w:val="24"/>
        </w:rPr>
        <w:t xml:space="preserve">članka 32. stavka 1. podstavka 3., 4. i 5. ZSSI-a na </w:t>
      </w:r>
      <w:r>
        <w:rPr>
          <w:rFonts w:ascii="Times New Roman" w:eastAsia="Calibri" w:hAnsi="Times New Roman"/>
          <w:sz w:val="24"/>
          <w:szCs w:val="24"/>
        </w:rPr>
        <w:t>43</w:t>
      </w:r>
      <w:r w:rsidRPr="00BB74BE">
        <w:rPr>
          <w:rFonts w:ascii="Times New Roman" w:eastAsia="Calibri" w:hAnsi="Times New Roman"/>
          <w:sz w:val="24"/>
          <w:szCs w:val="24"/>
        </w:rPr>
        <w:t xml:space="preserve">. sjednici održanoj </w:t>
      </w:r>
      <w:r>
        <w:rPr>
          <w:rFonts w:ascii="Times New Roman" w:eastAsia="Calibri" w:hAnsi="Times New Roman"/>
          <w:sz w:val="24"/>
          <w:szCs w:val="24"/>
        </w:rPr>
        <w:t>15.</w:t>
      </w:r>
      <w:r w:rsidRPr="00BB74BE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ožujka</w:t>
      </w:r>
      <w:r w:rsidRPr="00BB74BE">
        <w:rPr>
          <w:rFonts w:ascii="Times New Roman" w:eastAsia="Calibri" w:hAnsi="Times New Roman"/>
          <w:sz w:val="24"/>
          <w:szCs w:val="24"/>
        </w:rPr>
        <w:t xml:space="preserve"> 202</w:t>
      </w:r>
      <w:r>
        <w:rPr>
          <w:rFonts w:ascii="Times New Roman" w:eastAsia="Calibri" w:hAnsi="Times New Roman"/>
          <w:sz w:val="24"/>
          <w:szCs w:val="24"/>
        </w:rPr>
        <w:t>4</w:t>
      </w:r>
      <w:r w:rsidRPr="00BB74BE">
        <w:rPr>
          <w:rFonts w:ascii="Times New Roman" w:eastAsia="Calibri" w:hAnsi="Times New Roman"/>
          <w:sz w:val="24"/>
          <w:szCs w:val="24"/>
        </w:rPr>
        <w:t>., podnositelj</w:t>
      </w:r>
      <w:r w:rsidR="009C5190">
        <w:rPr>
          <w:rFonts w:ascii="Times New Roman" w:eastAsia="Calibri" w:hAnsi="Times New Roman"/>
          <w:sz w:val="24"/>
          <w:szCs w:val="24"/>
        </w:rPr>
        <w:t>u</w:t>
      </w:r>
      <w:r w:rsidRPr="00BB74BE">
        <w:rPr>
          <w:rFonts w:ascii="Times New Roman" w:eastAsia="Calibri" w:hAnsi="Times New Roman"/>
          <w:sz w:val="24"/>
          <w:szCs w:val="24"/>
        </w:rPr>
        <w:t xml:space="preserve"> daje očitovanje, kako slijedi. </w:t>
      </w:r>
    </w:p>
    <w:p w14:paraId="75B42B60" w14:textId="06B918D4" w:rsidR="005D7B1C" w:rsidRDefault="005D7B1C" w:rsidP="005D7B1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Vezano uz članstvo u Revizijskom odboru </w:t>
      </w:r>
      <w:r w:rsidR="00614095" w:rsidRPr="00653518">
        <w:rPr>
          <w:rFonts w:ascii="Times New Roman" w:hAnsi="Times New Roman" w:cs="Times New Roman"/>
          <w:sz w:val="24"/>
          <w:szCs w:val="24"/>
        </w:rPr>
        <w:t>povezanih trgovačkih društava Zagrebačkog holdinga d.o.o.</w:t>
      </w:r>
      <w:r>
        <w:rPr>
          <w:rFonts w:ascii="Times New Roman" w:hAnsi="Times New Roman" w:cs="Times New Roman"/>
          <w:sz w:val="24"/>
          <w:szCs w:val="24"/>
        </w:rPr>
        <w:t xml:space="preserve"> Povjerenstvo je izvršilo uvid u mjerodavne odredbe Zakona o reviziji („Narodne novine“</w:t>
      </w:r>
      <w:r w:rsidR="009C51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broj 127/17.</w:t>
      </w:r>
      <w:r w:rsidR="009C5190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27/24</w:t>
      </w:r>
      <w:r w:rsidR="009C51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30805A4" w14:textId="335BCF68" w:rsidR="00AA211D" w:rsidRPr="00AA211D" w:rsidRDefault="005D7B1C" w:rsidP="00AA211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65. Zakona o reviziji propisano je </w:t>
      </w:r>
      <w:r w:rsidR="00AA211D">
        <w:rPr>
          <w:rFonts w:ascii="Times New Roman" w:hAnsi="Times New Roman" w:cs="Times New Roman"/>
          <w:sz w:val="24"/>
          <w:szCs w:val="24"/>
        </w:rPr>
        <w:t>da je s</w:t>
      </w:r>
      <w:r w:rsidR="00AA211D" w:rsidRPr="00AA211D">
        <w:rPr>
          <w:rFonts w:ascii="Times New Roman" w:hAnsi="Times New Roman" w:cs="Times New Roman"/>
          <w:sz w:val="24"/>
          <w:szCs w:val="24"/>
        </w:rPr>
        <w:t>ubjekt od javnog interesa dužan imati revizijski odbor. Revizijski odbor može biti samostalan odbor ili odbor nadzornog odbora odnosno upravnog odbora subjekta koji je predmet revizije.</w:t>
      </w:r>
    </w:p>
    <w:p w14:paraId="55CD2697" w14:textId="23DB2F1D" w:rsidR="00AA211D" w:rsidRPr="00AA211D" w:rsidRDefault="00AA211D" w:rsidP="00AA211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stavku 2. istog članka č</w:t>
      </w:r>
      <w:r w:rsidRPr="00AA211D">
        <w:rPr>
          <w:rFonts w:ascii="Times New Roman" w:hAnsi="Times New Roman" w:cs="Times New Roman"/>
          <w:sz w:val="24"/>
          <w:szCs w:val="24"/>
        </w:rPr>
        <w:t>lanovi revizijskog odbora imenuju se iz redova članova nadzornog odbora i/ili neizvršnih članova upravnog odbora i/ili drugih članova koje je imenovala glavna skupština dioničara revidiranog subjekta, ili u slučaju subjekta bez dioničara drugih članova koje je imenovalo istovjetno tijelo.</w:t>
      </w:r>
    </w:p>
    <w:p w14:paraId="39586B36" w14:textId="408DB78D" w:rsidR="00AA211D" w:rsidRPr="00AA211D" w:rsidRDefault="00AA211D" w:rsidP="00AA211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broj članova propisano je da</w:t>
      </w:r>
      <w:r w:rsidRPr="00AA2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A211D">
        <w:rPr>
          <w:rFonts w:ascii="Times New Roman" w:hAnsi="Times New Roman" w:cs="Times New Roman"/>
          <w:sz w:val="24"/>
          <w:szCs w:val="24"/>
        </w:rPr>
        <w:t>evizijski odbor mora imati najmanje tri člana</w:t>
      </w:r>
      <w:r>
        <w:rPr>
          <w:rFonts w:ascii="Times New Roman" w:hAnsi="Times New Roman" w:cs="Times New Roman"/>
          <w:sz w:val="24"/>
          <w:szCs w:val="24"/>
        </w:rPr>
        <w:t xml:space="preserve"> dok n</w:t>
      </w:r>
      <w:r w:rsidRPr="00AA211D">
        <w:rPr>
          <w:rFonts w:ascii="Times New Roman" w:hAnsi="Times New Roman" w:cs="Times New Roman"/>
          <w:sz w:val="24"/>
          <w:szCs w:val="24"/>
        </w:rPr>
        <w:t>ajmanje jedan član revizijskog odbora mora biti stručan u području računovodstva i/ili revizije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AA2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AA211D">
        <w:rPr>
          <w:rFonts w:ascii="Times New Roman" w:hAnsi="Times New Roman" w:cs="Times New Roman"/>
          <w:sz w:val="24"/>
          <w:szCs w:val="24"/>
        </w:rPr>
        <w:t>lanovi revizijskog odbora kao cjelina moraju imati znanje o sektoru u kojem posluje revidirani subjekt.</w:t>
      </w:r>
    </w:p>
    <w:p w14:paraId="2EE835D1" w14:textId="49A77684" w:rsidR="00AA211D" w:rsidRPr="00AA211D" w:rsidRDefault="00D10785" w:rsidP="00D1078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stavku 6. istog članka izričito je propisano da v</w:t>
      </w:r>
      <w:r w:rsidR="00AA211D" w:rsidRPr="00AA211D">
        <w:rPr>
          <w:rFonts w:ascii="Times New Roman" w:hAnsi="Times New Roman" w:cs="Times New Roman"/>
          <w:sz w:val="24"/>
          <w:szCs w:val="24"/>
        </w:rPr>
        <w:t>ećina članova revizijskog odbora mora biti neovisna u odnosu na revidirani subjekt. Osoba se smatra neovisnom ako nema bilo kakav poslovni, financijski, obiteljski ili drugi bliski odnos s revidiranim subjektom, njegovim većinskih dioničarem ili upravom, ili ako ne postoje druge okolnosti koje dovode u sumnju njegovu neovisnos</w:t>
      </w:r>
      <w:r w:rsidRPr="00653518">
        <w:rPr>
          <w:rFonts w:ascii="Times New Roman" w:hAnsi="Times New Roman" w:cs="Times New Roman"/>
          <w:sz w:val="24"/>
          <w:szCs w:val="24"/>
        </w:rPr>
        <w:t>t dok 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A211D" w:rsidRPr="00AA211D">
        <w:rPr>
          <w:rFonts w:ascii="Times New Roman" w:hAnsi="Times New Roman" w:cs="Times New Roman"/>
          <w:sz w:val="24"/>
          <w:szCs w:val="24"/>
        </w:rPr>
        <w:t>ko su svi članovi revizijskog odbora članovi nadzornog odbora ili neizvršni članovi upravnog odbora subjekta koji je predmet revizije, revizijski odbor izuzima se od zahtjeva neovisnosti utvrđenog u stavku 6. ovoga članka.</w:t>
      </w:r>
    </w:p>
    <w:p w14:paraId="2784CF2D" w14:textId="5B01A24A" w:rsidR="00D10785" w:rsidRDefault="00AA211D" w:rsidP="0065351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211D">
        <w:rPr>
          <w:rFonts w:ascii="Times New Roman" w:hAnsi="Times New Roman" w:cs="Times New Roman"/>
          <w:sz w:val="24"/>
          <w:szCs w:val="24"/>
        </w:rPr>
        <w:t>Članak 66.</w:t>
      </w:r>
      <w:r w:rsidR="00D10785">
        <w:rPr>
          <w:rFonts w:ascii="Times New Roman" w:hAnsi="Times New Roman" w:cs="Times New Roman"/>
          <w:sz w:val="24"/>
          <w:szCs w:val="24"/>
        </w:rPr>
        <w:t xml:space="preserve"> Zakona o reviziji propisao je da b</w:t>
      </w:r>
      <w:r w:rsidRPr="00AA211D">
        <w:rPr>
          <w:rFonts w:ascii="Times New Roman" w:hAnsi="Times New Roman" w:cs="Times New Roman"/>
          <w:sz w:val="24"/>
          <w:szCs w:val="24"/>
        </w:rPr>
        <w:t>ez obzira na odgovornost članova nadzornog odbora i/ili neizvršnih članova upravnog odbora i/ili drugih članova koje je imenovala glavna skupština dioničara revidiranog subjekta, ili u slučaju subjekta bez dioničara drugih članova koje je imenovalo istovjetno tijelo, revizijski odbor ima, uz zadaće propisane Uredbom (EU) br. 537/2014, i sljedeće zadaće: izvješćuje nadzorni odbor ili neizvršne članove upravnog odbora o ishodu zakonske revizije te objašnjava na koji način je zakonska revizija pridonijela integritetu financijskog izvještavanja i objašnjava ulogu revizijskog odbora u tom procesu</w:t>
      </w:r>
      <w:r w:rsidR="00D10785">
        <w:rPr>
          <w:rFonts w:ascii="Times New Roman" w:hAnsi="Times New Roman" w:cs="Times New Roman"/>
          <w:sz w:val="24"/>
          <w:szCs w:val="24"/>
        </w:rPr>
        <w:t xml:space="preserve">, </w:t>
      </w:r>
      <w:r w:rsidRPr="00AA211D">
        <w:rPr>
          <w:rFonts w:ascii="Times New Roman" w:hAnsi="Times New Roman" w:cs="Times New Roman"/>
          <w:sz w:val="24"/>
          <w:szCs w:val="24"/>
        </w:rPr>
        <w:t>prati proces financijskog izvještavanja i dostavlja preporuke ili prijedloge za osiguravanje njegovog integriteta</w:t>
      </w:r>
      <w:r w:rsidR="00D10785">
        <w:rPr>
          <w:rFonts w:ascii="Times New Roman" w:hAnsi="Times New Roman" w:cs="Times New Roman"/>
          <w:sz w:val="24"/>
          <w:szCs w:val="24"/>
        </w:rPr>
        <w:t xml:space="preserve">, </w:t>
      </w:r>
      <w:r w:rsidRPr="00AA211D">
        <w:rPr>
          <w:rFonts w:ascii="Times New Roman" w:hAnsi="Times New Roman" w:cs="Times New Roman"/>
          <w:sz w:val="24"/>
          <w:szCs w:val="24"/>
        </w:rPr>
        <w:t>glede financijskog izvještavanja prati djelotvornost sustava unutarnje kontrole kvalitete i sustava upravljanja rizicima te, ako je to primjenjivo, unutarnju reviziju, bez kršenja svoje neovisnosti</w:t>
      </w:r>
      <w:r w:rsidR="00D10785">
        <w:rPr>
          <w:rFonts w:ascii="Times New Roman" w:hAnsi="Times New Roman" w:cs="Times New Roman"/>
          <w:sz w:val="24"/>
          <w:szCs w:val="24"/>
        </w:rPr>
        <w:t xml:space="preserve">, </w:t>
      </w:r>
      <w:r w:rsidRPr="00AA211D">
        <w:rPr>
          <w:rFonts w:ascii="Times New Roman" w:hAnsi="Times New Roman" w:cs="Times New Roman"/>
          <w:sz w:val="24"/>
          <w:szCs w:val="24"/>
        </w:rPr>
        <w:t>prati obavljanje zakonske revizije godišnjih financijskih izvještaja i godišnjih konsolidiranih financijskih izvještaja, uzimajući u obzir sve nalaze i zaključke Ministarstva financija u skladu s člankom 26. stavkom 6. Uredbe (EU) br. 537/2014</w:t>
      </w:r>
      <w:r w:rsidR="00D10785">
        <w:rPr>
          <w:rFonts w:ascii="Times New Roman" w:hAnsi="Times New Roman" w:cs="Times New Roman"/>
          <w:sz w:val="24"/>
          <w:szCs w:val="24"/>
        </w:rPr>
        <w:t xml:space="preserve">, </w:t>
      </w:r>
      <w:r w:rsidRPr="00AA211D">
        <w:rPr>
          <w:rFonts w:ascii="Times New Roman" w:hAnsi="Times New Roman" w:cs="Times New Roman"/>
          <w:sz w:val="24"/>
          <w:szCs w:val="24"/>
        </w:rPr>
        <w:t xml:space="preserve">ispituje i prati neovisnost revizorskog društva u skladu s člancima 48., 49., 50., 52., 53. i 54. ovoga Zakona te člankom 6. Uredbe (EU) br. 537/2014, a posebno prikladnost pružanja </w:t>
      </w:r>
      <w:proofErr w:type="spellStart"/>
      <w:r w:rsidRPr="00AA211D">
        <w:rPr>
          <w:rFonts w:ascii="Times New Roman" w:hAnsi="Times New Roman" w:cs="Times New Roman"/>
          <w:sz w:val="24"/>
          <w:szCs w:val="24"/>
        </w:rPr>
        <w:t>nerevizorskih</w:t>
      </w:r>
      <w:proofErr w:type="spellEnd"/>
      <w:r w:rsidRPr="00AA211D">
        <w:rPr>
          <w:rFonts w:ascii="Times New Roman" w:hAnsi="Times New Roman" w:cs="Times New Roman"/>
          <w:sz w:val="24"/>
          <w:szCs w:val="24"/>
        </w:rPr>
        <w:t xml:space="preserve"> usluga u skladu s člankom 44. ovoga Zakona, člankom 4. stavcima 2. i 3. te člankom 5. Uredbe (EU) br. 537/2014 koje podliježu njegovu prethodnom odobrenju</w:t>
      </w:r>
      <w:r w:rsidR="00D10785">
        <w:rPr>
          <w:rFonts w:ascii="Times New Roman" w:hAnsi="Times New Roman" w:cs="Times New Roman"/>
          <w:sz w:val="24"/>
          <w:szCs w:val="24"/>
        </w:rPr>
        <w:t xml:space="preserve">, </w:t>
      </w:r>
      <w:r w:rsidRPr="00AA211D">
        <w:rPr>
          <w:rFonts w:ascii="Times New Roman" w:hAnsi="Times New Roman" w:cs="Times New Roman"/>
          <w:sz w:val="24"/>
          <w:szCs w:val="24"/>
        </w:rPr>
        <w:t>odgovoran je za postupak izbora revizorskog društva te predlaže imenovanje revizorskog društva u skladu s člankom 16. Uredbe (EU) br. 537/2014, osim ako se primjenjuje članak 16. stavak 8. Uredbe (EU) br. 537/2014.</w:t>
      </w:r>
    </w:p>
    <w:p w14:paraId="6782367E" w14:textId="77777777" w:rsidR="00DB0F43" w:rsidRDefault="00DB0F43" w:rsidP="00DB0F43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5CC16729" w14:textId="097172DE" w:rsidR="00DB0F43" w:rsidRPr="00DB0F43" w:rsidRDefault="00DB0F43" w:rsidP="00DB0F43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Povjerenstvo ističe kako je člankom 6. ZSSI-a propisano da obveznici</w:t>
      </w:r>
      <w:r w:rsidRPr="005C198E">
        <w:rPr>
          <w:rFonts w:ascii="Times New Roman" w:eastAsia="Calibri" w:hAnsi="Times New Roman"/>
          <w:sz w:val="24"/>
          <w:szCs w:val="24"/>
        </w:rPr>
        <w:t xml:space="preserve"> u obnašanju javnih dužnosti moraju postupati časno, pošteno, savjesno, odgovorno i nepristrano čuvajući vlastitu vjerodostojnost i dostojanstvo povjerene im dužnosti te povjerenje građana.</w:t>
      </w:r>
      <w:r>
        <w:rPr>
          <w:rFonts w:ascii="Times New Roman" w:eastAsia="Calibri" w:hAnsi="Times New Roman"/>
          <w:sz w:val="24"/>
          <w:szCs w:val="24"/>
        </w:rPr>
        <w:t xml:space="preserve"> Stavkom 3. istoga članka propisano je da obveznici</w:t>
      </w:r>
      <w:r w:rsidRPr="005C198E">
        <w:rPr>
          <w:rFonts w:ascii="Times New Roman" w:eastAsia="Calibri" w:hAnsi="Times New Roman"/>
          <w:sz w:val="24"/>
          <w:szCs w:val="24"/>
        </w:rPr>
        <w:t xml:space="preserve"> ne smiju koristiti javnu dužnost za osobni probitak ili probitak osobe koja je s njima povezana. </w:t>
      </w:r>
    </w:p>
    <w:p w14:paraId="706F8301" w14:textId="3BB588ED" w:rsidR="00987BF8" w:rsidRDefault="00D10785" w:rsidP="00987BF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1221841"/>
      <w:r>
        <w:rPr>
          <w:rFonts w:ascii="Times New Roman" w:hAnsi="Times New Roman" w:cs="Times New Roman"/>
          <w:sz w:val="24"/>
          <w:szCs w:val="24"/>
        </w:rPr>
        <w:t>Č</w:t>
      </w:r>
      <w:r w:rsidR="00AA4DEE">
        <w:rPr>
          <w:rFonts w:ascii="Times New Roman" w:hAnsi="Times New Roman" w:cs="Times New Roman"/>
          <w:sz w:val="24"/>
          <w:szCs w:val="24"/>
        </w:rPr>
        <w:t xml:space="preserve">lankom 18. stavkom 1. ZSSI-a propisano da obveznici ne mogu </w:t>
      </w:r>
      <w:r w:rsidR="00AA4DEE" w:rsidRPr="00AA4DEE">
        <w:rPr>
          <w:rFonts w:ascii="Times New Roman" w:hAnsi="Times New Roman" w:cs="Times New Roman"/>
          <w:sz w:val="24"/>
          <w:szCs w:val="24"/>
        </w:rPr>
        <w:t>biti članovi uprave ili upravnih odbora i nadzornih odbora trgovačkih društava, upravnih vijeća ustanova odnosno nadzornih odbora izvanproračunskih fondova niti mogu obavljati poslove upravljanja u poslovnim subjektima</w:t>
      </w:r>
      <w:r>
        <w:rPr>
          <w:rFonts w:ascii="Times New Roman" w:hAnsi="Times New Roman" w:cs="Times New Roman"/>
          <w:sz w:val="24"/>
          <w:szCs w:val="24"/>
        </w:rPr>
        <w:t xml:space="preserve"> zbog čega obveznik ZSSI-a ne bi mogao biti</w:t>
      </w:r>
      <w:r w:rsidRPr="00D10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član revizorskog odbora koji </w:t>
      </w:r>
      <w:r w:rsidRPr="00653518">
        <w:rPr>
          <w:rFonts w:ascii="Times New Roman" w:hAnsi="Times New Roman" w:cs="Times New Roman"/>
          <w:sz w:val="24"/>
          <w:szCs w:val="24"/>
        </w:rPr>
        <w:t xml:space="preserve">je </w:t>
      </w:r>
      <w:r w:rsidRPr="00AA211D">
        <w:rPr>
          <w:rFonts w:ascii="Times New Roman" w:hAnsi="Times New Roman" w:cs="Times New Roman"/>
          <w:sz w:val="24"/>
          <w:szCs w:val="24"/>
        </w:rPr>
        <w:t xml:space="preserve">odbor </w:t>
      </w:r>
      <w:r w:rsidRPr="00653518">
        <w:rPr>
          <w:rFonts w:ascii="Times New Roman" w:hAnsi="Times New Roman" w:cs="Times New Roman"/>
          <w:sz w:val="24"/>
          <w:szCs w:val="24"/>
        </w:rPr>
        <w:t xml:space="preserve">upravnog </w:t>
      </w:r>
      <w:r w:rsidRPr="00AA211D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43F">
        <w:rPr>
          <w:rFonts w:ascii="Times New Roman" w:hAnsi="Times New Roman" w:cs="Times New Roman"/>
          <w:sz w:val="24"/>
          <w:szCs w:val="24"/>
        </w:rPr>
        <w:t>subjekta koji je predmet revizije</w:t>
      </w:r>
      <w:r>
        <w:rPr>
          <w:rFonts w:ascii="Times New Roman" w:hAnsi="Times New Roman" w:cs="Times New Roman"/>
          <w:sz w:val="24"/>
          <w:szCs w:val="24"/>
        </w:rPr>
        <w:t xml:space="preserve"> osim ako bi se radilo o tijelu u kojem obnaša javnu dužnost, odnosno funkciji temeljem koje je ujedno obveznik ZSSI-a.</w:t>
      </w:r>
      <w:bookmarkEnd w:id="2"/>
      <w:r w:rsidR="00987BF8">
        <w:rPr>
          <w:rFonts w:ascii="Times New Roman" w:hAnsi="Times New Roman" w:cs="Times New Roman"/>
          <w:sz w:val="24"/>
          <w:szCs w:val="24"/>
        </w:rPr>
        <w:t xml:space="preserve"> Sukladno stavku 2. istog članka, i</w:t>
      </w:r>
      <w:r w:rsidR="00987BF8" w:rsidRPr="00987BF8">
        <w:rPr>
          <w:rFonts w:ascii="Times New Roman" w:hAnsi="Times New Roman" w:cs="Times New Roman"/>
          <w:sz w:val="24"/>
          <w:szCs w:val="24"/>
        </w:rPr>
        <w:t>znimno od stavka 1</w:t>
      </w:r>
      <w:r w:rsidR="00987BF8">
        <w:rPr>
          <w:rFonts w:ascii="Times New Roman" w:hAnsi="Times New Roman" w:cs="Times New Roman"/>
          <w:sz w:val="24"/>
          <w:szCs w:val="24"/>
        </w:rPr>
        <w:t>.</w:t>
      </w:r>
      <w:r w:rsidR="00987BF8" w:rsidRPr="00987BF8">
        <w:rPr>
          <w:rFonts w:ascii="Times New Roman" w:hAnsi="Times New Roman" w:cs="Times New Roman"/>
          <w:sz w:val="24"/>
          <w:szCs w:val="24"/>
        </w:rPr>
        <w:t xml:space="preserve">, obveznici mogu biti članovi dvaju nadzornih odbora povezanih trgovačkih društava, ali bez prava na naknadu te članovi u najviše do dva upravna vijeća ustanova odnosno nadzorna odbora izvanproračunskih fondova koji su </w:t>
      </w:r>
      <w:r w:rsidR="00987BF8" w:rsidRPr="00987BF8">
        <w:rPr>
          <w:rFonts w:ascii="Times New Roman" w:hAnsi="Times New Roman" w:cs="Times New Roman"/>
          <w:sz w:val="24"/>
          <w:szCs w:val="24"/>
        </w:rPr>
        <w:lastRenderedPageBreak/>
        <w:t>od posebnog državnog interesa odnosno od posebnog interesa za jedinicu lokalne i područne (regionalne) samouprave, osim ako posebnim zakonom nije određeno da je obveznik član upravnog vijeća ustanove odnosno nadzornog odbora izvanproračunskog fonda po položaju. Za članstvo u upravnim vijećima ustanova odnosno nadzornim odborima izvanproračunskih fondova obveznik nema pravo na naknadu, osim prava na naknadu putnih i drugih opravdanih troškova.</w:t>
      </w:r>
    </w:p>
    <w:p w14:paraId="2AD28745" w14:textId="77777777" w:rsidR="009E6C41" w:rsidRDefault="009E6C41" w:rsidP="002C03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9CD017" w14:textId="3E52C9FC" w:rsidR="009E6C41" w:rsidRDefault="00C7105A" w:rsidP="00987B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105A">
        <w:rPr>
          <w:rFonts w:ascii="Times New Roman" w:hAnsi="Times New Roman" w:cs="Times New Roman"/>
          <w:sz w:val="24"/>
          <w:szCs w:val="24"/>
        </w:rPr>
        <w:t>Člankom 17. stavkom 1. ZSSI-a propisano je da o</w:t>
      </w:r>
      <w:r w:rsidRPr="00C7105A">
        <w:rPr>
          <w:rFonts w:ascii="Times New Roman" w:hAnsi="Times New Roman" w:cs="Times New Roman"/>
          <w:sz w:val="24"/>
          <w:szCs w:val="24"/>
          <w:shd w:val="clear" w:color="auto" w:fill="FFFFFF"/>
        </w:rPr>
        <w:t>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01DE7C69" w14:textId="77777777" w:rsidR="00987BF8" w:rsidRPr="00987BF8" w:rsidRDefault="00987BF8" w:rsidP="00987B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F6A7640" w14:textId="68E60072" w:rsidR="00C7105A" w:rsidRDefault="00C7105A" w:rsidP="00C710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Podnositelj u zahtjevu za očitovanjem navodi da je </w:t>
      </w:r>
      <w:r w:rsidRPr="00614095">
        <w:rPr>
          <w:rFonts w:ascii="Times New Roman" w:hAnsi="Times New Roman" w:cs="Times New Roman"/>
          <w:sz w:val="24"/>
          <w:szCs w:val="24"/>
        </w:rPr>
        <w:t>Revizorski odbor savjetodavno tijelo Nadzornog odbora bez izvršnih ovlasti. Članove Revizorskog odbora, predsjednika i zamjenika predsjednika Revizorskog odbora imenuje i opoziva Nadzorni odbor.</w:t>
      </w:r>
    </w:p>
    <w:p w14:paraId="0A038F86" w14:textId="3271F109" w:rsidR="00C7105A" w:rsidRDefault="005D7B1C" w:rsidP="005E374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Povjerenstvo zaključuje kako je Revizijski odbor </w:t>
      </w:r>
      <w:r w:rsidRPr="00621910">
        <w:rPr>
          <w:rFonts w:ascii="Times New Roman" w:hAnsi="Times New Roman" w:cs="Times New Roman"/>
          <w:sz w:val="24"/>
          <w:szCs w:val="24"/>
        </w:rPr>
        <w:t>operativno tijelo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910">
        <w:rPr>
          <w:rFonts w:ascii="Times New Roman" w:hAnsi="Times New Roman" w:cs="Times New Roman"/>
          <w:sz w:val="24"/>
          <w:szCs w:val="24"/>
        </w:rPr>
        <w:t xml:space="preserve">Nadzornog odbora </w:t>
      </w:r>
      <w:r w:rsidR="00873AF0">
        <w:rPr>
          <w:rFonts w:ascii="Times New Roman" w:hAnsi="Times New Roman" w:cs="Times New Roman"/>
          <w:sz w:val="24"/>
          <w:szCs w:val="24"/>
        </w:rPr>
        <w:t>u povezanim trgovačkim društvima</w:t>
      </w:r>
      <w:r w:rsidRPr="00621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 da navedeno tijelo ne zahtjeva stalni angažman članova </w:t>
      </w:r>
      <w:r w:rsidRPr="005E374C">
        <w:rPr>
          <w:rFonts w:ascii="Times New Roman" w:hAnsi="Times New Roman" w:cs="Times New Roman"/>
          <w:sz w:val="24"/>
          <w:szCs w:val="24"/>
        </w:rPr>
        <w:t>već se rad obavlja na sastancima koji se sazivaju prema potrebi</w:t>
      </w:r>
      <w:r w:rsidR="00CE5E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51ED2E" w14:textId="64A794DD" w:rsidR="0082645B" w:rsidRDefault="005D7B1C" w:rsidP="00CE5E6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910">
        <w:rPr>
          <w:rFonts w:ascii="Times New Roman" w:hAnsi="Times New Roman" w:cs="Times New Roman"/>
          <w:sz w:val="24"/>
          <w:szCs w:val="24"/>
        </w:rPr>
        <w:t xml:space="preserve">Uzevši u obzir </w:t>
      </w:r>
      <w:r w:rsidR="00E41FA5">
        <w:rPr>
          <w:rFonts w:ascii="Times New Roman" w:hAnsi="Times New Roman" w:cs="Times New Roman"/>
          <w:sz w:val="24"/>
          <w:szCs w:val="24"/>
        </w:rPr>
        <w:t xml:space="preserve">odredbe članka 65. i 66. Zakona o reviziji, </w:t>
      </w:r>
      <w:r w:rsidRPr="00621910">
        <w:rPr>
          <w:rFonts w:ascii="Times New Roman" w:hAnsi="Times New Roman" w:cs="Times New Roman"/>
          <w:sz w:val="24"/>
          <w:szCs w:val="24"/>
        </w:rPr>
        <w:t xml:space="preserve"> Povjerenstvo utvrđuje kako rad u navedenom odboru ne </w:t>
      </w:r>
      <w:r w:rsidR="002C0339">
        <w:rPr>
          <w:rFonts w:ascii="Times New Roman" w:hAnsi="Times New Roman" w:cs="Times New Roman"/>
          <w:sz w:val="24"/>
          <w:szCs w:val="24"/>
        </w:rPr>
        <w:t xml:space="preserve">bi </w:t>
      </w:r>
      <w:r w:rsidR="002C0339" w:rsidRPr="00621910">
        <w:rPr>
          <w:rFonts w:ascii="Times New Roman" w:hAnsi="Times New Roman" w:cs="Times New Roman"/>
          <w:sz w:val="24"/>
          <w:szCs w:val="24"/>
        </w:rPr>
        <w:t>predstavlj</w:t>
      </w:r>
      <w:r w:rsidR="002C0339">
        <w:rPr>
          <w:rFonts w:ascii="Times New Roman" w:hAnsi="Times New Roman" w:cs="Times New Roman"/>
          <w:sz w:val="24"/>
          <w:szCs w:val="24"/>
        </w:rPr>
        <w:t>ao</w:t>
      </w:r>
      <w:r w:rsidRPr="00621910">
        <w:rPr>
          <w:rFonts w:ascii="Times New Roman" w:hAnsi="Times New Roman" w:cs="Times New Roman"/>
          <w:sz w:val="24"/>
          <w:szCs w:val="24"/>
        </w:rPr>
        <w:t xml:space="preserve"> poslove upravljanja poslovnim s</w:t>
      </w:r>
      <w:r>
        <w:rPr>
          <w:rFonts w:ascii="Times New Roman" w:hAnsi="Times New Roman" w:cs="Times New Roman"/>
          <w:sz w:val="24"/>
          <w:szCs w:val="24"/>
        </w:rPr>
        <w:t>ubjektom u smislu članka 1</w:t>
      </w:r>
      <w:r w:rsidR="005E374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stavka</w:t>
      </w:r>
      <w:r w:rsidRPr="00621910">
        <w:rPr>
          <w:rFonts w:ascii="Times New Roman" w:hAnsi="Times New Roman" w:cs="Times New Roman"/>
          <w:sz w:val="24"/>
          <w:szCs w:val="24"/>
        </w:rPr>
        <w:t xml:space="preserve"> 1. ZSSI-a, niti poslove redovitog i stalnog zanimanja u smislu članka 1</w:t>
      </w:r>
      <w:r w:rsidR="005E374C">
        <w:rPr>
          <w:rFonts w:ascii="Times New Roman" w:hAnsi="Times New Roman" w:cs="Times New Roman"/>
          <w:sz w:val="24"/>
          <w:szCs w:val="24"/>
        </w:rPr>
        <w:t>7</w:t>
      </w:r>
      <w:r w:rsidRPr="006219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stavka 2. </w:t>
      </w:r>
      <w:r w:rsidRPr="00621910">
        <w:rPr>
          <w:rFonts w:ascii="Times New Roman" w:hAnsi="Times New Roman" w:cs="Times New Roman"/>
          <w:sz w:val="24"/>
          <w:szCs w:val="24"/>
        </w:rPr>
        <w:t>ZSSI-a</w:t>
      </w:r>
      <w:r w:rsidR="009C5190">
        <w:rPr>
          <w:rFonts w:ascii="Times New Roman" w:hAnsi="Times New Roman" w:cs="Times New Roman"/>
          <w:sz w:val="24"/>
          <w:szCs w:val="24"/>
        </w:rPr>
        <w:t xml:space="preserve">, </w:t>
      </w:r>
      <w:r w:rsidR="002C033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lijedom </w:t>
      </w:r>
      <w:r w:rsidR="002C0339">
        <w:rPr>
          <w:rFonts w:ascii="Times New Roman" w:hAnsi="Times New Roman" w:cs="Times New Roman"/>
          <w:sz w:val="24"/>
          <w:szCs w:val="24"/>
        </w:rPr>
        <w:t>čega 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AF0">
        <w:rPr>
          <w:rFonts w:ascii="Times New Roman" w:hAnsi="Times New Roman" w:cs="Times New Roman"/>
          <w:sz w:val="24"/>
          <w:szCs w:val="24"/>
        </w:rPr>
        <w:t>obvezni</w:t>
      </w:r>
      <w:r w:rsidR="002C0339">
        <w:rPr>
          <w:rFonts w:ascii="Times New Roman" w:hAnsi="Times New Roman" w:cs="Times New Roman"/>
          <w:sz w:val="24"/>
          <w:szCs w:val="24"/>
        </w:rPr>
        <w:t xml:space="preserve">ci ZSSI-a načelno </w:t>
      </w:r>
      <w:r>
        <w:rPr>
          <w:rFonts w:ascii="Times New Roman" w:hAnsi="Times New Roman" w:cs="Times New Roman"/>
          <w:sz w:val="24"/>
          <w:szCs w:val="24"/>
        </w:rPr>
        <w:t xml:space="preserve">istovremeno uz obnašanje dužnosti </w:t>
      </w:r>
      <w:r w:rsidR="002C0339">
        <w:rPr>
          <w:rFonts w:ascii="Times New Roman" w:hAnsi="Times New Roman" w:cs="Times New Roman"/>
          <w:sz w:val="24"/>
          <w:szCs w:val="24"/>
        </w:rPr>
        <w:t xml:space="preserve">mogli obavljati </w:t>
      </w:r>
      <w:r w:rsidR="009C5190">
        <w:rPr>
          <w:rFonts w:ascii="Times New Roman" w:hAnsi="Times New Roman" w:cs="Times New Roman"/>
          <w:sz w:val="24"/>
          <w:szCs w:val="24"/>
        </w:rPr>
        <w:t xml:space="preserve">poslove revizije </w:t>
      </w:r>
      <w:r w:rsidR="005E374C">
        <w:rPr>
          <w:rFonts w:ascii="Times New Roman" w:hAnsi="Times New Roman" w:cs="Times New Roman"/>
          <w:sz w:val="24"/>
          <w:szCs w:val="24"/>
        </w:rPr>
        <w:t>ukoliko ispunjava</w:t>
      </w:r>
      <w:r w:rsidR="00987BF8">
        <w:rPr>
          <w:rFonts w:ascii="Times New Roman" w:hAnsi="Times New Roman" w:cs="Times New Roman"/>
          <w:sz w:val="24"/>
          <w:szCs w:val="24"/>
        </w:rPr>
        <w:t>ju</w:t>
      </w:r>
      <w:r w:rsidR="005E374C">
        <w:rPr>
          <w:rFonts w:ascii="Times New Roman" w:hAnsi="Times New Roman" w:cs="Times New Roman"/>
          <w:sz w:val="24"/>
          <w:szCs w:val="24"/>
        </w:rPr>
        <w:t xml:space="preserve"> sve druge kriterije sukladno pozitivnim propisima iz tog područja.</w:t>
      </w:r>
      <w:r w:rsidR="00CE5E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FFA8CD" w14:textId="77777777" w:rsidR="009C5190" w:rsidRDefault="002C0339" w:rsidP="00CE5E6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Međutim</w:t>
      </w:r>
      <w:r w:rsidR="008264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 konkretnom slučaju člana uprave Zagrebačkog holdinga d.o.o. u revizorski odbor imenovale bi osobe koje je on sam imenovao u nadzorni odbor, </w:t>
      </w:r>
      <w:r w:rsidRPr="00874377">
        <w:rPr>
          <w:rFonts w:ascii="Times New Roman" w:hAnsi="Times New Roman" w:cs="Times New Roman"/>
          <w:sz w:val="24"/>
          <w:szCs w:val="24"/>
        </w:rPr>
        <w:t xml:space="preserve">iz čega proizlazi postojanje odnosa podređenosti </w:t>
      </w:r>
      <w:r>
        <w:rPr>
          <w:rFonts w:ascii="Times New Roman" w:hAnsi="Times New Roman" w:cs="Times New Roman"/>
          <w:sz w:val="24"/>
          <w:szCs w:val="24"/>
        </w:rPr>
        <w:t>članova nadzornog odbora</w:t>
      </w:r>
      <w:r w:rsidRPr="00874377">
        <w:rPr>
          <w:rFonts w:ascii="Times New Roman" w:hAnsi="Times New Roman" w:cs="Times New Roman"/>
          <w:sz w:val="24"/>
          <w:szCs w:val="24"/>
        </w:rPr>
        <w:t xml:space="preserve"> prema </w:t>
      </w:r>
      <w:r>
        <w:rPr>
          <w:rFonts w:ascii="Times New Roman" w:hAnsi="Times New Roman" w:cs="Times New Roman"/>
          <w:sz w:val="24"/>
          <w:szCs w:val="24"/>
        </w:rPr>
        <w:t>članu uprave Zagrebačkog holdinga d.o.o.</w:t>
      </w:r>
      <w:r w:rsidRPr="00874377">
        <w:rPr>
          <w:rFonts w:ascii="Times New Roman" w:hAnsi="Times New Roman" w:cs="Times New Roman"/>
          <w:sz w:val="24"/>
          <w:szCs w:val="24"/>
        </w:rPr>
        <w:t xml:space="preserve"> i s time povezanim odnosom zavisnosti</w:t>
      </w:r>
    </w:p>
    <w:p w14:paraId="7AE184F0" w14:textId="09821913" w:rsidR="0082645B" w:rsidRDefault="009C5190" w:rsidP="00CE5E6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C0339">
        <w:rPr>
          <w:rFonts w:ascii="Times New Roman" w:hAnsi="Times New Roman" w:cs="Times New Roman"/>
          <w:sz w:val="24"/>
          <w:szCs w:val="24"/>
        </w:rPr>
        <w:t xml:space="preserve">toga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2C0339">
        <w:rPr>
          <w:rFonts w:ascii="Times New Roman" w:hAnsi="Times New Roman" w:cs="Times New Roman"/>
          <w:sz w:val="24"/>
          <w:szCs w:val="24"/>
        </w:rPr>
        <w:t xml:space="preserve">u konkretnim okolnostima </w:t>
      </w:r>
      <w:r w:rsidR="0082645B">
        <w:rPr>
          <w:rFonts w:ascii="Times New Roman" w:hAnsi="Times New Roman" w:cs="Times New Roman"/>
          <w:sz w:val="24"/>
          <w:szCs w:val="24"/>
        </w:rPr>
        <w:t>članovi nadzorn</w:t>
      </w:r>
      <w:r w:rsidR="00987BF8">
        <w:rPr>
          <w:rFonts w:ascii="Times New Roman" w:hAnsi="Times New Roman" w:cs="Times New Roman"/>
          <w:sz w:val="24"/>
          <w:szCs w:val="24"/>
        </w:rPr>
        <w:t>ih</w:t>
      </w:r>
      <w:r w:rsidR="0082645B">
        <w:rPr>
          <w:rFonts w:ascii="Times New Roman" w:hAnsi="Times New Roman" w:cs="Times New Roman"/>
          <w:sz w:val="24"/>
          <w:szCs w:val="24"/>
        </w:rPr>
        <w:t xml:space="preserve"> odbora</w:t>
      </w:r>
      <w:r w:rsidR="00987BF8">
        <w:rPr>
          <w:rFonts w:ascii="Times New Roman" w:hAnsi="Times New Roman" w:cs="Times New Roman"/>
          <w:sz w:val="24"/>
          <w:szCs w:val="24"/>
        </w:rPr>
        <w:t xml:space="preserve"> u čijem je imenovanju član uprave Zagrebačkog holdinga d.o.o. </w:t>
      </w:r>
      <w:r w:rsidR="00DB0F43">
        <w:rPr>
          <w:rFonts w:ascii="Times New Roman" w:hAnsi="Times New Roman" w:cs="Times New Roman"/>
          <w:sz w:val="24"/>
          <w:szCs w:val="24"/>
        </w:rPr>
        <w:t>sudjelovao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339">
        <w:rPr>
          <w:rFonts w:ascii="Times New Roman" w:hAnsi="Times New Roman" w:cs="Times New Roman"/>
          <w:sz w:val="24"/>
          <w:szCs w:val="24"/>
        </w:rPr>
        <w:t>mo</w:t>
      </w:r>
      <w:r w:rsidR="0082645B">
        <w:rPr>
          <w:rFonts w:ascii="Times New Roman" w:hAnsi="Times New Roman" w:cs="Times New Roman"/>
          <w:sz w:val="24"/>
          <w:szCs w:val="24"/>
        </w:rPr>
        <w:t>gu</w:t>
      </w:r>
      <w:r w:rsidR="002C0339">
        <w:rPr>
          <w:rFonts w:ascii="Times New Roman" w:hAnsi="Times New Roman" w:cs="Times New Roman"/>
          <w:sz w:val="24"/>
          <w:szCs w:val="24"/>
        </w:rPr>
        <w:t xml:space="preserve"> </w:t>
      </w:r>
      <w:r w:rsidR="002C0339" w:rsidRPr="00874377">
        <w:rPr>
          <w:rFonts w:ascii="Times New Roman" w:hAnsi="Times New Roman" w:cs="Times New Roman"/>
          <w:sz w:val="24"/>
          <w:szCs w:val="24"/>
        </w:rPr>
        <w:t>smatra</w:t>
      </w:r>
      <w:r w:rsidR="002C0339">
        <w:rPr>
          <w:rFonts w:ascii="Times New Roman" w:hAnsi="Times New Roman" w:cs="Times New Roman"/>
          <w:sz w:val="24"/>
          <w:szCs w:val="24"/>
        </w:rPr>
        <w:t>ti</w:t>
      </w:r>
      <w:r w:rsidR="002C0339" w:rsidRPr="00874377">
        <w:rPr>
          <w:rFonts w:ascii="Times New Roman" w:hAnsi="Times New Roman" w:cs="Times New Roman"/>
          <w:sz w:val="24"/>
          <w:szCs w:val="24"/>
        </w:rPr>
        <w:t xml:space="preserve"> s </w:t>
      </w:r>
      <w:r w:rsidR="002C0339">
        <w:rPr>
          <w:rFonts w:ascii="Times New Roman" w:hAnsi="Times New Roman" w:cs="Times New Roman"/>
          <w:sz w:val="24"/>
          <w:szCs w:val="24"/>
        </w:rPr>
        <w:t>članom uprave Zagrebačkog holdinga d.o.o.</w:t>
      </w:r>
      <w:r w:rsidR="002C0339" w:rsidRPr="00874377">
        <w:rPr>
          <w:rFonts w:ascii="Times New Roman" w:hAnsi="Times New Roman" w:cs="Times New Roman"/>
          <w:sz w:val="24"/>
          <w:szCs w:val="24"/>
        </w:rPr>
        <w:t xml:space="preserve"> povezan</w:t>
      </w:r>
      <w:r w:rsidR="002C0339">
        <w:rPr>
          <w:rFonts w:ascii="Times New Roman" w:hAnsi="Times New Roman" w:cs="Times New Roman"/>
          <w:sz w:val="24"/>
          <w:szCs w:val="24"/>
        </w:rPr>
        <w:t>im</w:t>
      </w:r>
      <w:r w:rsidR="002C0339" w:rsidRPr="00874377">
        <w:rPr>
          <w:rFonts w:ascii="Times New Roman" w:hAnsi="Times New Roman" w:cs="Times New Roman"/>
          <w:sz w:val="24"/>
          <w:szCs w:val="24"/>
        </w:rPr>
        <w:t xml:space="preserve"> osob</w:t>
      </w:r>
      <w:r w:rsidR="002C0339">
        <w:rPr>
          <w:rFonts w:ascii="Times New Roman" w:hAnsi="Times New Roman" w:cs="Times New Roman"/>
          <w:sz w:val="24"/>
          <w:szCs w:val="24"/>
        </w:rPr>
        <w:t>ama</w:t>
      </w:r>
      <w:r w:rsidR="002C0339" w:rsidRPr="00874377">
        <w:rPr>
          <w:rFonts w:ascii="Times New Roman" w:hAnsi="Times New Roman" w:cs="Times New Roman"/>
          <w:sz w:val="24"/>
          <w:szCs w:val="24"/>
        </w:rPr>
        <w:t xml:space="preserve"> u smislu članka </w:t>
      </w:r>
      <w:r w:rsidR="002C0339">
        <w:rPr>
          <w:rFonts w:ascii="Times New Roman" w:hAnsi="Times New Roman" w:cs="Times New Roman"/>
          <w:sz w:val="24"/>
          <w:szCs w:val="24"/>
        </w:rPr>
        <w:t>5</w:t>
      </w:r>
      <w:r w:rsidR="002C0339" w:rsidRPr="00874377">
        <w:rPr>
          <w:rFonts w:ascii="Times New Roman" w:hAnsi="Times New Roman" w:cs="Times New Roman"/>
          <w:sz w:val="24"/>
          <w:szCs w:val="24"/>
        </w:rPr>
        <w:t xml:space="preserve">. stavka </w:t>
      </w:r>
      <w:r w:rsidR="00653518">
        <w:rPr>
          <w:rFonts w:ascii="Times New Roman" w:hAnsi="Times New Roman" w:cs="Times New Roman"/>
          <w:sz w:val="24"/>
          <w:szCs w:val="24"/>
        </w:rPr>
        <w:t>1</w:t>
      </w:r>
      <w:r w:rsidR="002C0339" w:rsidRPr="00874377">
        <w:rPr>
          <w:rFonts w:ascii="Times New Roman" w:hAnsi="Times New Roman" w:cs="Times New Roman"/>
          <w:sz w:val="24"/>
          <w:szCs w:val="24"/>
        </w:rPr>
        <w:t xml:space="preserve">. </w:t>
      </w:r>
      <w:r w:rsidR="00653518">
        <w:rPr>
          <w:rFonts w:ascii="Times New Roman" w:hAnsi="Times New Roman" w:cs="Times New Roman"/>
          <w:sz w:val="24"/>
          <w:szCs w:val="24"/>
        </w:rPr>
        <w:t xml:space="preserve">točke 6. </w:t>
      </w:r>
      <w:r w:rsidR="002C0339" w:rsidRPr="00874377">
        <w:rPr>
          <w:rFonts w:ascii="Times New Roman" w:hAnsi="Times New Roman" w:cs="Times New Roman"/>
          <w:sz w:val="24"/>
          <w:szCs w:val="24"/>
        </w:rPr>
        <w:t>ZSSI-a</w:t>
      </w:r>
      <w:r w:rsidR="0082645B">
        <w:rPr>
          <w:rFonts w:ascii="Times New Roman" w:hAnsi="Times New Roman" w:cs="Times New Roman"/>
          <w:sz w:val="24"/>
          <w:szCs w:val="24"/>
        </w:rPr>
        <w:t>.</w:t>
      </w:r>
    </w:p>
    <w:p w14:paraId="647AEDE1" w14:textId="1305E4F9" w:rsidR="002C0339" w:rsidRDefault="0082645B" w:rsidP="00CE5E6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Takvo postupanje, ovisno o utvrđenju konkretnih okolnosti, moglo bi </w:t>
      </w:r>
      <w:r w:rsidR="00DB3234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smatrati zlouporabom posebnih prava obveznika koja proizlaze ili su potrebna za obavljanje dužnosti odnosno drugim zabranjenim djelovanjem obveznika iz članka 7. ZSSI-a</w:t>
      </w:r>
      <w:r w:rsidR="00987BF8">
        <w:rPr>
          <w:rFonts w:ascii="Times New Roman" w:hAnsi="Times New Roman" w:cs="Times New Roman"/>
          <w:sz w:val="24"/>
          <w:szCs w:val="24"/>
        </w:rPr>
        <w:t xml:space="preserve"> te stoga član uprave Zagrebačkog holdinga d.o.o. ne može biti imenovan u revizorski odbor ili bilo koje drugo tijelo od strane njemu podređenih osoba</w:t>
      </w:r>
      <w:r w:rsidR="009C5190">
        <w:rPr>
          <w:rFonts w:ascii="Times New Roman" w:hAnsi="Times New Roman" w:cs="Times New Roman"/>
          <w:sz w:val="24"/>
          <w:szCs w:val="24"/>
        </w:rPr>
        <w:t xml:space="preserve">, dakle, članova nadzornih odbora u čijem je imenovanju sudjelovao. </w:t>
      </w:r>
    </w:p>
    <w:p w14:paraId="4E4D46E4" w14:textId="4F9AC2BF" w:rsidR="009C5190" w:rsidRDefault="0082645B" w:rsidP="00CC02C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Vezano za pitanje podnositelja </w:t>
      </w:r>
      <w:r w:rsidR="00295ECA" w:rsidRPr="001B72D7">
        <w:rPr>
          <w:rFonts w:ascii="Times New Roman" w:hAnsi="Times New Roman" w:cs="Times New Roman"/>
          <w:sz w:val="24"/>
          <w:szCs w:val="24"/>
        </w:rPr>
        <w:t>može li pored imenovanja u dva Nadzorna odbora povezanih društava član uprave Zagrebačkog holdinga d.o.o. istodobno obnašati funkciju člana Revizorskog odbora u jednom ili više povezanih društava te za to primati naknadu</w:t>
      </w:r>
      <w:r w:rsidR="009C5190">
        <w:rPr>
          <w:rFonts w:ascii="Times New Roman" w:hAnsi="Times New Roman" w:cs="Times New Roman"/>
          <w:sz w:val="24"/>
          <w:szCs w:val="24"/>
        </w:rPr>
        <w:t>,</w:t>
      </w:r>
      <w:r w:rsidR="00295E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Povjerenstvo ističe da ukoliko bi obveznik bio član revizorsk</w:t>
      </w:r>
      <w:r w:rsidR="00295ECA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 odbora </w:t>
      </w:r>
      <w:r w:rsidR="00DB3234">
        <w:rPr>
          <w:rFonts w:ascii="Times New Roman" w:hAnsi="Times New Roman" w:cs="Times New Roman"/>
          <w:sz w:val="24"/>
          <w:szCs w:val="24"/>
        </w:rPr>
        <w:t xml:space="preserve">trgovačkih društava u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DB3234">
        <w:rPr>
          <w:rFonts w:ascii="Times New Roman" w:hAnsi="Times New Roman" w:cs="Times New Roman"/>
          <w:sz w:val="24"/>
          <w:szCs w:val="24"/>
        </w:rPr>
        <w:t xml:space="preserve">ma je ujedno član </w:t>
      </w:r>
      <w:r w:rsidRPr="00AA211D">
        <w:rPr>
          <w:rFonts w:ascii="Times New Roman" w:hAnsi="Times New Roman" w:cs="Times New Roman"/>
          <w:sz w:val="24"/>
          <w:szCs w:val="24"/>
        </w:rPr>
        <w:t>nadzornog odbora</w:t>
      </w:r>
      <w:r w:rsidR="00DB3234">
        <w:rPr>
          <w:rFonts w:ascii="Times New Roman" w:hAnsi="Times New Roman" w:cs="Times New Roman"/>
          <w:sz w:val="24"/>
          <w:szCs w:val="24"/>
        </w:rPr>
        <w:t xml:space="preserve"> </w:t>
      </w:r>
      <w:r w:rsidR="00DB3234">
        <w:rPr>
          <w:rFonts w:ascii="Times New Roman" w:hAnsi="Times New Roman" w:cs="Times New Roman"/>
          <w:sz w:val="24"/>
          <w:szCs w:val="24"/>
        </w:rPr>
        <w:t>(po položaju)</w:t>
      </w:r>
      <w:r w:rsidRPr="00D10785">
        <w:rPr>
          <w:rFonts w:ascii="Times New Roman" w:hAnsi="Times New Roman" w:cs="Times New Roman"/>
          <w:sz w:val="24"/>
          <w:szCs w:val="24"/>
        </w:rPr>
        <w:t xml:space="preserve">, tada bi sukladno članku 18. stavku 2. </w:t>
      </w:r>
      <w:r w:rsidR="009C5190">
        <w:rPr>
          <w:rFonts w:ascii="Times New Roman" w:hAnsi="Times New Roman" w:cs="Times New Roman"/>
          <w:sz w:val="24"/>
          <w:szCs w:val="24"/>
        </w:rPr>
        <w:t xml:space="preserve">ZSSI-a </w:t>
      </w:r>
      <w:r w:rsidRPr="00D10785">
        <w:rPr>
          <w:rFonts w:ascii="Times New Roman" w:hAnsi="Times New Roman" w:cs="Times New Roman"/>
          <w:sz w:val="24"/>
          <w:szCs w:val="24"/>
        </w:rPr>
        <w:t>mogao biti članom na</w:t>
      </w:r>
      <w:r w:rsidR="009C5190">
        <w:rPr>
          <w:rFonts w:ascii="Times New Roman" w:hAnsi="Times New Roman" w:cs="Times New Roman"/>
          <w:sz w:val="24"/>
          <w:szCs w:val="24"/>
        </w:rPr>
        <w:t>j</w:t>
      </w:r>
      <w:r w:rsidRPr="00D10785">
        <w:rPr>
          <w:rFonts w:ascii="Times New Roman" w:hAnsi="Times New Roman" w:cs="Times New Roman"/>
          <w:sz w:val="24"/>
          <w:szCs w:val="24"/>
        </w:rPr>
        <w:t>više do dva revizorska odbora povezanih trgovačkih društava</w:t>
      </w:r>
      <w:r w:rsidR="00DB3234">
        <w:rPr>
          <w:rFonts w:ascii="Times New Roman" w:hAnsi="Times New Roman" w:cs="Times New Roman"/>
          <w:sz w:val="24"/>
          <w:szCs w:val="24"/>
        </w:rPr>
        <w:t xml:space="preserve">, </w:t>
      </w:r>
      <w:r w:rsidR="00295ECA">
        <w:rPr>
          <w:rFonts w:ascii="Times New Roman" w:hAnsi="Times New Roman" w:cs="Times New Roman"/>
          <w:sz w:val="24"/>
          <w:szCs w:val="24"/>
        </w:rPr>
        <w:t>ali bez prava na naknadu</w:t>
      </w:r>
      <w:r w:rsidR="00987B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275AA2" w14:textId="7F2DEFA0" w:rsidR="0082645B" w:rsidRPr="00AA211D" w:rsidRDefault="00987BF8" w:rsidP="00CC02C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druge strane</w:t>
      </w:r>
      <w:r w:rsidR="009C51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imenovanje člana uprave Zagrebačkog holdinga d.o.o. u revizorske odbore povezanih trgovačkih društava</w:t>
      </w:r>
      <w:r w:rsidR="00CC02CE">
        <w:rPr>
          <w:rFonts w:ascii="Times New Roman" w:hAnsi="Times New Roman" w:cs="Times New Roman"/>
          <w:sz w:val="24"/>
          <w:szCs w:val="24"/>
        </w:rPr>
        <w:t xml:space="preserve"> od strane s njim povezanih osoba </w:t>
      </w:r>
      <w:r w:rsidR="00703DFB">
        <w:rPr>
          <w:rFonts w:ascii="Times New Roman" w:hAnsi="Times New Roman" w:cs="Times New Roman"/>
          <w:sz w:val="24"/>
          <w:szCs w:val="24"/>
        </w:rPr>
        <w:t>protivno</w:t>
      </w:r>
      <w:r w:rsidR="00CC0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članku 7. ZSSI-a</w:t>
      </w:r>
      <w:r w:rsidR="009C51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kojim su propisana zabranjena djelovanja obveznika</w:t>
      </w:r>
      <w:r w:rsidR="009C51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 članku 6. ZSSI-a.</w:t>
      </w:r>
    </w:p>
    <w:p w14:paraId="69EA8778" w14:textId="77777777" w:rsidR="003B2CC9" w:rsidRDefault="003B2CC9" w:rsidP="00826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B462BC" w14:textId="7E4EE19D" w:rsidR="005E374C" w:rsidRPr="000C6B30" w:rsidRDefault="00BC0CEE" w:rsidP="00BC0C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Neovisno od konkretne situacije, </w:t>
      </w:r>
      <w:r w:rsidR="005E374C">
        <w:rPr>
          <w:rFonts w:ascii="Times New Roman" w:hAnsi="Times New Roman" w:cs="Times New Roman"/>
          <w:sz w:val="24"/>
          <w:szCs w:val="24"/>
        </w:rPr>
        <w:t>Povjerenstvo ističe da je Zakonom o reviziji, između ostalog</w:t>
      </w:r>
      <w:r w:rsidR="009C50C2">
        <w:rPr>
          <w:rFonts w:ascii="Times New Roman" w:hAnsi="Times New Roman" w:cs="Times New Roman"/>
          <w:sz w:val="24"/>
          <w:szCs w:val="24"/>
        </w:rPr>
        <w:t xml:space="preserve">, </w:t>
      </w:r>
      <w:r w:rsidR="005E374C">
        <w:rPr>
          <w:rFonts w:ascii="Times New Roman" w:hAnsi="Times New Roman" w:cs="Times New Roman"/>
          <w:sz w:val="24"/>
          <w:szCs w:val="24"/>
        </w:rPr>
        <w:t>izričito propisano da v</w:t>
      </w:r>
      <w:r w:rsidR="005E374C" w:rsidRPr="000C6B30">
        <w:rPr>
          <w:rFonts w:ascii="Times New Roman" w:hAnsi="Times New Roman" w:cs="Times New Roman"/>
          <w:sz w:val="24"/>
          <w:szCs w:val="24"/>
        </w:rPr>
        <w:t>ećina članova revizijskog odbora</w:t>
      </w:r>
      <w:r w:rsidR="001B72D7">
        <w:rPr>
          <w:rFonts w:ascii="Times New Roman" w:hAnsi="Times New Roman" w:cs="Times New Roman"/>
          <w:sz w:val="24"/>
          <w:szCs w:val="24"/>
        </w:rPr>
        <w:t>, kako je prethodno i navedeno,</w:t>
      </w:r>
      <w:r w:rsidR="005E374C" w:rsidRPr="000C6B30">
        <w:rPr>
          <w:rFonts w:ascii="Times New Roman" w:hAnsi="Times New Roman" w:cs="Times New Roman"/>
          <w:sz w:val="24"/>
          <w:szCs w:val="24"/>
        </w:rPr>
        <w:t xml:space="preserve"> mora biti neovisna u odnosu na revidirani subjekt. Osoba se smatra neovisnom ako nema bilo kakav poslovni, financijski, obiteljski ili drugi bliski odnos s revidiranim subjektom, njegovim većinskih dioničarem ili upravom, ili ako ne postoje druge okolnosti koje dovode u sumnju njegovu neovisnost.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74C">
        <w:rPr>
          <w:rFonts w:ascii="Times New Roman" w:hAnsi="Times New Roman" w:cs="Times New Roman"/>
          <w:sz w:val="24"/>
          <w:szCs w:val="24"/>
        </w:rPr>
        <w:t>Tumačenje odredbi Zakona o reviziji ne ulazi u nadležnost Povjerenstva</w:t>
      </w:r>
      <w:r w:rsidR="009C5190">
        <w:rPr>
          <w:rFonts w:ascii="Times New Roman" w:hAnsi="Times New Roman" w:cs="Times New Roman"/>
          <w:sz w:val="24"/>
          <w:szCs w:val="24"/>
        </w:rPr>
        <w:t>,</w:t>
      </w:r>
      <w:r w:rsidR="005E374C">
        <w:rPr>
          <w:rFonts w:ascii="Times New Roman" w:hAnsi="Times New Roman" w:cs="Times New Roman"/>
          <w:sz w:val="24"/>
          <w:szCs w:val="24"/>
        </w:rPr>
        <w:t xml:space="preserve"> no ukazuje se podnositelju </w:t>
      </w:r>
      <w:r>
        <w:rPr>
          <w:rFonts w:ascii="Times New Roman" w:hAnsi="Times New Roman" w:cs="Times New Roman"/>
          <w:sz w:val="24"/>
          <w:szCs w:val="24"/>
        </w:rPr>
        <w:t xml:space="preserve">da je </w:t>
      </w:r>
      <w:r w:rsidR="00CE5E60">
        <w:rPr>
          <w:rFonts w:ascii="Times New Roman" w:hAnsi="Times New Roman" w:cs="Times New Roman"/>
          <w:sz w:val="24"/>
          <w:szCs w:val="24"/>
        </w:rPr>
        <w:t xml:space="preserve">kriterij neovisnosti u konkretnom slučaju potrebno tumačiti s povećanom pažnjom, a njegova važnost ogleda se i u činjenici da je člankom 118. stavkom 1. točkom 10. </w:t>
      </w:r>
      <w:r w:rsidR="009C5190">
        <w:rPr>
          <w:rFonts w:ascii="Times New Roman" w:hAnsi="Times New Roman" w:cs="Times New Roman"/>
          <w:sz w:val="24"/>
          <w:szCs w:val="24"/>
        </w:rPr>
        <w:t xml:space="preserve">Zakona o reviziji </w:t>
      </w:r>
      <w:r>
        <w:rPr>
          <w:rFonts w:ascii="Times New Roman" w:hAnsi="Times New Roman" w:cs="Times New Roman"/>
          <w:sz w:val="24"/>
          <w:szCs w:val="24"/>
        </w:rPr>
        <w:t xml:space="preserve">za slučaj neispunjenja toga kriterija </w:t>
      </w:r>
      <w:r w:rsidR="00CE5E60">
        <w:rPr>
          <w:rFonts w:ascii="Times New Roman" w:hAnsi="Times New Roman" w:cs="Times New Roman"/>
          <w:sz w:val="24"/>
          <w:szCs w:val="24"/>
        </w:rPr>
        <w:t>propisana prekršajna odgovornost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5E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E5E60">
        <w:rPr>
          <w:rFonts w:ascii="Times New Roman" w:hAnsi="Times New Roman" w:cs="Times New Roman"/>
          <w:sz w:val="24"/>
          <w:szCs w:val="24"/>
        </w:rPr>
        <w:t>pućuje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CE5E60">
        <w:rPr>
          <w:rFonts w:ascii="Times New Roman" w:hAnsi="Times New Roman" w:cs="Times New Roman"/>
          <w:sz w:val="24"/>
          <w:szCs w:val="24"/>
        </w:rPr>
        <w:t xml:space="preserve"> podnositelja </w:t>
      </w:r>
      <w:r>
        <w:rPr>
          <w:rFonts w:ascii="Times New Roman" w:hAnsi="Times New Roman" w:cs="Times New Roman"/>
          <w:sz w:val="24"/>
          <w:szCs w:val="24"/>
        </w:rPr>
        <w:t xml:space="preserve">da se po potrebi </w:t>
      </w:r>
      <w:r w:rsidR="00CE5E60">
        <w:rPr>
          <w:rFonts w:ascii="Times New Roman" w:hAnsi="Times New Roman" w:cs="Times New Roman"/>
          <w:sz w:val="24"/>
          <w:szCs w:val="24"/>
        </w:rPr>
        <w:t>vezano za</w:t>
      </w:r>
      <w:r>
        <w:rPr>
          <w:rFonts w:ascii="Times New Roman" w:hAnsi="Times New Roman" w:cs="Times New Roman"/>
          <w:sz w:val="24"/>
          <w:szCs w:val="24"/>
        </w:rPr>
        <w:t xml:space="preserve"> tumačenje</w:t>
      </w:r>
      <w:r w:rsidR="00CE5E60">
        <w:rPr>
          <w:rFonts w:ascii="Times New Roman" w:hAnsi="Times New Roman" w:cs="Times New Roman"/>
          <w:sz w:val="24"/>
          <w:szCs w:val="24"/>
        </w:rPr>
        <w:t xml:space="preserve"> ispunjavanj</w:t>
      </w:r>
      <w:r w:rsidR="001B72D7">
        <w:rPr>
          <w:rFonts w:ascii="Times New Roman" w:hAnsi="Times New Roman" w:cs="Times New Roman"/>
          <w:sz w:val="24"/>
          <w:szCs w:val="24"/>
        </w:rPr>
        <w:t xml:space="preserve">a </w:t>
      </w:r>
      <w:r w:rsidR="00CE5E60">
        <w:rPr>
          <w:rFonts w:ascii="Times New Roman" w:hAnsi="Times New Roman" w:cs="Times New Roman"/>
          <w:sz w:val="24"/>
          <w:szCs w:val="24"/>
        </w:rPr>
        <w:t xml:space="preserve">kriterija neovisnosti člana uprave Zagrebačkog holdinga d.o.o. </w:t>
      </w:r>
      <w:r w:rsidR="00703DFB">
        <w:rPr>
          <w:rFonts w:ascii="Times New Roman" w:hAnsi="Times New Roman" w:cs="Times New Roman"/>
          <w:sz w:val="24"/>
          <w:szCs w:val="24"/>
        </w:rPr>
        <w:t xml:space="preserve">za imenovanje u revizorske odbore povezanih trgovačkih društava </w:t>
      </w:r>
      <w:r w:rsidR="00CE5E60">
        <w:rPr>
          <w:rFonts w:ascii="Times New Roman" w:hAnsi="Times New Roman" w:cs="Times New Roman"/>
          <w:sz w:val="24"/>
          <w:szCs w:val="24"/>
        </w:rPr>
        <w:t xml:space="preserve">obrati Ministarstvu financija. </w:t>
      </w:r>
    </w:p>
    <w:p w14:paraId="35E8913B" w14:textId="77777777" w:rsidR="005E374C" w:rsidRDefault="005E374C" w:rsidP="003B2C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A35813" w14:textId="77777777" w:rsidR="005E374C" w:rsidRDefault="005E374C" w:rsidP="003B2C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CF48B2" w14:textId="3BD386DD" w:rsidR="00E80A1D" w:rsidRPr="00E72042" w:rsidRDefault="00027AE5" w:rsidP="00A3131B">
      <w:pPr>
        <w:pStyle w:val="Default"/>
        <w:spacing w:line="276" w:lineRule="auto"/>
        <w:ind w:left="4248"/>
        <w:jc w:val="center"/>
        <w:rPr>
          <w:color w:val="auto"/>
        </w:rPr>
      </w:pPr>
      <w:r w:rsidRPr="00E72042">
        <w:rPr>
          <w:color w:val="auto"/>
        </w:rPr>
        <w:t>PREDSJEDNICA</w:t>
      </w:r>
      <w:r w:rsidR="004B5CF5" w:rsidRPr="00E72042">
        <w:rPr>
          <w:color w:val="auto"/>
        </w:rPr>
        <w:t xml:space="preserve"> POVJERENSTVA</w:t>
      </w:r>
    </w:p>
    <w:p w14:paraId="44E27A80" w14:textId="77777777" w:rsidR="006D6D43" w:rsidRPr="00E72042" w:rsidRDefault="006D6D43" w:rsidP="00A3131B">
      <w:pPr>
        <w:pStyle w:val="Default"/>
        <w:spacing w:line="276" w:lineRule="auto"/>
        <w:ind w:left="7788"/>
        <w:jc w:val="center"/>
        <w:rPr>
          <w:color w:val="auto"/>
        </w:rPr>
      </w:pPr>
    </w:p>
    <w:p w14:paraId="28CF48B3" w14:textId="7D0A1790" w:rsidR="004B5CF5" w:rsidRPr="00E72042" w:rsidRDefault="00A3131B" w:rsidP="00A3131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E72042">
        <w:rPr>
          <w:rFonts w:ascii="Times New Roman" w:hAnsi="Times New Roman" w:cs="Times New Roman"/>
          <w:sz w:val="24"/>
          <w:szCs w:val="24"/>
        </w:rPr>
        <w:t>Aleksandra Jozić-Ileković</w:t>
      </w:r>
      <w:r w:rsidR="004B5CF5" w:rsidRPr="00E72042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E72042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E72042">
        <w:rPr>
          <w:rFonts w:ascii="Times New Roman" w:hAnsi="Times New Roman" w:cs="Times New Roman"/>
          <w:sz w:val="24"/>
          <w:szCs w:val="24"/>
        </w:rPr>
        <w:t>.</w:t>
      </w:r>
    </w:p>
    <w:p w14:paraId="18579F0A" w14:textId="77777777" w:rsidR="00181719" w:rsidRDefault="00181719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4E85F09E" w14:textId="77777777" w:rsidR="009C5190" w:rsidRDefault="009C5190" w:rsidP="00181719">
      <w:pPr>
        <w:rPr>
          <w:rFonts w:ascii="Times New Roman" w:hAnsi="Times New Roman" w:cs="Times New Roman"/>
          <w:sz w:val="24"/>
          <w:szCs w:val="24"/>
        </w:rPr>
      </w:pPr>
    </w:p>
    <w:p w14:paraId="7D1A6CB1" w14:textId="77777777" w:rsidR="009C5190" w:rsidRDefault="009C5190" w:rsidP="00181719">
      <w:pPr>
        <w:rPr>
          <w:rFonts w:ascii="Times New Roman" w:hAnsi="Times New Roman" w:cs="Times New Roman"/>
          <w:sz w:val="24"/>
          <w:szCs w:val="24"/>
        </w:rPr>
      </w:pPr>
    </w:p>
    <w:p w14:paraId="28CF48B5" w14:textId="036CB9A4" w:rsidR="000C190C" w:rsidRPr="00E72042" w:rsidRDefault="000C190C" w:rsidP="00181719">
      <w:pPr>
        <w:rPr>
          <w:rFonts w:ascii="Times New Roman" w:hAnsi="Times New Roman" w:cs="Times New Roman"/>
          <w:sz w:val="24"/>
          <w:szCs w:val="24"/>
        </w:rPr>
      </w:pPr>
      <w:r w:rsidRPr="00E72042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6D6486D7" w:rsidR="000C190C" w:rsidRPr="00E72042" w:rsidRDefault="00CE5E60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Podnositelju</w:t>
      </w:r>
      <w:r w:rsidR="001B72D7">
        <w:rPr>
          <w:rFonts w:ascii="Times New Roman" w:hAnsi="Times New Roman" w:cs="Times New Roman"/>
          <w:sz w:val="24"/>
          <w:szCs w:val="24"/>
        </w:rPr>
        <w:t>, e mailom</w:t>
      </w:r>
    </w:p>
    <w:p w14:paraId="3363207E" w14:textId="33B26192" w:rsidR="00053FF3" w:rsidRPr="00E72042" w:rsidRDefault="00053FF3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72042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2A01087" w14:textId="009FA75B" w:rsidR="00873AF0" w:rsidRPr="002E6883" w:rsidRDefault="000C190C" w:rsidP="00873AF0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E72042">
        <w:rPr>
          <w:rFonts w:ascii="Times New Roman" w:hAnsi="Times New Roman" w:cs="Times New Roman"/>
          <w:sz w:val="24"/>
          <w:szCs w:val="24"/>
        </w:rPr>
        <w:t>Pismohra</w:t>
      </w:r>
      <w:r w:rsidR="002E6883">
        <w:rPr>
          <w:rFonts w:ascii="Times New Roman" w:hAnsi="Times New Roman" w:cs="Times New Roman"/>
          <w:sz w:val="24"/>
          <w:szCs w:val="24"/>
        </w:rPr>
        <w:t>na</w:t>
      </w:r>
    </w:p>
    <w:p w14:paraId="18547E8C" w14:textId="77777777" w:rsidR="00873AF0" w:rsidRDefault="00873AF0" w:rsidP="00873AF0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14:paraId="74D16A0A" w14:textId="77777777" w:rsidR="00873AF0" w:rsidRDefault="00873AF0" w:rsidP="00873AF0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14:paraId="7DE2988A" w14:textId="77777777" w:rsidR="00873AF0" w:rsidRDefault="00873AF0" w:rsidP="00873AF0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sectPr w:rsidR="00873AF0" w:rsidSect="00E260E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8FCC5" w14:textId="77777777" w:rsidR="00E260E2" w:rsidRDefault="00E260E2" w:rsidP="005B5818">
      <w:pPr>
        <w:spacing w:after="0" w:line="240" w:lineRule="auto"/>
      </w:pPr>
      <w:r>
        <w:separator/>
      </w:r>
    </w:p>
  </w:endnote>
  <w:endnote w:type="continuationSeparator" w:id="0">
    <w:p w14:paraId="1E035778" w14:textId="77777777" w:rsidR="00E260E2" w:rsidRDefault="00E260E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7215B11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381AC5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CC1AF" w14:textId="77777777" w:rsidR="00E260E2" w:rsidRDefault="00E260E2" w:rsidP="005B5818">
      <w:pPr>
        <w:spacing w:after="0" w:line="240" w:lineRule="auto"/>
      </w:pPr>
      <w:r>
        <w:separator/>
      </w:r>
    </w:p>
  </w:footnote>
  <w:footnote w:type="continuationSeparator" w:id="0">
    <w:p w14:paraId="5FA637C7" w14:textId="77777777" w:rsidR="00E260E2" w:rsidRDefault="00E260E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6355"/>
      <w:docPartObj>
        <w:docPartGallery w:val="Page Numbers (Top of Page)"/>
        <w:docPartUnique/>
      </w:docPartObj>
    </w:sdtPr>
    <w:sdtContent>
      <w:p w14:paraId="28CF48BD" w14:textId="0054CD39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1817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61170"/>
    <w:multiLevelType w:val="hybridMultilevel"/>
    <w:tmpl w:val="D1123464"/>
    <w:lvl w:ilvl="0" w:tplc="E7380D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947891">
    <w:abstractNumId w:val="3"/>
  </w:num>
  <w:num w:numId="2" w16cid:durableId="871578339">
    <w:abstractNumId w:val="0"/>
  </w:num>
  <w:num w:numId="3" w16cid:durableId="86392063">
    <w:abstractNumId w:val="2"/>
  </w:num>
  <w:num w:numId="4" w16cid:durableId="1026322938">
    <w:abstractNumId w:val="1"/>
  </w:num>
  <w:num w:numId="5" w16cid:durableId="170680894">
    <w:abstractNumId w:val="4"/>
  </w:num>
  <w:num w:numId="6" w16cid:durableId="1890409907">
    <w:abstractNumId w:val="1"/>
  </w:num>
  <w:num w:numId="7" w16cid:durableId="19519342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927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22CE2"/>
    <w:rsid w:val="00026087"/>
    <w:rsid w:val="000270F8"/>
    <w:rsid w:val="00027AE5"/>
    <w:rsid w:val="00041BF4"/>
    <w:rsid w:val="00053FF3"/>
    <w:rsid w:val="00056DCF"/>
    <w:rsid w:val="00062746"/>
    <w:rsid w:val="00067EC1"/>
    <w:rsid w:val="00077F3E"/>
    <w:rsid w:val="00090291"/>
    <w:rsid w:val="0009736C"/>
    <w:rsid w:val="000A0606"/>
    <w:rsid w:val="000A7110"/>
    <w:rsid w:val="000B186A"/>
    <w:rsid w:val="000C190C"/>
    <w:rsid w:val="000C1FE4"/>
    <w:rsid w:val="000C2C93"/>
    <w:rsid w:val="000D12A0"/>
    <w:rsid w:val="000E32E6"/>
    <w:rsid w:val="000E6C68"/>
    <w:rsid w:val="000E75E4"/>
    <w:rsid w:val="000E7AE7"/>
    <w:rsid w:val="000F414E"/>
    <w:rsid w:val="000F76C3"/>
    <w:rsid w:val="00101F03"/>
    <w:rsid w:val="00112E23"/>
    <w:rsid w:val="0012224D"/>
    <w:rsid w:val="001262F6"/>
    <w:rsid w:val="0014691D"/>
    <w:rsid w:val="00150D97"/>
    <w:rsid w:val="001530D5"/>
    <w:rsid w:val="001610AB"/>
    <w:rsid w:val="00181719"/>
    <w:rsid w:val="001872E8"/>
    <w:rsid w:val="001A2139"/>
    <w:rsid w:val="001A6D88"/>
    <w:rsid w:val="001B0DB4"/>
    <w:rsid w:val="001B72D7"/>
    <w:rsid w:val="001D050A"/>
    <w:rsid w:val="001D220C"/>
    <w:rsid w:val="002025EB"/>
    <w:rsid w:val="00204122"/>
    <w:rsid w:val="002049E1"/>
    <w:rsid w:val="00220A2A"/>
    <w:rsid w:val="00224B4C"/>
    <w:rsid w:val="0023102B"/>
    <w:rsid w:val="0023718E"/>
    <w:rsid w:val="002416A7"/>
    <w:rsid w:val="00242D76"/>
    <w:rsid w:val="00243596"/>
    <w:rsid w:val="00247623"/>
    <w:rsid w:val="002514D2"/>
    <w:rsid w:val="00262849"/>
    <w:rsid w:val="0027088A"/>
    <w:rsid w:val="0027434D"/>
    <w:rsid w:val="002802DD"/>
    <w:rsid w:val="00295ECA"/>
    <w:rsid w:val="00296618"/>
    <w:rsid w:val="002A0AEA"/>
    <w:rsid w:val="002A610B"/>
    <w:rsid w:val="002C0339"/>
    <w:rsid w:val="002E14D7"/>
    <w:rsid w:val="002E3D3C"/>
    <w:rsid w:val="002E6883"/>
    <w:rsid w:val="002F0C47"/>
    <w:rsid w:val="002F2EEE"/>
    <w:rsid w:val="002F2F7E"/>
    <w:rsid w:val="002F313C"/>
    <w:rsid w:val="002F432E"/>
    <w:rsid w:val="0031450A"/>
    <w:rsid w:val="00317C78"/>
    <w:rsid w:val="00320FAE"/>
    <w:rsid w:val="003220B9"/>
    <w:rsid w:val="003249CA"/>
    <w:rsid w:val="003416CC"/>
    <w:rsid w:val="00344320"/>
    <w:rsid w:val="00344814"/>
    <w:rsid w:val="00357734"/>
    <w:rsid w:val="0036483B"/>
    <w:rsid w:val="003650CE"/>
    <w:rsid w:val="00370CD4"/>
    <w:rsid w:val="00370F41"/>
    <w:rsid w:val="00380661"/>
    <w:rsid w:val="003A28AD"/>
    <w:rsid w:val="003A3138"/>
    <w:rsid w:val="003B2CC9"/>
    <w:rsid w:val="003B2D30"/>
    <w:rsid w:val="003B47EE"/>
    <w:rsid w:val="003C019C"/>
    <w:rsid w:val="003C4B46"/>
    <w:rsid w:val="003D1479"/>
    <w:rsid w:val="003E15AB"/>
    <w:rsid w:val="003E62B2"/>
    <w:rsid w:val="003F3527"/>
    <w:rsid w:val="00401F77"/>
    <w:rsid w:val="00406E92"/>
    <w:rsid w:val="00411522"/>
    <w:rsid w:val="0041496C"/>
    <w:rsid w:val="00415607"/>
    <w:rsid w:val="00422583"/>
    <w:rsid w:val="00432084"/>
    <w:rsid w:val="00436274"/>
    <w:rsid w:val="00455B9B"/>
    <w:rsid w:val="00457367"/>
    <w:rsid w:val="00474523"/>
    <w:rsid w:val="00483AC3"/>
    <w:rsid w:val="00484946"/>
    <w:rsid w:val="004865F1"/>
    <w:rsid w:val="00495B3A"/>
    <w:rsid w:val="004A4678"/>
    <w:rsid w:val="004B0C5B"/>
    <w:rsid w:val="004B12AF"/>
    <w:rsid w:val="004B5C55"/>
    <w:rsid w:val="004B5CF5"/>
    <w:rsid w:val="004C6815"/>
    <w:rsid w:val="004C7A6E"/>
    <w:rsid w:val="004D3C97"/>
    <w:rsid w:val="004D4AC4"/>
    <w:rsid w:val="004E27DC"/>
    <w:rsid w:val="004F10DB"/>
    <w:rsid w:val="004F5967"/>
    <w:rsid w:val="00502158"/>
    <w:rsid w:val="005033D9"/>
    <w:rsid w:val="005049C7"/>
    <w:rsid w:val="00505B50"/>
    <w:rsid w:val="00511784"/>
    <w:rsid w:val="00512887"/>
    <w:rsid w:val="00530D7D"/>
    <w:rsid w:val="0053234A"/>
    <w:rsid w:val="00547BFA"/>
    <w:rsid w:val="005551F2"/>
    <w:rsid w:val="00565C10"/>
    <w:rsid w:val="00577B84"/>
    <w:rsid w:val="00581532"/>
    <w:rsid w:val="0058272B"/>
    <w:rsid w:val="0059451A"/>
    <w:rsid w:val="005A1371"/>
    <w:rsid w:val="005B5818"/>
    <w:rsid w:val="005C0CD9"/>
    <w:rsid w:val="005D05AA"/>
    <w:rsid w:val="005D3B45"/>
    <w:rsid w:val="005D7B1C"/>
    <w:rsid w:val="005E374C"/>
    <w:rsid w:val="005F6341"/>
    <w:rsid w:val="006031F3"/>
    <w:rsid w:val="00603A5B"/>
    <w:rsid w:val="00603BAF"/>
    <w:rsid w:val="00614095"/>
    <w:rsid w:val="00622086"/>
    <w:rsid w:val="00623069"/>
    <w:rsid w:val="00630841"/>
    <w:rsid w:val="00632570"/>
    <w:rsid w:val="00632E57"/>
    <w:rsid w:val="0063694A"/>
    <w:rsid w:val="00644797"/>
    <w:rsid w:val="00647B1E"/>
    <w:rsid w:val="00653518"/>
    <w:rsid w:val="00655448"/>
    <w:rsid w:val="006563EE"/>
    <w:rsid w:val="00656C56"/>
    <w:rsid w:val="006745B9"/>
    <w:rsid w:val="00687DAF"/>
    <w:rsid w:val="00692FC1"/>
    <w:rsid w:val="00693FD7"/>
    <w:rsid w:val="00695F34"/>
    <w:rsid w:val="006A015A"/>
    <w:rsid w:val="006A2948"/>
    <w:rsid w:val="006B286B"/>
    <w:rsid w:val="006B63C9"/>
    <w:rsid w:val="006C09B2"/>
    <w:rsid w:val="006C1431"/>
    <w:rsid w:val="006C591D"/>
    <w:rsid w:val="006D1EEA"/>
    <w:rsid w:val="006D6D43"/>
    <w:rsid w:val="006E270D"/>
    <w:rsid w:val="006E5F89"/>
    <w:rsid w:val="006F4BA2"/>
    <w:rsid w:val="006F692A"/>
    <w:rsid w:val="00703DFB"/>
    <w:rsid w:val="00710869"/>
    <w:rsid w:val="00720F03"/>
    <w:rsid w:val="00723605"/>
    <w:rsid w:val="007454EE"/>
    <w:rsid w:val="00750BFF"/>
    <w:rsid w:val="00763275"/>
    <w:rsid w:val="0076329E"/>
    <w:rsid w:val="007749E5"/>
    <w:rsid w:val="00793EC7"/>
    <w:rsid w:val="00797258"/>
    <w:rsid w:val="007B2ED0"/>
    <w:rsid w:val="007B7B69"/>
    <w:rsid w:val="007C0283"/>
    <w:rsid w:val="007C51C9"/>
    <w:rsid w:val="007C5F14"/>
    <w:rsid w:val="00816F26"/>
    <w:rsid w:val="00817C5E"/>
    <w:rsid w:val="00820C27"/>
    <w:rsid w:val="00824B78"/>
    <w:rsid w:val="00825B69"/>
    <w:rsid w:val="0082645B"/>
    <w:rsid w:val="00826927"/>
    <w:rsid w:val="008270D4"/>
    <w:rsid w:val="00835484"/>
    <w:rsid w:val="00835D62"/>
    <w:rsid w:val="0085734A"/>
    <w:rsid w:val="0086720C"/>
    <w:rsid w:val="00873AF0"/>
    <w:rsid w:val="008A4A78"/>
    <w:rsid w:val="008A67A3"/>
    <w:rsid w:val="008B7998"/>
    <w:rsid w:val="008C361C"/>
    <w:rsid w:val="008C5463"/>
    <w:rsid w:val="008D5CE8"/>
    <w:rsid w:val="008E6774"/>
    <w:rsid w:val="009062CF"/>
    <w:rsid w:val="00906BCD"/>
    <w:rsid w:val="00907128"/>
    <w:rsid w:val="00911E25"/>
    <w:rsid w:val="00913B0E"/>
    <w:rsid w:val="009236CD"/>
    <w:rsid w:val="00950AD3"/>
    <w:rsid w:val="009610C0"/>
    <w:rsid w:val="00961CD8"/>
    <w:rsid w:val="00963C6F"/>
    <w:rsid w:val="009646E5"/>
    <w:rsid w:val="00965145"/>
    <w:rsid w:val="009678D2"/>
    <w:rsid w:val="00974863"/>
    <w:rsid w:val="00976B3D"/>
    <w:rsid w:val="00977817"/>
    <w:rsid w:val="00981C4C"/>
    <w:rsid w:val="00984DC4"/>
    <w:rsid w:val="00987BF8"/>
    <w:rsid w:val="00996E03"/>
    <w:rsid w:val="009A3C13"/>
    <w:rsid w:val="009B0DB7"/>
    <w:rsid w:val="009C50C2"/>
    <w:rsid w:val="009C5190"/>
    <w:rsid w:val="009C57D3"/>
    <w:rsid w:val="009D06F8"/>
    <w:rsid w:val="009E6C41"/>
    <w:rsid w:val="009E7D1F"/>
    <w:rsid w:val="009F35FF"/>
    <w:rsid w:val="00A02EEB"/>
    <w:rsid w:val="00A10A04"/>
    <w:rsid w:val="00A3131B"/>
    <w:rsid w:val="00A40EBC"/>
    <w:rsid w:val="00A41D57"/>
    <w:rsid w:val="00A423B9"/>
    <w:rsid w:val="00A5071E"/>
    <w:rsid w:val="00A53376"/>
    <w:rsid w:val="00A53D84"/>
    <w:rsid w:val="00A61224"/>
    <w:rsid w:val="00A62755"/>
    <w:rsid w:val="00A652C5"/>
    <w:rsid w:val="00A67E80"/>
    <w:rsid w:val="00A76638"/>
    <w:rsid w:val="00A80D55"/>
    <w:rsid w:val="00A9111F"/>
    <w:rsid w:val="00A945DA"/>
    <w:rsid w:val="00A97485"/>
    <w:rsid w:val="00AA211D"/>
    <w:rsid w:val="00AA4DEE"/>
    <w:rsid w:val="00AB19C0"/>
    <w:rsid w:val="00AB1B58"/>
    <w:rsid w:val="00AB503A"/>
    <w:rsid w:val="00AB534E"/>
    <w:rsid w:val="00AC10EF"/>
    <w:rsid w:val="00AD4563"/>
    <w:rsid w:val="00AE00CC"/>
    <w:rsid w:val="00AE4562"/>
    <w:rsid w:val="00AE7D30"/>
    <w:rsid w:val="00AF4024"/>
    <w:rsid w:val="00AF442D"/>
    <w:rsid w:val="00B04A5E"/>
    <w:rsid w:val="00B111E4"/>
    <w:rsid w:val="00B35B1C"/>
    <w:rsid w:val="00B64C14"/>
    <w:rsid w:val="00B717BD"/>
    <w:rsid w:val="00B7405C"/>
    <w:rsid w:val="00B8501E"/>
    <w:rsid w:val="00B92637"/>
    <w:rsid w:val="00BA1175"/>
    <w:rsid w:val="00BC0CEE"/>
    <w:rsid w:val="00BC6C6F"/>
    <w:rsid w:val="00BD1CF0"/>
    <w:rsid w:val="00BD72E5"/>
    <w:rsid w:val="00BE3CE2"/>
    <w:rsid w:val="00BE6B97"/>
    <w:rsid w:val="00BF5F4E"/>
    <w:rsid w:val="00BF6762"/>
    <w:rsid w:val="00BF6F75"/>
    <w:rsid w:val="00C1023A"/>
    <w:rsid w:val="00C108AF"/>
    <w:rsid w:val="00C20E2B"/>
    <w:rsid w:val="00C2524F"/>
    <w:rsid w:val="00C27A6B"/>
    <w:rsid w:val="00C31960"/>
    <w:rsid w:val="00C369F0"/>
    <w:rsid w:val="00C37511"/>
    <w:rsid w:val="00C41549"/>
    <w:rsid w:val="00C459DD"/>
    <w:rsid w:val="00C538B2"/>
    <w:rsid w:val="00C57C41"/>
    <w:rsid w:val="00C618C8"/>
    <w:rsid w:val="00C6797A"/>
    <w:rsid w:val="00C7105A"/>
    <w:rsid w:val="00CA28B6"/>
    <w:rsid w:val="00CC01E6"/>
    <w:rsid w:val="00CC02CE"/>
    <w:rsid w:val="00CE5E60"/>
    <w:rsid w:val="00CF0867"/>
    <w:rsid w:val="00CF45E9"/>
    <w:rsid w:val="00D00FDD"/>
    <w:rsid w:val="00D02DD3"/>
    <w:rsid w:val="00D03B32"/>
    <w:rsid w:val="00D06CA8"/>
    <w:rsid w:val="00D10785"/>
    <w:rsid w:val="00D1289E"/>
    <w:rsid w:val="00D15CFE"/>
    <w:rsid w:val="00D1655F"/>
    <w:rsid w:val="00D45139"/>
    <w:rsid w:val="00D50094"/>
    <w:rsid w:val="00D51BBE"/>
    <w:rsid w:val="00D55746"/>
    <w:rsid w:val="00D56D57"/>
    <w:rsid w:val="00D60165"/>
    <w:rsid w:val="00D614D0"/>
    <w:rsid w:val="00D73494"/>
    <w:rsid w:val="00D76F79"/>
    <w:rsid w:val="00D7704A"/>
    <w:rsid w:val="00D778D3"/>
    <w:rsid w:val="00D81B61"/>
    <w:rsid w:val="00D85C0C"/>
    <w:rsid w:val="00D90F9B"/>
    <w:rsid w:val="00D92076"/>
    <w:rsid w:val="00DB0F43"/>
    <w:rsid w:val="00DB3234"/>
    <w:rsid w:val="00DB561A"/>
    <w:rsid w:val="00DD3674"/>
    <w:rsid w:val="00DD57E8"/>
    <w:rsid w:val="00DE0300"/>
    <w:rsid w:val="00DF7871"/>
    <w:rsid w:val="00E018BC"/>
    <w:rsid w:val="00E15A45"/>
    <w:rsid w:val="00E260E2"/>
    <w:rsid w:val="00E3580A"/>
    <w:rsid w:val="00E373D5"/>
    <w:rsid w:val="00E41FA5"/>
    <w:rsid w:val="00E45118"/>
    <w:rsid w:val="00E45628"/>
    <w:rsid w:val="00E46AFE"/>
    <w:rsid w:val="00E6388C"/>
    <w:rsid w:val="00E72042"/>
    <w:rsid w:val="00E72F48"/>
    <w:rsid w:val="00E76DBE"/>
    <w:rsid w:val="00E80A1D"/>
    <w:rsid w:val="00E83023"/>
    <w:rsid w:val="00EB640B"/>
    <w:rsid w:val="00EC07AB"/>
    <w:rsid w:val="00EC53FC"/>
    <w:rsid w:val="00EC726C"/>
    <w:rsid w:val="00EC744A"/>
    <w:rsid w:val="00ED24DD"/>
    <w:rsid w:val="00ED3F80"/>
    <w:rsid w:val="00EF117E"/>
    <w:rsid w:val="00F1714D"/>
    <w:rsid w:val="00F334C6"/>
    <w:rsid w:val="00F42128"/>
    <w:rsid w:val="00F50328"/>
    <w:rsid w:val="00F506A3"/>
    <w:rsid w:val="00F55907"/>
    <w:rsid w:val="00F76261"/>
    <w:rsid w:val="00F76A89"/>
    <w:rsid w:val="00F9012B"/>
    <w:rsid w:val="00FB59EA"/>
    <w:rsid w:val="00FB74AD"/>
    <w:rsid w:val="00FC0292"/>
    <w:rsid w:val="00FC3059"/>
    <w:rsid w:val="00FC485C"/>
    <w:rsid w:val="00FC4E2B"/>
    <w:rsid w:val="00FC5609"/>
    <w:rsid w:val="00FC638C"/>
    <w:rsid w:val="00FD290D"/>
    <w:rsid w:val="00FD3430"/>
    <w:rsid w:val="00FD58EB"/>
    <w:rsid w:val="00FE6B6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C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5D7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14</Value>
      <Value>26</Value>
      <Value>38</Value>
    </Clanci>
    <Javno xmlns="8638ef6a-48a0-457c-b738-9f65e71a9a26">DA</Javno>
    <Duznosnici_Value xmlns="8638ef6a-48a0-457c-b738-9f65e71a9a26">11660</Duznosnici_Value>
    <BrojPredmeta xmlns="8638ef6a-48a0-457c-b738-9f65e71a9a26">M-118/23</BrojPredmeta>
    <Duznosnici xmlns="8638ef6a-48a0-457c-b738-9f65e71a9a26">Marija Hrebac,Direktor,HRVATSKA AGENCIJA ZA OSIGURANJE DEPOZITA</Duznosnici>
    <VrstaDokumenta xmlns="8638ef6a-48a0-457c-b738-9f65e71a9a26">1</VrstaDokumenta>
    <KljucneRijeci xmlns="8638ef6a-48a0-457c-b738-9f65e71a9a26">
      <Value>30</Value>
      <Value>19</Value>
    </KljucneRijeci>
    <BrojAkta xmlns="8638ef6a-48a0-457c-b738-9f65e71a9a26">711-I-1647-M-118/23-02-17</BrojAkta>
    <Sync xmlns="8638ef6a-48a0-457c-b738-9f65e71a9a26">1</Sync>
    <Sjednica xmlns="8638ef6a-48a0-457c-b738-9f65e71a9a26">343</Sjednic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27E03E-E6ED-47F4-9808-2B07D500D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8ef6a-48a0-457c-b738-9f65e71a9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DF7072-DC7F-4732-A975-B29063F46B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schemas.microsoft.com/office/2006/metadata/properties"/>
    <ds:schemaRef ds:uri="http://schemas.microsoft.com/office/infopath/2007/PartnerControls"/>
    <ds:schemaRef ds:uri="8638ef6a-48a0-457c-b738-9f65e71a9a26"/>
  </ds:schemaRefs>
</ds:datastoreItem>
</file>

<file path=customXml/itemProps4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5</Pages>
  <Words>1933</Words>
  <Characters>11021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Marija Hrebac, M-118-23, mišljenje</vt:lpstr>
      <vt:lpstr/>
    </vt:vector>
  </TitlesOfParts>
  <Company/>
  <LinksUpToDate>false</LinksUpToDate>
  <CharactersWithSpaces>12929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Hrebac, M-118-23, mišljenje</dc:title>
  <dc:creator>Sukob5</dc:creator>
  <cp:lastModifiedBy>Daniel Zabčić</cp:lastModifiedBy>
  <cp:revision>18</cp:revision>
  <cp:lastPrinted>2024-03-18T15:03:00Z</cp:lastPrinted>
  <dcterms:created xsi:type="dcterms:W3CDTF">2024-03-12T13:21:00Z</dcterms:created>
  <dcterms:modified xsi:type="dcterms:W3CDTF">2024-03-18T15:09:00Z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