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D25E5" w14:textId="77777777" w:rsidR="00EA50A2" w:rsidRDefault="00EA50A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4EE69F6" w14:textId="5E8073AC" w:rsidR="00EA50A2" w:rsidRDefault="00EA50A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 M-222/23</w:t>
      </w:r>
    </w:p>
    <w:p w14:paraId="3E890F66" w14:textId="2407F21C" w:rsidR="00EA50A2" w:rsidRDefault="00EA50A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711-02-01/05-2024-2</w:t>
      </w:r>
    </w:p>
    <w:p w14:paraId="45866ABC" w14:textId="14A0E06F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BF0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A50A2">
        <w:rPr>
          <w:rFonts w:ascii="Times New Roman" w:eastAsia="Times New Roman" w:hAnsi="Times New Roman" w:cs="Times New Roman"/>
          <w:sz w:val="24"/>
          <w:szCs w:val="24"/>
          <w:lang w:eastAsia="hr-HR"/>
        </w:rPr>
        <w:t>4. siječnja 2024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E7DCD7" w14:textId="697AEE0A" w:rsidR="00F42F7F" w:rsidRDefault="00F42F7F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0AE4E7" w14:textId="4794858D" w:rsidR="00C94607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D45B0D" w14:textId="77777777" w:rsidR="00C94607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0CBEF8" w14:textId="68094384" w:rsidR="00DD3674" w:rsidRPr="00C20BDE" w:rsidRDefault="00DD3674" w:rsidP="00A313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275E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5E59">
        <w:rPr>
          <w:rFonts w:ascii="Times New Roman" w:hAnsi="Times New Roman" w:cs="Times New Roman"/>
          <w:b/>
          <w:sz w:val="24"/>
          <w:szCs w:val="24"/>
        </w:rPr>
        <w:tab/>
      </w:r>
      <w:r w:rsidR="00275E59">
        <w:rPr>
          <w:rFonts w:ascii="Times New Roman" w:hAnsi="Times New Roman" w:cs="Times New Roman"/>
          <w:b/>
          <w:sz w:val="24"/>
          <w:szCs w:val="24"/>
        </w:rPr>
        <w:tab/>
      </w:r>
      <w:r w:rsidR="0022662B">
        <w:rPr>
          <w:rFonts w:ascii="Times New Roman" w:hAnsi="Times New Roman" w:cs="Times New Roman"/>
          <w:b/>
          <w:sz w:val="24"/>
          <w:szCs w:val="24"/>
        </w:rPr>
        <w:t>VANJA MILIČEVIĆ</w:t>
      </w:r>
    </w:p>
    <w:p w14:paraId="01FB4FA5" w14:textId="18E02B21" w:rsidR="003A6B7A" w:rsidRDefault="0022662B" w:rsidP="003A6B7A">
      <w:pPr>
        <w:autoSpaceDE w:val="0"/>
        <w:autoSpaceDN w:val="0"/>
        <w:adjustRightInd w:val="0"/>
        <w:spacing w:after="0"/>
        <w:ind w:left="5664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 Uprave – direktor trgovačkog društva Valpovački poduzetnički </w:t>
      </w:r>
      <w:r w:rsidR="00EA50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centar d.o.o. </w:t>
      </w:r>
    </w:p>
    <w:p w14:paraId="42CD2E33" w14:textId="77777777" w:rsidR="00275E59" w:rsidRDefault="00275E59" w:rsidP="00275E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E9ECF93" w14:textId="77777777" w:rsidR="00C94607" w:rsidRDefault="00C94607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6F149C" w14:textId="77777777" w:rsidR="00C94607" w:rsidRDefault="00C94607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29B967FC" w:rsidR="00603A5B" w:rsidRPr="00C20BDE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C20BDE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C20BDE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C20B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C20BDE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C20BDE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22662B">
        <w:rPr>
          <w:rFonts w:ascii="Times New Roman" w:eastAsia="Calibri" w:hAnsi="Times New Roman" w:cs="Times New Roman"/>
          <w:b/>
          <w:sz w:val="24"/>
          <w:szCs w:val="24"/>
        </w:rPr>
        <w:t>ka Vanje Miličevića</w:t>
      </w:r>
      <w:r w:rsidR="003A6B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0A4FA7F" w14:textId="6E5B7B1D" w:rsidR="00A3131B" w:rsidRPr="00C20BDE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BDE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042AD7CC" w14:textId="77777777" w:rsidR="00A3131B" w:rsidRPr="00C20BDE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20BD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21DD944E" w14:textId="3337A345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87F52B3" w14:textId="77777777" w:rsidR="00C94607" w:rsidRPr="00C20BDE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F0C14AD" w14:textId="44D966F6" w:rsidR="0009671E" w:rsidRDefault="00E83023" w:rsidP="0022662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B7A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630473" w:rsidRPr="003A6B7A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D90F9B" w:rsidRPr="003A6B7A">
        <w:rPr>
          <w:rFonts w:ascii="Times New Roman" w:eastAsia="Calibri" w:hAnsi="Times New Roman" w:cs="Times New Roman"/>
          <w:sz w:val="24"/>
          <w:szCs w:val="24"/>
        </w:rPr>
        <w:t>dalj</w:t>
      </w:r>
      <w:r w:rsidR="00630473" w:rsidRPr="003A6B7A">
        <w:rPr>
          <w:rFonts w:ascii="Times New Roman" w:eastAsia="Calibri" w:hAnsi="Times New Roman" w:cs="Times New Roman"/>
          <w:sz w:val="24"/>
          <w:szCs w:val="24"/>
        </w:rPr>
        <w:t>njem tekstu</w:t>
      </w:r>
      <w:r w:rsidRPr="003A6B7A">
        <w:rPr>
          <w:rFonts w:ascii="Times New Roman" w:eastAsia="Calibri" w:hAnsi="Times New Roman" w:cs="Times New Roman"/>
          <w:sz w:val="24"/>
          <w:szCs w:val="24"/>
        </w:rPr>
        <w:t>: Povjerenstvo) dan</w:t>
      </w:r>
      <w:r w:rsidR="0022662B">
        <w:rPr>
          <w:rFonts w:ascii="Times New Roman" w:eastAsia="Calibri" w:hAnsi="Times New Roman" w:cs="Times New Roman"/>
          <w:sz w:val="24"/>
          <w:szCs w:val="24"/>
        </w:rPr>
        <w:t>a 18</w:t>
      </w:r>
      <w:r w:rsidRPr="003A6B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2662B">
        <w:rPr>
          <w:rFonts w:ascii="Times New Roman" w:eastAsia="Calibri" w:hAnsi="Times New Roman" w:cs="Times New Roman"/>
          <w:sz w:val="24"/>
          <w:szCs w:val="24"/>
        </w:rPr>
        <w:t>prosinca</w:t>
      </w:r>
      <w:r w:rsidRPr="003A6B7A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>8</w:t>
      </w:r>
      <w:r w:rsidR="0022662B">
        <w:rPr>
          <w:rFonts w:ascii="Times New Roman" w:eastAsia="Calibri" w:hAnsi="Times New Roman" w:cs="Times New Roman"/>
          <w:sz w:val="24"/>
          <w:szCs w:val="24"/>
        </w:rPr>
        <w:t>691</w:t>
      </w:r>
      <w:r w:rsidRPr="003A6B7A">
        <w:rPr>
          <w:rFonts w:ascii="Times New Roman" w:eastAsia="Calibri" w:hAnsi="Times New Roman" w:cs="Times New Roman"/>
          <w:sz w:val="24"/>
          <w:szCs w:val="24"/>
        </w:rPr>
        <w:t>-M-</w:t>
      </w:r>
      <w:r w:rsidR="00687999" w:rsidRPr="003A6B7A">
        <w:rPr>
          <w:rFonts w:ascii="Times New Roman" w:eastAsia="Calibri" w:hAnsi="Times New Roman" w:cs="Times New Roman"/>
          <w:sz w:val="24"/>
          <w:szCs w:val="24"/>
        </w:rPr>
        <w:t>2</w:t>
      </w:r>
      <w:r w:rsidR="0022662B">
        <w:rPr>
          <w:rFonts w:ascii="Times New Roman" w:eastAsia="Calibri" w:hAnsi="Times New Roman" w:cs="Times New Roman"/>
          <w:sz w:val="24"/>
          <w:szCs w:val="24"/>
        </w:rPr>
        <w:t>22</w:t>
      </w:r>
      <w:r w:rsidRPr="003A6B7A">
        <w:rPr>
          <w:rFonts w:ascii="Times New Roman" w:eastAsia="Calibri" w:hAnsi="Times New Roman" w:cs="Times New Roman"/>
          <w:sz w:val="24"/>
          <w:szCs w:val="24"/>
        </w:rPr>
        <w:t>/23-01-2</w:t>
      </w:r>
      <w:r w:rsidR="008F3A40" w:rsidRPr="003A6B7A">
        <w:rPr>
          <w:rFonts w:ascii="Times New Roman" w:eastAsia="Calibri" w:hAnsi="Times New Roman" w:cs="Times New Roman"/>
          <w:sz w:val="24"/>
          <w:szCs w:val="24"/>
        </w:rPr>
        <w:t>6</w:t>
      </w:r>
      <w:r w:rsidRPr="003A6B7A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3A6B7A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3A6B7A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3A6B7A">
        <w:rPr>
          <w:rFonts w:ascii="Times New Roman" w:eastAsia="Calibri" w:hAnsi="Times New Roman" w:cs="Times New Roman"/>
          <w:sz w:val="24"/>
          <w:szCs w:val="24"/>
        </w:rPr>
        <w:t>a</w:t>
      </w:r>
      <w:r w:rsidRPr="003A6B7A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22662B">
        <w:rPr>
          <w:rFonts w:ascii="Times New Roman" w:eastAsia="Calibri" w:hAnsi="Times New Roman" w:cs="Times New Roman"/>
          <w:sz w:val="24"/>
          <w:szCs w:val="24"/>
        </w:rPr>
        <w:t>o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22662B">
        <w:rPr>
          <w:rFonts w:ascii="Times New Roman" w:eastAsia="Calibri" w:hAnsi="Times New Roman" w:cs="Times New Roman"/>
          <w:sz w:val="24"/>
          <w:szCs w:val="24"/>
        </w:rPr>
        <w:t>k Vanja Miličević, član Uprave – direktor trgovačkog društva Valpovački poduzetnički centar d.o.o.</w:t>
      </w:r>
    </w:p>
    <w:p w14:paraId="634FBAB7" w14:textId="1BA80B56" w:rsidR="0022662B" w:rsidRPr="003A6B7A" w:rsidRDefault="0022662B" w:rsidP="0022662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CC21A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sz w:val="24"/>
          <w:szCs w:val="24"/>
        </w:rPr>
        <w:t>obveznik</w:t>
      </w:r>
      <w:r w:rsidR="00CC21A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1A8">
        <w:rPr>
          <w:rFonts w:ascii="Times New Roman" w:eastAsia="Calibri" w:hAnsi="Times New Roman" w:cs="Times New Roman"/>
          <w:sz w:val="24"/>
          <w:szCs w:val="24"/>
        </w:rPr>
        <w:t>n</w:t>
      </w:r>
      <w:r w:rsidR="00CC21A8" w:rsidRPr="00CC21A8">
        <w:rPr>
          <w:rFonts w:ascii="Times New Roman" w:eastAsia="Calibri" w:hAnsi="Times New Roman" w:cs="Times New Roman"/>
          <w:sz w:val="24"/>
          <w:szCs w:val="24"/>
        </w:rPr>
        <w:t xml:space="preserve">astavno na raniji zahtjev za mišljenjem </w:t>
      </w:r>
      <w:r w:rsidR="00CC21A8">
        <w:rPr>
          <w:rFonts w:ascii="Times New Roman" w:eastAsia="Calibri" w:hAnsi="Times New Roman" w:cs="Times New Roman"/>
          <w:sz w:val="24"/>
          <w:szCs w:val="24"/>
        </w:rPr>
        <w:t xml:space="preserve">u predmetu </w:t>
      </w:r>
      <w:r w:rsidR="00CC21A8" w:rsidRPr="00CC21A8">
        <w:rPr>
          <w:rFonts w:ascii="Times New Roman" w:eastAsia="Calibri" w:hAnsi="Times New Roman" w:cs="Times New Roman"/>
          <w:sz w:val="24"/>
          <w:szCs w:val="24"/>
        </w:rPr>
        <w:t>M-169</w:t>
      </w:r>
      <w:r w:rsidR="00CC21A8">
        <w:rPr>
          <w:rFonts w:ascii="Times New Roman" w:eastAsia="Calibri" w:hAnsi="Times New Roman" w:cs="Times New Roman"/>
          <w:sz w:val="24"/>
          <w:szCs w:val="24"/>
        </w:rPr>
        <w:t>/</w:t>
      </w:r>
      <w:r w:rsidR="00CC21A8" w:rsidRPr="00CC21A8">
        <w:rPr>
          <w:rFonts w:ascii="Times New Roman" w:eastAsia="Calibri" w:hAnsi="Times New Roman" w:cs="Times New Roman"/>
          <w:sz w:val="24"/>
          <w:szCs w:val="24"/>
        </w:rPr>
        <w:t xml:space="preserve">21 gdje </w:t>
      </w:r>
      <w:r w:rsidR="00CC21A8">
        <w:rPr>
          <w:rFonts w:ascii="Times New Roman" w:eastAsia="Calibri" w:hAnsi="Times New Roman" w:cs="Times New Roman"/>
          <w:sz w:val="24"/>
          <w:szCs w:val="24"/>
        </w:rPr>
        <w:t xml:space="preserve">je Povjerenstvo </w:t>
      </w:r>
      <w:r w:rsidR="00CC21A8" w:rsidRPr="00CC21A8">
        <w:rPr>
          <w:rFonts w:ascii="Times New Roman" w:eastAsia="Calibri" w:hAnsi="Times New Roman" w:cs="Times New Roman"/>
          <w:sz w:val="24"/>
          <w:szCs w:val="24"/>
        </w:rPr>
        <w:t>nav</w:t>
      </w:r>
      <w:r w:rsidR="00CC21A8">
        <w:rPr>
          <w:rFonts w:ascii="Times New Roman" w:eastAsia="Calibri" w:hAnsi="Times New Roman" w:cs="Times New Roman"/>
          <w:sz w:val="24"/>
          <w:szCs w:val="24"/>
        </w:rPr>
        <w:t>elo</w:t>
      </w:r>
      <w:r w:rsidR="00CC21A8" w:rsidRPr="00CC21A8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CC21A8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CC21A8" w:rsidRPr="00CC21A8">
        <w:rPr>
          <w:rFonts w:ascii="Times New Roman" w:eastAsia="Calibri" w:hAnsi="Times New Roman" w:cs="Times New Roman"/>
          <w:sz w:val="24"/>
          <w:szCs w:val="24"/>
        </w:rPr>
        <w:t>mo</w:t>
      </w:r>
      <w:r w:rsidR="00CC21A8">
        <w:rPr>
          <w:rFonts w:ascii="Times New Roman" w:eastAsia="Calibri" w:hAnsi="Times New Roman" w:cs="Times New Roman"/>
          <w:sz w:val="24"/>
          <w:szCs w:val="24"/>
        </w:rPr>
        <w:t>že</w:t>
      </w:r>
      <w:r w:rsidR="00CC21A8" w:rsidRPr="00CC21A8">
        <w:rPr>
          <w:rFonts w:ascii="Times New Roman" w:eastAsia="Calibri" w:hAnsi="Times New Roman" w:cs="Times New Roman"/>
          <w:sz w:val="24"/>
          <w:szCs w:val="24"/>
        </w:rPr>
        <w:t xml:space="preserve"> honorarno obavljati poslove savjetovanja i pripreme EU projekata za druge pravne i fizičke osobe</w:t>
      </w:r>
      <w:r w:rsidR="00CC21A8">
        <w:rPr>
          <w:rFonts w:ascii="Times New Roman" w:eastAsia="Calibri" w:hAnsi="Times New Roman" w:cs="Times New Roman"/>
          <w:sz w:val="24"/>
          <w:szCs w:val="24"/>
        </w:rPr>
        <w:t>, zatražio</w:t>
      </w:r>
      <w:r w:rsidR="00CC21A8" w:rsidRPr="00CC21A8">
        <w:rPr>
          <w:rFonts w:ascii="Times New Roman" w:eastAsia="Calibri" w:hAnsi="Times New Roman" w:cs="Times New Roman"/>
          <w:sz w:val="24"/>
          <w:szCs w:val="24"/>
        </w:rPr>
        <w:t xml:space="preserve"> detaljniju uputu </w:t>
      </w:r>
      <w:r w:rsidR="00CC21A8">
        <w:rPr>
          <w:rFonts w:ascii="Times New Roman" w:eastAsia="Calibri" w:hAnsi="Times New Roman" w:cs="Times New Roman"/>
          <w:sz w:val="24"/>
          <w:szCs w:val="24"/>
        </w:rPr>
        <w:t>tražeći mišljenje može li</w:t>
      </w:r>
      <w:r w:rsidR="00CC21A8" w:rsidRPr="00CC21A8">
        <w:rPr>
          <w:rFonts w:ascii="Times New Roman" w:eastAsia="Calibri" w:hAnsi="Times New Roman" w:cs="Times New Roman"/>
          <w:sz w:val="24"/>
          <w:szCs w:val="24"/>
        </w:rPr>
        <w:t xml:space="preserve"> biti zaposlen u drugoj tvrtki (konzultantskoj) kao dopunski rad na 180 sati godišnje sukladno članku 61. st</w:t>
      </w:r>
      <w:r w:rsidR="00CC21A8">
        <w:rPr>
          <w:rFonts w:ascii="Times New Roman" w:eastAsia="Calibri" w:hAnsi="Times New Roman" w:cs="Times New Roman"/>
          <w:sz w:val="24"/>
          <w:szCs w:val="24"/>
        </w:rPr>
        <w:t xml:space="preserve">avku </w:t>
      </w:r>
      <w:r w:rsidR="00CC21A8" w:rsidRPr="00CC21A8">
        <w:rPr>
          <w:rFonts w:ascii="Times New Roman" w:eastAsia="Calibri" w:hAnsi="Times New Roman" w:cs="Times New Roman"/>
          <w:sz w:val="24"/>
          <w:szCs w:val="24"/>
        </w:rPr>
        <w:t>3. Zakona o radu</w:t>
      </w:r>
      <w:r w:rsidR="00EA4DBB">
        <w:rPr>
          <w:rFonts w:ascii="Times New Roman" w:eastAsia="Calibri" w:hAnsi="Times New Roman" w:cs="Times New Roman"/>
          <w:sz w:val="24"/>
          <w:szCs w:val="24"/>
        </w:rPr>
        <w:t>,</w:t>
      </w:r>
      <w:r w:rsidR="00CC21A8" w:rsidRPr="00CC21A8">
        <w:rPr>
          <w:rFonts w:ascii="Times New Roman" w:eastAsia="Calibri" w:hAnsi="Times New Roman" w:cs="Times New Roman"/>
          <w:sz w:val="24"/>
          <w:szCs w:val="24"/>
        </w:rPr>
        <w:t xml:space="preserve"> odnosno </w:t>
      </w:r>
      <w:r w:rsidR="00CC21A8">
        <w:rPr>
          <w:rFonts w:ascii="Times New Roman" w:eastAsia="Calibri" w:hAnsi="Times New Roman" w:cs="Times New Roman"/>
          <w:sz w:val="24"/>
          <w:szCs w:val="24"/>
        </w:rPr>
        <w:t>k</w:t>
      </w:r>
      <w:r w:rsidR="00CC21A8" w:rsidRPr="00CC21A8">
        <w:rPr>
          <w:rFonts w:ascii="Times New Roman" w:eastAsia="Calibri" w:hAnsi="Times New Roman" w:cs="Times New Roman"/>
          <w:sz w:val="24"/>
          <w:szCs w:val="24"/>
        </w:rPr>
        <w:t>oliko je moguće biti zaposlen kod drugog poslodavca na razini godine</w:t>
      </w:r>
      <w:r w:rsidR="00CC21A8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745F43B" w14:textId="21CE5037" w:rsidR="00C37511" w:rsidRPr="0009671E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71E">
        <w:rPr>
          <w:rFonts w:ascii="Times New Roman" w:hAnsi="Times New Roman" w:cs="Times New Roman"/>
          <w:sz w:val="24"/>
          <w:szCs w:val="24"/>
        </w:rPr>
        <w:t>Povodom navedenog zahtjeva</w:t>
      </w:r>
      <w:r w:rsidR="00DD57E8" w:rsidRPr="0009671E">
        <w:rPr>
          <w:rFonts w:ascii="Times New Roman" w:hAnsi="Times New Roman" w:cs="Times New Roman"/>
          <w:sz w:val="24"/>
          <w:szCs w:val="24"/>
        </w:rPr>
        <w:t xml:space="preserve"> obvezni</w:t>
      </w:r>
      <w:r w:rsidR="005D27EC">
        <w:rPr>
          <w:rFonts w:ascii="Times New Roman" w:hAnsi="Times New Roman" w:cs="Times New Roman"/>
          <w:sz w:val="24"/>
          <w:szCs w:val="24"/>
        </w:rPr>
        <w:t>ka</w:t>
      </w:r>
      <w:r w:rsidRPr="0009671E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 w:rsidR="00632570" w:rsidRPr="0009671E">
        <w:rPr>
          <w:rFonts w:ascii="Times New Roman" w:hAnsi="Times New Roman" w:cs="Times New Roman"/>
          <w:sz w:val="24"/>
          <w:szCs w:val="24"/>
        </w:rPr>
        <w:t>Z</w:t>
      </w:r>
      <w:r w:rsidR="00630473" w:rsidRPr="0009671E">
        <w:rPr>
          <w:rFonts w:ascii="Times New Roman" w:hAnsi="Times New Roman" w:cs="Times New Roman"/>
          <w:sz w:val="24"/>
          <w:szCs w:val="24"/>
        </w:rPr>
        <w:t xml:space="preserve">akona o </w:t>
      </w:r>
      <w:r w:rsidR="00630473" w:rsidRPr="002A28F1">
        <w:rPr>
          <w:rFonts w:ascii="Times New Roman" w:hAnsi="Times New Roman" w:cs="Times New Roman"/>
          <w:sz w:val="24"/>
          <w:szCs w:val="24"/>
        </w:rPr>
        <w:t xml:space="preserve">sprječavanju </w:t>
      </w:r>
      <w:r w:rsidR="00630473" w:rsidRPr="00BF0BD1">
        <w:rPr>
          <w:rFonts w:ascii="Times New Roman" w:hAnsi="Times New Roman" w:cs="Times New Roman"/>
          <w:sz w:val="24"/>
          <w:szCs w:val="24"/>
        </w:rPr>
        <w:t>sukoba interesa („Narodne novine“, br. 143/21., u daljnjem tekstu: ZSSI)</w:t>
      </w:r>
      <w:r w:rsidRPr="00BF0BD1">
        <w:rPr>
          <w:rFonts w:ascii="Times New Roman" w:hAnsi="Times New Roman" w:cs="Times New Roman"/>
          <w:sz w:val="24"/>
          <w:szCs w:val="24"/>
        </w:rPr>
        <w:t xml:space="preserve"> na </w:t>
      </w:r>
      <w:r w:rsidR="002921F9" w:rsidRPr="00BF0BD1">
        <w:rPr>
          <w:rFonts w:ascii="Times New Roman" w:hAnsi="Times New Roman" w:cs="Times New Roman"/>
          <w:sz w:val="24"/>
          <w:szCs w:val="24"/>
        </w:rPr>
        <w:t>3</w:t>
      </w:r>
      <w:r w:rsidR="005D27EC">
        <w:rPr>
          <w:rFonts w:ascii="Times New Roman" w:hAnsi="Times New Roman" w:cs="Times New Roman"/>
          <w:sz w:val="24"/>
          <w:szCs w:val="24"/>
        </w:rPr>
        <w:t>5</w:t>
      </w:r>
      <w:r w:rsidRPr="00BF0BD1">
        <w:rPr>
          <w:rFonts w:ascii="Times New Roman" w:hAnsi="Times New Roman" w:cs="Times New Roman"/>
          <w:sz w:val="24"/>
          <w:szCs w:val="24"/>
        </w:rPr>
        <w:t>. sjednici održanoj</w:t>
      </w:r>
      <w:r w:rsidR="002A28F1" w:rsidRPr="00BF0BD1">
        <w:rPr>
          <w:rFonts w:ascii="Times New Roman" w:hAnsi="Times New Roman" w:cs="Times New Roman"/>
          <w:sz w:val="24"/>
          <w:szCs w:val="24"/>
        </w:rPr>
        <w:t xml:space="preserve"> </w:t>
      </w:r>
      <w:r w:rsidR="005D27EC">
        <w:rPr>
          <w:rFonts w:ascii="Times New Roman" w:hAnsi="Times New Roman" w:cs="Times New Roman"/>
          <w:sz w:val="24"/>
          <w:szCs w:val="24"/>
        </w:rPr>
        <w:t>21</w:t>
      </w:r>
      <w:r w:rsidR="00C20BDE" w:rsidRPr="00BF0BD1">
        <w:rPr>
          <w:rFonts w:ascii="Times New Roman" w:hAnsi="Times New Roman" w:cs="Times New Roman"/>
          <w:sz w:val="24"/>
          <w:szCs w:val="24"/>
        </w:rPr>
        <w:t xml:space="preserve">. </w:t>
      </w:r>
      <w:r w:rsidR="003A6B7A" w:rsidRPr="00BF0BD1">
        <w:rPr>
          <w:rFonts w:ascii="Times New Roman" w:hAnsi="Times New Roman" w:cs="Times New Roman"/>
          <w:sz w:val="24"/>
          <w:szCs w:val="24"/>
        </w:rPr>
        <w:t>prosinca</w:t>
      </w:r>
      <w:r w:rsidR="008F3A40" w:rsidRPr="0009671E">
        <w:rPr>
          <w:rFonts w:ascii="Times New Roman" w:hAnsi="Times New Roman" w:cs="Times New Roman"/>
          <w:sz w:val="24"/>
          <w:szCs w:val="24"/>
        </w:rPr>
        <w:t xml:space="preserve"> </w:t>
      </w:r>
      <w:r w:rsidRPr="0009671E">
        <w:rPr>
          <w:rFonts w:ascii="Times New Roman" w:hAnsi="Times New Roman" w:cs="Times New Roman"/>
          <w:sz w:val="24"/>
          <w:szCs w:val="24"/>
        </w:rPr>
        <w:t>2023., obvezni</w:t>
      </w:r>
      <w:r w:rsidR="005D27EC">
        <w:rPr>
          <w:rFonts w:ascii="Times New Roman" w:hAnsi="Times New Roman" w:cs="Times New Roman"/>
          <w:sz w:val="24"/>
          <w:szCs w:val="24"/>
        </w:rPr>
        <w:t>ku</w:t>
      </w:r>
      <w:r w:rsidRPr="0009671E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59F1FB04" w14:textId="16245143" w:rsidR="00C94607" w:rsidRDefault="00D90F9B" w:rsidP="00D87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71E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</w:t>
      </w:r>
      <w:r w:rsidRPr="0009671E">
        <w:rPr>
          <w:rFonts w:ascii="Times New Roman" w:hAnsi="Times New Roman" w:cs="Times New Roman"/>
          <w:sz w:val="24"/>
          <w:szCs w:val="24"/>
        </w:rPr>
        <w:lastRenderedPageBreak/>
        <w:t>Povjerenstva, koje je potom dužno najkasnije u roku od petnaest dana od dana primitka zahtjeva obveznika dati obrazloženo mišljenje.</w:t>
      </w:r>
    </w:p>
    <w:p w14:paraId="28BEEB1C" w14:textId="77777777" w:rsidR="003A6B7A" w:rsidRDefault="003A6B7A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</w:t>
      </w:r>
      <w:r w:rsidRPr="00160BDB">
        <w:rPr>
          <w:rFonts w:ascii="Times New Roman" w:hAnsi="Times New Roman" w:cs="Times New Roman"/>
          <w:sz w:val="24"/>
          <w:szCs w:val="24"/>
        </w:rPr>
        <w:t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3F4E48D8" w14:textId="77777777" w:rsidR="003A6B7A" w:rsidRDefault="003A6B7A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4D5EBC" w14:textId="07BC4F9E" w:rsidR="003A6B7A" w:rsidRDefault="003A6B7A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4. ZSSI-a propisano je da su o</w:t>
      </w:r>
      <w:r w:rsidRPr="00160BDB">
        <w:rPr>
          <w:rFonts w:ascii="Times New Roman" w:hAnsi="Times New Roman" w:cs="Times New Roman"/>
          <w:sz w:val="24"/>
          <w:szCs w:val="24"/>
        </w:rPr>
        <w:t xml:space="preserve">bveznici obvezni prijaviti Povjerenstvu primitke iz stavaka 2. i 3. </w:t>
      </w:r>
      <w:r w:rsidR="00F42F7F">
        <w:rPr>
          <w:rFonts w:ascii="Times New Roman" w:hAnsi="Times New Roman" w:cs="Times New Roman"/>
          <w:sz w:val="24"/>
          <w:szCs w:val="24"/>
        </w:rPr>
        <w:t>to</w:t>
      </w:r>
      <w:r w:rsidRPr="00160BDB">
        <w:rPr>
          <w:rFonts w:ascii="Times New Roman" w:hAnsi="Times New Roman" w:cs="Times New Roman"/>
          <w:sz w:val="24"/>
          <w:szCs w:val="24"/>
        </w:rPr>
        <w:t>ga članka.</w:t>
      </w:r>
    </w:p>
    <w:p w14:paraId="5E471AB1" w14:textId="68D7DE47" w:rsidR="00EC2A61" w:rsidRDefault="00EC2A61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C057C1" w14:textId="6C3330A6" w:rsidR="00EC2A61" w:rsidRDefault="00EC2A61" w:rsidP="00EC2A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A61">
        <w:rPr>
          <w:rFonts w:ascii="Times New Roman" w:hAnsi="Times New Roman" w:cs="Times New Roman"/>
          <w:sz w:val="24"/>
          <w:szCs w:val="24"/>
        </w:rPr>
        <w:t xml:space="preserve">S obzirom </w:t>
      </w:r>
      <w:r>
        <w:rPr>
          <w:rFonts w:ascii="Times New Roman" w:hAnsi="Times New Roman" w:cs="Times New Roman"/>
          <w:sz w:val="24"/>
          <w:szCs w:val="24"/>
        </w:rPr>
        <w:t xml:space="preserve">na to </w:t>
      </w:r>
      <w:r w:rsidRPr="00EC2A61">
        <w:rPr>
          <w:rFonts w:ascii="Times New Roman" w:hAnsi="Times New Roman" w:cs="Times New Roman"/>
          <w:sz w:val="24"/>
          <w:szCs w:val="24"/>
        </w:rPr>
        <w:t xml:space="preserve">da iz zahtjeva za </w:t>
      </w:r>
      <w:r>
        <w:rPr>
          <w:rFonts w:ascii="Times New Roman" w:hAnsi="Times New Roman" w:cs="Times New Roman"/>
          <w:sz w:val="24"/>
          <w:szCs w:val="24"/>
        </w:rPr>
        <w:t xml:space="preserve">davanjem </w:t>
      </w:r>
      <w:r w:rsidRPr="00EC2A61">
        <w:rPr>
          <w:rFonts w:ascii="Times New Roman" w:hAnsi="Times New Roman" w:cs="Times New Roman"/>
          <w:sz w:val="24"/>
          <w:szCs w:val="24"/>
        </w:rPr>
        <w:t>mišljenj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C2A61">
        <w:rPr>
          <w:rFonts w:ascii="Times New Roman" w:hAnsi="Times New Roman" w:cs="Times New Roman"/>
          <w:sz w:val="24"/>
          <w:szCs w:val="24"/>
        </w:rPr>
        <w:t xml:space="preserve"> obvezni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EC2A61">
        <w:rPr>
          <w:rFonts w:ascii="Times New Roman" w:hAnsi="Times New Roman" w:cs="Times New Roman"/>
          <w:sz w:val="24"/>
          <w:szCs w:val="24"/>
        </w:rPr>
        <w:t xml:space="preserve"> proizlazi da bi poslove savjetovanja i pripreme EU projekata za druge pravne i fizičke osobe </w:t>
      </w:r>
      <w:r>
        <w:rPr>
          <w:rFonts w:ascii="Times New Roman" w:hAnsi="Times New Roman" w:cs="Times New Roman"/>
          <w:sz w:val="24"/>
          <w:szCs w:val="24"/>
        </w:rPr>
        <w:t xml:space="preserve">obavljao povremeno i privremeno, a ne redovito i </w:t>
      </w:r>
      <w:r w:rsidRPr="00EC2A61">
        <w:rPr>
          <w:rFonts w:ascii="Times New Roman" w:hAnsi="Times New Roman" w:cs="Times New Roman"/>
          <w:sz w:val="24"/>
          <w:szCs w:val="24"/>
        </w:rPr>
        <w:t>staln</w:t>
      </w:r>
      <w:r>
        <w:rPr>
          <w:rFonts w:ascii="Times New Roman" w:hAnsi="Times New Roman" w:cs="Times New Roman"/>
          <w:sz w:val="24"/>
          <w:szCs w:val="24"/>
        </w:rPr>
        <w:t xml:space="preserve">o, </w:t>
      </w:r>
      <w:r w:rsidRPr="00EC2A61">
        <w:rPr>
          <w:rFonts w:ascii="Times New Roman" w:hAnsi="Times New Roman" w:cs="Times New Roman"/>
          <w:sz w:val="24"/>
          <w:szCs w:val="24"/>
        </w:rPr>
        <w:t xml:space="preserve">Povjerenstvo </w:t>
      </w:r>
      <w:r>
        <w:rPr>
          <w:rFonts w:ascii="Times New Roman" w:hAnsi="Times New Roman" w:cs="Times New Roman"/>
          <w:sz w:val="24"/>
          <w:szCs w:val="24"/>
        </w:rPr>
        <w:t>je stava da</w:t>
      </w:r>
      <w:r w:rsidRPr="00EC2A61">
        <w:rPr>
          <w:rFonts w:ascii="Times New Roman" w:hAnsi="Times New Roman" w:cs="Times New Roman"/>
          <w:sz w:val="24"/>
          <w:szCs w:val="24"/>
        </w:rPr>
        <w:t xml:space="preserve"> iste može obavljati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071EB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sati </w:t>
      </w:r>
      <w:r w:rsidR="00071EB3">
        <w:rPr>
          <w:rFonts w:ascii="Times New Roman" w:hAnsi="Times New Roman" w:cs="Times New Roman"/>
          <w:sz w:val="24"/>
          <w:szCs w:val="24"/>
        </w:rPr>
        <w:t>mjesečno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61">
        <w:rPr>
          <w:rFonts w:ascii="Times New Roman" w:hAnsi="Times New Roman" w:cs="Times New Roman"/>
          <w:sz w:val="24"/>
          <w:szCs w:val="24"/>
        </w:rPr>
        <w:t>te da se navedeno smatra privremenim i povremenim obavljanjem poslova.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61">
        <w:rPr>
          <w:rFonts w:ascii="Times New Roman" w:hAnsi="Times New Roman" w:cs="Times New Roman"/>
          <w:sz w:val="24"/>
          <w:szCs w:val="24"/>
        </w:rPr>
        <w:t xml:space="preserve">Pritom Povjerenstvo napominje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EC2A61">
        <w:rPr>
          <w:rFonts w:ascii="Times New Roman" w:hAnsi="Times New Roman" w:cs="Times New Roman"/>
          <w:sz w:val="24"/>
          <w:szCs w:val="24"/>
        </w:rPr>
        <w:t xml:space="preserve"> je 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C2A61">
        <w:rPr>
          <w:rFonts w:ascii="Times New Roman" w:hAnsi="Times New Roman" w:cs="Times New Roman"/>
          <w:sz w:val="24"/>
          <w:szCs w:val="24"/>
        </w:rPr>
        <w:t>, sukladno članku 17. st</w:t>
      </w:r>
      <w:r>
        <w:rPr>
          <w:rFonts w:ascii="Times New Roman" w:hAnsi="Times New Roman" w:cs="Times New Roman"/>
          <w:sz w:val="24"/>
          <w:szCs w:val="24"/>
        </w:rPr>
        <w:t>avku</w:t>
      </w:r>
      <w:r w:rsidRPr="00EC2A61">
        <w:rPr>
          <w:rFonts w:ascii="Times New Roman" w:hAnsi="Times New Roman" w:cs="Times New Roman"/>
          <w:sz w:val="24"/>
          <w:szCs w:val="24"/>
        </w:rPr>
        <w:t xml:space="preserve"> 4. ZSSI-a, duž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EC2A61">
        <w:rPr>
          <w:rFonts w:ascii="Times New Roman" w:hAnsi="Times New Roman" w:cs="Times New Roman"/>
          <w:sz w:val="24"/>
          <w:szCs w:val="24"/>
        </w:rPr>
        <w:t xml:space="preserve"> prijaviti naknade koje bi 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EC2A61">
        <w:rPr>
          <w:rFonts w:ascii="Times New Roman" w:hAnsi="Times New Roman" w:cs="Times New Roman"/>
          <w:sz w:val="24"/>
          <w:szCs w:val="24"/>
        </w:rPr>
        <w:t xml:space="preserve"> eventualno bile isplaćene </w:t>
      </w:r>
      <w:r>
        <w:rPr>
          <w:rFonts w:ascii="Times New Roman" w:hAnsi="Times New Roman" w:cs="Times New Roman"/>
          <w:sz w:val="24"/>
          <w:szCs w:val="24"/>
        </w:rPr>
        <w:t>temeljem</w:t>
      </w:r>
      <w:r w:rsidRPr="00EC2A61">
        <w:rPr>
          <w:rFonts w:ascii="Times New Roman" w:hAnsi="Times New Roman" w:cs="Times New Roman"/>
          <w:sz w:val="24"/>
          <w:szCs w:val="24"/>
        </w:rPr>
        <w:t xml:space="preserve"> obavljanj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C2A61">
        <w:rPr>
          <w:rFonts w:ascii="Times New Roman" w:hAnsi="Times New Roman" w:cs="Times New Roman"/>
          <w:sz w:val="24"/>
          <w:szCs w:val="24"/>
        </w:rPr>
        <w:t xml:space="preserve"> naveden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EC2A61">
        <w:rPr>
          <w:rFonts w:ascii="Times New Roman" w:hAnsi="Times New Roman" w:cs="Times New Roman"/>
          <w:sz w:val="24"/>
          <w:szCs w:val="24"/>
        </w:rPr>
        <w:t xml:space="preserve"> posl</w:t>
      </w:r>
      <w:r>
        <w:rPr>
          <w:rFonts w:ascii="Times New Roman" w:hAnsi="Times New Roman" w:cs="Times New Roman"/>
          <w:sz w:val="24"/>
          <w:szCs w:val="24"/>
        </w:rPr>
        <w:t>ova</w:t>
      </w:r>
      <w:r w:rsidRPr="00EC2A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E4499" w14:textId="77777777" w:rsidR="00071EB3" w:rsidRDefault="00071EB3" w:rsidP="00EC2A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89A5A1" w14:textId="77777777" w:rsidR="00EC2A61" w:rsidRPr="00EC2A61" w:rsidRDefault="00EC2A61" w:rsidP="00EC2A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2" w14:textId="3BD386DD" w:rsidR="00E80A1D" w:rsidRPr="00C20BDE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C20BDE">
        <w:rPr>
          <w:color w:val="auto"/>
        </w:rPr>
        <w:t>PREDSJEDNICA</w:t>
      </w:r>
      <w:r w:rsidR="004B5CF5" w:rsidRPr="00C20BDE">
        <w:rPr>
          <w:color w:val="auto"/>
        </w:rPr>
        <w:t xml:space="preserve"> POVJERENSTVA</w:t>
      </w:r>
    </w:p>
    <w:p w14:paraId="44E27A80" w14:textId="77777777" w:rsidR="006D6D43" w:rsidRPr="00C20BD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C20BD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C20BDE">
        <w:rPr>
          <w:rFonts w:ascii="Times New Roman" w:hAnsi="Times New Roman" w:cs="Times New Roman"/>
          <w:sz w:val="24"/>
          <w:szCs w:val="24"/>
        </w:rPr>
        <w:t>, dipl. iur.</w:t>
      </w:r>
    </w:p>
    <w:p w14:paraId="226E8F71" w14:textId="77777777" w:rsidR="00C94607" w:rsidRDefault="00C94607" w:rsidP="000419D4">
      <w:pPr>
        <w:rPr>
          <w:rFonts w:ascii="Times New Roman" w:hAnsi="Times New Roman" w:cs="Times New Roman"/>
          <w:sz w:val="24"/>
          <w:szCs w:val="24"/>
        </w:rPr>
      </w:pPr>
    </w:p>
    <w:p w14:paraId="3660360D" w14:textId="77777777" w:rsidR="00C94607" w:rsidRDefault="00C94607" w:rsidP="000419D4">
      <w:pPr>
        <w:rPr>
          <w:rFonts w:ascii="Times New Roman" w:hAnsi="Times New Roman" w:cs="Times New Roman"/>
          <w:sz w:val="24"/>
          <w:szCs w:val="24"/>
        </w:rPr>
      </w:pPr>
    </w:p>
    <w:p w14:paraId="28CF48B5" w14:textId="0681A33E" w:rsidR="000C190C" w:rsidRPr="00C20BDE" w:rsidRDefault="000C190C" w:rsidP="000419D4">
      <w:pPr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6753728" w:rsidR="000C190C" w:rsidRPr="00C854AE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Obvezni</w:t>
      </w:r>
      <w:r w:rsidR="005D27EC">
        <w:rPr>
          <w:rFonts w:ascii="Times New Roman" w:hAnsi="Times New Roman" w:cs="Times New Roman"/>
          <w:sz w:val="24"/>
          <w:szCs w:val="24"/>
        </w:rPr>
        <w:t>k Vanja Miličević</w:t>
      </w:r>
      <w:r w:rsidR="00E80A1D" w:rsidRPr="00C854AE">
        <w:rPr>
          <w:rFonts w:ascii="Times New Roman" w:hAnsi="Times New Roman" w:cs="Times New Roman"/>
          <w:sz w:val="24"/>
          <w:szCs w:val="24"/>
        </w:rPr>
        <w:t xml:space="preserve">, </w:t>
      </w:r>
      <w:r w:rsidR="003A6B7A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199346A" w14:textId="154D0BF4" w:rsidR="00CB2813" w:rsidRPr="00C20BDE" w:rsidRDefault="00CB2813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C20BD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C20BD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C20BD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B9380" w14:textId="77777777" w:rsidR="0083133A" w:rsidRDefault="0083133A" w:rsidP="005B5818">
      <w:pPr>
        <w:spacing w:after="0" w:line="240" w:lineRule="auto"/>
      </w:pPr>
      <w:r>
        <w:separator/>
      </w:r>
    </w:p>
  </w:endnote>
  <w:endnote w:type="continuationSeparator" w:id="0">
    <w:p w14:paraId="046BF009" w14:textId="77777777" w:rsidR="0083133A" w:rsidRDefault="0083133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98A2F" w14:textId="77777777" w:rsidR="0083133A" w:rsidRDefault="0083133A" w:rsidP="005B5818">
      <w:pPr>
        <w:spacing w:after="0" w:line="240" w:lineRule="auto"/>
      </w:pPr>
      <w:r>
        <w:separator/>
      </w:r>
    </w:p>
  </w:footnote>
  <w:footnote w:type="continuationSeparator" w:id="0">
    <w:p w14:paraId="46F50EAB" w14:textId="77777777" w:rsidR="0083133A" w:rsidRDefault="0083133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5E67AE1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EA5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CE2"/>
    <w:rsid w:val="00026087"/>
    <w:rsid w:val="000270F8"/>
    <w:rsid w:val="00027AE5"/>
    <w:rsid w:val="000419D4"/>
    <w:rsid w:val="00041BF4"/>
    <w:rsid w:val="00056DCF"/>
    <w:rsid w:val="00062746"/>
    <w:rsid w:val="00067EC1"/>
    <w:rsid w:val="00071EB3"/>
    <w:rsid w:val="00077F3E"/>
    <w:rsid w:val="00090291"/>
    <w:rsid w:val="0009671E"/>
    <w:rsid w:val="0009736C"/>
    <w:rsid w:val="000A0606"/>
    <w:rsid w:val="000A084F"/>
    <w:rsid w:val="000A3C6F"/>
    <w:rsid w:val="000A7110"/>
    <w:rsid w:val="000B054E"/>
    <w:rsid w:val="000B186A"/>
    <w:rsid w:val="000B6270"/>
    <w:rsid w:val="000C190C"/>
    <w:rsid w:val="000C1FE4"/>
    <w:rsid w:val="000D12A0"/>
    <w:rsid w:val="000E32E6"/>
    <w:rsid w:val="000E6C68"/>
    <w:rsid w:val="000E75E4"/>
    <w:rsid w:val="000E7AE7"/>
    <w:rsid w:val="000F414E"/>
    <w:rsid w:val="000F76C3"/>
    <w:rsid w:val="00101F03"/>
    <w:rsid w:val="00112E23"/>
    <w:rsid w:val="0012224D"/>
    <w:rsid w:val="001262F6"/>
    <w:rsid w:val="00142862"/>
    <w:rsid w:val="0014691D"/>
    <w:rsid w:val="00150D97"/>
    <w:rsid w:val="001530D5"/>
    <w:rsid w:val="001610AB"/>
    <w:rsid w:val="0018030E"/>
    <w:rsid w:val="001872E8"/>
    <w:rsid w:val="001A2139"/>
    <w:rsid w:val="001D050A"/>
    <w:rsid w:val="001E7BE1"/>
    <w:rsid w:val="002025EB"/>
    <w:rsid w:val="00204122"/>
    <w:rsid w:val="002049E1"/>
    <w:rsid w:val="00224B4C"/>
    <w:rsid w:val="0022662B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7434D"/>
    <w:rsid w:val="00275E59"/>
    <w:rsid w:val="00276FC8"/>
    <w:rsid w:val="002802DD"/>
    <w:rsid w:val="002921F9"/>
    <w:rsid w:val="00296618"/>
    <w:rsid w:val="002A0AEA"/>
    <w:rsid w:val="002A28F1"/>
    <w:rsid w:val="002A610B"/>
    <w:rsid w:val="002E14D7"/>
    <w:rsid w:val="002E3D3C"/>
    <w:rsid w:val="002F2EEE"/>
    <w:rsid w:val="002F2F7E"/>
    <w:rsid w:val="002F313C"/>
    <w:rsid w:val="00317C78"/>
    <w:rsid w:val="00320FAE"/>
    <w:rsid w:val="003249CA"/>
    <w:rsid w:val="0033297A"/>
    <w:rsid w:val="003416CC"/>
    <w:rsid w:val="00344320"/>
    <w:rsid w:val="00344814"/>
    <w:rsid w:val="0034668E"/>
    <w:rsid w:val="00357734"/>
    <w:rsid w:val="003650CE"/>
    <w:rsid w:val="00370CD4"/>
    <w:rsid w:val="00370F41"/>
    <w:rsid w:val="003A28AD"/>
    <w:rsid w:val="003A3138"/>
    <w:rsid w:val="003A6B7A"/>
    <w:rsid w:val="003B2D30"/>
    <w:rsid w:val="003B47EE"/>
    <w:rsid w:val="003C019C"/>
    <w:rsid w:val="003C25C7"/>
    <w:rsid w:val="003C4B46"/>
    <w:rsid w:val="003D1479"/>
    <w:rsid w:val="003E15AB"/>
    <w:rsid w:val="003E62B2"/>
    <w:rsid w:val="003F3527"/>
    <w:rsid w:val="00401F77"/>
    <w:rsid w:val="004046AA"/>
    <w:rsid w:val="00406E92"/>
    <w:rsid w:val="00411522"/>
    <w:rsid w:val="0041496C"/>
    <w:rsid w:val="00422583"/>
    <w:rsid w:val="00432084"/>
    <w:rsid w:val="004451F5"/>
    <w:rsid w:val="00466757"/>
    <w:rsid w:val="00474523"/>
    <w:rsid w:val="00483AC3"/>
    <w:rsid w:val="00484946"/>
    <w:rsid w:val="004865F1"/>
    <w:rsid w:val="00495B3A"/>
    <w:rsid w:val="004A4678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05557"/>
    <w:rsid w:val="00512887"/>
    <w:rsid w:val="00530D7D"/>
    <w:rsid w:val="0053234A"/>
    <w:rsid w:val="00547BFA"/>
    <w:rsid w:val="00565C10"/>
    <w:rsid w:val="00577B84"/>
    <w:rsid w:val="00581532"/>
    <w:rsid w:val="0058272B"/>
    <w:rsid w:val="005A1051"/>
    <w:rsid w:val="005A1371"/>
    <w:rsid w:val="005B296D"/>
    <w:rsid w:val="005B5818"/>
    <w:rsid w:val="005C0CD9"/>
    <w:rsid w:val="005D05AA"/>
    <w:rsid w:val="005D27EC"/>
    <w:rsid w:val="005F2B18"/>
    <w:rsid w:val="005F6341"/>
    <w:rsid w:val="006031F3"/>
    <w:rsid w:val="00603A5B"/>
    <w:rsid w:val="00603BAF"/>
    <w:rsid w:val="00622086"/>
    <w:rsid w:val="00623069"/>
    <w:rsid w:val="00630473"/>
    <w:rsid w:val="00630841"/>
    <w:rsid w:val="00632570"/>
    <w:rsid w:val="00632E57"/>
    <w:rsid w:val="00634D05"/>
    <w:rsid w:val="0063694A"/>
    <w:rsid w:val="00647B1E"/>
    <w:rsid w:val="00655448"/>
    <w:rsid w:val="00656C56"/>
    <w:rsid w:val="006745B9"/>
    <w:rsid w:val="006847F3"/>
    <w:rsid w:val="00687999"/>
    <w:rsid w:val="00692FC1"/>
    <w:rsid w:val="00693927"/>
    <w:rsid w:val="00693FD7"/>
    <w:rsid w:val="00695F34"/>
    <w:rsid w:val="006A015A"/>
    <w:rsid w:val="006A2948"/>
    <w:rsid w:val="006B286B"/>
    <w:rsid w:val="006B63C9"/>
    <w:rsid w:val="006C09B2"/>
    <w:rsid w:val="006C1431"/>
    <w:rsid w:val="006C38FE"/>
    <w:rsid w:val="006C591D"/>
    <w:rsid w:val="006D1EEA"/>
    <w:rsid w:val="006D6D43"/>
    <w:rsid w:val="006E270D"/>
    <w:rsid w:val="006F4BA2"/>
    <w:rsid w:val="006F692A"/>
    <w:rsid w:val="00710869"/>
    <w:rsid w:val="00723605"/>
    <w:rsid w:val="007454EE"/>
    <w:rsid w:val="00750BFF"/>
    <w:rsid w:val="00763275"/>
    <w:rsid w:val="0076329E"/>
    <w:rsid w:val="007749E5"/>
    <w:rsid w:val="00793EC7"/>
    <w:rsid w:val="007B2ED0"/>
    <w:rsid w:val="007B7B69"/>
    <w:rsid w:val="007C0283"/>
    <w:rsid w:val="007C51C9"/>
    <w:rsid w:val="007C5F14"/>
    <w:rsid w:val="00816F26"/>
    <w:rsid w:val="00817C5E"/>
    <w:rsid w:val="00820C27"/>
    <w:rsid w:val="00822780"/>
    <w:rsid w:val="00824B78"/>
    <w:rsid w:val="00825B69"/>
    <w:rsid w:val="0083133A"/>
    <w:rsid w:val="00835484"/>
    <w:rsid w:val="00835D62"/>
    <w:rsid w:val="0085734A"/>
    <w:rsid w:val="0086720C"/>
    <w:rsid w:val="008A4A78"/>
    <w:rsid w:val="008A67A3"/>
    <w:rsid w:val="008C361C"/>
    <w:rsid w:val="008C5463"/>
    <w:rsid w:val="008D30BB"/>
    <w:rsid w:val="008D5CE8"/>
    <w:rsid w:val="008E6774"/>
    <w:rsid w:val="008F3A40"/>
    <w:rsid w:val="009062CF"/>
    <w:rsid w:val="00906BCD"/>
    <w:rsid w:val="00907128"/>
    <w:rsid w:val="00911E25"/>
    <w:rsid w:val="00913B0E"/>
    <w:rsid w:val="00917919"/>
    <w:rsid w:val="009236CD"/>
    <w:rsid w:val="00940320"/>
    <w:rsid w:val="009441D4"/>
    <w:rsid w:val="009511DD"/>
    <w:rsid w:val="009610C0"/>
    <w:rsid w:val="00961CD8"/>
    <w:rsid w:val="009646E5"/>
    <w:rsid w:val="00965145"/>
    <w:rsid w:val="009678D2"/>
    <w:rsid w:val="00974863"/>
    <w:rsid w:val="00976B3D"/>
    <w:rsid w:val="00977817"/>
    <w:rsid w:val="00981C4C"/>
    <w:rsid w:val="00984DC4"/>
    <w:rsid w:val="00993A81"/>
    <w:rsid w:val="00996E03"/>
    <w:rsid w:val="009A3C13"/>
    <w:rsid w:val="009B0DB7"/>
    <w:rsid w:val="009B59BE"/>
    <w:rsid w:val="009D06F8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376"/>
    <w:rsid w:val="00A53D84"/>
    <w:rsid w:val="00A61224"/>
    <w:rsid w:val="00A62755"/>
    <w:rsid w:val="00A652C5"/>
    <w:rsid w:val="00A67E80"/>
    <w:rsid w:val="00A723EB"/>
    <w:rsid w:val="00A76638"/>
    <w:rsid w:val="00A80D55"/>
    <w:rsid w:val="00A9111F"/>
    <w:rsid w:val="00A945DA"/>
    <w:rsid w:val="00A97485"/>
    <w:rsid w:val="00AB19C0"/>
    <w:rsid w:val="00AB1B58"/>
    <w:rsid w:val="00AB503A"/>
    <w:rsid w:val="00AB534E"/>
    <w:rsid w:val="00AC10EF"/>
    <w:rsid w:val="00AD04BA"/>
    <w:rsid w:val="00AE4562"/>
    <w:rsid w:val="00AE7D30"/>
    <w:rsid w:val="00AF442D"/>
    <w:rsid w:val="00B04A5E"/>
    <w:rsid w:val="00B111E4"/>
    <w:rsid w:val="00B155D8"/>
    <w:rsid w:val="00B22048"/>
    <w:rsid w:val="00B2421E"/>
    <w:rsid w:val="00B64C14"/>
    <w:rsid w:val="00B92637"/>
    <w:rsid w:val="00BA1175"/>
    <w:rsid w:val="00BB1306"/>
    <w:rsid w:val="00BC391B"/>
    <w:rsid w:val="00BC6C6F"/>
    <w:rsid w:val="00BE3CE2"/>
    <w:rsid w:val="00BF0BD1"/>
    <w:rsid w:val="00BF5F4E"/>
    <w:rsid w:val="00BF6762"/>
    <w:rsid w:val="00BF6F75"/>
    <w:rsid w:val="00C1023A"/>
    <w:rsid w:val="00C108AF"/>
    <w:rsid w:val="00C20BDE"/>
    <w:rsid w:val="00C20E2B"/>
    <w:rsid w:val="00C2524F"/>
    <w:rsid w:val="00C27A6B"/>
    <w:rsid w:val="00C369F0"/>
    <w:rsid w:val="00C37511"/>
    <w:rsid w:val="00C41549"/>
    <w:rsid w:val="00C459DD"/>
    <w:rsid w:val="00C538B2"/>
    <w:rsid w:val="00C57C41"/>
    <w:rsid w:val="00C618C8"/>
    <w:rsid w:val="00C6797A"/>
    <w:rsid w:val="00C854AE"/>
    <w:rsid w:val="00C94607"/>
    <w:rsid w:val="00CA28B6"/>
    <w:rsid w:val="00CB2813"/>
    <w:rsid w:val="00CC01E6"/>
    <w:rsid w:val="00CC21A8"/>
    <w:rsid w:val="00CF0867"/>
    <w:rsid w:val="00CF45E9"/>
    <w:rsid w:val="00D00FDD"/>
    <w:rsid w:val="00D02DD3"/>
    <w:rsid w:val="00D1289E"/>
    <w:rsid w:val="00D15CFE"/>
    <w:rsid w:val="00D1655F"/>
    <w:rsid w:val="00D45139"/>
    <w:rsid w:val="00D47B52"/>
    <w:rsid w:val="00D50094"/>
    <w:rsid w:val="00D51BBE"/>
    <w:rsid w:val="00D55746"/>
    <w:rsid w:val="00D56D57"/>
    <w:rsid w:val="00D60165"/>
    <w:rsid w:val="00D614D0"/>
    <w:rsid w:val="00D73494"/>
    <w:rsid w:val="00D76F79"/>
    <w:rsid w:val="00D7704A"/>
    <w:rsid w:val="00D778D3"/>
    <w:rsid w:val="00D81B61"/>
    <w:rsid w:val="00D85C0C"/>
    <w:rsid w:val="00D876FE"/>
    <w:rsid w:val="00D90F9B"/>
    <w:rsid w:val="00D92076"/>
    <w:rsid w:val="00D92F31"/>
    <w:rsid w:val="00DB561A"/>
    <w:rsid w:val="00DD3674"/>
    <w:rsid w:val="00DD57E8"/>
    <w:rsid w:val="00DE0300"/>
    <w:rsid w:val="00DE16E5"/>
    <w:rsid w:val="00DF7871"/>
    <w:rsid w:val="00E018BC"/>
    <w:rsid w:val="00E15A45"/>
    <w:rsid w:val="00E3580A"/>
    <w:rsid w:val="00E373D5"/>
    <w:rsid w:val="00E45118"/>
    <w:rsid w:val="00E45628"/>
    <w:rsid w:val="00E45E19"/>
    <w:rsid w:val="00E46AFE"/>
    <w:rsid w:val="00E72F48"/>
    <w:rsid w:val="00E76DBE"/>
    <w:rsid w:val="00E80A1D"/>
    <w:rsid w:val="00E83023"/>
    <w:rsid w:val="00EA3E16"/>
    <w:rsid w:val="00EA4862"/>
    <w:rsid w:val="00EA4DBB"/>
    <w:rsid w:val="00EA50A2"/>
    <w:rsid w:val="00EB640B"/>
    <w:rsid w:val="00EC07AB"/>
    <w:rsid w:val="00EC2A61"/>
    <w:rsid w:val="00EC53FC"/>
    <w:rsid w:val="00EC726C"/>
    <w:rsid w:val="00EC744A"/>
    <w:rsid w:val="00ED24DD"/>
    <w:rsid w:val="00EF117E"/>
    <w:rsid w:val="00F06A6C"/>
    <w:rsid w:val="00F334C6"/>
    <w:rsid w:val="00F42128"/>
    <w:rsid w:val="00F42F7F"/>
    <w:rsid w:val="00F50328"/>
    <w:rsid w:val="00F506A3"/>
    <w:rsid w:val="00F55907"/>
    <w:rsid w:val="00F66FE6"/>
    <w:rsid w:val="00F76A89"/>
    <w:rsid w:val="00F9012B"/>
    <w:rsid w:val="00FC0292"/>
    <w:rsid w:val="00FC3059"/>
    <w:rsid w:val="00FC485C"/>
    <w:rsid w:val="00FC4E2B"/>
    <w:rsid w:val="00FC5609"/>
    <w:rsid w:val="00FC638C"/>
    <w:rsid w:val="00FD290D"/>
    <w:rsid w:val="00FD3430"/>
    <w:rsid w:val="00FD58EB"/>
    <w:rsid w:val="00FD6DF9"/>
    <w:rsid w:val="00FD78D3"/>
    <w:rsid w:val="00FE19CF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F035C-1BC5-4296-A0A2-40772EC9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Ilija Obradović, M-15-22, mišljenje</dc:title>
  <dc:creator>Sukob5</dc:creator>
  <cp:lastModifiedBy>Daniel Zabčić</cp:lastModifiedBy>
  <cp:revision>7</cp:revision>
  <cp:lastPrinted>2024-01-05T08:33:00Z</cp:lastPrinted>
  <dcterms:created xsi:type="dcterms:W3CDTF">2023-12-18T13:53:00Z</dcterms:created>
  <dcterms:modified xsi:type="dcterms:W3CDTF">2024-01-05T08:33:00Z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