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E8B8E" w14:textId="6A679080" w:rsidR="00D444AC" w:rsidRPr="00D444AC" w:rsidRDefault="00D444AC" w:rsidP="00D444AC">
      <w:pPr>
        <w:tabs>
          <w:tab w:val="left" w:pos="8115"/>
        </w:tabs>
        <w:spacing w:after="0" w:line="240" w:lineRule="auto"/>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Broj: </w:t>
      </w:r>
      <w:r w:rsidR="00F323A8">
        <w:rPr>
          <w:rFonts w:ascii="Times New Roman" w:eastAsia="Times New Roman" w:hAnsi="Times New Roman" w:cs="Times New Roman"/>
          <w:sz w:val="24"/>
          <w:szCs w:val="24"/>
        </w:rPr>
        <w:t>711-I-2328-P-486-22/23-04-12</w:t>
      </w:r>
    </w:p>
    <w:p w14:paraId="35EC921D" w14:textId="3BBE91E6" w:rsidR="00D444AC" w:rsidRPr="00D444AC" w:rsidRDefault="00D444AC" w:rsidP="00D444AC">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A559FD">
        <w:rPr>
          <w:rFonts w:ascii="Times New Roman" w:eastAsia="Times New Roman" w:hAnsi="Times New Roman" w:cs="Times New Roman"/>
          <w:sz w:val="24"/>
          <w:szCs w:val="24"/>
        </w:rPr>
        <w:t>19</w:t>
      </w:r>
      <w:r w:rsidRPr="00D444AC">
        <w:rPr>
          <w:rFonts w:ascii="Times New Roman" w:eastAsia="Times New Roman" w:hAnsi="Times New Roman" w:cs="Times New Roman"/>
          <w:sz w:val="24"/>
          <w:szCs w:val="24"/>
        </w:rPr>
        <w:t xml:space="preserve">. </w:t>
      </w:r>
      <w:r w:rsidR="00A559FD">
        <w:rPr>
          <w:rFonts w:ascii="Times New Roman" w:eastAsia="Times New Roman" w:hAnsi="Times New Roman" w:cs="Times New Roman"/>
          <w:sz w:val="24"/>
          <w:szCs w:val="24"/>
        </w:rPr>
        <w:t>listopad</w:t>
      </w:r>
      <w:r w:rsidR="00F323A8">
        <w:rPr>
          <w:rFonts w:ascii="Times New Roman" w:eastAsia="Times New Roman" w:hAnsi="Times New Roman" w:cs="Times New Roman"/>
          <w:sz w:val="24"/>
          <w:szCs w:val="24"/>
        </w:rPr>
        <w:t>a</w:t>
      </w:r>
      <w:r w:rsidR="00A559FD">
        <w:rPr>
          <w:rFonts w:ascii="Times New Roman" w:eastAsia="Times New Roman" w:hAnsi="Times New Roman" w:cs="Times New Roman"/>
          <w:sz w:val="24"/>
          <w:szCs w:val="24"/>
        </w:rPr>
        <w:t xml:space="preserve"> </w:t>
      </w:r>
      <w:r w:rsidRPr="00D444AC">
        <w:rPr>
          <w:rFonts w:ascii="Times New Roman" w:eastAsia="Times New Roman" w:hAnsi="Times New Roman" w:cs="Times New Roman"/>
          <w:sz w:val="24"/>
          <w:szCs w:val="24"/>
        </w:rPr>
        <w:t>2023.</w:t>
      </w:r>
    </w:p>
    <w:p w14:paraId="4FAE3FF8" w14:textId="77777777" w:rsidR="00D444AC" w:rsidRPr="00D444AC" w:rsidRDefault="00D444AC" w:rsidP="00D444AC">
      <w:pPr>
        <w:tabs>
          <w:tab w:val="left" w:pos="7797"/>
        </w:tabs>
        <w:spacing w:after="0" w:line="240" w:lineRule="auto"/>
        <w:ind w:right="567"/>
        <w:jc w:val="both"/>
        <w:rPr>
          <w:rFonts w:ascii="Times New Roman" w:eastAsia="Times New Roman" w:hAnsi="Times New Roman" w:cs="Times New Roman"/>
          <w:sz w:val="24"/>
          <w:szCs w:val="24"/>
        </w:rPr>
      </w:pPr>
    </w:p>
    <w:p w14:paraId="6AD8FA56" w14:textId="591C39C8" w:rsidR="00D444AC" w:rsidRPr="00484A4A" w:rsidRDefault="00D444AC" w:rsidP="00484A4A">
      <w:pPr>
        <w:autoSpaceDE w:val="0"/>
        <w:autoSpaceDN w:val="0"/>
        <w:adjustRightInd w:val="0"/>
        <w:spacing w:after="0"/>
        <w:jc w:val="both"/>
        <w:rPr>
          <w:rFonts w:ascii="Times New Roman" w:eastAsia="Calibri"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u sastavu Aleksandre Jozić-</w:t>
      </w:r>
      <w:proofErr w:type="spellStart"/>
      <w:r w:rsidRPr="00D444AC">
        <w:rPr>
          <w:rFonts w:ascii="Times New Roman" w:eastAsia="Times New Roman" w:hAnsi="Times New Roman" w:cs="Times New Roman"/>
          <w:sz w:val="24"/>
          <w:szCs w:val="24"/>
        </w:rPr>
        <w:t>Ileković</w:t>
      </w:r>
      <w:proofErr w:type="spellEnd"/>
      <w:r w:rsidRPr="00D444AC">
        <w:rPr>
          <w:rFonts w:ascii="Times New Roman" w:eastAsia="Times New Roman" w:hAnsi="Times New Roman" w:cs="Times New Roman"/>
          <w:sz w:val="24"/>
          <w:szCs w:val="24"/>
        </w:rPr>
        <w:t xml:space="preserve">, </w:t>
      </w:r>
      <w:r w:rsidR="00F323A8">
        <w:rPr>
          <w:rFonts w:ascii="Times New Roman" w:eastAsia="Times New Roman" w:hAnsi="Times New Roman" w:cs="Times New Roman"/>
          <w:sz w:val="24"/>
          <w:szCs w:val="24"/>
        </w:rPr>
        <w:t xml:space="preserve">kao predsjednice Povjerenstva, </w:t>
      </w:r>
      <w:r w:rsidRPr="00D444AC">
        <w:rPr>
          <w:rFonts w:ascii="Times New Roman" w:eastAsia="Times New Roman" w:hAnsi="Times New Roman" w:cs="Times New Roman"/>
          <w:sz w:val="24"/>
          <w:szCs w:val="24"/>
        </w:rPr>
        <w:t xml:space="preserve">Igora Lukača, </w:t>
      </w:r>
      <w:r w:rsidR="00F323A8">
        <w:rPr>
          <w:rFonts w:ascii="Times New Roman" w:eastAsia="Times New Roman" w:hAnsi="Times New Roman" w:cs="Times New Roman"/>
          <w:sz w:val="24"/>
          <w:szCs w:val="24"/>
        </w:rPr>
        <w:t xml:space="preserve">Nike </w:t>
      </w:r>
      <w:proofErr w:type="spellStart"/>
      <w:r w:rsidR="00F323A8">
        <w:rPr>
          <w:rFonts w:ascii="Times New Roman" w:eastAsia="Times New Roman" w:hAnsi="Times New Roman" w:cs="Times New Roman"/>
          <w:sz w:val="24"/>
          <w:szCs w:val="24"/>
        </w:rPr>
        <w:t>Nodilo</w:t>
      </w:r>
      <w:proofErr w:type="spellEnd"/>
      <w:r w:rsidR="00F323A8">
        <w:rPr>
          <w:rFonts w:ascii="Times New Roman" w:eastAsia="Times New Roman" w:hAnsi="Times New Roman" w:cs="Times New Roman"/>
          <w:sz w:val="24"/>
          <w:szCs w:val="24"/>
        </w:rPr>
        <w:t xml:space="preserve"> </w:t>
      </w:r>
      <w:proofErr w:type="spellStart"/>
      <w:r w:rsidR="00F323A8">
        <w:rPr>
          <w:rFonts w:ascii="Times New Roman" w:eastAsia="Times New Roman" w:hAnsi="Times New Roman" w:cs="Times New Roman"/>
          <w:sz w:val="24"/>
          <w:szCs w:val="24"/>
        </w:rPr>
        <w:t>Lakoš</w:t>
      </w:r>
      <w:proofErr w:type="spellEnd"/>
      <w:r w:rsidR="00F323A8">
        <w:rPr>
          <w:rFonts w:ascii="Times New Roman" w:eastAsia="Times New Roman" w:hAnsi="Times New Roman" w:cs="Times New Roman"/>
          <w:sz w:val="24"/>
          <w:szCs w:val="24"/>
        </w:rPr>
        <w:t xml:space="preserve">, </w:t>
      </w:r>
      <w:r w:rsidRPr="00D444AC">
        <w:rPr>
          <w:rFonts w:ascii="Times New Roman" w:eastAsia="Times New Roman" w:hAnsi="Times New Roman" w:cs="Times New Roman"/>
          <w:sz w:val="24"/>
          <w:szCs w:val="24"/>
        </w:rPr>
        <w:t xml:space="preserve">Ines </w:t>
      </w:r>
      <w:proofErr w:type="spellStart"/>
      <w:r w:rsidRPr="00D444AC">
        <w:rPr>
          <w:rFonts w:ascii="Times New Roman" w:eastAsia="Times New Roman" w:hAnsi="Times New Roman" w:cs="Times New Roman"/>
          <w:sz w:val="24"/>
          <w:szCs w:val="24"/>
        </w:rPr>
        <w:t>Pavlačić</w:t>
      </w:r>
      <w:proofErr w:type="spellEnd"/>
      <w:r w:rsidRPr="00D444AC">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w:t>
      </w:r>
      <w:r w:rsidR="00F323A8">
        <w:rPr>
          <w:rFonts w:ascii="Times New Roman" w:eastAsia="Times New Roman" w:hAnsi="Times New Roman" w:cs="Times New Roman"/>
          <w:sz w:val="24"/>
          <w:szCs w:val="24"/>
        </w:rPr>
        <w:t xml:space="preserve">(„Narodne novine“, broj 143/21., </w:t>
      </w:r>
      <w:r w:rsidRPr="00D444AC">
        <w:rPr>
          <w:rFonts w:ascii="Times New Roman" w:eastAsia="Times New Roman" w:hAnsi="Times New Roman" w:cs="Times New Roman"/>
          <w:sz w:val="24"/>
          <w:szCs w:val="24"/>
        </w:rPr>
        <w:t xml:space="preserve">u daljnjem tekstu: ZSSI), </w:t>
      </w:r>
      <w:r w:rsidRPr="00D444AC">
        <w:rPr>
          <w:rFonts w:ascii="Times New Roman" w:eastAsia="Times New Roman" w:hAnsi="Times New Roman" w:cs="Times New Roman"/>
          <w:b/>
          <w:sz w:val="24"/>
          <w:szCs w:val="24"/>
        </w:rPr>
        <w:t xml:space="preserve">u predmetu obveznika </w:t>
      </w:r>
      <w:r w:rsidR="00A559FD">
        <w:rPr>
          <w:rFonts w:ascii="Times New Roman" w:eastAsia="Times New Roman" w:hAnsi="Times New Roman" w:cs="Times New Roman"/>
          <w:b/>
          <w:sz w:val="24"/>
          <w:szCs w:val="24"/>
        </w:rPr>
        <w:t>Slavka Kozine</w:t>
      </w:r>
      <w:r w:rsidRPr="00D444AC">
        <w:rPr>
          <w:rFonts w:ascii="Times New Roman" w:eastAsia="Times New Roman" w:hAnsi="Times New Roman" w:cs="Times New Roman"/>
          <w:b/>
          <w:sz w:val="24"/>
          <w:szCs w:val="24"/>
        </w:rPr>
        <w:t>, OIB:</w:t>
      </w:r>
      <w:r w:rsidRPr="00D444AC">
        <w:rPr>
          <w:rFonts w:ascii="Calibri" w:eastAsia="Calibri" w:hAnsi="Calibri" w:cs="Calibri"/>
        </w:rPr>
        <w:t xml:space="preserve"> </w:t>
      </w:r>
      <w:r w:rsidR="002C1232" w:rsidRPr="002C1232">
        <w:rPr>
          <w:rFonts w:ascii="Times New Roman" w:eastAsia="Times New Roman" w:hAnsi="Times New Roman" w:cs="Times New Roman"/>
          <w:b/>
          <w:sz w:val="24"/>
          <w:szCs w:val="24"/>
          <w:highlight w:val="black"/>
        </w:rPr>
        <w:t>……………..</w:t>
      </w:r>
      <w:bookmarkStart w:id="0" w:name="_GoBack"/>
      <w:bookmarkEnd w:id="0"/>
      <w:r w:rsidR="00F323A8">
        <w:rPr>
          <w:rFonts w:ascii="Times New Roman" w:eastAsia="Times New Roman" w:hAnsi="Times New Roman" w:cs="Times New Roman"/>
          <w:b/>
          <w:sz w:val="24"/>
          <w:szCs w:val="24"/>
        </w:rPr>
        <w:t xml:space="preserve">, </w:t>
      </w:r>
      <w:r w:rsidR="00A559FD">
        <w:rPr>
          <w:rFonts w:ascii="Times New Roman" w:eastAsia="Calibri" w:hAnsi="Times New Roman" w:cs="Times New Roman"/>
          <w:b/>
          <w:sz w:val="24"/>
          <w:szCs w:val="24"/>
        </w:rPr>
        <w:t>člana Upravnog vijeća Hrvatske izvještajne novinske agencije</w:t>
      </w:r>
      <w:r w:rsidRPr="00D444AC">
        <w:rPr>
          <w:rFonts w:ascii="Times New Roman" w:eastAsia="Times New Roman" w:hAnsi="Times New Roman" w:cs="Times New Roman"/>
          <w:sz w:val="24"/>
          <w:szCs w:val="24"/>
        </w:rPr>
        <w:t>,</w:t>
      </w:r>
      <w:r w:rsidRPr="00D444AC">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484A4A">
        <w:rPr>
          <w:rFonts w:ascii="Times New Roman" w:eastAsia="Times New Roman" w:hAnsi="Times New Roman" w:cs="Times New Roman"/>
          <w:sz w:val="24"/>
          <w:szCs w:val="24"/>
        </w:rPr>
        <w:t>2</w:t>
      </w:r>
      <w:r w:rsidR="00A559FD">
        <w:rPr>
          <w:rFonts w:ascii="Times New Roman" w:eastAsia="Times New Roman" w:hAnsi="Times New Roman" w:cs="Times New Roman"/>
          <w:sz w:val="24"/>
          <w:szCs w:val="24"/>
        </w:rPr>
        <w:t>8</w:t>
      </w:r>
      <w:r w:rsidRPr="00D444AC">
        <w:rPr>
          <w:rFonts w:ascii="Times New Roman" w:eastAsia="Times New Roman" w:hAnsi="Times New Roman" w:cs="Times New Roman"/>
          <w:sz w:val="24"/>
          <w:szCs w:val="24"/>
        </w:rPr>
        <w:t xml:space="preserve">. sjednici održanoj </w:t>
      </w:r>
      <w:r w:rsidR="00A559FD">
        <w:rPr>
          <w:rFonts w:ascii="Times New Roman" w:eastAsia="Times New Roman" w:hAnsi="Times New Roman" w:cs="Times New Roman"/>
          <w:sz w:val="24"/>
          <w:szCs w:val="24"/>
        </w:rPr>
        <w:t>19</w:t>
      </w:r>
      <w:r w:rsidRPr="00D444AC">
        <w:rPr>
          <w:rFonts w:ascii="Times New Roman" w:eastAsia="Times New Roman" w:hAnsi="Times New Roman" w:cs="Times New Roman"/>
          <w:sz w:val="24"/>
          <w:szCs w:val="24"/>
        </w:rPr>
        <w:t xml:space="preserve">. </w:t>
      </w:r>
      <w:r w:rsidR="00A559FD">
        <w:rPr>
          <w:rFonts w:ascii="Times New Roman" w:eastAsia="Times New Roman" w:hAnsi="Times New Roman" w:cs="Times New Roman"/>
          <w:sz w:val="24"/>
          <w:szCs w:val="24"/>
        </w:rPr>
        <w:t>listopada</w:t>
      </w:r>
      <w:r w:rsidRPr="00D444AC">
        <w:rPr>
          <w:rFonts w:ascii="Times New Roman" w:eastAsia="Times New Roman" w:hAnsi="Times New Roman" w:cs="Times New Roman"/>
          <w:sz w:val="24"/>
          <w:szCs w:val="24"/>
        </w:rPr>
        <w:t xml:space="preserve"> 2023., donosi sljedeću   </w:t>
      </w:r>
    </w:p>
    <w:p w14:paraId="2108AF01" w14:textId="77777777" w:rsidR="00D444AC" w:rsidRPr="00D444AC" w:rsidRDefault="00D444AC" w:rsidP="00D444AC">
      <w:pPr>
        <w:spacing w:after="0"/>
        <w:jc w:val="both"/>
        <w:rPr>
          <w:rFonts w:ascii="Times New Roman" w:eastAsia="Times New Roman" w:hAnsi="Times New Roman" w:cs="Times New Roman"/>
          <w:sz w:val="20"/>
          <w:szCs w:val="20"/>
        </w:rPr>
      </w:pPr>
    </w:p>
    <w:p w14:paraId="652E7348" w14:textId="77777777" w:rsidR="00D444AC" w:rsidRPr="00D444AC" w:rsidRDefault="00D444AC" w:rsidP="00D444AC">
      <w:pPr>
        <w:tabs>
          <w:tab w:val="left" w:pos="1035"/>
          <w:tab w:val="center" w:pos="4536"/>
        </w:tabs>
        <w:spacing w:after="0"/>
        <w:rPr>
          <w:rFonts w:ascii="Times New Roman" w:eastAsia="Times New Roman" w:hAnsi="Times New Roman" w:cs="Times New Roman"/>
          <w:b/>
          <w:sz w:val="24"/>
          <w:szCs w:val="24"/>
        </w:rPr>
      </w:pP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b/>
          <w:sz w:val="24"/>
          <w:szCs w:val="24"/>
        </w:rPr>
        <w:t>ODLUKU</w:t>
      </w:r>
    </w:p>
    <w:p w14:paraId="42097AA8" w14:textId="77777777" w:rsidR="00D444AC" w:rsidRPr="00D444AC" w:rsidRDefault="00D444AC" w:rsidP="00D444AC">
      <w:pPr>
        <w:tabs>
          <w:tab w:val="left" w:pos="1035"/>
          <w:tab w:val="center" w:pos="4536"/>
        </w:tabs>
        <w:spacing w:after="0"/>
        <w:jc w:val="both"/>
        <w:rPr>
          <w:rFonts w:ascii="Times New Roman" w:eastAsia="Times New Roman" w:hAnsi="Times New Roman" w:cs="Times New Roman"/>
          <w:b/>
          <w:sz w:val="24"/>
          <w:szCs w:val="24"/>
          <w:highlight w:val="yellow"/>
        </w:rPr>
      </w:pPr>
    </w:p>
    <w:p w14:paraId="00B34F49" w14:textId="7348E5E4" w:rsidR="00D444AC" w:rsidRPr="00484A4A" w:rsidRDefault="00D444AC" w:rsidP="00484A4A">
      <w:pPr>
        <w:pStyle w:val="Odlomakpopisa"/>
        <w:numPr>
          <w:ilvl w:val="0"/>
          <w:numId w:val="18"/>
        </w:numPr>
        <w:autoSpaceDE w:val="0"/>
        <w:autoSpaceDN w:val="0"/>
        <w:adjustRightInd w:val="0"/>
        <w:spacing w:after="0"/>
        <w:jc w:val="both"/>
        <w:rPr>
          <w:rFonts w:ascii="Times New Roman" w:eastAsia="Calibri" w:hAnsi="Times New Roman" w:cs="Times New Roman"/>
          <w:b/>
          <w:sz w:val="24"/>
          <w:szCs w:val="24"/>
        </w:rPr>
      </w:pPr>
      <w:r w:rsidRPr="00484A4A">
        <w:rPr>
          <w:rFonts w:ascii="Times New Roman" w:eastAsia="Calibri" w:hAnsi="Times New Roman" w:cs="Times New Roman"/>
          <w:b/>
          <w:bCs/>
          <w:color w:val="000000"/>
          <w:sz w:val="24"/>
          <w:szCs w:val="24"/>
        </w:rPr>
        <w:t>Propustom podnošenja imovinske kartice Povjerenstvu do 31. siječnja 2022. za 2021. godinu, obveznik</w:t>
      </w:r>
      <w:r w:rsidR="00A559FD" w:rsidRPr="00A559FD">
        <w:rPr>
          <w:rFonts w:ascii="Times New Roman" w:eastAsia="Times New Roman" w:hAnsi="Times New Roman" w:cs="Times New Roman"/>
          <w:b/>
          <w:sz w:val="24"/>
          <w:szCs w:val="24"/>
        </w:rPr>
        <w:t xml:space="preserve"> </w:t>
      </w:r>
      <w:bookmarkStart w:id="1" w:name="_Hlk148443818"/>
      <w:r w:rsidR="00A559FD">
        <w:rPr>
          <w:rFonts w:ascii="Times New Roman" w:eastAsia="Times New Roman" w:hAnsi="Times New Roman" w:cs="Times New Roman"/>
          <w:b/>
          <w:sz w:val="24"/>
          <w:szCs w:val="24"/>
        </w:rPr>
        <w:t>Slavko Kozina</w:t>
      </w:r>
      <w:r w:rsidR="00F323A8">
        <w:rPr>
          <w:rFonts w:ascii="Times New Roman" w:eastAsia="Times New Roman" w:hAnsi="Times New Roman" w:cs="Times New Roman"/>
          <w:b/>
          <w:sz w:val="24"/>
          <w:szCs w:val="24"/>
        </w:rPr>
        <w:t>,</w:t>
      </w:r>
      <w:r w:rsidR="00A559FD" w:rsidRPr="00A559FD">
        <w:rPr>
          <w:rFonts w:ascii="Times New Roman" w:eastAsia="Calibri" w:hAnsi="Times New Roman" w:cs="Times New Roman"/>
          <w:b/>
          <w:sz w:val="24"/>
          <w:szCs w:val="24"/>
        </w:rPr>
        <w:t xml:space="preserve"> </w:t>
      </w:r>
      <w:bookmarkStart w:id="2" w:name="_Hlk148443920"/>
      <w:bookmarkEnd w:id="1"/>
      <w:r w:rsidR="00A559FD">
        <w:rPr>
          <w:rFonts w:ascii="Times New Roman" w:eastAsia="Calibri" w:hAnsi="Times New Roman" w:cs="Times New Roman"/>
          <w:b/>
          <w:sz w:val="24"/>
          <w:szCs w:val="24"/>
        </w:rPr>
        <w:t>član Upravnog vijeća Hrvatske izvještajne novinske agencije</w:t>
      </w:r>
      <w:r w:rsidRPr="00484A4A">
        <w:rPr>
          <w:rFonts w:ascii="Times New Roman" w:eastAsia="Calibri" w:hAnsi="Times New Roman" w:cs="Times New Roman"/>
          <w:b/>
          <w:bCs/>
          <w:color w:val="000000"/>
          <w:sz w:val="24"/>
          <w:szCs w:val="24"/>
        </w:rPr>
        <w:t xml:space="preserve"> </w:t>
      </w:r>
      <w:bookmarkEnd w:id="2"/>
      <w:r w:rsidRPr="00484A4A">
        <w:rPr>
          <w:rFonts w:ascii="Times New Roman" w:eastAsia="Calibri" w:hAnsi="Times New Roman" w:cs="Times New Roman"/>
          <w:b/>
          <w:bCs/>
          <w:color w:val="000000"/>
          <w:sz w:val="24"/>
          <w:szCs w:val="24"/>
        </w:rPr>
        <w:t>počinio je povredu članka 10.  stavka 4. ZSSI-a.</w:t>
      </w:r>
    </w:p>
    <w:p w14:paraId="4A3B61AF" w14:textId="77777777" w:rsidR="00D444AC" w:rsidRPr="00D444AC" w:rsidRDefault="00D444AC" w:rsidP="00D444AC">
      <w:pPr>
        <w:ind w:left="720"/>
        <w:contextualSpacing/>
        <w:jc w:val="both"/>
        <w:rPr>
          <w:rFonts w:ascii="Times New Roman" w:eastAsia="Calibri" w:hAnsi="Times New Roman" w:cs="Times New Roman"/>
          <w:b/>
          <w:bCs/>
          <w:color w:val="000000"/>
          <w:sz w:val="24"/>
          <w:szCs w:val="24"/>
        </w:rPr>
      </w:pPr>
    </w:p>
    <w:p w14:paraId="79F5453C" w14:textId="481625D1" w:rsidR="00D444AC" w:rsidRPr="00810AB7" w:rsidRDefault="00D444AC" w:rsidP="00D444AC">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444AC">
        <w:rPr>
          <w:rFonts w:ascii="Times New Roman" w:eastAsia="Calibri" w:hAnsi="Times New Roman" w:cs="Times New Roman"/>
          <w:b/>
          <w:bCs/>
          <w:color w:val="000000" w:themeColor="text1"/>
          <w:sz w:val="24"/>
          <w:szCs w:val="24"/>
        </w:rPr>
        <w:t xml:space="preserve">Za povredu </w:t>
      </w:r>
      <w:r w:rsidR="00383CE6">
        <w:rPr>
          <w:rFonts w:ascii="Times New Roman" w:eastAsia="Calibri" w:hAnsi="Times New Roman" w:cs="Times New Roman"/>
          <w:b/>
          <w:bCs/>
          <w:color w:val="000000" w:themeColor="text1"/>
          <w:sz w:val="24"/>
          <w:szCs w:val="24"/>
        </w:rPr>
        <w:t xml:space="preserve">iz </w:t>
      </w:r>
      <w:r w:rsidRPr="00D444AC">
        <w:rPr>
          <w:rFonts w:ascii="Times New Roman" w:eastAsia="Calibri" w:hAnsi="Times New Roman" w:cs="Times New Roman"/>
          <w:b/>
          <w:bCs/>
          <w:color w:val="000000" w:themeColor="text1"/>
          <w:sz w:val="24"/>
          <w:szCs w:val="24"/>
        </w:rPr>
        <w:t>točk</w:t>
      </w:r>
      <w:r w:rsidR="00383CE6">
        <w:rPr>
          <w:rFonts w:ascii="Times New Roman" w:eastAsia="Calibri" w:hAnsi="Times New Roman" w:cs="Times New Roman"/>
          <w:b/>
          <w:bCs/>
          <w:color w:val="000000" w:themeColor="text1"/>
          <w:sz w:val="24"/>
          <w:szCs w:val="24"/>
        </w:rPr>
        <w:t>e</w:t>
      </w:r>
      <w:r w:rsidRPr="00D444AC">
        <w:rPr>
          <w:rFonts w:ascii="Times New Roman" w:eastAsia="Calibri" w:hAnsi="Times New Roman" w:cs="Times New Roman"/>
          <w:b/>
          <w:bCs/>
          <w:color w:val="000000" w:themeColor="text1"/>
          <w:sz w:val="24"/>
          <w:szCs w:val="24"/>
        </w:rPr>
        <w:t xml:space="preserve"> I. ove izreke, obvezniku </w:t>
      </w:r>
      <w:r w:rsidR="00A559FD">
        <w:rPr>
          <w:rFonts w:ascii="Times New Roman" w:eastAsia="Times New Roman" w:hAnsi="Times New Roman" w:cs="Times New Roman"/>
          <w:b/>
          <w:sz w:val="24"/>
          <w:szCs w:val="24"/>
        </w:rPr>
        <w:t>Slavku Kozini</w:t>
      </w:r>
      <w:r w:rsidR="00A559FD" w:rsidRPr="00A559FD">
        <w:rPr>
          <w:rFonts w:ascii="Times New Roman" w:eastAsia="Calibri" w:hAnsi="Times New Roman" w:cs="Times New Roman"/>
          <w:b/>
          <w:sz w:val="24"/>
          <w:szCs w:val="24"/>
        </w:rPr>
        <w:t xml:space="preserve"> </w:t>
      </w:r>
      <w:r w:rsidRPr="00D444AC">
        <w:rPr>
          <w:rFonts w:ascii="Times New Roman" w:eastAsia="Calibri" w:hAnsi="Times New Roman" w:cs="Times New Roman"/>
          <w:b/>
          <w:bCs/>
          <w:color w:val="000000" w:themeColor="text1"/>
          <w:sz w:val="24"/>
          <w:szCs w:val="24"/>
        </w:rPr>
        <w:t xml:space="preserve">izriče </w:t>
      </w:r>
      <w:r w:rsidRPr="00810AB7">
        <w:rPr>
          <w:rFonts w:ascii="Times New Roman" w:eastAsia="Calibri" w:hAnsi="Times New Roman" w:cs="Times New Roman"/>
          <w:b/>
          <w:bCs/>
          <w:color w:val="000000" w:themeColor="text1"/>
          <w:sz w:val="24"/>
          <w:szCs w:val="24"/>
        </w:rPr>
        <w:t>se</w:t>
      </w:r>
      <w:r w:rsidR="00BD05EC" w:rsidRPr="00810AB7">
        <w:rPr>
          <w:rFonts w:ascii="Times New Roman" w:eastAsia="Calibri" w:hAnsi="Times New Roman" w:cs="Times New Roman"/>
          <w:b/>
          <w:bCs/>
          <w:color w:val="000000" w:themeColor="text1"/>
          <w:sz w:val="24"/>
          <w:szCs w:val="24"/>
        </w:rPr>
        <w:t xml:space="preserve"> </w:t>
      </w:r>
      <w:r w:rsidR="00810AB7" w:rsidRPr="00810AB7">
        <w:rPr>
          <w:rFonts w:ascii="Times New Roman" w:eastAsia="Calibri" w:hAnsi="Times New Roman" w:cs="Times New Roman"/>
          <w:b/>
          <w:bCs/>
          <w:color w:val="000000" w:themeColor="text1"/>
          <w:sz w:val="24"/>
          <w:szCs w:val="24"/>
        </w:rPr>
        <w:t>opomena.</w:t>
      </w:r>
      <w:r w:rsidR="00F323A8">
        <w:rPr>
          <w:rFonts w:ascii="Times New Roman" w:eastAsia="Calibri" w:hAnsi="Times New Roman" w:cs="Times New Roman"/>
          <w:b/>
          <w:bCs/>
          <w:color w:val="000000" w:themeColor="text1"/>
          <w:sz w:val="24"/>
          <w:szCs w:val="24"/>
        </w:rPr>
        <w:t xml:space="preserve"> </w:t>
      </w:r>
    </w:p>
    <w:p w14:paraId="306A7A08" w14:textId="77777777" w:rsidR="00C04335" w:rsidRPr="00C04335" w:rsidRDefault="00C04335" w:rsidP="00C04335">
      <w:pPr>
        <w:autoSpaceDE w:val="0"/>
        <w:autoSpaceDN w:val="0"/>
        <w:adjustRightInd w:val="0"/>
        <w:spacing w:after="0"/>
        <w:contextualSpacing/>
        <w:jc w:val="both"/>
        <w:rPr>
          <w:rFonts w:ascii="Times New Roman" w:hAnsi="Times New Roman" w:cs="Times New Roman"/>
          <w:b/>
          <w:bCs/>
          <w:color w:val="000000"/>
          <w:sz w:val="24"/>
          <w:szCs w:val="24"/>
        </w:rPr>
      </w:pPr>
    </w:p>
    <w:p w14:paraId="7FD85DC5" w14:textId="77777777" w:rsidR="00C04335" w:rsidRPr="00C04335" w:rsidRDefault="00C04335" w:rsidP="00C04335">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2A9238BE"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FD21CB" w:rsidRDefault="00C04335" w:rsidP="00C04335">
      <w:pPr>
        <w:spacing w:after="0"/>
        <w:ind w:firstLine="705"/>
        <w:jc w:val="both"/>
        <w:rPr>
          <w:rFonts w:ascii="Times New Roman" w:eastAsia="Times New Roman" w:hAnsi="Times New Roman" w:cs="Times New Roman"/>
          <w:sz w:val="24"/>
          <w:szCs w:val="24"/>
        </w:rPr>
      </w:pPr>
      <w:bookmarkStart w:id="3" w:name="_heading=h.gjdgxs" w:colFirst="0" w:colLast="0"/>
      <w:bookmarkEnd w:id="3"/>
      <w:r w:rsidRPr="00FD21CB">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4593FBBA" w14:textId="6DBA1B39" w:rsidR="00C04335" w:rsidRPr="00484A4A" w:rsidRDefault="00C04335" w:rsidP="00F323A8">
      <w:pPr>
        <w:autoSpaceDE w:val="0"/>
        <w:autoSpaceDN w:val="0"/>
        <w:adjustRightInd w:val="0"/>
        <w:spacing w:after="0"/>
        <w:ind w:firstLine="705"/>
        <w:jc w:val="both"/>
        <w:rPr>
          <w:rFonts w:ascii="Times New Roman" w:eastAsia="Calibri" w:hAnsi="Times New Roman" w:cs="Times New Roman"/>
          <w:b/>
          <w:sz w:val="24"/>
          <w:szCs w:val="24"/>
        </w:rPr>
      </w:pPr>
      <w:r w:rsidRPr="00FD21CB">
        <w:rPr>
          <w:rFonts w:ascii="Times New Roman" w:eastAsia="Times New Roman" w:hAnsi="Times New Roman" w:cs="Times New Roman"/>
          <w:sz w:val="24"/>
          <w:szCs w:val="24"/>
        </w:rPr>
        <w:t>Naime, kako je ZSSI stupio na snagu 25. prosinca 2021., obvezni</w:t>
      </w:r>
      <w:r w:rsidR="00A559FD">
        <w:rPr>
          <w:rFonts w:ascii="Times New Roman" w:eastAsia="Times New Roman" w:hAnsi="Times New Roman" w:cs="Times New Roman"/>
          <w:sz w:val="24"/>
          <w:szCs w:val="24"/>
        </w:rPr>
        <w:t>k Slavko Kozina</w:t>
      </w:r>
      <w:r w:rsidRPr="00FD21CB">
        <w:rPr>
          <w:rFonts w:ascii="Times New Roman" w:eastAsia="Times New Roman" w:hAnsi="Times New Roman" w:cs="Times New Roman"/>
          <w:sz w:val="24"/>
          <w:szCs w:val="24"/>
        </w:rPr>
        <w:t xml:space="preserve"> </w:t>
      </w:r>
      <w:r w:rsidR="00A559FD" w:rsidRPr="00A559FD">
        <w:rPr>
          <w:rFonts w:ascii="Times New Roman" w:eastAsia="Calibri" w:hAnsi="Times New Roman" w:cs="Times New Roman"/>
          <w:sz w:val="24"/>
          <w:szCs w:val="24"/>
        </w:rPr>
        <w:t>član Upravnog vijeća Hrvatske izvještajne novinske agencije</w:t>
      </w:r>
      <w:r w:rsidRPr="00FD21CB">
        <w:rPr>
          <w:rFonts w:ascii="Times New Roman" w:eastAsia="Times New Roman" w:hAnsi="Times New Roman" w:cs="Times New Roman"/>
          <w:sz w:val="24"/>
          <w:szCs w:val="24"/>
        </w:rPr>
        <w:t>, je s obzirom na obnašanje navedene dužnosti i prije stupanja na snagu ZSSI-a imao obvezu podnositi Povjerenstvu izvješća o imovinskom stanju sukladno odredbama tada važećeg ZSSI/11-a.</w:t>
      </w:r>
      <w:r w:rsidR="00F323A8">
        <w:rPr>
          <w:rFonts w:ascii="Times New Roman" w:eastAsia="Times New Roman" w:hAnsi="Times New Roman" w:cs="Times New Roman"/>
          <w:sz w:val="24"/>
          <w:szCs w:val="24"/>
        </w:rPr>
        <w:t xml:space="preserve"> </w:t>
      </w:r>
    </w:p>
    <w:p w14:paraId="592CDA3F"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highlight w:val="yellow"/>
        </w:rPr>
        <w:t xml:space="preserve"> </w:t>
      </w:r>
    </w:p>
    <w:p w14:paraId="28BD8E43" w14:textId="293EF8A8"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utvrdilo da obveznik </w:t>
      </w:r>
      <w:r w:rsidR="00A559FD">
        <w:rPr>
          <w:rFonts w:ascii="Times New Roman" w:eastAsia="Times New Roman" w:hAnsi="Times New Roman" w:cs="Times New Roman"/>
          <w:sz w:val="24"/>
          <w:szCs w:val="24"/>
        </w:rPr>
        <w:t>Slavko Kozina</w:t>
      </w:r>
      <w:r w:rsidR="00BD05EC">
        <w:rPr>
          <w:rFonts w:ascii="Times New Roman" w:eastAsia="Times New Roman" w:hAnsi="Times New Roman" w:cs="Times New Roman"/>
          <w:sz w:val="24"/>
          <w:szCs w:val="24"/>
        </w:rPr>
        <w:t xml:space="preserve"> </w:t>
      </w:r>
      <w:r w:rsidR="00A559FD" w:rsidRPr="00A559FD">
        <w:rPr>
          <w:rFonts w:ascii="Times New Roman" w:eastAsia="Calibri" w:hAnsi="Times New Roman" w:cs="Times New Roman"/>
          <w:sz w:val="24"/>
          <w:szCs w:val="24"/>
        </w:rPr>
        <w:t>član Upravnog vijeća Hrvatske izvještajne novinske agencije</w:t>
      </w:r>
      <w:r w:rsidRPr="00A559FD">
        <w:rPr>
          <w:rFonts w:ascii="Times New Roman" w:eastAsia="Times New Roman" w:hAnsi="Times New Roman" w:cs="Times New Roman"/>
          <w:sz w:val="24"/>
          <w:szCs w:val="24"/>
        </w:rPr>
        <w:t>,</w:t>
      </w:r>
      <w:r w:rsidRPr="00FD21CB">
        <w:rPr>
          <w:rFonts w:ascii="Times New Roman" w:eastAsia="Times New Roman" w:hAnsi="Times New Roman" w:cs="Times New Roman"/>
          <w:sz w:val="24"/>
          <w:szCs w:val="24"/>
        </w:rPr>
        <w:t xml:space="preserve"> nije podnio imovinsku karticu povodom godišnje obveze </w:t>
      </w:r>
      <w:r w:rsidRPr="00FD21CB">
        <w:rPr>
          <w:rFonts w:ascii="Times New Roman" w:eastAsia="Times New Roman" w:hAnsi="Times New Roman" w:cs="Times New Roman"/>
          <w:sz w:val="24"/>
          <w:szCs w:val="24"/>
        </w:rPr>
        <w:lastRenderedPageBreak/>
        <w:t xml:space="preserve">podnošenja do 31. siječnja 2022. za 2021. godinu slijedom čega je protiv navedenog obveznika otvoren predmet </w:t>
      </w:r>
      <w:proofErr w:type="spellStart"/>
      <w:r w:rsidRPr="00FD21CB">
        <w:rPr>
          <w:rFonts w:ascii="Times New Roman" w:eastAsia="Times New Roman" w:hAnsi="Times New Roman" w:cs="Times New Roman"/>
          <w:sz w:val="24"/>
          <w:szCs w:val="24"/>
        </w:rPr>
        <w:t>posl</w:t>
      </w:r>
      <w:proofErr w:type="spellEnd"/>
      <w:r w:rsidRPr="00FD21CB">
        <w:rPr>
          <w:rFonts w:ascii="Times New Roman" w:eastAsia="Times New Roman" w:hAnsi="Times New Roman" w:cs="Times New Roman"/>
          <w:sz w:val="24"/>
          <w:szCs w:val="24"/>
        </w:rPr>
        <w:t>. br. Pp-4</w:t>
      </w:r>
      <w:r w:rsidR="00A559FD">
        <w:rPr>
          <w:rFonts w:ascii="Times New Roman" w:eastAsia="Times New Roman" w:hAnsi="Times New Roman" w:cs="Times New Roman"/>
          <w:sz w:val="24"/>
          <w:szCs w:val="24"/>
        </w:rPr>
        <w:t>86</w:t>
      </w:r>
      <w:r w:rsidRPr="00FD21CB">
        <w:rPr>
          <w:rFonts w:ascii="Times New Roman" w:eastAsia="Times New Roman" w:hAnsi="Times New Roman" w:cs="Times New Roman"/>
          <w:sz w:val="24"/>
          <w:szCs w:val="24"/>
        </w:rPr>
        <w:t>/22 zbog moguće povrede odredbi ZSSI-a o imovinskoj kartici.</w:t>
      </w:r>
    </w:p>
    <w:p w14:paraId="0B075EFC"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34D39754" w14:textId="49098278"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U tijeku postupka izvršen je uvid u službenu bilješku od 4. listopada 2022., Registar obveznika</w:t>
      </w:r>
      <w:r w:rsidR="00FD21CB">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sidR="00FD21CB">
        <w:rPr>
          <w:rFonts w:ascii="Times New Roman" w:eastAsia="Times New Roman" w:hAnsi="Times New Roman" w:cs="Times New Roman"/>
          <w:sz w:val="24"/>
          <w:szCs w:val="24"/>
        </w:rPr>
        <w:t>.</w:t>
      </w:r>
      <w:r w:rsidR="00F323A8">
        <w:rPr>
          <w:rFonts w:ascii="Times New Roman" w:eastAsia="Times New Roman" w:hAnsi="Times New Roman" w:cs="Times New Roman"/>
          <w:sz w:val="24"/>
          <w:szCs w:val="24"/>
        </w:rPr>
        <w:t xml:space="preserve"> </w:t>
      </w:r>
    </w:p>
    <w:p w14:paraId="34614AAE"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137AD4E6" w14:textId="56C8E9EA" w:rsidR="00C04335" w:rsidRPr="00383CE6" w:rsidRDefault="00C04335" w:rsidP="00C04335">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odlukom od </w:t>
      </w:r>
      <w:r w:rsidR="00A559FD">
        <w:rPr>
          <w:rFonts w:ascii="Times New Roman" w:eastAsia="Times New Roman" w:hAnsi="Times New Roman" w:cs="Times New Roman"/>
          <w:sz w:val="24"/>
          <w:szCs w:val="24"/>
        </w:rPr>
        <w:t>17</w:t>
      </w:r>
      <w:r w:rsidRPr="00383CE6">
        <w:rPr>
          <w:rFonts w:ascii="Times New Roman" w:eastAsia="Times New Roman" w:hAnsi="Times New Roman" w:cs="Times New Roman"/>
          <w:sz w:val="24"/>
          <w:szCs w:val="24"/>
        </w:rPr>
        <w:t xml:space="preserve">. </w:t>
      </w:r>
      <w:r w:rsidR="00484A4A">
        <w:rPr>
          <w:rFonts w:ascii="Times New Roman" w:eastAsia="Times New Roman" w:hAnsi="Times New Roman" w:cs="Times New Roman"/>
          <w:sz w:val="24"/>
          <w:szCs w:val="24"/>
        </w:rPr>
        <w:t>svibnja</w:t>
      </w:r>
      <w:r w:rsidRPr="00383CE6">
        <w:rPr>
          <w:rFonts w:ascii="Times New Roman" w:eastAsia="Times New Roman" w:hAnsi="Times New Roman" w:cs="Times New Roman"/>
          <w:sz w:val="24"/>
          <w:szCs w:val="24"/>
        </w:rPr>
        <w:t xml:space="preserve"> 2023. u odnosu na obveznika </w:t>
      </w:r>
      <w:r w:rsidR="00A559FD">
        <w:rPr>
          <w:rFonts w:ascii="Times New Roman" w:eastAsia="Times New Roman" w:hAnsi="Times New Roman" w:cs="Times New Roman"/>
          <w:sz w:val="24"/>
          <w:szCs w:val="24"/>
        </w:rPr>
        <w:t>Slavka Kozinu</w:t>
      </w:r>
      <w:r w:rsidRPr="00383CE6">
        <w:rPr>
          <w:rFonts w:ascii="Times New Roman" w:eastAsia="Times New Roman" w:hAnsi="Times New Roman" w:cs="Times New Roman"/>
          <w:sz w:val="24"/>
          <w:szCs w:val="24"/>
        </w:rPr>
        <w:t xml:space="preserve">, </w:t>
      </w:r>
      <w:r w:rsidR="00A559FD" w:rsidRPr="00A559FD">
        <w:rPr>
          <w:rFonts w:ascii="Times New Roman" w:eastAsia="Calibri" w:hAnsi="Times New Roman" w:cs="Times New Roman"/>
          <w:sz w:val="24"/>
          <w:szCs w:val="24"/>
        </w:rPr>
        <w:t>člana Upravnog vijeća Hrvatske izvještajne novinske agencije</w:t>
      </w:r>
      <w:r w:rsidRPr="00A559FD">
        <w:rPr>
          <w:rFonts w:ascii="Times New Roman" w:eastAsia="Times New Roman" w:hAnsi="Times New Roman" w:cs="Times New Roman"/>
          <w:sz w:val="24"/>
          <w:szCs w:val="24"/>
        </w:rPr>
        <w:t>,</w:t>
      </w:r>
      <w:r w:rsidRPr="00383CE6">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2144FA8E" w14:textId="33745C32" w:rsidR="00C04335" w:rsidRPr="00383CE6" w:rsidRDefault="00C04335" w:rsidP="00C04335">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Sukladno odredbi članka 42. stavka 1. ZSSI-a, a u svezi s člankom 14. stavkom 1. ZSSI-a, Povjerenstvo je</w:t>
      </w:r>
      <w:r w:rsidR="00484A4A">
        <w:rPr>
          <w:rFonts w:ascii="Times New Roman" w:eastAsia="Times New Roman" w:hAnsi="Times New Roman" w:cs="Times New Roman"/>
          <w:sz w:val="24"/>
          <w:szCs w:val="24"/>
        </w:rPr>
        <w:t xml:space="preserve"> dana </w:t>
      </w:r>
      <w:r w:rsidR="00A559FD">
        <w:rPr>
          <w:rFonts w:ascii="Times New Roman" w:eastAsia="Times New Roman" w:hAnsi="Times New Roman" w:cs="Times New Roman"/>
          <w:sz w:val="24"/>
          <w:szCs w:val="24"/>
        </w:rPr>
        <w:t>17</w:t>
      </w:r>
      <w:r w:rsidRPr="00383CE6">
        <w:rPr>
          <w:rFonts w:ascii="Times New Roman" w:eastAsia="Times New Roman" w:hAnsi="Times New Roman" w:cs="Times New Roman"/>
          <w:sz w:val="24"/>
          <w:szCs w:val="24"/>
        </w:rPr>
        <w:t>.</w:t>
      </w:r>
      <w:r w:rsidR="00484A4A">
        <w:rPr>
          <w:rFonts w:ascii="Times New Roman" w:eastAsia="Times New Roman" w:hAnsi="Times New Roman" w:cs="Times New Roman"/>
          <w:sz w:val="24"/>
          <w:szCs w:val="24"/>
        </w:rPr>
        <w:t xml:space="preserve"> svibnja</w:t>
      </w:r>
      <w:r w:rsidRPr="00383CE6">
        <w:rPr>
          <w:rFonts w:ascii="Times New Roman" w:eastAsia="Times New Roman" w:hAnsi="Times New Roman" w:cs="Times New Roman"/>
          <w:sz w:val="24"/>
          <w:szCs w:val="24"/>
        </w:rPr>
        <w:t xml:space="preserve"> 2023. </w:t>
      </w:r>
      <w:r w:rsidR="00484A4A">
        <w:rPr>
          <w:rFonts w:ascii="Times New Roman" w:eastAsia="Times New Roman" w:hAnsi="Times New Roman" w:cs="Times New Roman"/>
          <w:sz w:val="24"/>
          <w:szCs w:val="24"/>
        </w:rPr>
        <w:t xml:space="preserve">obvezniku uputilo obavijest </w:t>
      </w:r>
      <w:r w:rsidRPr="00383CE6">
        <w:rPr>
          <w:rFonts w:ascii="Times New Roman" w:eastAsia="Times New Roman" w:hAnsi="Times New Roman" w:cs="Times New Roman"/>
          <w:sz w:val="24"/>
          <w:szCs w:val="24"/>
        </w:rPr>
        <w:t>Broj: 711-I-</w:t>
      </w:r>
      <w:r w:rsidR="00A559FD">
        <w:rPr>
          <w:rFonts w:ascii="Times New Roman" w:eastAsia="Times New Roman" w:hAnsi="Times New Roman" w:cs="Times New Roman"/>
          <w:sz w:val="24"/>
          <w:szCs w:val="24"/>
        </w:rPr>
        <w:t>1022</w:t>
      </w:r>
      <w:r w:rsidRPr="00383CE6">
        <w:rPr>
          <w:rFonts w:ascii="Times New Roman" w:eastAsia="Times New Roman" w:hAnsi="Times New Roman" w:cs="Times New Roman"/>
          <w:sz w:val="24"/>
          <w:szCs w:val="24"/>
        </w:rPr>
        <w:t>-P-</w:t>
      </w:r>
      <w:r w:rsidR="00A559FD">
        <w:rPr>
          <w:rFonts w:ascii="Times New Roman" w:eastAsia="Times New Roman" w:hAnsi="Times New Roman" w:cs="Times New Roman"/>
          <w:sz w:val="24"/>
          <w:szCs w:val="24"/>
        </w:rPr>
        <w:t>486</w:t>
      </w:r>
      <w:r w:rsidRPr="00383CE6">
        <w:rPr>
          <w:rFonts w:ascii="Times New Roman" w:eastAsia="Times New Roman" w:hAnsi="Times New Roman" w:cs="Times New Roman"/>
          <w:sz w:val="24"/>
          <w:szCs w:val="24"/>
        </w:rPr>
        <w:t>-22/23-02-</w:t>
      </w:r>
      <w:r w:rsidR="00A559FD">
        <w:rPr>
          <w:rFonts w:ascii="Times New Roman" w:eastAsia="Times New Roman" w:hAnsi="Times New Roman" w:cs="Times New Roman"/>
          <w:sz w:val="24"/>
          <w:szCs w:val="24"/>
        </w:rPr>
        <w:t>12</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obveznika zatražilo očitovanje.</w:t>
      </w:r>
    </w:p>
    <w:p w14:paraId="6E4CDEAB"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302D45EA" w:rsidR="00C04335" w:rsidRDefault="00C04335" w:rsidP="00C04335">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Obveznik je </w:t>
      </w:r>
      <w:r w:rsidR="00383CE6" w:rsidRPr="00383CE6">
        <w:rPr>
          <w:rFonts w:ascii="Times New Roman" w:eastAsia="Times New Roman" w:hAnsi="Times New Roman" w:cs="Times New Roman"/>
          <w:sz w:val="24"/>
          <w:szCs w:val="24"/>
        </w:rPr>
        <w:t xml:space="preserve">navedenu obavijest Povjerenstva zaprimio </w:t>
      </w:r>
      <w:r w:rsidR="00A559FD">
        <w:rPr>
          <w:rFonts w:ascii="Times New Roman" w:eastAsia="Times New Roman" w:hAnsi="Times New Roman" w:cs="Times New Roman"/>
          <w:sz w:val="24"/>
          <w:szCs w:val="24"/>
        </w:rPr>
        <w:t>01. lipnja</w:t>
      </w:r>
      <w:r w:rsidR="00383CE6" w:rsidRPr="00383CE6">
        <w:rPr>
          <w:rFonts w:ascii="Times New Roman" w:eastAsia="Times New Roman" w:hAnsi="Times New Roman" w:cs="Times New Roman"/>
          <w:sz w:val="24"/>
          <w:szCs w:val="24"/>
        </w:rPr>
        <w:t xml:space="preserve"> 2023. te na istu nije dostavio očitovanje.</w:t>
      </w:r>
      <w:r w:rsidRPr="00383CE6">
        <w:rPr>
          <w:rFonts w:ascii="Times New Roman" w:eastAsia="Times New Roman" w:hAnsi="Times New Roman" w:cs="Times New Roman"/>
          <w:sz w:val="24"/>
          <w:szCs w:val="24"/>
        </w:rPr>
        <w:t xml:space="preserve"> </w:t>
      </w:r>
    </w:p>
    <w:p w14:paraId="1FCE9CFF" w14:textId="54699643" w:rsidR="00484A4A" w:rsidRDefault="00484A4A" w:rsidP="00C04335">
      <w:pPr>
        <w:spacing w:after="0"/>
        <w:ind w:firstLine="705"/>
        <w:jc w:val="both"/>
        <w:rPr>
          <w:rFonts w:ascii="Times New Roman" w:eastAsia="Times New Roman" w:hAnsi="Times New Roman" w:cs="Times New Roman"/>
          <w:sz w:val="24"/>
          <w:szCs w:val="24"/>
        </w:rPr>
      </w:pPr>
    </w:p>
    <w:p w14:paraId="18A92F0A" w14:textId="2B6FE3AF" w:rsidR="00A939CA" w:rsidRPr="00DB37C4" w:rsidRDefault="00D444AC" w:rsidP="00A939CA">
      <w:pPr>
        <w:spacing w:after="0"/>
        <w:ind w:firstLine="709"/>
        <w:jc w:val="both"/>
        <w:rPr>
          <w:rFonts w:ascii="Times New Roman" w:hAnsi="Times New Roman" w:cs="Times New Roman"/>
          <w:sz w:val="24"/>
          <w:szCs w:val="24"/>
        </w:rPr>
      </w:pPr>
      <w:bookmarkStart w:id="4" w:name="_heading=h.gg1qm12bilks" w:colFirst="0" w:colLast="0"/>
      <w:bookmarkStart w:id="5" w:name="_heading=h.rr93itxyhubt" w:colFirst="0" w:colLast="0"/>
      <w:bookmarkStart w:id="6" w:name="_heading=h.68cjihkz2fpt" w:colFirst="0" w:colLast="0"/>
      <w:bookmarkEnd w:id="4"/>
      <w:bookmarkEnd w:id="5"/>
      <w:bookmarkEnd w:id="6"/>
      <w:r w:rsidRPr="00FD21CB">
        <w:rPr>
          <w:rFonts w:ascii="Times New Roman" w:eastAsia="Times New Roman" w:hAnsi="Times New Roman" w:cs="Times New Roman"/>
          <w:sz w:val="24"/>
          <w:szCs w:val="24"/>
        </w:rPr>
        <w:t xml:space="preserve">Povjerenstvo je uvidom u Registar obveznika utvrdilo da je </w:t>
      </w:r>
      <w:r w:rsidR="00A559FD">
        <w:rPr>
          <w:rFonts w:ascii="Times New Roman" w:eastAsia="Times New Roman" w:hAnsi="Times New Roman" w:cs="Times New Roman"/>
          <w:sz w:val="24"/>
          <w:szCs w:val="24"/>
        </w:rPr>
        <w:t>Slavko Kozina obnaša</w:t>
      </w:r>
      <w:r w:rsidRPr="00FD21CB">
        <w:rPr>
          <w:rFonts w:ascii="Times New Roman" w:eastAsia="Times New Roman" w:hAnsi="Times New Roman" w:cs="Times New Roman"/>
          <w:sz w:val="24"/>
          <w:szCs w:val="24"/>
        </w:rPr>
        <w:t xml:space="preserve"> dužnost </w:t>
      </w:r>
      <w:r w:rsidR="00A559FD" w:rsidRPr="00A559FD">
        <w:rPr>
          <w:rFonts w:ascii="Times New Roman" w:eastAsia="Calibri" w:hAnsi="Times New Roman" w:cs="Times New Roman"/>
          <w:sz w:val="24"/>
          <w:szCs w:val="24"/>
        </w:rPr>
        <w:t>člana Upravnog vijeća Hrvatske izvještajne novinske agencije</w:t>
      </w:r>
      <w:r w:rsidR="00A559FD" w:rsidRPr="00484A4A">
        <w:rPr>
          <w:rFonts w:ascii="Times New Roman" w:eastAsia="Calibri" w:hAnsi="Times New Roman" w:cs="Times New Roman"/>
          <w:b/>
          <w:bCs/>
          <w:color w:val="000000"/>
          <w:sz w:val="24"/>
          <w:szCs w:val="24"/>
        </w:rPr>
        <w:t xml:space="preserve"> </w:t>
      </w:r>
      <w:r w:rsidR="00A559FD" w:rsidRPr="00A559FD">
        <w:rPr>
          <w:rFonts w:ascii="Times New Roman" w:eastAsia="Calibri" w:hAnsi="Times New Roman" w:cs="Times New Roman"/>
          <w:bCs/>
          <w:color w:val="000000"/>
          <w:sz w:val="24"/>
          <w:szCs w:val="24"/>
        </w:rPr>
        <w:t>na koju je</w:t>
      </w:r>
      <w:r w:rsidR="00A559FD">
        <w:rPr>
          <w:rFonts w:ascii="Times New Roman" w:eastAsia="Calibri" w:hAnsi="Times New Roman" w:cs="Times New Roman"/>
          <w:b/>
          <w:bCs/>
          <w:color w:val="000000"/>
          <w:sz w:val="24"/>
          <w:szCs w:val="24"/>
        </w:rPr>
        <w:t xml:space="preserve"> </w:t>
      </w:r>
      <w:r w:rsidRPr="00FD21CB">
        <w:rPr>
          <w:rFonts w:ascii="Times New Roman" w:eastAsia="Times New Roman" w:hAnsi="Times New Roman" w:cs="Times New Roman"/>
          <w:sz w:val="24"/>
          <w:szCs w:val="24"/>
        </w:rPr>
        <w:t xml:space="preserve">stupio </w:t>
      </w:r>
      <w:r w:rsidR="00A559FD">
        <w:rPr>
          <w:rFonts w:ascii="Times New Roman" w:eastAsia="Times New Roman" w:hAnsi="Times New Roman" w:cs="Times New Roman"/>
          <w:sz w:val="24"/>
          <w:szCs w:val="24"/>
        </w:rPr>
        <w:t>02</w:t>
      </w:r>
      <w:r w:rsidRPr="00FD21CB">
        <w:rPr>
          <w:rFonts w:ascii="Times New Roman" w:eastAsia="Times New Roman" w:hAnsi="Times New Roman" w:cs="Times New Roman"/>
          <w:sz w:val="24"/>
          <w:szCs w:val="24"/>
        </w:rPr>
        <w:t xml:space="preserve">. </w:t>
      </w:r>
      <w:r w:rsidR="00A559FD">
        <w:rPr>
          <w:rFonts w:ascii="Times New Roman" w:eastAsia="Times New Roman" w:hAnsi="Times New Roman" w:cs="Times New Roman"/>
          <w:sz w:val="24"/>
          <w:szCs w:val="24"/>
        </w:rPr>
        <w:t>lipnja</w:t>
      </w:r>
      <w:r w:rsidRPr="00FD21CB">
        <w:rPr>
          <w:rFonts w:ascii="Times New Roman" w:eastAsia="Times New Roman" w:hAnsi="Times New Roman" w:cs="Times New Roman"/>
          <w:sz w:val="24"/>
          <w:szCs w:val="24"/>
        </w:rPr>
        <w:t xml:space="preserve"> 2021. S obzirom na navedeno, </w:t>
      </w:r>
      <w:r w:rsidR="00831DD6">
        <w:rPr>
          <w:rFonts w:ascii="Times New Roman" w:hAnsi="Times New Roman" w:cs="Times New Roman"/>
          <w:sz w:val="24"/>
          <w:szCs w:val="24"/>
        </w:rPr>
        <w:t>č</w:t>
      </w:r>
      <w:r w:rsidR="00A939CA" w:rsidRPr="00DB37C4">
        <w:rPr>
          <w:rFonts w:ascii="Times New Roman" w:hAnsi="Times New Roman" w:cs="Times New Roman"/>
          <w:sz w:val="24"/>
          <w:szCs w:val="24"/>
        </w:rPr>
        <w:t>lankom 3. stavkom 2. ZSSI-a propisano je da se odredbe toga</w:t>
      </w:r>
      <w:r w:rsidR="00A939CA" w:rsidRPr="00DB37C4">
        <w:rPr>
          <w:rFonts w:ascii="Times New Roman" w:hAnsi="Times New Roman" w:cs="Times New Roman"/>
          <w:sz w:val="24"/>
          <w:szCs w:val="24"/>
          <w:shd w:val="clear" w:color="auto" w:fill="FFFFFF"/>
        </w:rPr>
        <w:t xml:space="preserve"> Zakona primjenjuju i na </w:t>
      </w:r>
      <w:proofErr w:type="spellStart"/>
      <w:r w:rsidR="00A939CA" w:rsidRPr="00DB37C4">
        <w:rPr>
          <w:rFonts w:ascii="Times New Roman" w:hAnsi="Times New Roman" w:cs="Times New Roman"/>
          <w:sz w:val="24"/>
          <w:szCs w:val="24"/>
          <w:shd w:val="clear" w:color="auto" w:fill="FFFFFF"/>
        </w:rPr>
        <w:t>obnašatelje</w:t>
      </w:r>
      <w:proofErr w:type="spellEnd"/>
      <w:r w:rsidR="00A939CA" w:rsidRPr="00DB37C4">
        <w:rPr>
          <w:rFonts w:ascii="Times New Roman" w:hAnsi="Times New Roman" w:cs="Times New Roman"/>
          <w:sz w:val="24"/>
          <w:szCs w:val="24"/>
          <w:shd w:val="clear" w:color="auto" w:fill="FFFFFF"/>
        </w:rPr>
        <w:t xml:space="preserve"> dužnosti koje kao dužnosnike imenuje ili potvrđuje Hrvatski sabor. S obzirom da članove Upravnog vijeća H</w:t>
      </w:r>
      <w:r w:rsidR="00A939CA">
        <w:rPr>
          <w:rFonts w:ascii="Times New Roman" w:hAnsi="Times New Roman" w:cs="Times New Roman"/>
          <w:sz w:val="24"/>
          <w:szCs w:val="24"/>
          <w:shd w:val="clear" w:color="auto" w:fill="FFFFFF"/>
        </w:rPr>
        <w:t>rvatske izvještajne novinske agencije</w:t>
      </w:r>
      <w:r w:rsidR="00A939CA" w:rsidRPr="00DB37C4">
        <w:rPr>
          <w:rFonts w:ascii="Times New Roman" w:hAnsi="Times New Roman" w:cs="Times New Roman"/>
          <w:sz w:val="24"/>
          <w:szCs w:val="24"/>
          <w:shd w:val="clear" w:color="auto" w:fill="FFFFFF"/>
        </w:rPr>
        <w:t>, imenuje Hrvatsk</w:t>
      </w:r>
      <w:r w:rsidR="00831DD6">
        <w:rPr>
          <w:rFonts w:ascii="Times New Roman" w:hAnsi="Times New Roman" w:cs="Times New Roman"/>
          <w:sz w:val="24"/>
          <w:szCs w:val="24"/>
          <w:shd w:val="clear" w:color="auto" w:fill="FFFFFF"/>
        </w:rPr>
        <w:t>i</w:t>
      </w:r>
      <w:r w:rsidR="00A939CA" w:rsidRPr="00DB37C4">
        <w:rPr>
          <w:rFonts w:ascii="Times New Roman" w:hAnsi="Times New Roman" w:cs="Times New Roman"/>
          <w:sz w:val="24"/>
          <w:szCs w:val="24"/>
          <w:shd w:val="clear" w:color="auto" w:fill="FFFFFF"/>
        </w:rPr>
        <w:t xml:space="preserve"> sabor</w:t>
      </w:r>
      <w:r w:rsidR="00A939CA">
        <w:rPr>
          <w:rFonts w:ascii="Times New Roman" w:hAnsi="Times New Roman" w:cs="Times New Roman"/>
          <w:sz w:val="24"/>
          <w:szCs w:val="24"/>
          <w:shd w:val="clear" w:color="auto" w:fill="FFFFFF"/>
        </w:rPr>
        <w:t xml:space="preserve"> sukladno članku 11. stavku 1. Zakona o hrvatskoj izvještajnoj novinskoj agenciji</w:t>
      </w:r>
      <w:r w:rsidR="00A939CA" w:rsidRPr="00DB37C4">
        <w:rPr>
          <w:rFonts w:ascii="Times New Roman" w:hAnsi="Times New Roman" w:cs="Times New Roman"/>
          <w:sz w:val="24"/>
          <w:szCs w:val="24"/>
          <w:shd w:val="clear" w:color="auto" w:fill="FFFFFF"/>
        </w:rPr>
        <w:t xml:space="preserve">, Slavko Kozina je povodom obnašanja navedene dužnosti </w:t>
      </w:r>
      <w:r w:rsidR="00A939CA" w:rsidRPr="00DB37C4">
        <w:rPr>
          <w:rFonts w:ascii="Times New Roman" w:hAnsi="Times New Roman" w:cs="Times New Roman"/>
          <w:sz w:val="24"/>
          <w:szCs w:val="24"/>
        </w:rPr>
        <w:t>obvezan postupati sukladno odredbama ZSSI-a.</w:t>
      </w:r>
      <w:r w:rsidR="00F323A8">
        <w:rPr>
          <w:rFonts w:ascii="Times New Roman" w:hAnsi="Times New Roman" w:cs="Times New Roman"/>
          <w:sz w:val="24"/>
          <w:szCs w:val="24"/>
        </w:rPr>
        <w:t xml:space="preserve"> </w:t>
      </w:r>
    </w:p>
    <w:p w14:paraId="23ED4A7A" w14:textId="30AA847B" w:rsidR="00C04335" w:rsidRPr="00FD21CB" w:rsidRDefault="00C04335" w:rsidP="00A939CA">
      <w:pPr>
        <w:spacing w:after="0"/>
        <w:ind w:firstLine="705"/>
        <w:jc w:val="both"/>
        <w:rPr>
          <w:rFonts w:ascii="Times New Roman" w:eastAsia="Times New Roman" w:hAnsi="Times New Roman" w:cs="Times New Roman"/>
          <w:sz w:val="24"/>
          <w:szCs w:val="24"/>
          <w:highlight w:val="yellow"/>
        </w:rPr>
      </w:pPr>
    </w:p>
    <w:p w14:paraId="46C930A4" w14:textId="5C2F1E92" w:rsidR="00C04335" w:rsidRDefault="00D444AC" w:rsidP="00A939CA">
      <w:pPr>
        <w:spacing w:after="0"/>
        <w:ind w:firstLine="705"/>
        <w:jc w:val="both"/>
        <w:rPr>
          <w:rFonts w:ascii="Times New Roman" w:eastAsia="Times New Roman" w:hAnsi="Times New Roman" w:cs="Times New Roman"/>
          <w:sz w:val="24"/>
          <w:szCs w:val="24"/>
        </w:rPr>
      </w:pPr>
      <w:bookmarkStart w:id="7" w:name="_heading=h.vh7djlp47dtd" w:colFirst="0" w:colLast="0"/>
      <w:bookmarkEnd w:id="7"/>
      <w:r w:rsidRPr="00BD05EC">
        <w:rPr>
          <w:rFonts w:ascii="Times New Roman" w:eastAsia="Times New Roman" w:hAnsi="Times New Roman" w:cs="Times New Roman"/>
          <w:sz w:val="24"/>
          <w:szCs w:val="24"/>
        </w:rPr>
        <w:t>Uvidom u Registar imovinskih kartica Povjerenstvo je utvrdilo da obveznik nije podnio imovinsku karticu za 2021. do 31. siječnja 2022., niti je sukladno spomenutoj obavijesti Povjerenstva podnio imovinsku karticu u prosincu 2021. u kojoj bi prijavio imovinsko stanje s istekom 2021. godine</w:t>
      </w:r>
      <w:r w:rsidR="00A939CA">
        <w:rPr>
          <w:rFonts w:ascii="Times New Roman" w:eastAsia="Times New Roman" w:hAnsi="Times New Roman" w:cs="Times New Roman"/>
          <w:sz w:val="24"/>
          <w:szCs w:val="24"/>
        </w:rPr>
        <w:t xml:space="preserve">. </w:t>
      </w:r>
    </w:p>
    <w:p w14:paraId="16B4A4A1" w14:textId="77777777" w:rsidR="00A939CA" w:rsidRPr="00464CB3" w:rsidRDefault="00A939CA" w:rsidP="00A939CA">
      <w:pPr>
        <w:spacing w:after="0"/>
        <w:ind w:firstLine="705"/>
        <w:jc w:val="both"/>
        <w:rPr>
          <w:rFonts w:ascii="Times New Roman" w:eastAsia="Times New Roman" w:hAnsi="Times New Roman" w:cs="Times New Roman"/>
          <w:color w:val="FF0000"/>
          <w:sz w:val="24"/>
          <w:szCs w:val="24"/>
          <w:highlight w:val="green"/>
        </w:rPr>
      </w:pPr>
    </w:p>
    <w:p w14:paraId="2F5BD8B3"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FD21CB"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FD21CB"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70D5842"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lastRenderedPageBreak/>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FD21CB"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FD21CB" w:rsidRDefault="00C04335" w:rsidP="00C04335">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77DFB90B"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obveznik </w:t>
      </w:r>
      <w:r w:rsidR="00A939CA">
        <w:rPr>
          <w:rFonts w:ascii="Times New Roman" w:eastAsia="Times New Roman" w:hAnsi="Times New Roman" w:cs="Times New Roman"/>
          <w:sz w:val="24"/>
          <w:szCs w:val="24"/>
        </w:rPr>
        <w:t>Slavko Kozina</w:t>
      </w:r>
      <w:r w:rsidRPr="00FD21CB">
        <w:rPr>
          <w:rFonts w:ascii="Times New Roman" w:eastAsia="Times New Roman" w:hAnsi="Times New Roman" w:cs="Times New Roman"/>
          <w:sz w:val="24"/>
          <w:szCs w:val="24"/>
        </w:rPr>
        <w:t>, propustio podnijeti imovinsku karticu Povjerenstvu do 31. siječnja 2022. godine za 2021.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 xml:space="preserve">sa stanjem na zadnji dan 2021. godine, a kojim propustom je povrijedio odredbu članka 10. stavka 4. ZSSI-a. </w:t>
      </w:r>
    </w:p>
    <w:p w14:paraId="2302CA59" w14:textId="77777777" w:rsidR="00C04335" w:rsidRPr="00FD21CB"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FD21CB" w:rsidRDefault="00C04335" w:rsidP="00C04335">
      <w:pPr>
        <w:spacing w:after="0"/>
        <w:jc w:val="both"/>
        <w:rPr>
          <w:rFonts w:ascii="Times New Roman" w:eastAsia="Times New Roman" w:hAnsi="Times New Roman" w:cs="Times New Roman"/>
          <w:sz w:val="24"/>
          <w:szCs w:val="24"/>
          <w:highlight w:val="yellow"/>
        </w:rPr>
      </w:pPr>
    </w:p>
    <w:p w14:paraId="061A18FE" w14:textId="327CCE7F" w:rsidR="0013731E" w:rsidRPr="005B4E2B" w:rsidRDefault="0013731E" w:rsidP="0013731E">
      <w:pPr>
        <w:spacing w:after="0"/>
        <w:ind w:firstLine="705"/>
        <w:jc w:val="both"/>
        <w:rPr>
          <w:rFonts w:ascii="Times New Roman" w:eastAsia="Times New Roman" w:hAnsi="Times New Roman" w:cs="Times New Roman"/>
          <w:sz w:val="24"/>
          <w:szCs w:val="24"/>
        </w:rPr>
      </w:pPr>
      <w:r w:rsidRPr="005B4E2B">
        <w:rPr>
          <w:rFonts w:ascii="Times New Roman" w:eastAsia="Times New Roman" w:hAnsi="Times New Roman" w:cs="Times New Roman"/>
          <w:sz w:val="24"/>
          <w:szCs w:val="24"/>
        </w:rPr>
        <w:t xml:space="preserve">Uzimajući u obzir odredbu čanka 48. </w:t>
      </w:r>
      <w:r w:rsidR="00F323A8">
        <w:rPr>
          <w:rFonts w:ascii="Times New Roman" w:eastAsia="Times New Roman" w:hAnsi="Times New Roman" w:cs="Times New Roman"/>
          <w:sz w:val="24"/>
          <w:szCs w:val="24"/>
        </w:rPr>
        <w:t xml:space="preserve">ZSSI-a te da se radi o obvezi koja je prvi put uvedena tim Zakonom, </w:t>
      </w:r>
      <w:r w:rsidRPr="005B4E2B">
        <w:rPr>
          <w:rFonts w:ascii="Times New Roman" w:eastAsia="Times New Roman" w:hAnsi="Times New Roman" w:cs="Times New Roman"/>
          <w:sz w:val="24"/>
          <w:szCs w:val="24"/>
        </w:rPr>
        <w:t>Povjerenstvo je utvrdilo primjerenim obvezniku za povredu odredbe članka 10. stavka 4. ZSSI-a izreći sankciju iz članka 49. ZSSI-a, opomenu.</w:t>
      </w:r>
    </w:p>
    <w:p w14:paraId="4FD6FB09" w14:textId="77777777" w:rsidR="0013731E" w:rsidRDefault="0013731E" w:rsidP="00810AB7">
      <w:pPr>
        <w:spacing w:after="0"/>
        <w:ind w:firstLine="705"/>
        <w:jc w:val="both"/>
        <w:rPr>
          <w:rFonts w:ascii="Times New Roman" w:eastAsia="Times New Roman" w:hAnsi="Times New Roman" w:cs="Times New Roman"/>
          <w:color w:val="FF0000"/>
          <w:sz w:val="24"/>
          <w:szCs w:val="24"/>
        </w:rPr>
      </w:pPr>
    </w:p>
    <w:p w14:paraId="2717E37D" w14:textId="1615CD2A" w:rsidR="009967F2" w:rsidRPr="00F323A8" w:rsidRDefault="009967F2" w:rsidP="0013731E">
      <w:pPr>
        <w:spacing w:after="0"/>
        <w:ind w:firstLine="705"/>
        <w:jc w:val="both"/>
        <w:rPr>
          <w:rFonts w:ascii="Times New Roman" w:eastAsia="Times New Roman" w:hAnsi="Times New Roman" w:cs="Times New Roman"/>
          <w:b/>
          <w:sz w:val="24"/>
          <w:szCs w:val="24"/>
        </w:rPr>
      </w:pPr>
      <w:r w:rsidRPr="00F323A8">
        <w:rPr>
          <w:rFonts w:ascii="Times New Roman" w:eastAsia="Times New Roman" w:hAnsi="Times New Roman" w:cs="Times New Roman"/>
          <w:b/>
          <w:sz w:val="24"/>
          <w:szCs w:val="24"/>
        </w:rPr>
        <w:t>Ujedno se ukazuje obvezniku da je i dalje dužan podnijeti predmetnu imovinsku karticu za 2021. godinu, a imovinske kartice temeljem drugih osnova iz članka 10. ZSSI-a na način i u rokovima propisanima istim Zakonom.</w:t>
      </w:r>
    </w:p>
    <w:p w14:paraId="6AFBE66E" w14:textId="5CC3EE97" w:rsidR="003F446D" w:rsidRPr="00FD21CB" w:rsidRDefault="003F446D" w:rsidP="00C04335">
      <w:pPr>
        <w:spacing w:after="0"/>
        <w:ind w:firstLine="705"/>
        <w:jc w:val="both"/>
        <w:rPr>
          <w:rFonts w:ascii="Times New Roman" w:eastAsia="Times New Roman" w:hAnsi="Times New Roman" w:cs="Times New Roman"/>
          <w:sz w:val="24"/>
          <w:szCs w:val="24"/>
          <w:highlight w:val="yellow"/>
        </w:rPr>
      </w:pPr>
    </w:p>
    <w:p w14:paraId="6DF702A0"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FD21CB" w:rsidRDefault="00C04335" w:rsidP="00C04335">
      <w:pPr>
        <w:spacing w:after="0"/>
        <w:jc w:val="both"/>
        <w:rPr>
          <w:rFonts w:ascii="Times New Roman" w:eastAsia="Times New Roman" w:hAnsi="Times New Roman" w:cs="Times New Roman"/>
          <w:sz w:val="24"/>
          <w:szCs w:val="24"/>
          <w:highlight w:val="yellow"/>
        </w:rPr>
      </w:pPr>
    </w:p>
    <w:p w14:paraId="2553F4BF" w14:textId="5177F407" w:rsidR="00C04335" w:rsidRPr="00D444AC"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donijelo odluku kao u</w:t>
      </w:r>
      <w:r w:rsidR="00FD21CB" w:rsidRPr="00FD21CB">
        <w:rPr>
          <w:rFonts w:ascii="Times New Roman" w:eastAsia="Times New Roman" w:hAnsi="Times New Roman" w:cs="Times New Roman"/>
          <w:sz w:val="24"/>
          <w:szCs w:val="24"/>
        </w:rPr>
        <w:t xml:space="preserve"> točkama I. i II. </w:t>
      </w:r>
      <w:r w:rsidRPr="00FD21CB">
        <w:rPr>
          <w:rFonts w:ascii="Times New Roman" w:eastAsia="Times New Roman" w:hAnsi="Times New Roman" w:cs="Times New Roman"/>
          <w:sz w:val="24"/>
          <w:szCs w:val="24"/>
        </w:rPr>
        <w:t xml:space="preserve"> izre</w:t>
      </w:r>
      <w:r w:rsidR="00FD21CB" w:rsidRPr="00FD21CB">
        <w:rPr>
          <w:rFonts w:ascii="Times New Roman" w:eastAsia="Times New Roman" w:hAnsi="Times New Roman" w:cs="Times New Roman"/>
          <w:sz w:val="24"/>
          <w:szCs w:val="24"/>
        </w:rPr>
        <w:t>ke</w:t>
      </w:r>
      <w:r w:rsidRPr="00FD21CB">
        <w:rPr>
          <w:rFonts w:ascii="Times New Roman" w:eastAsia="Times New Roman" w:hAnsi="Times New Roman" w:cs="Times New Roman"/>
          <w:sz w:val="24"/>
          <w:szCs w:val="24"/>
        </w:rPr>
        <w:t xml:space="preserve"> ovoga akta.</w:t>
      </w:r>
    </w:p>
    <w:p w14:paraId="7356D7D7" w14:textId="77777777" w:rsidR="00C04335" w:rsidRPr="00C04335"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8D760F" w:rsidRDefault="00C04335" w:rsidP="00C04335">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438F4897" w14:textId="77777777" w:rsidR="00C04335" w:rsidRPr="008D760F"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8D760F" w:rsidRDefault="00C04335" w:rsidP="00C04335">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Aleksandra Jozić-</w:t>
      </w:r>
      <w:proofErr w:type="spellStart"/>
      <w:r w:rsidRPr="008D760F">
        <w:rPr>
          <w:rFonts w:ascii="Times New Roman" w:eastAsia="Times New Roman" w:hAnsi="Times New Roman" w:cs="Times New Roman"/>
          <w:sz w:val="24"/>
          <w:szCs w:val="24"/>
        </w:rPr>
        <w:t>Ileković</w:t>
      </w:r>
      <w:proofErr w:type="spellEnd"/>
      <w:r w:rsidRPr="008D760F">
        <w:rPr>
          <w:rFonts w:ascii="Times New Roman" w:eastAsia="Times New Roman" w:hAnsi="Times New Roman" w:cs="Times New Roman"/>
          <w:sz w:val="24"/>
          <w:szCs w:val="24"/>
        </w:rPr>
        <w:t xml:space="preserve">,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466F7C9B" w14:textId="77777777" w:rsidR="00C04335" w:rsidRPr="00C04335" w:rsidRDefault="00C04335" w:rsidP="00C04335">
      <w:pPr>
        <w:spacing w:after="0"/>
        <w:rPr>
          <w:rFonts w:ascii="Times New Roman" w:eastAsia="Times New Roman" w:hAnsi="Times New Roman" w:cs="Times New Roman"/>
          <w:b/>
          <w:sz w:val="24"/>
          <w:szCs w:val="24"/>
        </w:rPr>
      </w:pPr>
    </w:p>
    <w:p w14:paraId="6F8E0241" w14:textId="77777777" w:rsidR="00C04335" w:rsidRPr="00C04335" w:rsidRDefault="00C04335" w:rsidP="00C04335">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lastRenderedPageBreak/>
        <w:t xml:space="preserve">Uputa o pravnom lijeku: </w:t>
      </w:r>
    </w:p>
    <w:p w14:paraId="35F966BC" w14:textId="77777777" w:rsidR="00C04335" w:rsidRPr="00C04335" w:rsidRDefault="00C04335" w:rsidP="00C04335">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3BE6FC29" w14:textId="77777777" w:rsidR="00C04335" w:rsidRPr="00C04335" w:rsidRDefault="00C04335" w:rsidP="00C04335">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7647DC6" w14:textId="6E4A6343"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 xml:space="preserve">1. Obveznik </w:t>
      </w:r>
      <w:r w:rsidR="00A939CA">
        <w:rPr>
          <w:rFonts w:ascii="Times New Roman" w:eastAsia="Calibri" w:hAnsi="Times New Roman" w:cs="Times New Roman"/>
          <w:sz w:val="24"/>
          <w:szCs w:val="24"/>
        </w:rPr>
        <w:t>Slavko Kozina</w:t>
      </w:r>
      <w:r w:rsidRPr="00C04335">
        <w:rPr>
          <w:rFonts w:ascii="Times New Roman" w:eastAsia="Calibri" w:hAnsi="Times New Roman" w:cs="Times New Roman"/>
          <w:sz w:val="24"/>
          <w:szCs w:val="24"/>
        </w:rPr>
        <w:t>, osobnom dostavom</w:t>
      </w:r>
    </w:p>
    <w:p w14:paraId="5539D657"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69490" w14:textId="77777777" w:rsidR="00355B2B" w:rsidRDefault="00355B2B" w:rsidP="005B5818">
      <w:pPr>
        <w:spacing w:after="0" w:line="240" w:lineRule="auto"/>
      </w:pPr>
      <w:r>
        <w:separator/>
      </w:r>
    </w:p>
  </w:endnote>
  <w:endnote w:type="continuationSeparator" w:id="0">
    <w:p w14:paraId="54D5CA87" w14:textId="77777777" w:rsidR="00355B2B" w:rsidRDefault="00355B2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95D0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6DC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3768E" w14:textId="77777777" w:rsidR="00355B2B" w:rsidRDefault="00355B2B" w:rsidP="005B5818">
      <w:pPr>
        <w:spacing w:after="0" w:line="240" w:lineRule="auto"/>
      </w:pPr>
      <w:r>
        <w:separator/>
      </w:r>
    </w:p>
  </w:footnote>
  <w:footnote w:type="continuationSeparator" w:id="0">
    <w:p w14:paraId="4E925207" w14:textId="77777777" w:rsidR="00355B2B" w:rsidRDefault="00355B2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5B4EC6B5" w:rsidR="00101F03" w:rsidRDefault="001872E8">
        <w:pPr>
          <w:pStyle w:val="Zaglavlje"/>
          <w:jc w:val="right"/>
        </w:pPr>
        <w:r>
          <w:fldChar w:fldCharType="begin"/>
        </w:r>
        <w:r w:rsidR="00965145">
          <w:instrText xml:space="preserve"> PAGE   \* MERGEFORMAT </w:instrText>
        </w:r>
        <w:r>
          <w:fldChar w:fldCharType="separate"/>
        </w:r>
        <w:r w:rsidR="002C1232">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86A"/>
    <w:rsid w:val="00064C17"/>
    <w:rsid w:val="00067EC1"/>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3731E"/>
    <w:rsid w:val="0014691D"/>
    <w:rsid w:val="00150A71"/>
    <w:rsid w:val="00150D97"/>
    <w:rsid w:val="001530D5"/>
    <w:rsid w:val="001610AB"/>
    <w:rsid w:val="00163448"/>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1232"/>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5B2B"/>
    <w:rsid w:val="003570C4"/>
    <w:rsid w:val="00357158"/>
    <w:rsid w:val="003650CE"/>
    <w:rsid w:val="00370CD4"/>
    <w:rsid w:val="0037657E"/>
    <w:rsid w:val="00381987"/>
    <w:rsid w:val="00383CE6"/>
    <w:rsid w:val="003A28AD"/>
    <w:rsid w:val="003A3138"/>
    <w:rsid w:val="003A3902"/>
    <w:rsid w:val="003B2F9C"/>
    <w:rsid w:val="003B47EE"/>
    <w:rsid w:val="003C019C"/>
    <w:rsid w:val="003C4B46"/>
    <w:rsid w:val="003C7443"/>
    <w:rsid w:val="003D1479"/>
    <w:rsid w:val="003E62B2"/>
    <w:rsid w:val="003F3527"/>
    <w:rsid w:val="003F396D"/>
    <w:rsid w:val="003F446D"/>
    <w:rsid w:val="00406E92"/>
    <w:rsid w:val="00411522"/>
    <w:rsid w:val="00412FC5"/>
    <w:rsid w:val="00422583"/>
    <w:rsid w:val="00432084"/>
    <w:rsid w:val="004607BE"/>
    <w:rsid w:val="00464CB3"/>
    <w:rsid w:val="00471316"/>
    <w:rsid w:val="00474523"/>
    <w:rsid w:val="00483941"/>
    <w:rsid w:val="00483AC3"/>
    <w:rsid w:val="00484946"/>
    <w:rsid w:val="00484A4A"/>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B7B"/>
    <w:rsid w:val="00510F50"/>
    <w:rsid w:val="00512887"/>
    <w:rsid w:val="0052059C"/>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F1BB7"/>
    <w:rsid w:val="0060056F"/>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36A37"/>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1DD6"/>
    <w:rsid w:val="00835484"/>
    <w:rsid w:val="00835D62"/>
    <w:rsid w:val="00853CE6"/>
    <w:rsid w:val="0085734A"/>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596"/>
    <w:rsid w:val="00A30ACB"/>
    <w:rsid w:val="00A40EBC"/>
    <w:rsid w:val="00A41D57"/>
    <w:rsid w:val="00A5071E"/>
    <w:rsid w:val="00A50E2B"/>
    <w:rsid w:val="00A53D84"/>
    <w:rsid w:val="00A559FD"/>
    <w:rsid w:val="00A564E8"/>
    <w:rsid w:val="00A62755"/>
    <w:rsid w:val="00A67E80"/>
    <w:rsid w:val="00A76638"/>
    <w:rsid w:val="00A808A1"/>
    <w:rsid w:val="00A9111F"/>
    <w:rsid w:val="00A939C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076FC"/>
    <w:rsid w:val="00E11CBF"/>
    <w:rsid w:val="00E13E01"/>
    <w:rsid w:val="00E15A45"/>
    <w:rsid w:val="00E24BF6"/>
    <w:rsid w:val="00E3580A"/>
    <w:rsid w:val="00E45118"/>
    <w:rsid w:val="00E46AFE"/>
    <w:rsid w:val="00E5144C"/>
    <w:rsid w:val="00E55281"/>
    <w:rsid w:val="00E7139E"/>
    <w:rsid w:val="00E76DBE"/>
    <w:rsid w:val="00E80A1D"/>
    <w:rsid w:val="00E82066"/>
    <w:rsid w:val="00EA3F79"/>
    <w:rsid w:val="00EB77C4"/>
    <w:rsid w:val="00EC07AB"/>
    <w:rsid w:val="00EC20EC"/>
    <w:rsid w:val="00EC726C"/>
    <w:rsid w:val="00EC744A"/>
    <w:rsid w:val="00ED24DD"/>
    <w:rsid w:val="00EE0526"/>
    <w:rsid w:val="00EE1D46"/>
    <w:rsid w:val="00EF117E"/>
    <w:rsid w:val="00EF418F"/>
    <w:rsid w:val="00F005EB"/>
    <w:rsid w:val="00F00B82"/>
    <w:rsid w:val="00F323A8"/>
    <w:rsid w:val="00F334C6"/>
    <w:rsid w:val="00F33B29"/>
    <w:rsid w:val="00F3500E"/>
    <w:rsid w:val="00F40956"/>
    <w:rsid w:val="00F40E26"/>
    <w:rsid w:val="00F42128"/>
    <w:rsid w:val="00F45151"/>
    <w:rsid w:val="00F506A3"/>
    <w:rsid w:val="00F53957"/>
    <w:rsid w:val="00F55E58"/>
    <w:rsid w:val="00F62CD9"/>
    <w:rsid w:val="00F65891"/>
    <w:rsid w:val="00F66623"/>
    <w:rsid w:val="00F72A4F"/>
    <w:rsid w:val="00F759E3"/>
    <w:rsid w:val="00F76A89"/>
    <w:rsid w:val="00F77906"/>
    <w:rsid w:val="00F9012B"/>
    <w:rsid w:val="00F90818"/>
    <w:rsid w:val="00F96255"/>
    <w:rsid w:val="00FA237E"/>
    <w:rsid w:val="00FB0DF1"/>
    <w:rsid w:val="00FB7715"/>
    <w:rsid w:val="00FC3059"/>
    <w:rsid w:val="00FC4E2B"/>
    <w:rsid w:val="00FC6007"/>
    <w:rsid w:val="00FD21CB"/>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www.w3.org/XML/1998/namespace"/>
  </ds:schemaRefs>
</ds:datastoreItem>
</file>

<file path=customXml/itemProps4.xml><?xml version="1.0" encoding="utf-8"?>
<ds:datastoreItem xmlns:ds="http://schemas.openxmlformats.org/officeDocument/2006/customXml" ds:itemID="{86A45359-E742-465B-811E-8677A468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6384</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3</cp:revision>
  <cp:lastPrinted>2023-11-06T10:12:00Z</cp:lastPrinted>
  <dcterms:created xsi:type="dcterms:W3CDTF">2023-11-06T10:12:00Z</dcterms:created>
  <dcterms:modified xsi:type="dcterms:W3CDTF">2023-11-06T10:29:00Z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