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Pr="00E131B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AC399" w14:textId="232A0ACA" w:rsidR="00E131BB" w:rsidRPr="00E131BB" w:rsidRDefault="00E131BB" w:rsidP="00E131B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>219</w:t>
      </w:r>
      <w:r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>/23</w:t>
      </w:r>
    </w:p>
    <w:p w14:paraId="415EB905" w14:textId="6DEF2D4C" w:rsidR="00E131BB" w:rsidRPr="00E131BB" w:rsidRDefault="00E131BB" w:rsidP="00E131B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711-02-01/0</w:t>
      </w:r>
      <w:r w:rsidR="0096226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-2024-02</w:t>
      </w:r>
    </w:p>
    <w:p w14:paraId="45866ABC" w14:textId="7886F3C4" w:rsidR="00A3131B" w:rsidRPr="00E131B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06E9F"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FD290D"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E3E5A"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0E31AD"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>iječnja</w:t>
      </w:r>
      <w:r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0E31AD"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E131B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B98DD4" w14:textId="77777777" w:rsidR="00A3131B" w:rsidRPr="00E131B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Pr="00E131B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1BAFC9" w14:textId="3D980279" w:rsidR="00C6406A" w:rsidRPr="00E131BB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1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131BB" w:rsidRPr="00E13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E04" w:rsidRPr="00E131BB">
        <w:rPr>
          <w:rFonts w:ascii="Times New Roman" w:hAnsi="Times New Roman" w:cs="Times New Roman"/>
          <w:b/>
          <w:sz w:val="24"/>
          <w:szCs w:val="24"/>
        </w:rPr>
        <w:t>M</w:t>
      </w:r>
      <w:r w:rsidR="000E31AD" w:rsidRPr="00E131BB">
        <w:rPr>
          <w:rFonts w:ascii="Times New Roman" w:hAnsi="Times New Roman" w:cs="Times New Roman"/>
          <w:b/>
          <w:sz w:val="24"/>
          <w:szCs w:val="24"/>
        </w:rPr>
        <w:t>ARIN VALKOVIĆ</w:t>
      </w:r>
    </w:p>
    <w:p w14:paraId="647F2E6D" w14:textId="5DC63348" w:rsidR="006F4FD8" w:rsidRPr="00E131BB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03EAD" w:rsidRPr="00E131BB">
        <w:rPr>
          <w:rFonts w:ascii="Times New Roman" w:hAnsi="Times New Roman" w:cs="Times New Roman"/>
          <w:sz w:val="24"/>
          <w:szCs w:val="24"/>
        </w:rPr>
        <w:t xml:space="preserve"> </w:t>
      </w:r>
      <w:r w:rsidR="00E131BB" w:rsidRPr="00E131BB">
        <w:rPr>
          <w:rFonts w:ascii="Times New Roman" w:hAnsi="Times New Roman" w:cs="Times New Roman"/>
          <w:sz w:val="24"/>
          <w:szCs w:val="24"/>
        </w:rPr>
        <w:t xml:space="preserve"> </w:t>
      </w:r>
      <w:r w:rsidR="00E131BB">
        <w:rPr>
          <w:rFonts w:ascii="Times New Roman" w:hAnsi="Times New Roman" w:cs="Times New Roman"/>
          <w:sz w:val="24"/>
          <w:szCs w:val="24"/>
        </w:rPr>
        <w:t>Član uprave T</w:t>
      </w:r>
      <w:r w:rsidR="00EE5415" w:rsidRPr="00E131BB">
        <w:rPr>
          <w:rFonts w:ascii="Times New Roman" w:hAnsi="Times New Roman" w:cs="Times New Roman"/>
          <w:sz w:val="24"/>
          <w:szCs w:val="24"/>
        </w:rPr>
        <w:t>rgovačkog društva BAŠKA d.o.o.</w:t>
      </w:r>
      <w:r w:rsidR="006F4FD8" w:rsidRPr="00E131BB">
        <w:rPr>
          <w:rFonts w:ascii="Times New Roman" w:hAnsi="Times New Roman" w:cs="Times New Roman"/>
          <w:sz w:val="24"/>
          <w:szCs w:val="24"/>
        </w:rPr>
        <w:t xml:space="preserve"> za  </w:t>
      </w:r>
    </w:p>
    <w:p w14:paraId="64A59B10" w14:textId="59C9FE6E" w:rsidR="00F06E9F" w:rsidRPr="00E131BB" w:rsidRDefault="006F4FD8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131BB" w:rsidRPr="00E131BB">
        <w:rPr>
          <w:rFonts w:ascii="Times New Roman" w:hAnsi="Times New Roman" w:cs="Times New Roman"/>
          <w:sz w:val="24"/>
          <w:szCs w:val="24"/>
        </w:rPr>
        <w:t xml:space="preserve">  </w:t>
      </w:r>
      <w:r w:rsidRPr="00E131BB">
        <w:rPr>
          <w:rFonts w:ascii="Times New Roman" w:hAnsi="Times New Roman" w:cs="Times New Roman"/>
          <w:sz w:val="24"/>
          <w:szCs w:val="24"/>
        </w:rPr>
        <w:t>komunalne djel</w:t>
      </w:r>
      <w:r w:rsidR="00F06E9F" w:rsidRPr="00E131BB">
        <w:rPr>
          <w:rFonts w:ascii="Times New Roman" w:hAnsi="Times New Roman" w:cs="Times New Roman"/>
          <w:sz w:val="24"/>
          <w:szCs w:val="24"/>
        </w:rPr>
        <w:t>atnosti</w:t>
      </w:r>
    </w:p>
    <w:p w14:paraId="5BC6EB76" w14:textId="59A68769" w:rsidR="000812FA" w:rsidRPr="00E131BB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49412113" w14:textId="05A8233B" w:rsidR="000812FA" w:rsidRPr="00E131BB" w:rsidRDefault="000812F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F5D9524" w14:textId="28EC37CA" w:rsidR="00C6406A" w:rsidRPr="00E131BB" w:rsidRDefault="000812F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4E96EEAC" w14:textId="756D3B80" w:rsidR="00C6406A" w:rsidRPr="00E131BB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35238F50" w14:textId="33D12AA3" w:rsidR="00C6406A" w:rsidRPr="00E131BB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790B49C4" w14:textId="07EA24E4" w:rsidR="00603A5B" w:rsidRPr="00E131BB" w:rsidRDefault="00C6406A" w:rsidP="00D00F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31B" w:rsidRPr="00E131B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E131BB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="00A3131B" w:rsidRPr="00E131B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 w:rsidRPr="00E131BB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 w:rsidRPr="00E131B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B03EAD" w:rsidRPr="00E131BB">
        <w:rPr>
          <w:rFonts w:ascii="Times New Roman" w:eastAsia="Calibri" w:hAnsi="Times New Roman" w:cs="Times New Roman"/>
          <w:b/>
          <w:sz w:val="24"/>
          <w:szCs w:val="24"/>
        </w:rPr>
        <w:t xml:space="preserve">ka </w:t>
      </w:r>
      <w:r w:rsidR="00BC2E04" w:rsidRPr="00E131BB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FE3E5A" w:rsidRPr="00E131BB">
        <w:rPr>
          <w:rFonts w:ascii="Times New Roman" w:eastAsia="Calibri" w:hAnsi="Times New Roman" w:cs="Times New Roman"/>
          <w:b/>
          <w:sz w:val="24"/>
          <w:szCs w:val="24"/>
        </w:rPr>
        <w:t>ar</w:t>
      </w:r>
      <w:r w:rsidR="00EE5415" w:rsidRPr="00E131BB">
        <w:rPr>
          <w:rFonts w:ascii="Times New Roman" w:eastAsia="Calibri" w:hAnsi="Times New Roman" w:cs="Times New Roman"/>
          <w:b/>
          <w:sz w:val="24"/>
          <w:szCs w:val="24"/>
        </w:rPr>
        <w:t>ina Valkovića</w:t>
      </w:r>
      <w:r w:rsidR="006247E8" w:rsidRPr="00E131BB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0A4FA7F" w14:textId="05646454" w:rsidR="00A3131B" w:rsidRPr="00E131B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0FE4" w:rsidRPr="00E131B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- daje se </w:t>
      </w:r>
    </w:p>
    <w:p w14:paraId="042AD7CC" w14:textId="77777777" w:rsidR="00A3131B" w:rsidRPr="00E131B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Pr="00E131B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CDC771" w14:textId="6394B504" w:rsidR="00040F80" w:rsidRPr="00E131BB" w:rsidRDefault="00E83023" w:rsidP="009203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 w:rsidRPr="00E131BB">
        <w:rPr>
          <w:rFonts w:ascii="Times New Roman" w:eastAsia="Calibri" w:hAnsi="Times New Roman" w:cs="Times New Roman"/>
          <w:sz w:val="24"/>
          <w:szCs w:val="24"/>
        </w:rPr>
        <w:t>dalje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EE5415" w:rsidRPr="00E131BB">
        <w:rPr>
          <w:rFonts w:ascii="Times New Roman" w:eastAsia="Calibri" w:hAnsi="Times New Roman" w:cs="Times New Roman"/>
          <w:sz w:val="24"/>
          <w:szCs w:val="24"/>
        </w:rPr>
        <w:t>14</w:t>
      </w:r>
      <w:r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="00706934" w:rsidRPr="00E13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415" w:rsidRPr="00E131BB">
        <w:rPr>
          <w:rFonts w:ascii="Times New Roman" w:eastAsia="Calibri" w:hAnsi="Times New Roman" w:cs="Times New Roman"/>
          <w:sz w:val="24"/>
          <w:szCs w:val="24"/>
        </w:rPr>
        <w:t>prosinca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2023.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pod brojem 711-U-</w:t>
      </w:r>
      <w:r w:rsidR="00EE5415" w:rsidRPr="00E131BB">
        <w:rPr>
          <w:rFonts w:ascii="Times New Roman" w:eastAsia="Calibri" w:hAnsi="Times New Roman" w:cs="Times New Roman"/>
          <w:sz w:val="24"/>
          <w:szCs w:val="24"/>
        </w:rPr>
        <w:t>8568</w:t>
      </w:r>
      <w:r w:rsidRPr="00E131BB">
        <w:rPr>
          <w:rFonts w:ascii="Times New Roman" w:eastAsia="Calibri" w:hAnsi="Times New Roman" w:cs="Times New Roman"/>
          <w:sz w:val="24"/>
          <w:szCs w:val="24"/>
        </w:rPr>
        <w:t>-M-</w:t>
      </w:r>
      <w:r w:rsidR="00EE5415" w:rsidRPr="00E131BB">
        <w:rPr>
          <w:rFonts w:ascii="Times New Roman" w:eastAsia="Calibri" w:hAnsi="Times New Roman" w:cs="Times New Roman"/>
          <w:sz w:val="24"/>
          <w:szCs w:val="24"/>
        </w:rPr>
        <w:t>219</w:t>
      </w:r>
      <w:r w:rsidRPr="00E131BB">
        <w:rPr>
          <w:rFonts w:ascii="Times New Roman" w:eastAsia="Calibri" w:hAnsi="Times New Roman" w:cs="Times New Roman"/>
          <w:sz w:val="24"/>
          <w:szCs w:val="24"/>
        </w:rPr>
        <w:t>/23-01-2</w:t>
      </w:r>
      <w:r w:rsidR="0092038A" w:rsidRPr="00E131BB">
        <w:rPr>
          <w:rFonts w:ascii="Times New Roman" w:eastAsia="Calibri" w:hAnsi="Times New Roman" w:cs="Times New Roman"/>
          <w:sz w:val="24"/>
          <w:szCs w:val="24"/>
        </w:rPr>
        <w:t>8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E131BB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E131BB">
        <w:rPr>
          <w:rFonts w:ascii="Times New Roman" w:eastAsia="Calibri" w:hAnsi="Times New Roman" w:cs="Times New Roman"/>
          <w:sz w:val="24"/>
          <w:szCs w:val="24"/>
        </w:rPr>
        <w:t>a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706934" w:rsidRPr="00E131BB">
        <w:rPr>
          <w:rFonts w:ascii="Times New Roman" w:eastAsia="Calibri" w:hAnsi="Times New Roman" w:cs="Times New Roman"/>
          <w:sz w:val="24"/>
          <w:szCs w:val="24"/>
        </w:rPr>
        <w:t>o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706934" w:rsidRPr="00E131BB">
        <w:rPr>
          <w:rFonts w:ascii="Times New Roman" w:eastAsia="Calibri" w:hAnsi="Times New Roman" w:cs="Times New Roman"/>
          <w:sz w:val="24"/>
          <w:szCs w:val="24"/>
        </w:rPr>
        <w:t>k</w:t>
      </w:r>
      <w:r w:rsidR="00FD290D" w:rsidRPr="00E13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E04" w:rsidRPr="00E131BB">
        <w:rPr>
          <w:rFonts w:ascii="Times New Roman" w:eastAsia="Calibri" w:hAnsi="Times New Roman" w:cs="Times New Roman"/>
          <w:sz w:val="24"/>
          <w:szCs w:val="24"/>
        </w:rPr>
        <w:t>M</w:t>
      </w:r>
      <w:r w:rsidR="00FE3E5A" w:rsidRPr="00E131BB">
        <w:rPr>
          <w:rFonts w:ascii="Times New Roman" w:eastAsia="Calibri" w:hAnsi="Times New Roman" w:cs="Times New Roman"/>
          <w:sz w:val="24"/>
          <w:szCs w:val="24"/>
        </w:rPr>
        <w:t>ari</w:t>
      </w:r>
      <w:r w:rsidR="00EE5415" w:rsidRPr="00E131BB">
        <w:rPr>
          <w:rFonts w:ascii="Times New Roman" w:eastAsia="Calibri" w:hAnsi="Times New Roman" w:cs="Times New Roman"/>
          <w:sz w:val="24"/>
          <w:szCs w:val="24"/>
        </w:rPr>
        <w:t>n</w:t>
      </w:r>
      <w:r w:rsidR="00FE3E5A" w:rsidRPr="00E13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415" w:rsidRPr="00E131BB">
        <w:rPr>
          <w:rFonts w:ascii="Times New Roman" w:eastAsia="Calibri" w:hAnsi="Times New Roman" w:cs="Times New Roman"/>
          <w:sz w:val="24"/>
          <w:szCs w:val="24"/>
        </w:rPr>
        <w:t>Valković</w:t>
      </w:r>
      <w:r w:rsidRPr="00E131BB">
        <w:rPr>
          <w:rFonts w:ascii="Times New Roman" w:eastAsia="Calibri" w:hAnsi="Times New Roman" w:cs="Times New Roman"/>
          <w:sz w:val="24"/>
          <w:szCs w:val="24"/>
        </w:rPr>
        <w:t>,</w:t>
      </w:r>
      <w:r w:rsidR="009266D2" w:rsidRPr="00E13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415" w:rsidRPr="00E131BB">
        <w:rPr>
          <w:rFonts w:ascii="Times New Roman" w:eastAsia="Calibri" w:hAnsi="Times New Roman" w:cs="Times New Roman"/>
          <w:sz w:val="24"/>
          <w:szCs w:val="24"/>
        </w:rPr>
        <w:t xml:space="preserve">član </w:t>
      </w:r>
      <w:r w:rsidR="00E131BB">
        <w:rPr>
          <w:rFonts w:ascii="Times New Roman" w:eastAsia="Calibri" w:hAnsi="Times New Roman" w:cs="Times New Roman"/>
          <w:sz w:val="24"/>
          <w:szCs w:val="24"/>
        </w:rPr>
        <w:t>U</w:t>
      </w:r>
      <w:r w:rsidR="00EE5415" w:rsidRPr="00E131BB">
        <w:rPr>
          <w:rFonts w:ascii="Times New Roman" w:eastAsia="Calibri" w:hAnsi="Times New Roman" w:cs="Times New Roman"/>
          <w:sz w:val="24"/>
          <w:szCs w:val="24"/>
        </w:rPr>
        <w:t xml:space="preserve">prave </w:t>
      </w:r>
      <w:r w:rsidR="00E131BB">
        <w:rPr>
          <w:rFonts w:ascii="Times New Roman" w:eastAsia="Calibri" w:hAnsi="Times New Roman" w:cs="Times New Roman"/>
          <w:sz w:val="24"/>
          <w:szCs w:val="24"/>
        </w:rPr>
        <w:t>T</w:t>
      </w:r>
      <w:r w:rsidR="00EE5415" w:rsidRPr="00E131BB">
        <w:rPr>
          <w:rFonts w:ascii="Times New Roman" w:eastAsia="Calibri" w:hAnsi="Times New Roman" w:cs="Times New Roman"/>
          <w:sz w:val="24"/>
          <w:szCs w:val="24"/>
        </w:rPr>
        <w:t xml:space="preserve">rgovačkog društva </w:t>
      </w:r>
      <w:r w:rsidR="006F4FD8" w:rsidRPr="00E131BB">
        <w:rPr>
          <w:rFonts w:ascii="Times New Roman" w:eastAsia="Calibri" w:hAnsi="Times New Roman" w:cs="Times New Roman"/>
          <w:sz w:val="24"/>
          <w:szCs w:val="24"/>
        </w:rPr>
        <w:t>trgovačkog društva</w:t>
      </w:r>
      <w:r w:rsidR="00EE5415" w:rsidRPr="00E131BB">
        <w:rPr>
          <w:rFonts w:ascii="Times New Roman" w:eastAsia="Calibri" w:hAnsi="Times New Roman" w:cs="Times New Roman"/>
          <w:sz w:val="24"/>
          <w:szCs w:val="24"/>
        </w:rPr>
        <w:t xml:space="preserve"> BAŠKA d.o.o.</w:t>
      </w:r>
      <w:r w:rsidR="006F4FD8" w:rsidRPr="00E131BB">
        <w:rPr>
          <w:rFonts w:ascii="Times New Roman" w:eastAsia="Calibri" w:hAnsi="Times New Roman" w:cs="Times New Roman"/>
          <w:sz w:val="24"/>
          <w:szCs w:val="24"/>
        </w:rPr>
        <w:t xml:space="preserve"> za komunalne djelatnosti.</w:t>
      </w:r>
    </w:p>
    <w:p w14:paraId="203F92A7" w14:textId="6AA5984A" w:rsidR="00E314ED" w:rsidRPr="00E131BB" w:rsidRDefault="00E83023" w:rsidP="0077153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>U podnesenom zahtjevu obvezn</w:t>
      </w:r>
      <w:r w:rsidR="00E0495E" w:rsidRPr="00E131BB">
        <w:rPr>
          <w:rFonts w:ascii="Times New Roman" w:eastAsia="Calibri" w:hAnsi="Times New Roman" w:cs="Times New Roman"/>
          <w:sz w:val="24"/>
          <w:szCs w:val="24"/>
        </w:rPr>
        <w:t>i</w:t>
      </w:r>
      <w:r w:rsidR="00706934" w:rsidRPr="00E131BB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E4754F" w:rsidRPr="00E131BB">
        <w:rPr>
          <w:rFonts w:ascii="Times New Roman" w:eastAsia="Calibri" w:hAnsi="Times New Roman" w:cs="Times New Roman"/>
          <w:sz w:val="24"/>
          <w:szCs w:val="24"/>
        </w:rPr>
        <w:t>navodi</w:t>
      </w:r>
      <w:r w:rsidR="00BC2E04" w:rsidRPr="00E131BB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E131BB">
        <w:rPr>
          <w:rFonts w:ascii="Times New Roman" w:eastAsia="Calibri" w:hAnsi="Times New Roman" w:cs="Times New Roman"/>
          <w:sz w:val="24"/>
          <w:szCs w:val="24"/>
        </w:rPr>
        <w:t xml:space="preserve"> je član U</w:t>
      </w:r>
      <w:r w:rsidR="00EE5415" w:rsidRPr="00E131BB">
        <w:rPr>
          <w:rFonts w:ascii="Times New Roman" w:eastAsia="Calibri" w:hAnsi="Times New Roman" w:cs="Times New Roman"/>
          <w:sz w:val="24"/>
          <w:szCs w:val="24"/>
        </w:rPr>
        <w:t>prave komunalnog društva TD BAŠKA d.o.o.</w:t>
      </w:r>
      <w:r w:rsidR="007346F1" w:rsidRPr="00E131BB">
        <w:rPr>
          <w:rFonts w:ascii="Times New Roman" w:eastAsia="Calibri" w:hAnsi="Times New Roman" w:cs="Times New Roman"/>
          <w:sz w:val="24"/>
          <w:szCs w:val="24"/>
        </w:rPr>
        <w:t xml:space="preserve"> te da je prije imenovanja sudjelovao u radu Općinskog izbornog povjerenstva Općine Vrbnik kao predsjednik Općinskog izbornog povjerenstva te 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>stoga</w:t>
      </w:r>
      <w:r w:rsidR="007346F1" w:rsidRPr="00E131BB">
        <w:rPr>
          <w:rFonts w:ascii="Times New Roman" w:eastAsia="Calibri" w:hAnsi="Times New Roman" w:cs="Times New Roman"/>
          <w:sz w:val="24"/>
          <w:szCs w:val="24"/>
        </w:rPr>
        <w:t xml:space="preserve"> postav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>lja</w:t>
      </w:r>
      <w:r w:rsidR="007346F1" w:rsidRPr="00E131BB">
        <w:rPr>
          <w:rFonts w:ascii="Times New Roman" w:eastAsia="Calibri" w:hAnsi="Times New Roman" w:cs="Times New Roman"/>
          <w:sz w:val="24"/>
          <w:szCs w:val="24"/>
        </w:rPr>
        <w:t xml:space="preserve"> upit je li navedeno sudjelovanje u radu izbornog povjerenstva za koje se prima naknada prema Odluci Vlade Republike Hrvatske, ukoliko za navedeno bude ponovno imenovan, u sukobu interesa sa njegovom trenutnom funkcijom.</w:t>
      </w:r>
    </w:p>
    <w:p w14:paraId="3DC9EE3D" w14:textId="03E4E46D" w:rsidR="001B702A" w:rsidRPr="00E131BB" w:rsidRDefault="001B702A" w:rsidP="00151DD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>Povjerenstvo je</w:t>
      </w:r>
      <w:r w:rsidR="00151DD0" w:rsidRPr="00E131BB">
        <w:rPr>
          <w:rFonts w:ascii="Times New Roman" w:eastAsia="Calibri" w:hAnsi="Times New Roman" w:cs="Times New Roman"/>
          <w:sz w:val="24"/>
          <w:szCs w:val="24"/>
        </w:rPr>
        <w:t xml:space="preserve">, nastavno na zaprimljeno mišljenje, zatražilo podnositelja da se dodatno očituje za koje izbore bi bio imenovan u Općinsko izborno povjerenstvo Općine </w:t>
      </w:r>
      <w:proofErr w:type="spellStart"/>
      <w:r w:rsidR="00151DD0" w:rsidRPr="00E131BB">
        <w:rPr>
          <w:rFonts w:ascii="Times New Roman" w:eastAsia="Calibri" w:hAnsi="Times New Roman" w:cs="Times New Roman"/>
          <w:sz w:val="24"/>
          <w:szCs w:val="24"/>
        </w:rPr>
        <w:t>Vrbink</w:t>
      </w:r>
      <w:proofErr w:type="spellEnd"/>
      <w:r w:rsidR="00151DD0" w:rsidRPr="00E131BB">
        <w:rPr>
          <w:rFonts w:ascii="Times New Roman" w:eastAsia="Calibri" w:hAnsi="Times New Roman" w:cs="Times New Roman"/>
          <w:sz w:val="24"/>
          <w:szCs w:val="24"/>
        </w:rPr>
        <w:t>, tko ga u isto imenuje</w:t>
      </w:r>
      <w:r w:rsidR="00764C90" w:rsidRPr="00E131BB">
        <w:rPr>
          <w:rFonts w:ascii="Times New Roman" w:eastAsia="Calibri" w:hAnsi="Times New Roman" w:cs="Times New Roman"/>
          <w:sz w:val="24"/>
          <w:szCs w:val="24"/>
        </w:rPr>
        <w:t>, r</w:t>
      </w:r>
      <w:r w:rsidR="00151DD0" w:rsidRPr="00E131BB">
        <w:rPr>
          <w:rFonts w:ascii="Times New Roman" w:eastAsia="Calibri" w:hAnsi="Times New Roman" w:cs="Times New Roman"/>
          <w:sz w:val="24"/>
          <w:szCs w:val="24"/>
        </w:rPr>
        <w:t>adi li se o stalnom ili proširenom sastavu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 xml:space="preserve"> povjerenstva</w:t>
      </w:r>
      <w:r w:rsidR="00764C90" w:rsidRPr="00E131BB">
        <w:rPr>
          <w:rFonts w:ascii="Times New Roman" w:eastAsia="Calibri" w:hAnsi="Times New Roman" w:cs="Times New Roman"/>
          <w:sz w:val="24"/>
          <w:szCs w:val="24"/>
        </w:rPr>
        <w:t xml:space="preserve"> te obnaša li dužnost člana uprave trgovačkog društva BAŠKA d.o.o. profesionalno ili volonterski.</w:t>
      </w:r>
    </w:p>
    <w:p w14:paraId="5199DB20" w14:textId="3E9026C0" w:rsidR="001B702A" w:rsidRPr="00E131BB" w:rsidRDefault="00151DD0" w:rsidP="00151DD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>Obveznik je odgovorio na traženje Povjerenstva navodeći da je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>,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s obzirom da </w:t>
      </w:r>
      <w:r w:rsidRPr="00E131BB">
        <w:rPr>
          <w:rFonts w:ascii="Times New Roman" w:eastAsia="Calibri" w:hAnsi="Times New Roman" w:cs="Times New Roman"/>
          <w:sz w:val="24"/>
          <w:szCs w:val="24"/>
        </w:rPr>
        <w:t>je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 po struci magistar prava</w:t>
      </w:r>
      <w:r w:rsidRPr="00E131BB">
        <w:rPr>
          <w:rFonts w:ascii="Times New Roman" w:eastAsia="Calibri" w:hAnsi="Times New Roman" w:cs="Times New Roman"/>
          <w:sz w:val="24"/>
          <w:szCs w:val="24"/>
        </w:rPr>
        <w:t>,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 od strane Županijskog izbornog povjerenstva bio imenovan kao član stalnog sastava 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>O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>pćinskog izbornog povjerenstva Općine Vrbnik i to kako slijedi:</w:t>
      </w:r>
    </w:p>
    <w:p w14:paraId="167840D4" w14:textId="7B0CD0D1" w:rsidR="001B702A" w:rsidRPr="00E131BB" w:rsidRDefault="001B702A" w:rsidP="001B70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1BB">
        <w:rPr>
          <w:rFonts w:ascii="Times New Roman" w:eastAsia="Calibri" w:hAnsi="Times New Roman" w:cs="Times New Roman"/>
          <w:sz w:val="24"/>
          <w:szCs w:val="24"/>
        </w:rPr>
        <w:t>od 2013.-2018.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potpredsjednik Općinskog izbornog povjerenstva Općine Vrbnik na svim održanim parlamentarnim, </w:t>
      </w:r>
      <w:proofErr w:type="spellStart"/>
      <w:r w:rsidRPr="00E131BB">
        <w:rPr>
          <w:rFonts w:ascii="Times New Roman" w:eastAsia="Calibri" w:hAnsi="Times New Roman" w:cs="Times New Roman"/>
          <w:sz w:val="24"/>
          <w:szCs w:val="24"/>
        </w:rPr>
        <w:t>europarlamentarnim</w:t>
      </w:r>
      <w:proofErr w:type="spellEnd"/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, predsjedničkim i lokalnim izborima te referendumu o pristupanju Republike Hrvatske u Europsku uniju </w:t>
      </w:r>
    </w:p>
    <w:p w14:paraId="1E5BD591" w14:textId="7E702C56" w:rsidR="001B702A" w:rsidRPr="00E131BB" w:rsidRDefault="00F06E9F" w:rsidP="001B70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- od 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2019.-2022. godine predsjednik Općinskog izbornog povjerenstva Općine Vrbnik na svim održanim parlamentarnim, </w:t>
      </w:r>
      <w:proofErr w:type="spellStart"/>
      <w:r w:rsidR="001B702A" w:rsidRPr="00E131BB">
        <w:rPr>
          <w:rFonts w:ascii="Times New Roman" w:eastAsia="Calibri" w:hAnsi="Times New Roman" w:cs="Times New Roman"/>
          <w:sz w:val="24"/>
          <w:szCs w:val="24"/>
        </w:rPr>
        <w:t>europarlamentarnim</w:t>
      </w:r>
      <w:proofErr w:type="spellEnd"/>
      <w:r w:rsidR="001B702A" w:rsidRPr="00E131BB">
        <w:rPr>
          <w:rFonts w:ascii="Times New Roman" w:eastAsia="Calibri" w:hAnsi="Times New Roman" w:cs="Times New Roman"/>
          <w:sz w:val="24"/>
          <w:szCs w:val="24"/>
        </w:rPr>
        <w:t>, predsjedničkim i lokalnim izborima te izborima za nacionalne manjine.</w:t>
      </w:r>
    </w:p>
    <w:p w14:paraId="441CD944" w14:textId="3061CB24" w:rsidR="001B702A" w:rsidRPr="00E131BB" w:rsidRDefault="00151DD0" w:rsidP="001B70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>Nadalje, naveo je da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 se u 2024. godini održavaju izbori za Europski parlament, izbori za Sabor te predsjednički izbori</w:t>
      </w:r>
      <w:r w:rsidR="00764C90" w:rsidRPr="00E131BB">
        <w:rPr>
          <w:rFonts w:ascii="Times New Roman" w:eastAsia="Calibri" w:hAnsi="Times New Roman" w:cs="Times New Roman"/>
          <w:sz w:val="24"/>
          <w:szCs w:val="24"/>
        </w:rPr>
        <w:t xml:space="preserve"> i da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 postoji vrlo visoka vjerojatnost da ć</w:t>
      </w:r>
      <w:r w:rsidR="00764C90" w:rsidRPr="00E131BB">
        <w:rPr>
          <w:rFonts w:ascii="Times New Roman" w:eastAsia="Calibri" w:hAnsi="Times New Roman" w:cs="Times New Roman"/>
          <w:sz w:val="24"/>
          <w:szCs w:val="24"/>
        </w:rPr>
        <w:t>e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 i na istima biti imenovan od strane Županijskog izbornog povjerenstva</w:t>
      </w:r>
      <w:r w:rsidR="00764C90" w:rsidRPr="00E131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C7EB62" w14:textId="43D4C1E1" w:rsidR="001B702A" w:rsidRPr="00E131BB" w:rsidRDefault="00764C90" w:rsidP="001B70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>Također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>,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naveo je da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1BB">
        <w:rPr>
          <w:rFonts w:ascii="Times New Roman" w:eastAsia="Calibri" w:hAnsi="Times New Roman" w:cs="Times New Roman"/>
          <w:sz w:val="24"/>
          <w:szCs w:val="24"/>
        </w:rPr>
        <w:t>je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 funkcija člana izbornog povjerenstva  briga o zakonitoj pripremi i provedbi samih izbora, a funkcija člana uprave komunalnog društva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je vođenje poslovanja </w:t>
      </w:r>
      <w:r w:rsidRPr="00E131BB">
        <w:rPr>
          <w:rFonts w:ascii="Times New Roman" w:eastAsia="Calibri" w:hAnsi="Times New Roman" w:cs="Times New Roman"/>
          <w:sz w:val="24"/>
          <w:szCs w:val="24"/>
        </w:rPr>
        <w:t>d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ruštva i zastupanje samog </w:t>
      </w:r>
      <w:r w:rsidRPr="00E131BB">
        <w:rPr>
          <w:rFonts w:ascii="Times New Roman" w:eastAsia="Calibri" w:hAnsi="Times New Roman" w:cs="Times New Roman"/>
          <w:sz w:val="24"/>
          <w:szCs w:val="24"/>
        </w:rPr>
        <w:t>d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>ruštva.</w:t>
      </w:r>
    </w:p>
    <w:p w14:paraId="6C2369C5" w14:textId="596D7401" w:rsidR="007346F1" w:rsidRPr="00E131BB" w:rsidRDefault="00764C90" w:rsidP="00F06E9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>Zaključno je naveo da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 ni</w:t>
      </w:r>
      <w:r w:rsidRPr="00E131BB">
        <w:rPr>
          <w:rFonts w:ascii="Times New Roman" w:eastAsia="Calibri" w:hAnsi="Times New Roman" w:cs="Times New Roman"/>
          <w:sz w:val="24"/>
          <w:szCs w:val="24"/>
        </w:rPr>
        <w:t>je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 član niti jedne političke stranke, </w:t>
      </w:r>
      <w:r w:rsidRPr="00E131BB">
        <w:rPr>
          <w:rFonts w:ascii="Times New Roman" w:eastAsia="Calibri" w:hAnsi="Times New Roman" w:cs="Times New Roman"/>
          <w:sz w:val="24"/>
          <w:szCs w:val="24"/>
        </w:rPr>
        <w:t>već da je samo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 član </w:t>
      </w:r>
      <w:r w:rsidR="00E131BB">
        <w:rPr>
          <w:rFonts w:ascii="Times New Roman" w:eastAsia="Calibri" w:hAnsi="Times New Roman" w:cs="Times New Roman"/>
          <w:sz w:val="24"/>
          <w:szCs w:val="24"/>
        </w:rPr>
        <w:t>U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prave komunalnog </w:t>
      </w:r>
      <w:r w:rsidRPr="00E131BB">
        <w:rPr>
          <w:rFonts w:ascii="Times New Roman" w:eastAsia="Calibri" w:hAnsi="Times New Roman" w:cs="Times New Roman"/>
          <w:sz w:val="24"/>
          <w:szCs w:val="24"/>
        </w:rPr>
        <w:t>d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ruštva koje svoju poslovnu djelatnost obavlja pretežno na području Općine Baška te da uzimajući u obzir </w:t>
      </w:r>
      <w:r w:rsidRPr="00E131BB">
        <w:rPr>
          <w:rFonts w:ascii="Times New Roman" w:eastAsia="Calibri" w:hAnsi="Times New Roman" w:cs="Times New Roman"/>
          <w:sz w:val="24"/>
          <w:szCs w:val="24"/>
        </w:rPr>
        <w:t>njegovo</w:t>
      </w:r>
      <w:r w:rsidR="001B702A" w:rsidRPr="00E131BB">
        <w:rPr>
          <w:rFonts w:ascii="Times New Roman" w:eastAsia="Calibri" w:hAnsi="Times New Roman" w:cs="Times New Roman"/>
          <w:sz w:val="24"/>
          <w:szCs w:val="24"/>
        </w:rPr>
        <w:t xml:space="preserve"> pravno obrazovanje, ali i situacije za koje je predviđena primjena samog Zakona o sprječavanju sukoba interesa, smatra da u navedenoj situaciji ne postoji sukob interesa.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U odnosu na upit Povjerenstva obnaša li dužnost člana uprave trgovačkog društva BAŠKA d.o.o. profesionalno ili volonterski, naveo je da istu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 xml:space="preserve"> dužnost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obnaša profesionalno</w:t>
      </w:r>
      <w:r w:rsidR="00F750C3" w:rsidRPr="00E131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D0CDA3" w14:textId="3D665856" w:rsidR="00674EF7" w:rsidRPr="00E131BB" w:rsidRDefault="00674EF7" w:rsidP="0077153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>Povodom navedenog zahtjeva, Povjerenstvo na temelju članka 32. stavka 1. podstavka 3. Zakona o sprječavanju sukoba interesa („Narodne novine“ 143/21-u daljnjem tekstu: ZSSI) na 3</w:t>
      </w:r>
      <w:r w:rsidR="00F750C3" w:rsidRPr="00E131BB">
        <w:rPr>
          <w:rFonts w:ascii="Times New Roman" w:eastAsia="Calibri" w:hAnsi="Times New Roman" w:cs="Times New Roman"/>
          <w:sz w:val="24"/>
          <w:szCs w:val="24"/>
        </w:rPr>
        <w:t>7</w:t>
      </w:r>
      <w:r w:rsidRPr="00E131BB">
        <w:rPr>
          <w:rFonts w:ascii="Times New Roman" w:eastAsia="Calibri" w:hAnsi="Times New Roman" w:cs="Times New Roman"/>
          <w:sz w:val="24"/>
          <w:szCs w:val="24"/>
        </w:rPr>
        <w:t>. sjednici održanoj 1</w:t>
      </w:r>
      <w:r w:rsidR="00F750C3" w:rsidRPr="00E131BB">
        <w:rPr>
          <w:rFonts w:ascii="Times New Roman" w:eastAsia="Calibri" w:hAnsi="Times New Roman" w:cs="Times New Roman"/>
          <w:sz w:val="24"/>
          <w:szCs w:val="24"/>
        </w:rPr>
        <w:t>9</w:t>
      </w:r>
      <w:r w:rsidRPr="00E131BB">
        <w:rPr>
          <w:rFonts w:ascii="Times New Roman" w:eastAsia="Calibri" w:hAnsi="Times New Roman" w:cs="Times New Roman"/>
          <w:sz w:val="24"/>
          <w:szCs w:val="24"/>
        </w:rPr>
        <w:t>. s</w:t>
      </w:r>
      <w:r w:rsidR="00F750C3" w:rsidRPr="00E131BB">
        <w:rPr>
          <w:rFonts w:ascii="Times New Roman" w:eastAsia="Calibri" w:hAnsi="Times New Roman" w:cs="Times New Roman"/>
          <w:sz w:val="24"/>
          <w:szCs w:val="24"/>
        </w:rPr>
        <w:t>iječnja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750C3" w:rsidRPr="00E131BB">
        <w:rPr>
          <w:rFonts w:ascii="Times New Roman" w:eastAsia="Calibri" w:hAnsi="Times New Roman" w:cs="Times New Roman"/>
          <w:sz w:val="24"/>
          <w:szCs w:val="24"/>
        </w:rPr>
        <w:t>4</w:t>
      </w:r>
      <w:r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E131BB">
        <w:rPr>
          <w:rFonts w:ascii="Times New Roman" w:eastAsia="Calibri" w:hAnsi="Times New Roman" w:cs="Times New Roman"/>
          <w:sz w:val="24"/>
          <w:szCs w:val="24"/>
        </w:rPr>
        <w:t>, obvezniku daje mišljenje, kako slijedi.</w:t>
      </w:r>
    </w:p>
    <w:p w14:paraId="579FF07E" w14:textId="7928BC39" w:rsidR="005B2F80" w:rsidRPr="00E131BB" w:rsidRDefault="005B2F80" w:rsidP="005B2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Člankom 58. stavkom 1. </w:t>
      </w:r>
      <w:r w:rsidR="00F02443" w:rsidRPr="00E131BB">
        <w:rPr>
          <w:rFonts w:ascii="Times New Roman" w:eastAsia="Calibri" w:hAnsi="Times New Roman" w:cs="Times New Roman"/>
          <w:sz w:val="24"/>
          <w:szCs w:val="24"/>
        </w:rPr>
        <w:t>Zakon</w:t>
      </w:r>
      <w:r w:rsidRPr="00E131BB">
        <w:rPr>
          <w:rFonts w:ascii="Times New Roman" w:eastAsia="Calibri" w:hAnsi="Times New Roman" w:cs="Times New Roman"/>
          <w:sz w:val="24"/>
          <w:szCs w:val="24"/>
        </w:rPr>
        <w:t>a</w:t>
      </w:r>
      <w:r w:rsidR="00F02443" w:rsidRPr="00E131BB">
        <w:rPr>
          <w:rFonts w:ascii="Times New Roman" w:eastAsia="Calibri" w:hAnsi="Times New Roman" w:cs="Times New Roman"/>
          <w:sz w:val="24"/>
          <w:szCs w:val="24"/>
        </w:rPr>
        <w:t xml:space="preserve"> o izborima zastupnika u Hrvatski Sabor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(„Narodne novine“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,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broj 116/99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109/00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53/03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69/03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167/03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44/06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19/07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20/09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145/10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24/11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93/11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120/11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19/15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66/15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104/15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i 98/19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) propisano je da</w:t>
      </w:r>
      <w:r w:rsidR="00F02443" w:rsidRPr="00E13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31BB">
        <w:rPr>
          <w:rFonts w:ascii="Times New Roman" w:eastAsia="Calibri" w:hAnsi="Times New Roman" w:cs="Times New Roman"/>
          <w:sz w:val="24"/>
          <w:szCs w:val="24"/>
        </w:rPr>
        <w:t>i</w:t>
      </w:r>
      <w:r w:rsidR="00F02443" w:rsidRPr="00E131BB">
        <w:rPr>
          <w:rFonts w:ascii="Times New Roman" w:eastAsia="Calibri" w:hAnsi="Times New Roman" w:cs="Times New Roman"/>
          <w:sz w:val="24"/>
          <w:szCs w:val="24"/>
        </w:rPr>
        <w:t>zborno povjerenstvo izborne jedinice ima stalni i prošireni sastav.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Stavkom 2. istog članka propisano je da s</w:t>
      </w:r>
      <w:r w:rsidR="00F02443" w:rsidRPr="00E131BB">
        <w:rPr>
          <w:rFonts w:ascii="Times New Roman" w:eastAsia="Calibri" w:hAnsi="Times New Roman" w:cs="Times New Roman"/>
          <w:sz w:val="24"/>
          <w:szCs w:val="24"/>
        </w:rPr>
        <w:t>talni sastav izbornog povjerenstva izborne jedinice čine predsjednik i dva člana te njihovi zamjenici</w:t>
      </w:r>
      <w:r w:rsidRPr="00E131BB">
        <w:rPr>
          <w:rFonts w:ascii="Times New Roman" w:eastAsia="Calibri" w:hAnsi="Times New Roman" w:cs="Times New Roman"/>
          <w:sz w:val="24"/>
          <w:szCs w:val="24"/>
        </w:rPr>
        <w:t>, dok je stavkom 3. propisano da p</w:t>
      </w:r>
      <w:r w:rsidR="00F02443" w:rsidRPr="00E131BB">
        <w:rPr>
          <w:rFonts w:ascii="Times New Roman" w:eastAsia="Calibri" w:hAnsi="Times New Roman" w:cs="Times New Roman"/>
          <w:sz w:val="24"/>
          <w:szCs w:val="24"/>
        </w:rPr>
        <w:t>redsjednika, članove, zamjenika predsjednika i zamjenike članova stalnog sastava izbornog povjerenstva izborne jedinice imenuje Državno izborno povjerenstvo iz reda sudaca i istaknutih pravnika.</w:t>
      </w:r>
    </w:p>
    <w:p w14:paraId="13AC8493" w14:textId="03181306" w:rsidR="00F02443" w:rsidRPr="00E131BB" w:rsidRDefault="005B2F80" w:rsidP="005B2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Člankom 34. stavkom 1. </w:t>
      </w:r>
      <w:r w:rsidR="00F02443" w:rsidRPr="00E131BB">
        <w:rPr>
          <w:rFonts w:ascii="Times New Roman" w:eastAsia="Calibri" w:hAnsi="Times New Roman" w:cs="Times New Roman"/>
          <w:sz w:val="24"/>
          <w:szCs w:val="24"/>
        </w:rPr>
        <w:t>Zakon</w:t>
      </w:r>
      <w:r w:rsidRPr="00E131BB">
        <w:rPr>
          <w:rFonts w:ascii="Times New Roman" w:eastAsia="Calibri" w:hAnsi="Times New Roman" w:cs="Times New Roman"/>
          <w:sz w:val="24"/>
          <w:szCs w:val="24"/>
        </w:rPr>
        <w:t>a</w:t>
      </w:r>
      <w:r w:rsidR="00F02443" w:rsidRPr="00E131BB">
        <w:rPr>
          <w:rFonts w:ascii="Times New Roman" w:eastAsia="Calibri" w:hAnsi="Times New Roman" w:cs="Times New Roman"/>
          <w:sz w:val="24"/>
          <w:szCs w:val="24"/>
        </w:rPr>
        <w:t xml:space="preserve"> o izboru članova u Europski parlament iz Republike Hrvatske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(„Narodne novine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“,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broj 92/10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>, 23/13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i 143/13</w:t>
      </w:r>
      <w:r w:rsidR="00E131BB" w:rsidRPr="00E131BB">
        <w:rPr>
          <w:rFonts w:ascii="Times New Roman" w:eastAsia="Calibri" w:hAnsi="Times New Roman" w:cs="Times New Roman"/>
          <w:sz w:val="24"/>
          <w:szCs w:val="24"/>
        </w:rPr>
        <w:t>.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) propisano je da 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>o</w:t>
      </w:r>
      <w:r w:rsidR="00F02443" w:rsidRPr="00E131BB">
        <w:rPr>
          <w:rFonts w:ascii="Times New Roman" w:eastAsia="Calibri" w:hAnsi="Times New Roman" w:cs="Times New Roman"/>
          <w:sz w:val="24"/>
          <w:szCs w:val="24"/>
        </w:rPr>
        <w:t>pćinska i gradska izborna povjerenstva imenuje Županijsko izborno povjerenstvo.</w:t>
      </w:r>
    </w:p>
    <w:p w14:paraId="408713BA" w14:textId="1DB37C7F" w:rsidR="00AB7755" w:rsidRPr="00E131BB" w:rsidRDefault="005B2F80" w:rsidP="005B2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Stavkom 2. 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 xml:space="preserve">istog članka 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propisano je da 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>o</w:t>
      </w:r>
      <w:r w:rsidR="00F02443" w:rsidRPr="00E131BB">
        <w:rPr>
          <w:rFonts w:ascii="Times New Roman" w:eastAsia="Calibri" w:hAnsi="Times New Roman" w:cs="Times New Roman"/>
          <w:sz w:val="24"/>
          <w:szCs w:val="24"/>
        </w:rPr>
        <w:t>pćinsko i gradsko izborno povjerenstvo čine predsjednik i dva člana, od kojih svaki ima zamjenika</w:t>
      </w:r>
      <w:r w:rsidRPr="00E131BB">
        <w:rPr>
          <w:rFonts w:ascii="Times New Roman" w:eastAsia="Calibri" w:hAnsi="Times New Roman" w:cs="Times New Roman"/>
          <w:sz w:val="24"/>
          <w:szCs w:val="24"/>
        </w:rPr>
        <w:t>, dok je stavkom 3.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 xml:space="preserve"> navedenog članka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propisano da p</w:t>
      </w:r>
      <w:r w:rsidR="00F02443" w:rsidRPr="00E131BB">
        <w:rPr>
          <w:rFonts w:ascii="Times New Roman" w:eastAsia="Calibri" w:hAnsi="Times New Roman" w:cs="Times New Roman"/>
          <w:sz w:val="24"/>
          <w:szCs w:val="24"/>
        </w:rPr>
        <w:t>redsjednika općinskog i gradskog izbornog povjerenstva i njegova zamjenika, Županijsko izborno povjerenstvo imenuje iz redova magistara prava koji ne smiju biti članovi niti jedne političke stranke.</w:t>
      </w:r>
    </w:p>
    <w:p w14:paraId="3BAF53D9" w14:textId="77777777" w:rsidR="00C37852" w:rsidRPr="00E131BB" w:rsidRDefault="00C37852" w:rsidP="00C3785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lastRenderedPageBreak/>
        <w:t>Člankom 17. stavkom 2. ZSSI-a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4F2E2430" w14:textId="71DAF9C4" w:rsidR="00C37852" w:rsidRPr="00E131BB" w:rsidRDefault="00C37852" w:rsidP="00C3785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>Člankom 17. stavkom 4. ZSSI-a propisano je da su obveznici dužni prijaviti Povjerenstvu primitke iz stavak 2. i 3. navedenog članka.</w:t>
      </w:r>
    </w:p>
    <w:p w14:paraId="0F51740F" w14:textId="2683362D" w:rsidR="00B70DAE" w:rsidRPr="00E131BB" w:rsidRDefault="00B70DAE" w:rsidP="005B2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Povjerenstvo ističe da je iz samog zahtjeva za mišljenjem vidljivo da je obveznik do sada bio ili predsjednik ili potpredsjednik 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>o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pćinskog izbornog povjerenstva te da je na tu funkciju imenovan kao nestranačka osoba i diplomirani pravnik. 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>Nadalje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>naprijed citiranim odredbama posebnih zakona,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propisano</w:t>
      </w:r>
      <w:r w:rsidR="00F06E9F" w:rsidRPr="00E131BB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da članovi stalnog sastava izbornog povjerenstva mogu biti samo osobe koje imaju adekvatnu struku, točnije koji su diplomirani pravnici, a kako bi se osigurala zakonita provedba izbora. Dakle, Povjerenstvo smatra da se u konkretnom slučaju radi o obavljanju stručnih poslova</w:t>
      </w:r>
      <w:r w:rsidR="000E743F" w:rsidRPr="00E131BB">
        <w:rPr>
          <w:rFonts w:ascii="Times New Roman" w:eastAsia="Calibri" w:hAnsi="Times New Roman" w:cs="Times New Roman"/>
          <w:sz w:val="24"/>
          <w:szCs w:val="24"/>
        </w:rPr>
        <w:t xml:space="preserve"> čija je svrha zakonita provedba izbornog procesa, a što prema citiranim odredbama mogu obavljati samo osobe koje imaju pravnu struku i koje nisu članovi niti jedne političke stranke.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43F" w:rsidRPr="00E131BB">
        <w:rPr>
          <w:rFonts w:ascii="Times New Roman" w:eastAsia="Calibri" w:hAnsi="Times New Roman" w:cs="Times New Roman"/>
          <w:sz w:val="24"/>
          <w:szCs w:val="24"/>
        </w:rPr>
        <w:t xml:space="preserve">Nadalje, radi se o poslovima </w:t>
      </w:r>
      <w:r w:rsidRPr="00E131BB">
        <w:rPr>
          <w:rFonts w:ascii="Times New Roman" w:eastAsia="Calibri" w:hAnsi="Times New Roman" w:cs="Times New Roman"/>
          <w:sz w:val="24"/>
          <w:szCs w:val="24"/>
        </w:rPr>
        <w:t>koji su po svojoj prirodi povremenog karaktera, s obzirom da se izbori provode periodično</w:t>
      </w:r>
      <w:r w:rsidR="000E743F" w:rsidRPr="00E131BB">
        <w:rPr>
          <w:rFonts w:ascii="Times New Roman" w:eastAsia="Calibri" w:hAnsi="Times New Roman" w:cs="Times New Roman"/>
          <w:sz w:val="24"/>
          <w:szCs w:val="24"/>
        </w:rPr>
        <w:t xml:space="preserve"> odnosno nakon proteka određenog (mandatnog) vremenskog razdoblja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1FF1D89" w14:textId="1754520B" w:rsidR="008765E9" w:rsidRPr="00E131BB" w:rsidRDefault="000E743F" w:rsidP="005B2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1BB">
        <w:rPr>
          <w:rFonts w:ascii="Times New Roman" w:eastAsia="Calibri" w:hAnsi="Times New Roman" w:cs="Times New Roman"/>
          <w:sz w:val="24"/>
          <w:szCs w:val="24"/>
        </w:rPr>
        <w:t>Slijedom svega navedenog,</w:t>
      </w:r>
      <w:r w:rsidR="00B70DAE" w:rsidRPr="00E131BB">
        <w:rPr>
          <w:rFonts w:ascii="Times New Roman" w:eastAsia="Calibri" w:hAnsi="Times New Roman" w:cs="Times New Roman"/>
          <w:sz w:val="24"/>
          <w:szCs w:val="24"/>
        </w:rPr>
        <w:t xml:space="preserve"> obveznik Marin Valković može istodobno uz obnašanje dužnosti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člana </w:t>
      </w:r>
      <w:r w:rsidR="0096226F">
        <w:rPr>
          <w:rFonts w:ascii="Times New Roman" w:eastAsia="Calibri" w:hAnsi="Times New Roman" w:cs="Times New Roman"/>
          <w:sz w:val="24"/>
          <w:szCs w:val="24"/>
        </w:rPr>
        <w:t>U</w:t>
      </w:r>
      <w:r w:rsidRPr="00E131BB">
        <w:rPr>
          <w:rFonts w:ascii="Times New Roman" w:eastAsia="Calibri" w:hAnsi="Times New Roman" w:cs="Times New Roman"/>
          <w:sz w:val="24"/>
          <w:szCs w:val="24"/>
        </w:rPr>
        <w:t>prave trgovačkog društva</w:t>
      </w:r>
      <w:r w:rsidR="00B70DAE" w:rsidRPr="00E131BB">
        <w:rPr>
          <w:rFonts w:ascii="Times New Roman" w:eastAsia="Calibri" w:hAnsi="Times New Roman" w:cs="Times New Roman"/>
          <w:sz w:val="24"/>
          <w:szCs w:val="24"/>
        </w:rPr>
        <w:t xml:space="preserve"> sudjelovati u radu Općinskog izbornog povjerenstva Općine Vrbnik te za to primati i naknadu, ali je</w:t>
      </w:r>
      <w:r w:rsidRPr="00E131BB">
        <w:rPr>
          <w:rFonts w:ascii="Times New Roman" w:eastAsia="Calibri" w:hAnsi="Times New Roman" w:cs="Times New Roman"/>
          <w:sz w:val="24"/>
          <w:szCs w:val="24"/>
        </w:rPr>
        <w:t xml:space="preserve"> navedenu naknadu</w:t>
      </w:r>
      <w:r w:rsidR="00B70DAE" w:rsidRPr="00E131BB">
        <w:rPr>
          <w:rFonts w:ascii="Times New Roman" w:eastAsia="Calibri" w:hAnsi="Times New Roman" w:cs="Times New Roman"/>
          <w:sz w:val="24"/>
          <w:szCs w:val="24"/>
        </w:rPr>
        <w:t xml:space="preserve"> dužan sukladno članku 11. ZSSI-a</w:t>
      </w:r>
      <w:r w:rsidRPr="00E131BB">
        <w:rPr>
          <w:rFonts w:ascii="Times New Roman" w:eastAsia="Calibri" w:hAnsi="Times New Roman" w:cs="Times New Roman"/>
          <w:sz w:val="24"/>
          <w:szCs w:val="24"/>
        </w:rPr>
        <w:t>,</w:t>
      </w:r>
      <w:r w:rsidR="00B70DAE" w:rsidRPr="00E131BB">
        <w:rPr>
          <w:rFonts w:ascii="Times New Roman" w:eastAsia="Calibri" w:hAnsi="Times New Roman" w:cs="Times New Roman"/>
          <w:sz w:val="24"/>
          <w:szCs w:val="24"/>
        </w:rPr>
        <w:t xml:space="preserve"> prijaviti u svojoj imovinskoj kartici.</w:t>
      </w:r>
      <w:r w:rsidR="007714E1" w:rsidRPr="00E131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DD871" w14:textId="1263311A" w:rsidR="00BB3CA1" w:rsidRPr="00E131BB" w:rsidRDefault="000E743F" w:rsidP="008B7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>Stoga je</w:t>
      </w:r>
      <w:r w:rsidR="002F4E1E" w:rsidRPr="00E131BB">
        <w:rPr>
          <w:rFonts w:ascii="Times New Roman" w:hAnsi="Times New Roman" w:cs="Times New Roman"/>
          <w:sz w:val="24"/>
          <w:szCs w:val="24"/>
        </w:rPr>
        <w:t xml:space="preserve"> Povjerenstvo dalo mišljenje kako je</w:t>
      </w:r>
      <w:r w:rsidRPr="00E131BB">
        <w:rPr>
          <w:rFonts w:ascii="Times New Roman" w:hAnsi="Times New Roman" w:cs="Times New Roman"/>
          <w:sz w:val="24"/>
          <w:szCs w:val="24"/>
        </w:rPr>
        <w:t xml:space="preserve"> naprijed</w:t>
      </w:r>
      <w:r w:rsidR="002F4E1E" w:rsidRPr="00E131BB">
        <w:rPr>
          <w:rFonts w:ascii="Times New Roman" w:hAnsi="Times New Roman" w:cs="Times New Roman"/>
          <w:sz w:val="24"/>
          <w:szCs w:val="24"/>
        </w:rPr>
        <w:t xml:space="preserve"> navedeno.</w:t>
      </w:r>
    </w:p>
    <w:p w14:paraId="1E953383" w14:textId="77777777" w:rsidR="00FF0AE4" w:rsidRPr="00E131BB" w:rsidRDefault="00FF0AE4" w:rsidP="00A3131B">
      <w:pPr>
        <w:pStyle w:val="Default"/>
        <w:spacing w:line="276" w:lineRule="auto"/>
        <w:ind w:left="4248"/>
        <w:jc w:val="center"/>
        <w:rPr>
          <w:color w:val="auto"/>
        </w:rPr>
      </w:pPr>
    </w:p>
    <w:p w14:paraId="28CF48B2" w14:textId="74633FD8" w:rsidR="00E80A1D" w:rsidRPr="00E131BB" w:rsidRDefault="00027AE5" w:rsidP="0011618C">
      <w:pPr>
        <w:pStyle w:val="Default"/>
        <w:spacing w:line="276" w:lineRule="auto"/>
        <w:ind w:left="4248"/>
        <w:jc w:val="center"/>
        <w:rPr>
          <w:color w:val="auto"/>
        </w:rPr>
      </w:pPr>
      <w:r w:rsidRPr="00E131BB">
        <w:rPr>
          <w:color w:val="auto"/>
        </w:rPr>
        <w:t>PREDSJEDNICA</w:t>
      </w:r>
      <w:r w:rsidR="004B5CF5" w:rsidRPr="00E131BB">
        <w:rPr>
          <w:color w:val="auto"/>
        </w:rPr>
        <w:t xml:space="preserve"> POVJERENSTVA</w:t>
      </w:r>
    </w:p>
    <w:p w14:paraId="32D87A07" w14:textId="77777777" w:rsidR="0011618C" w:rsidRPr="00E131BB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8CF48B3" w14:textId="01875C22" w:rsidR="004B5CF5" w:rsidRPr="00E131BB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3131B" w:rsidRPr="00E131BB"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 w:rsidR="00A3131B" w:rsidRPr="00E131BB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4B5CF5" w:rsidRPr="00E131BB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E131BB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E131BB">
        <w:rPr>
          <w:rFonts w:ascii="Times New Roman" w:hAnsi="Times New Roman" w:cs="Times New Roman"/>
          <w:sz w:val="24"/>
          <w:szCs w:val="24"/>
        </w:rPr>
        <w:t>.</w:t>
      </w:r>
    </w:p>
    <w:p w14:paraId="54D7AF71" w14:textId="77777777" w:rsidR="00F55907" w:rsidRPr="00E131BB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28CF48B5" w14:textId="56FCD92E" w:rsidR="000C190C" w:rsidRPr="00E131BB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8754C32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>Obvezni</w:t>
      </w:r>
      <w:r w:rsidR="00BC6F6A" w:rsidRPr="00E131BB">
        <w:rPr>
          <w:rFonts w:ascii="Times New Roman" w:hAnsi="Times New Roman" w:cs="Times New Roman"/>
          <w:sz w:val="24"/>
          <w:szCs w:val="24"/>
        </w:rPr>
        <w:t>k</w:t>
      </w:r>
      <w:r w:rsidR="00F55907" w:rsidRPr="00E131BB">
        <w:rPr>
          <w:rFonts w:ascii="Times New Roman" w:hAnsi="Times New Roman" w:cs="Times New Roman"/>
          <w:sz w:val="24"/>
          <w:szCs w:val="24"/>
        </w:rPr>
        <w:t xml:space="preserve"> </w:t>
      </w:r>
      <w:r w:rsidR="002F4E1E" w:rsidRPr="00E131BB">
        <w:rPr>
          <w:rFonts w:ascii="Times New Roman" w:hAnsi="Times New Roman" w:cs="Times New Roman"/>
          <w:sz w:val="24"/>
          <w:szCs w:val="24"/>
        </w:rPr>
        <w:t>M</w:t>
      </w:r>
      <w:r w:rsidR="005935DE" w:rsidRPr="00E131BB">
        <w:rPr>
          <w:rFonts w:ascii="Times New Roman" w:hAnsi="Times New Roman" w:cs="Times New Roman"/>
          <w:sz w:val="24"/>
          <w:szCs w:val="24"/>
        </w:rPr>
        <w:t>ari</w:t>
      </w:r>
      <w:r w:rsidR="008C35B5" w:rsidRPr="00E131BB">
        <w:rPr>
          <w:rFonts w:ascii="Times New Roman" w:hAnsi="Times New Roman" w:cs="Times New Roman"/>
          <w:sz w:val="24"/>
          <w:szCs w:val="24"/>
        </w:rPr>
        <w:t>n Valković</w:t>
      </w:r>
      <w:r w:rsidR="00E80A1D" w:rsidRPr="00E131BB">
        <w:rPr>
          <w:rFonts w:ascii="Times New Roman" w:hAnsi="Times New Roman" w:cs="Times New Roman"/>
          <w:sz w:val="24"/>
          <w:szCs w:val="24"/>
        </w:rPr>
        <w:t xml:space="preserve">, </w:t>
      </w:r>
      <w:r w:rsidR="00FD290D" w:rsidRPr="00E131BB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16F8C94C" w14:textId="3A35234B" w:rsidR="00E131BB" w:rsidRPr="00E131BB" w:rsidRDefault="00E131BB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E131BB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E131BB">
        <w:rPr>
          <w:rFonts w:ascii="Times New Roman" w:hAnsi="Times New Roman" w:cs="Times New Roman"/>
          <w:sz w:val="24"/>
          <w:szCs w:val="24"/>
        </w:rPr>
        <w:t>Pismohrana</w:t>
      </w:r>
      <w:r w:rsidR="00793EC7" w:rsidRPr="00E131BB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E131BB" w:rsidSect="00183D4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EBF0E" w14:textId="77777777" w:rsidR="00D524B2" w:rsidRDefault="00D524B2" w:rsidP="005B5818">
      <w:pPr>
        <w:spacing w:after="0" w:line="240" w:lineRule="auto"/>
      </w:pPr>
      <w:r>
        <w:separator/>
      </w:r>
    </w:p>
  </w:endnote>
  <w:endnote w:type="continuationSeparator" w:id="0">
    <w:p w14:paraId="4CA71287" w14:textId="77777777" w:rsidR="00D524B2" w:rsidRDefault="00D524B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D9EEF5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F39B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B2E47" w14:textId="77777777" w:rsidR="00D524B2" w:rsidRDefault="00D524B2" w:rsidP="005B5818">
      <w:pPr>
        <w:spacing w:after="0" w:line="240" w:lineRule="auto"/>
      </w:pPr>
      <w:r>
        <w:separator/>
      </w:r>
    </w:p>
  </w:footnote>
  <w:footnote w:type="continuationSeparator" w:id="0">
    <w:p w14:paraId="2DA72623" w14:textId="77777777" w:rsidR="00D524B2" w:rsidRDefault="00D524B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D0500C0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622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669"/>
    <w:rsid w:val="00010105"/>
    <w:rsid w:val="00014709"/>
    <w:rsid w:val="00026087"/>
    <w:rsid w:val="00027AE5"/>
    <w:rsid w:val="00034F38"/>
    <w:rsid w:val="00040F80"/>
    <w:rsid w:val="00041BF4"/>
    <w:rsid w:val="000449BE"/>
    <w:rsid w:val="00052264"/>
    <w:rsid w:val="00056DCF"/>
    <w:rsid w:val="00057D6F"/>
    <w:rsid w:val="00062746"/>
    <w:rsid w:val="00062E04"/>
    <w:rsid w:val="00067EC1"/>
    <w:rsid w:val="00077F3E"/>
    <w:rsid w:val="000812FA"/>
    <w:rsid w:val="00083754"/>
    <w:rsid w:val="000847B4"/>
    <w:rsid w:val="00090291"/>
    <w:rsid w:val="000959DC"/>
    <w:rsid w:val="0009736C"/>
    <w:rsid w:val="000A0606"/>
    <w:rsid w:val="000A19E0"/>
    <w:rsid w:val="000A7110"/>
    <w:rsid w:val="000B186A"/>
    <w:rsid w:val="000B7162"/>
    <w:rsid w:val="000B7778"/>
    <w:rsid w:val="000C078E"/>
    <w:rsid w:val="000C190C"/>
    <w:rsid w:val="000C1FE4"/>
    <w:rsid w:val="000E31AD"/>
    <w:rsid w:val="000E32E6"/>
    <w:rsid w:val="000E6C68"/>
    <w:rsid w:val="000E743F"/>
    <w:rsid w:val="000E75E4"/>
    <w:rsid w:val="000F76C3"/>
    <w:rsid w:val="00101F03"/>
    <w:rsid w:val="001023D3"/>
    <w:rsid w:val="0010309E"/>
    <w:rsid w:val="001121CC"/>
    <w:rsid w:val="00112E23"/>
    <w:rsid w:val="0011618C"/>
    <w:rsid w:val="001210DB"/>
    <w:rsid w:val="0012224D"/>
    <w:rsid w:val="001262F6"/>
    <w:rsid w:val="0014691D"/>
    <w:rsid w:val="00150D97"/>
    <w:rsid w:val="00151DD0"/>
    <w:rsid w:val="001530D5"/>
    <w:rsid w:val="001578FE"/>
    <w:rsid w:val="001610AB"/>
    <w:rsid w:val="001640A9"/>
    <w:rsid w:val="00170131"/>
    <w:rsid w:val="0018205F"/>
    <w:rsid w:val="00183D4D"/>
    <w:rsid w:val="001872E8"/>
    <w:rsid w:val="001A2139"/>
    <w:rsid w:val="001B2939"/>
    <w:rsid w:val="001B702A"/>
    <w:rsid w:val="001D050A"/>
    <w:rsid w:val="001E16EB"/>
    <w:rsid w:val="001E5605"/>
    <w:rsid w:val="00201E69"/>
    <w:rsid w:val="002025EB"/>
    <w:rsid w:val="00202968"/>
    <w:rsid w:val="00203651"/>
    <w:rsid w:val="00204122"/>
    <w:rsid w:val="002049E1"/>
    <w:rsid w:val="00212E30"/>
    <w:rsid w:val="00216158"/>
    <w:rsid w:val="0022098A"/>
    <w:rsid w:val="002222C3"/>
    <w:rsid w:val="00224B4C"/>
    <w:rsid w:val="0023102B"/>
    <w:rsid w:val="0023718E"/>
    <w:rsid w:val="002416A7"/>
    <w:rsid w:val="00242D76"/>
    <w:rsid w:val="00243596"/>
    <w:rsid w:val="00247623"/>
    <w:rsid w:val="002514D2"/>
    <w:rsid w:val="002613C5"/>
    <w:rsid w:val="00261C9C"/>
    <w:rsid w:val="00262849"/>
    <w:rsid w:val="0026380B"/>
    <w:rsid w:val="0027088A"/>
    <w:rsid w:val="002802DD"/>
    <w:rsid w:val="00287286"/>
    <w:rsid w:val="00294964"/>
    <w:rsid w:val="00296618"/>
    <w:rsid w:val="002A610B"/>
    <w:rsid w:val="002E14D7"/>
    <w:rsid w:val="002E20CE"/>
    <w:rsid w:val="002E2729"/>
    <w:rsid w:val="002E3D3C"/>
    <w:rsid w:val="002F2EEE"/>
    <w:rsid w:val="002F2F7E"/>
    <w:rsid w:val="002F313C"/>
    <w:rsid w:val="002F4E1E"/>
    <w:rsid w:val="003049CC"/>
    <w:rsid w:val="0031281B"/>
    <w:rsid w:val="00320FAE"/>
    <w:rsid w:val="00324845"/>
    <w:rsid w:val="003249CA"/>
    <w:rsid w:val="00326B34"/>
    <w:rsid w:val="00334030"/>
    <w:rsid w:val="00334DF9"/>
    <w:rsid w:val="00336F10"/>
    <w:rsid w:val="0034130D"/>
    <w:rsid w:val="003416CC"/>
    <w:rsid w:val="00343EF1"/>
    <w:rsid w:val="00344320"/>
    <w:rsid w:val="003525C1"/>
    <w:rsid w:val="0035395F"/>
    <w:rsid w:val="003650CE"/>
    <w:rsid w:val="003678AD"/>
    <w:rsid w:val="00370CD4"/>
    <w:rsid w:val="003756AF"/>
    <w:rsid w:val="003A06F3"/>
    <w:rsid w:val="003A28AD"/>
    <w:rsid w:val="003A3138"/>
    <w:rsid w:val="003B2D30"/>
    <w:rsid w:val="003B47EE"/>
    <w:rsid w:val="003B5DDE"/>
    <w:rsid w:val="003C019C"/>
    <w:rsid w:val="003C427C"/>
    <w:rsid w:val="003C4B46"/>
    <w:rsid w:val="003D1353"/>
    <w:rsid w:val="003D1479"/>
    <w:rsid w:val="003E4EDC"/>
    <w:rsid w:val="003E5ACE"/>
    <w:rsid w:val="003E62B2"/>
    <w:rsid w:val="003F3527"/>
    <w:rsid w:val="003F562D"/>
    <w:rsid w:val="003F6E36"/>
    <w:rsid w:val="00401F77"/>
    <w:rsid w:val="00406E92"/>
    <w:rsid w:val="00411522"/>
    <w:rsid w:val="0041496C"/>
    <w:rsid w:val="00422583"/>
    <w:rsid w:val="00432084"/>
    <w:rsid w:val="004439D4"/>
    <w:rsid w:val="00461D52"/>
    <w:rsid w:val="00474523"/>
    <w:rsid w:val="00474AE9"/>
    <w:rsid w:val="00483AC3"/>
    <w:rsid w:val="00484946"/>
    <w:rsid w:val="004A4678"/>
    <w:rsid w:val="004B0C5B"/>
    <w:rsid w:val="004B12AF"/>
    <w:rsid w:val="004B21BF"/>
    <w:rsid w:val="004B5CF5"/>
    <w:rsid w:val="004C6815"/>
    <w:rsid w:val="004C6E83"/>
    <w:rsid w:val="004C7A6E"/>
    <w:rsid w:val="004D2880"/>
    <w:rsid w:val="004D3C97"/>
    <w:rsid w:val="004D4AC4"/>
    <w:rsid w:val="004E27DC"/>
    <w:rsid w:val="004F07A3"/>
    <w:rsid w:val="004F5967"/>
    <w:rsid w:val="00502144"/>
    <w:rsid w:val="00502158"/>
    <w:rsid w:val="005033D9"/>
    <w:rsid w:val="005049C7"/>
    <w:rsid w:val="00511438"/>
    <w:rsid w:val="00512887"/>
    <w:rsid w:val="00512E82"/>
    <w:rsid w:val="00525707"/>
    <w:rsid w:val="00530D7D"/>
    <w:rsid w:val="0053234A"/>
    <w:rsid w:val="00547BFA"/>
    <w:rsid w:val="005551F0"/>
    <w:rsid w:val="00557BE3"/>
    <w:rsid w:val="00565C10"/>
    <w:rsid w:val="00570551"/>
    <w:rsid w:val="00577B84"/>
    <w:rsid w:val="00581532"/>
    <w:rsid w:val="0058272B"/>
    <w:rsid w:val="00587629"/>
    <w:rsid w:val="00592998"/>
    <w:rsid w:val="005935DE"/>
    <w:rsid w:val="005A1371"/>
    <w:rsid w:val="005A2F0B"/>
    <w:rsid w:val="005B2F80"/>
    <w:rsid w:val="005B5818"/>
    <w:rsid w:val="005C0CD9"/>
    <w:rsid w:val="005C0EF9"/>
    <w:rsid w:val="005D05AA"/>
    <w:rsid w:val="005D2660"/>
    <w:rsid w:val="005D64D2"/>
    <w:rsid w:val="005F6341"/>
    <w:rsid w:val="006021A6"/>
    <w:rsid w:val="006031F3"/>
    <w:rsid w:val="00603A5B"/>
    <w:rsid w:val="00603BAF"/>
    <w:rsid w:val="006145EF"/>
    <w:rsid w:val="00622086"/>
    <w:rsid w:val="00623069"/>
    <w:rsid w:val="006247E8"/>
    <w:rsid w:val="00626F18"/>
    <w:rsid w:val="0063694A"/>
    <w:rsid w:val="00643FD1"/>
    <w:rsid w:val="00644BF4"/>
    <w:rsid w:val="00647B1E"/>
    <w:rsid w:val="00655448"/>
    <w:rsid w:val="00656C56"/>
    <w:rsid w:val="006745B9"/>
    <w:rsid w:val="00674EF7"/>
    <w:rsid w:val="00691B2F"/>
    <w:rsid w:val="00692FC1"/>
    <w:rsid w:val="00693FD7"/>
    <w:rsid w:val="00695F34"/>
    <w:rsid w:val="006A2948"/>
    <w:rsid w:val="006B286B"/>
    <w:rsid w:val="006B46D6"/>
    <w:rsid w:val="006B63C9"/>
    <w:rsid w:val="006C0645"/>
    <w:rsid w:val="006C09B2"/>
    <w:rsid w:val="006C591D"/>
    <w:rsid w:val="006D1EEA"/>
    <w:rsid w:val="006D326C"/>
    <w:rsid w:val="006D6D43"/>
    <w:rsid w:val="006E270D"/>
    <w:rsid w:val="006F4BA2"/>
    <w:rsid w:val="006F4FD8"/>
    <w:rsid w:val="006F692A"/>
    <w:rsid w:val="00706934"/>
    <w:rsid w:val="00723605"/>
    <w:rsid w:val="00723B8D"/>
    <w:rsid w:val="007346F1"/>
    <w:rsid w:val="00737B5A"/>
    <w:rsid w:val="007454EE"/>
    <w:rsid w:val="00747FE1"/>
    <w:rsid w:val="00750BFF"/>
    <w:rsid w:val="00763275"/>
    <w:rsid w:val="0076329E"/>
    <w:rsid w:val="00764C90"/>
    <w:rsid w:val="0076693B"/>
    <w:rsid w:val="007714E1"/>
    <w:rsid w:val="00771539"/>
    <w:rsid w:val="007749E5"/>
    <w:rsid w:val="00780F72"/>
    <w:rsid w:val="00783DB6"/>
    <w:rsid w:val="007909C3"/>
    <w:rsid w:val="00793EC7"/>
    <w:rsid w:val="007A7E9A"/>
    <w:rsid w:val="007B259F"/>
    <w:rsid w:val="007B7B69"/>
    <w:rsid w:val="007C0283"/>
    <w:rsid w:val="007C5F14"/>
    <w:rsid w:val="00816F26"/>
    <w:rsid w:val="00817C5E"/>
    <w:rsid w:val="00820773"/>
    <w:rsid w:val="00820C27"/>
    <w:rsid w:val="0082392E"/>
    <w:rsid w:val="00824B78"/>
    <w:rsid w:val="00825B69"/>
    <w:rsid w:val="00835484"/>
    <w:rsid w:val="00835D62"/>
    <w:rsid w:val="00843691"/>
    <w:rsid w:val="00847470"/>
    <w:rsid w:val="0085734A"/>
    <w:rsid w:val="008662C7"/>
    <w:rsid w:val="0086720C"/>
    <w:rsid w:val="0087267D"/>
    <w:rsid w:val="008765E9"/>
    <w:rsid w:val="008A2A1E"/>
    <w:rsid w:val="008A4A78"/>
    <w:rsid w:val="008A68D9"/>
    <w:rsid w:val="008B7239"/>
    <w:rsid w:val="008C35B5"/>
    <w:rsid w:val="008C361C"/>
    <w:rsid w:val="008C5463"/>
    <w:rsid w:val="008D5CE8"/>
    <w:rsid w:val="008E3CE4"/>
    <w:rsid w:val="008E6774"/>
    <w:rsid w:val="009062CF"/>
    <w:rsid w:val="00906BCD"/>
    <w:rsid w:val="00907128"/>
    <w:rsid w:val="00911E25"/>
    <w:rsid w:val="00913B0E"/>
    <w:rsid w:val="0092038A"/>
    <w:rsid w:val="0092088B"/>
    <w:rsid w:val="009236CD"/>
    <w:rsid w:val="009266D2"/>
    <w:rsid w:val="00926AB4"/>
    <w:rsid w:val="009400D5"/>
    <w:rsid w:val="00947726"/>
    <w:rsid w:val="00947C4A"/>
    <w:rsid w:val="00954AF4"/>
    <w:rsid w:val="00957EE2"/>
    <w:rsid w:val="009610C0"/>
    <w:rsid w:val="00961CD8"/>
    <w:rsid w:val="0096226F"/>
    <w:rsid w:val="00965145"/>
    <w:rsid w:val="009678D2"/>
    <w:rsid w:val="00967E61"/>
    <w:rsid w:val="00974863"/>
    <w:rsid w:val="00976374"/>
    <w:rsid w:val="00977817"/>
    <w:rsid w:val="00980914"/>
    <w:rsid w:val="00981C4C"/>
    <w:rsid w:val="00984DC4"/>
    <w:rsid w:val="00990319"/>
    <w:rsid w:val="009949F5"/>
    <w:rsid w:val="00996E03"/>
    <w:rsid w:val="009A3C13"/>
    <w:rsid w:val="009B0DB7"/>
    <w:rsid w:val="009C57EB"/>
    <w:rsid w:val="009C6035"/>
    <w:rsid w:val="009D06F8"/>
    <w:rsid w:val="009E7D1F"/>
    <w:rsid w:val="009F35FF"/>
    <w:rsid w:val="00A02EEB"/>
    <w:rsid w:val="00A06456"/>
    <w:rsid w:val="00A10A04"/>
    <w:rsid w:val="00A30C17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37C8"/>
    <w:rsid w:val="00A76638"/>
    <w:rsid w:val="00A9111F"/>
    <w:rsid w:val="00A92DB4"/>
    <w:rsid w:val="00A945DA"/>
    <w:rsid w:val="00A97485"/>
    <w:rsid w:val="00AA37CA"/>
    <w:rsid w:val="00AA3DC5"/>
    <w:rsid w:val="00AA70AA"/>
    <w:rsid w:val="00AB19C0"/>
    <w:rsid w:val="00AB1B58"/>
    <w:rsid w:val="00AB503A"/>
    <w:rsid w:val="00AB534E"/>
    <w:rsid w:val="00AB7755"/>
    <w:rsid w:val="00AC10EF"/>
    <w:rsid w:val="00AC5D2F"/>
    <w:rsid w:val="00AD75F9"/>
    <w:rsid w:val="00AE4562"/>
    <w:rsid w:val="00AF387D"/>
    <w:rsid w:val="00AF442D"/>
    <w:rsid w:val="00B03EAD"/>
    <w:rsid w:val="00B048F1"/>
    <w:rsid w:val="00B04A5E"/>
    <w:rsid w:val="00B2504F"/>
    <w:rsid w:val="00B34E8A"/>
    <w:rsid w:val="00B36E54"/>
    <w:rsid w:val="00B446E7"/>
    <w:rsid w:val="00B45212"/>
    <w:rsid w:val="00B47427"/>
    <w:rsid w:val="00B5795A"/>
    <w:rsid w:val="00B64C14"/>
    <w:rsid w:val="00B662C6"/>
    <w:rsid w:val="00B70DAE"/>
    <w:rsid w:val="00B92637"/>
    <w:rsid w:val="00B974A2"/>
    <w:rsid w:val="00BA1175"/>
    <w:rsid w:val="00BB3A52"/>
    <w:rsid w:val="00BB3CA1"/>
    <w:rsid w:val="00BC2E04"/>
    <w:rsid w:val="00BC6C6F"/>
    <w:rsid w:val="00BC6F6A"/>
    <w:rsid w:val="00BD640B"/>
    <w:rsid w:val="00BE3CE2"/>
    <w:rsid w:val="00BE6A4F"/>
    <w:rsid w:val="00BF5F4E"/>
    <w:rsid w:val="00BF6762"/>
    <w:rsid w:val="00BF6F75"/>
    <w:rsid w:val="00C1023A"/>
    <w:rsid w:val="00C20E2B"/>
    <w:rsid w:val="00C20EB2"/>
    <w:rsid w:val="00C2524F"/>
    <w:rsid w:val="00C27A6B"/>
    <w:rsid w:val="00C3476E"/>
    <w:rsid w:val="00C369F0"/>
    <w:rsid w:val="00C37511"/>
    <w:rsid w:val="00C37852"/>
    <w:rsid w:val="00C37864"/>
    <w:rsid w:val="00C41549"/>
    <w:rsid w:val="00C42C19"/>
    <w:rsid w:val="00C459DD"/>
    <w:rsid w:val="00C538B2"/>
    <w:rsid w:val="00C53A1A"/>
    <w:rsid w:val="00C618C8"/>
    <w:rsid w:val="00C6406A"/>
    <w:rsid w:val="00C6797A"/>
    <w:rsid w:val="00C70E33"/>
    <w:rsid w:val="00C81A14"/>
    <w:rsid w:val="00C85E12"/>
    <w:rsid w:val="00C8695D"/>
    <w:rsid w:val="00CA28B6"/>
    <w:rsid w:val="00CC01E6"/>
    <w:rsid w:val="00CC18BA"/>
    <w:rsid w:val="00CD276B"/>
    <w:rsid w:val="00CF0867"/>
    <w:rsid w:val="00CF0F16"/>
    <w:rsid w:val="00CF45E9"/>
    <w:rsid w:val="00D00FDD"/>
    <w:rsid w:val="00D00FE4"/>
    <w:rsid w:val="00D02B1B"/>
    <w:rsid w:val="00D02DD3"/>
    <w:rsid w:val="00D1289E"/>
    <w:rsid w:val="00D1468F"/>
    <w:rsid w:val="00D15CFE"/>
    <w:rsid w:val="00D1655F"/>
    <w:rsid w:val="00D23E7E"/>
    <w:rsid w:val="00D27F5D"/>
    <w:rsid w:val="00D41639"/>
    <w:rsid w:val="00D46BAD"/>
    <w:rsid w:val="00D50094"/>
    <w:rsid w:val="00D51533"/>
    <w:rsid w:val="00D51BBE"/>
    <w:rsid w:val="00D524B2"/>
    <w:rsid w:val="00D55746"/>
    <w:rsid w:val="00D56D57"/>
    <w:rsid w:val="00D60165"/>
    <w:rsid w:val="00D614D0"/>
    <w:rsid w:val="00D7704A"/>
    <w:rsid w:val="00D776B3"/>
    <w:rsid w:val="00D778D3"/>
    <w:rsid w:val="00D81B61"/>
    <w:rsid w:val="00D90F9B"/>
    <w:rsid w:val="00D92076"/>
    <w:rsid w:val="00DA7FAB"/>
    <w:rsid w:val="00DD0AAA"/>
    <w:rsid w:val="00DE0300"/>
    <w:rsid w:val="00DF7871"/>
    <w:rsid w:val="00E018BC"/>
    <w:rsid w:val="00E030BB"/>
    <w:rsid w:val="00E0495E"/>
    <w:rsid w:val="00E131BB"/>
    <w:rsid w:val="00E15A45"/>
    <w:rsid w:val="00E250FA"/>
    <w:rsid w:val="00E314ED"/>
    <w:rsid w:val="00E327E2"/>
    <w:rsid w:val="00E34FF1"/>
    <w:rsid w:val="00E3580A"/>
    <w:rsid w:val="00E45118"/>
    <w:rsid w:val="00E45628"/>
    <w:rsid w:val="00E46AFE"/>
    <w:rsid w:val="00E4754F"/>
    <w:rsid w:val="00E716C9"/>
    <w:rsid w:val="00E72F48"/>
    <w:rsid w:val="00E74A09"/>
    <w:rsid w:val="00E76DBE"/>
    <w:rsid w:val="00E80A1D"/>
    <w:rsid w:val="00E83023"/>
    <w:rsid w:val="00EC07AB"/>
    <w:rsid w:val="00EC53FC"/>
    <w:rsid w:val="00EC726C"/>
    <w:rsid w:val="00EC744A"/>
    <w:rsid w:val="00ED24DD"/>
    <w:rsid w:val="00ED3BF3"/>
    <w:rsid w:val="00EE5415"/>
    <w:rsid w:val="00EF117E"/>
    <w:rsid w:val="00F02443"/>
    <w:rsid w:val="00F06E9F"/>
    <w:rsid w:val="00F155BD"/>
    <w:rsid w:val="00F32043"/>
    <w:rsid w:val="00F334C6"/>
    <w:rsid w:val="00F42128"/>
    <w:rsid w:val="00F442B8"/>
    <w:rsid w:val="00F449AC"/>
    <w:rsid w:val="00F50328"/>
    <w:rsid w:val="00F506A3"/>
    <w:rsid w:val="00F55907"/>
    <w:rsid w:val="00F750C3"/>
    <w:rsid w:val="00F76A89"/>
    <w:rsid w:val="00F84AEF"/>
    <w:rsid w:val="00F9012B"/>
    <w:rsid w:val="00F94D51"/>
    <w:rsid w:val="00F97121"/>
    <w:rsid w:val="00FB036C"/>
    <w:rsid w:val="00FC0289"/>
    <w:rsid w:val="00FC0292"/>
    <w:rsid w:val="00FC3059"/>
    <w:rsid w:val="00FC485C"/>
    <w:rsid w:val="00FC4BCB"/>
    <w:rsid w:val="00FC4E2B"/>
    <w:rsid w:val="00FC5609"/>
    <w:rsid w:val="00FC638C"/>
    <w:rsid w:val="00FC6EA9"/>
    <w:rsid w:val="00FD290D"/>
    <w:rsid w:val="00FD58EB"/>
    <w:rsid w:val="00FD6735"/>
    <w:rsid w:val="00FE3E5A"/>
    <w:rsid w:val="00FE6B62"/>
    <w:rsid w:val="00FE7C20"/>
    <w:rsid w:val="00FF0AE4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1483</Predmet>
    <Objavi xmlns="b776e735-9fb1-41ba-8c05-818ee75c3c28">true</Objavi>
    <SyncDMS xmlns="b776e735-9fb1-41ba-8c05-818ee75c3c28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3.xml><?xml version="1.0" encoding="utf-8"?>
<ds:datastoreItem xmlns:ds="http://schemas.openxmlformats.org/officeDocument/2006/customXml" ds:itemID="{5E69E307-BB42-412E-9A6F-B61A34E3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EEC4A7-83B4-426D-9162-7098DF88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Matijević, M-81-23, mišljenje</vt:lpstr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Matijević, M-81-23, mišljenje</dc:title>
  <dc:creator>Sukob5</dc:creator>
  <cp:lastModifiedBy>Daniel Zabčić</cp:lastModifiedBy>
  <cp:revision>27</cp:revision>
  <cp:lastPrinted>2024-02-05T14:20:00Z</cp:lastPrinted>
  <dcterms:created xsi:type="dcterms:W3CDTF">2024-02-02T09:23:00Z</dcterms:created>
  <dcterms:modified xsi:type="dcterms:W3CDTF">2024-02-05T14:20:00Z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