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4F53D22C" w:rsidR="00332D21" w:rsidRPr="00854DB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071FD5"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462</w:t>
      </w:r>
      <w:r w:rsidR="0078520E"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CCDFFF9" w:rsidR="00842E4B" w:rsidRPr="00854DB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071FD5" w:rsidRPr="00854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1953E369" w:rsidR="008F7FEA" w:rsidRPr="00854DB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3DA6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825D0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2739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842E4B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854D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5F87D671" w:rsidR="00F825D0" w:rsidRPr="00854DB9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854DB9">
        <w:t xml:space="preserve"> 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854D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854DB9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854DB9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854DB9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854DB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54D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854D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854DB9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854D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854D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193DA6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obveznice </w:t>
      </w:r>
      <w:r w:rsidR="00071FD5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Jelene Mihalj</w:t>
      </w:r>
      <w:r w:rsidR="008311E1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27C8" w:rsidRPr="009A27C8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</w:t>
      </w:r>
      <w:r w:rsidR="00071FD5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3DA6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članice Uprave</w:t>
      </w:r>
      <w:r w:rsidR="00AB2747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071FD5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Razvojna agencija Grada Ploča PLORA</w:t>
      </w:r>
      <w:r w:rsidR="00AB2747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854DB9"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193DA6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C66C01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93DA6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071FD5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462</w:t>
      </w:r>
      <w:r w:rsidR="00AB2747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93DA6"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="00E20C6F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854D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854D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854DB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854DB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854DB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6CB3291D" w:rsidR="005D3185" w:rsidRPr="00854DB9" w:rsidRDefault="00575902" w:rsidP="00854DB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193DA6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obveznica </w:t>
      </w:r>
      <w:r w:rsidR="00071FD5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Jelena Mihalj</w:t>
      </w: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193DA6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članica Uprave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trgovačkog društva </w:t>
      </w:r>
      <w:r w:rsidR="00071FD5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Razvojna agencija Grada Ploča PLORA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854DB9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193DA6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la </w:t>
      </w: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854DB9" w:rsidRDefault="00832739" w:rsidP="00854DB9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4E6A841A" w:rsidR="00575902" w:rsidRPr="00854DB9" w:rsidRDefault="005D3185" w:rsidP="00854DB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193DA6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obveznici </w:t>
      </w:r>
      <w:r w:rsidR="00071FD5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Jeleni Mihalj</w:t>
      </w:r>
      <w:r w:rsidR="008966E0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854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854DB9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854DB9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854DB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13DB713E" w:rsidR="00877AA8" w:rsidRPr="00854DB9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Jelena Mihalj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854DB9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877AA8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854D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55F762" w14:textId="6C75A277" w:rsidR="00AB2747" w:rsidRPr="00854DB9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649422C0" w:rsidR="00EA50CC" w:rsidRPr="00854DB9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A50C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AB274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854D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obveznicu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854DB9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462</w:t>
      </w:r>
      <w:r w:rsidR="00AB2747" w:rsidRPr="00854DB9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854DB9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obveznica je pozvana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854DB9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12D21" w14:textId="00DDC33D" w:rsidR="00071FD5" w:rsidRPr="00854DB9" w:rsidRDefault="00193DA6" w:rsidP="00193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877AA8" w:rsidRPr="00854DB9">
        <w:rPr>
          <w:rFonts w:ascii="Times New Roman" w:hAnsi="Times New Roman" w:cs="Times New Roman"/>
          <w:color w:val="000000"/>
          <w:sz w:val="24"/>
          <w:szCs w:val="24"/>
        </w:rPr>
        <w:t>se na predmetnu Obavijest</w:t>
      </w:r>
      <w:r w:rsidR="008966E0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očitova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>u bitnom</w:t>
      </w:r>
      <w:r w:rsidR="008966E0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navodeći</w:t>
      </w:r>
      <w:r w:rsidR="00071FD5" w:rsidRPr="00854DB9">
        <w:t xml:space="preserve"> da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zbog neznanja nije podnijela imovinsku karticu za 2022.g. u propisanom roku. Obveznica ističe kako je imovinsku karticu za 2022.g. podnijela naknadno kada je primila Obavijest Povjerenstva te moli da se navedeno uzme u obzir prilikom odlučivanja.</w:t>
      </w:r>
    </w:p>
    <w:p w14:paraId="5EAE7D2A" w14:textId="77777777" w:rsidR="00071FD5" w:rsidRPr="00854DB9" w:rsidRDefault="00071FD5" w:rsidP="00193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577FEAB0" w:rsidR="00973C59" w:rsidRPr="00854DB9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Jelena Mihalj</w:t>
      </w:r>
      <w:r w:rsidR="00961896" w:rsidRPr="00854DB9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članice Uprave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društva </w:t>
      </w:r>
      <w:proofErr w:type="spellStart"/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Razvojana</w:t>
      </w:r>
      <w:proofErr w:type="spellEnd"/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agencija Grada Ploča PLORA</w:t>
      </w:r>
      <w:r w:rsidR="00EB6B20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="00832739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854D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40. ZSSI-a duž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854DB9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854DB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854DB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854DB9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854DB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577CF888" w:rsidR="00521C61" w:rsidRPr="00854DB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>nije do 31. siječnja 2023.g. podni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521C61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podnijela naknadno </w:t>
      </w:r>
      <w:r w:rsidR="00071FD5" w:rsidRPr="00854DB9">
        <w:rPr>
          <w:rFonts w:ascii="Times New Roman" w:hAnsi="Times New Roman" w:cs="Times New Roman"/>
          <w:color w:val="000000"/>
          <w:sz w:val="24"/>
          <w:szCs w:val="24"/>
        </w:rPr>
        <w:t>dana 06. veljače 2024.g.</w:t>
      </w:r>
    </w:p>
    <w:p w14:paraId="72ACB0EF" w14:textId="77777777" w:rsidR="00521C61" w:rsidRPr="00854DB9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D5DC2C8" w:rsidR="000D5466" w:rsidRPr="00854DB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obveznica je počinila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854DB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854DB9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854DB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854DB9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23BD0BA0" w:rsidR="00961896" w:rsidRPr="00854DB9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193DA6" w:rsidRPr="00854DB9">
        <w:rPr>
          <w:rFonts w:ascii="Times New Roman" w:hAnsi="Times New Roman" w:cs="Times New Roman"/>
          <w:color w:val="000000"/>
          <w:sz w:val="24"/>
          <w:szCs w:val="24"/>
        </w:rPr>
        <w:t>obveznici protiv koje se</w:t>
      </w:r>
      <w:r w:rsidR="00B03607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854DB9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4434EC" w:rsidRPr="00854DB9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="00EB6B20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pod</w:t>
      </w:r>
      <w:r w:rsidR="004434E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nijela </w:t>
      </w:r>
      <w:r w:rsidR="002808C5" w:rsidRPr="00854DB9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854D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854DB9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4434EC" w:rsidRPr="00854DB9">
        <w:rPr>
          <w:rFonts w:ascii="Times New Roman" w:hAnsi="Times New Roman" w:cs="Times New Roman"/>
          <w:color w:val="000000"/>
          <w:sz w:val="24"/>
          <w:szCs w:val="24"/>
        </w:rPr>
        <w:t>obveznici</w:t>
      </w:r>
      <w:r w:rsidR="0096189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854DB9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854DB9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854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854DB9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DB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854DB9" w:rsidRDefault="00521C61" w:rsidP="00B31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5CD3E41" w:rsidR="00164B80" w:rsidRPr="00854DB9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854DB9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854DB9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854DB9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D7762D4" w:rsidR="00F825D0" w:rsidRPr="00854DB9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Aleksandra Jozić-Ileković</w:t>
      </w:r>
      <w:r w:rsidR="00F825D0" w:rsidRPr="00854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854DB9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854D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854DB9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854DB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4DB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854DB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854DB9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854DB9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854DB9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4D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0773397" w:rsidR="00F825D0" w:rsidRPr="00854DB9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854D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34EC" w:rsidRPr="00854DB9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="00071FD5" w:rsidRPr="00854DB9">
        <w:rPr>
          <w:rFonts w:ascii="Times New Roman" w:eastAsia="Calibri" w:hAnsi="Times New Roman" w:cs="Times New Roman"/>
          <w:sz w:val="24"/>
          <w:szCs w:val="24"/>
        </w:rPr>
        <w:t>Jelena Mihalj</w:t>
      </w: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854DB9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854DB9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5662638D" w:rsidR="00E2475D" w:rsidRPr="00854DB9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854DB9">
        <w:rPr>
          <w:rFonts w:ascii="Times New Roman" w:eastAsia="Calibri" w:hAnsi="Times New Roman" w:cs="Times New Roman"/>
          <w:sz w:val="24"/>
          <w:szCs w:val="24"/>
        </w:rPr>
        <w:t>obvezni</w:t>
      </w:r>
      <w:r w:rsidR="004434EC" w:rsidRPr="00854DB9"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4DB9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854DB9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0BD0" w14:textId="77777777" w:rsidR="0041085B" w:rsidRDefault="0041085B" w:rsidP="005B5818">
      <w:pPr>
        <w:spacing w:after="0" w:line="240" w:lineRule="auto"/>
      </w:pPr>
      <w:r>
        <w:separator/>
      </w:r>
    </w:p>
  </w:endnote>
  <w:endnote w:type="continuationSeparator" w:id="0">
    <w:p w14:paraId="4EEACBDA" w14:textId="77777777" w:rsidR="0041085B" w:rsidRDefault="0041085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EE7A" w14:textId="77777777" w:rsidR="0041085B" w:rsidRDefault="0041085B" w:rsidP="005B5818">
      <w:pPr>
        <w:spacing w:after="0" w:line="240" w:lineRule="auto"/>
      </w:pPr>
      <w:r>
        <w:separator/>
      </w:r>
    </w:p>
  </w:footnote>
  <w:footnote w:type="continuationSeparator" w:id="0">
    <w:p w14:paraId="2C9EA4BD" w14:textId="77777777" w:rsidR="0041085B" w:rsidRDefault="0041085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55050"/>
    <w:rsid w:val="00063375"/>
    <w:rsid w:val="00067EC1"/>
    <w:rsid w:val="00071FD5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B33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085B"/>
    <w:rsid w:val="00411522"/>
    <w:rsid w:val="00414FD0"/>
    <w:rsid w:val="004331CC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35987"/>
    <w:rsid w:val="0084124B"/>
    <w:rsid w:val="00842E4B"/>
    <w:rsid w:val="0084588B"/>
    <w:rsid w:val="00854DB9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96F7E"/>
    <w:rsid w:val="009A27C8"/>
    <w:rsid w:val="009A3BD7"/>
    <w:rsid w:val="009B0DB7"/>
    <w:rsid w:val="009B718C"/>
    <w:rsid w:val="009E3BE8"/>
    <w:rsid w:val="009E57A2"/>
    <w:rsid w:val="009E5C2E"/>
    <w:rsid w:val="009E7D1F"/>
    <w:rsid w:val="009F45E9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0A91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E5D9E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47D80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E410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2024-08-08T10:56:00Z</cp:lastPrinted>
  <dcterms:created xsi:type="dcterms:W3CDTF">2024-08-08T10:52:00Z</dcterms:created>
  <dcterms:modified xsi:type="dcterms:W3CDTF">2024-08-08T10:57:00Z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