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2F9421C6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846714">
        <w:rPr>
          <w:rFonts w:ascii="Times New Roman" w:eastAsia="Times New Roman" w:hAnsi="Times New Roman" w:cs="Times New Roman"/>
          <w:sz w:val="24"/>
          <w:szCs w:val="24"/>
          <w:lang w:eastAsia="hr-HR"/>
        </w:rPr>
        <w:t>93</w:t>
      </w:r>
    </w:p>
    <w:p w14:paraId="5CA2FB2A" w14:textId="2026798C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671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D352C5A" w14:textId="60E07C9F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846714">
        <w:rPr>
          <w:color w:val="auto"/>
        </w:rPr>
        <w:t>21</w:t>
      </w:r>
      <w:r w:rsidR="00DC5101" w:rsidRPr="002C06F9">
        <w:rPr>
          <w:color w:val="auto"/>
        </w:rPr>
        <w:t xml:space="preserve">. </w:t>
      </w:r>
      <w:r w:rsidR="00605B5F">
        <w:rPr>
          <w:color w:val="auto"/>
        </w:rPr>
        <w:t>lipnja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4DB93D5E" w:rsidR="00E70AF8" w:rsidRPr="002C06F9" w:rsidRDefault="00846714" w:rsidP="0084671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DUBRAVKA NOVAK</w:t>
      </w:r>
    </w:p>
    <w:p w14:paraId="682E78F8" w14:textId="4C94B4C7" w:rsidR="00E70AF8" w:rsidRPr="00846714" w:rsidRDefault="00605B5F" w:rsidP="00846714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714">
        <w:rPr>
          <w:rFonts w:ascii="Times New Roman" w:hAnsi="Times New Roman" w:cs="Times New Roman"/>
          <w:b/>
          <w:bCs/>
          <w:sz w:val="24"/>
          <w:szCs w:val="24"/>
        </w:rPr>
        <w:t>zastupni</w:t>
      </w:r>
      <w:r w:rsidR="00846714" w:rsidRPr="00846714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846714">
        <w:rPr>
          <w:rFonts w:ascii="Times New Roman" w:hAnsi="Times New Roman" w:cs="Times New Roman"/>
          <w:b/>
          <w:bCs/>
          <w:sz w:val="24"/>
          <w:szCs w:val="24"/>
        </w:rPr>
        <w:t xml:space="preserve"> u Hrvatskom saboru</w:t>
      </w: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4DF763A1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846714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6714">
        <w:rPr>
          <w:rFonts w:ascii="Times New Roman" w:eastAsia="Calibri" w:hAnsi="Times New Roman" w:cs="Times New Roman"/>
          <w:b/>
          <w:sz w:val="24"/>
          <w:szCs w:val="24"/>
        </w:rPr>
        <w:t>Dubravke Novak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0D19AB3D" w:rsidR="009D3E79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71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84671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46714" w:rsidRPr="00846714">
        <w:rPr>
          <w:rFonts w:ascii="Times New Roman" w:eastAsia="Calibri" w:hAnsi="Times New Roman" w:cs="Times New Roman"/>
          <w:sz w:val="24"/>
          <w:szCs w:val="24"/>
        </w:rPr>
        <w:t>18</w:t>
      </w:r>
      <w:r w:rsidR="00E73A2E" w:rsidRPr="008467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6714" w:rsidRPr="00846714">
        <w:rPr>
          <w:rFonts w:ascii="Times New Roman" w:eastAsia="Calibri" w:hAnsi="Times New Roman" w:cs="Times New Roman"/>
          <w:sz w:val="24"/>
          <w:szCs w:val="24"/>
        </w:rPr>
        <w:t>lip</w:t>
      </w:r>
      <w:r w:rsidR="00E73A2E" w:rsidRPr="00846714">
        <w:rPr>
          <w:rFonts w:ascii="Times New Roman" w:eastAsia="Calibri" w:hAnsi="Times New Roman" w:cs="Times New Roman"/>
          <w:sz w:val="24"/>
          <w:szCs w:val="24"/>
        </w:rPr>
        <w:t xml:space="preserve">nja 2024. zaprimilo </w:t>
      </w:r>
      <w:r w:rsidRPr="0084671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846714" w:rsidRPr="00846714">
        <w:rPr>
          <w:rFonts w:ascii="Times New Roman" w:eastAsia="Calibri" w:hAnsi="Times New Roman" w:cs="Times New Roman"/>
          <w:sz w:val="24"/>
          <w:szCs w:val="24"/>
        </w:rPr>
        <w:t>jela</w:t>
      </w:r>
      <w:r w:rsidRPr="0084671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846714" w:rsidRPr="00846714">
        <w:rPr>
          <w:rFonts w:ascii="Times New Roman" w:eastAsia="Calibri" w:hAnsi="Times New Roman" w:cs="Times New Roman"/>
          <w:sz w:val="24"/>
          <w:szCs w:val="24"/>
        </w:rPr>
        <w:t>ca Dubravka Novak</w:t>
      </w:r>
      <w:r w:rsidR="007B2096" w:rsidRPr="00846714">
        <w:rPr>
          <w:rFonts w:ascii="Times New Roman" w:eastAsia="Calibri" w:hAnsi="Times New Roman" w:cs="Times New Roman"/>
          <w:sz w:val="24"/>
          <w:szCs w:val="24"/>
        </w:rPr>
        <w:t>,</w:t>
      </w:r>
      <w:r w:rsidR="00E73A2E" w:rsidRPr="00846714">
        <w:rPr>
          <w:rFonts w:ascii="Times New Roman" w:eastAsia="Calibri" w:hAnsi="Times New Roman" w:cs="Times New Roman"/>
          <w:sz w:val="24"/>
          <w:szCs w:val="24"/>
        </w:rPr>
        <w:t xml:space="preserve"> zastupni</w:t>
      </w:r>
      <w:r w:rsidR="00846714" w:rsidRPr="00846714">
        <w:rPr>
          <w:rFonts w:ascii="Times New Roman" w:eastAsia="Calibri" w:hAnsi="Times New Roman" w:cs="Times New Roman"/>
          <w:sz w:val="24"/>
          <w:szCs w:val="24"/>
        </w:rPr>
        <w:t>ca</w:t>
      </w:r>
      <w:r w:rsidR="00E73A2E" w:rsidRPr="00846714">
        <w:rPr>
          <w:rFonts w:ascii="Times New Roman" w:eastAsia="Calibri" w:hAnsi="Times New Roman" w:cs="Times New Roman"/>
          <w:sz w:val="24"/>
          <w:szCs w:val="24"/>
        </w:rPr>
        <w:t xml:space="preserve"> u Hrvatskom saboru</w:t>
      </w:r>
      <w:r w:rsidRPr="008467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36CA78" w14:textId="77777777" w:rsidR="00846714" w:rsidRPr="0084671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7C8B5" w14:textId="41997565" w:rsidR="00846714" w:rsidRPr="00BE04C1" w:rsidRDefault="009D3E79" w:rsidP="00F511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714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Pr="00BE04C1">
        <w:rPr>
          <w:rFonts w:ascii="Times New Roman" w:eastAsia="Calibri" w:hAnsi="Times New Roman" w:cs="Times New Roman"/>
          <w:sz w:val="24"/>
          <w:szCs w:val="24"/>
        </w:rPr>
        <w:t>obvezni</w:t>
      </w:r>
      <w:r w:rsidR="00846714" w:rsidRPr="00BE04C1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Pr="00BE04C1">
        <w:rPr>
          <w:rFonts w:ascii="Times New Roman" w:eastAsia="Calibri" w:hAnsi="Times New Roman" w:cs="Times New Roman"/>
          <w:sz w:val="24"/>
          <w:szCs w:val="24"/>
        </w:rPr>
        <w:t xml:space="preserve">navodi </w:t>
      </w:r>
      <w:r w:rsidR="00E73A2E" w:rsidRPr="00BE04C1">
        <w:rPr>
          <w:rFonts w:ascii="Times New Roman" w:eastAsia="Calibri" w:hAnsi="Times New Roman" w:cs="Times New Roman"/>
          <w:sz w:val="24"/>
          <w:szCs w:val="24"/>
        </w:rPr>
        <w:t>da</w:t>
      </w:r>
      <w:r w:rsidR="00361A69" w:rsidRPr="00BE04C1">
        <w:rPr>
          <w:rFonts w:ascii="Times New Roman" w:eastAsia="Calibri" w:hAnsi="Times New Roman" w:cs="Times New Roman"/>
          <w:sz w:val="24"/>
          <w:szCs w:val="24"/>
        </w:rPr>
        <w:t xml:space="preserve"> je u imovinskoj kartici navela prijavu boravišta koje je planirala prijaviti 14. lipnja budući da je smatrala da treba prijaviti boravište jer je većinu tjedna u Zagrebu te da je naknadnim konzultacijama upućena da ne mora prijaviti boravište s obzirom na dinamiku obavljanja poslova u Hrvatskom saboru</w:t>
      </w:r>
      <w:r w:rsidR="00BE04C1" w:rsidRPr="00BE04C1">
        <w:rPr>
          <w:rFonts w:ascii="Times New Roman" w:eastAsia="Calibri" w:hAnsi="Times New Roman" w:cs="Times New Roman"/>
          <w:sz w:val="24"/>
          <w:szCs w:val="24"/>
        </w:rPr>
        <w:t>. Obveznica nastavno na navedeno</w:t>
      </w:r>
      <w:r w:rsidR="00361A69" w:rsidRPr="00BE04C1">
        <w:rPr>
          <w:rFonts w:ascii="Times New Roman" w:eastAsia="Calibri" w:hAnsi="Times New Roman" w:cs="Times New Roman"/>
          <w:sz w:val="24"/>
          <w:szCs w:val="24"/>
        </w:rPr>
        <w:t xml:space="preserve"> traži mišljenje mora li </w:t>
      </w:r>
      <w:r w:rsidR="00750F28" w:rsidRPr="00BE04C1">
        <w:rPr>
          <w:rFonts w:ascii="Times New Roman" w:eastAsia="Calibri" w:hAnsi="Times New Roman" w:cs="Times New Roman"/>
          <w:sz w:val="24"/>
          <w:szCs w:val="24"/>
        </w:rPr>
        <w:t>prijaviti boravište, a ako ne mora</w:t>
      </w:r>
      <w:r w:rsidR="00EC5F8C">
        <w:rPr>
          <w:rFonts w:ascii="Times New Roman" w:eastAsia="Calibri" w:hAnsi="Times New Roman" w:cs="Times New Roman"/>
          <w:sz w:val="24"/>
          <w:szCs w:val="24"/>
        </w:rPr>
        <w:t>,</w:t>
      </w:r>
      <w:r w:rsidR="00750F28" w:rsidRPr="00BE04C1">
        <w:rPr>
          <w:rFonts w:ascii="Times New Roman" w:eastAsia="Calibri" w:hAnsi="Times New Roman" w:cs="Times New Roman"/>
          <w:sz w:val="24"/>
          <w:szCs w:val="24"/>
        </w:rPr>
        <w:t xml:space="preserve"> traži uputu kako izmijeniti odnosno obrisati dio imovinske kartice koji se odnosi na njenu prijavu. Obveznica također traži mišljenje smije li dok obnaša dužnost zastupnice u Hrvatskom saboru povremeno raditi na Radiju Sjeverozapad na kojem je od 2007. godine radijska voditeljica u programu koji se sastoji od najava ili izvještavanja o događajima u kulturi, umjetnosti i važnim događa</w:t>
      </w:r>
      <w:r w:rsidR="00BE04C1" w:rsidRPr="00BE04C1">
        <w:rPr>
          <w:rFonts w:ascii="Times New Roman" w:eastAsia="Calibri" w:hAnsi="Times New Roman" w:cs="Times New Roman"/>
          <w:sz w:val="24"/>
          <w:szCs w:val="24"/>
        </w:rPr>
        <w:t>jima u gradu, zabave, glazbe i servisnih informacija. Obveznica napominje da u programu ne sudjeluje u pripremanju i pisanju vijesti niti političkim emisijama.</w:t>
      </w:r>
    </w:p>
    <w:p w14:paraId="66BBD504" w14:textId="77777777" w:rsidR="00F5111D" w:rsidRDefault="00F5111D" w:rsidP="00F5111D">
      <w:pPr>
        <w:spacing w:after="0"/>
        <w:ind w:firstLine="708"/>
        <w:jc w:val="both"/>
        <w:rPr>
          <w:highlight w:val="yellow"/>
        </w:rPr>
      </w:pPr>
    </w:p>
    <w:p w14:paraId="5DC960EA" w14:textId="27BDE94D" w:rsidR="00186AC0" w:rsidRPr="00846714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14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846714">
        <w:rPr>
          <w:rFonts w:ascii="Times New Roman" w:hAnsi="Times New Roman" w:cs="Times New Roman"/>
          <w:sz w:val="24"/>
          <w:szCs w:val="24"/>
        </w:rPr>
        <w:t xml:space="preserve"> obvezni</w:t>
      </w:r>
      <w:r w:rsidR="00846714" w:rsidRPr="00846714">
        <w:rPr>
          <w:rFonts w:ascii="Times New Roman" w:hAnsi="Times New Roman" w:cs="Times New Roman"/>
          <w:sz w:val="24"/>
          <w:szCs w:val="24"/>
        </w:rPr>
        <w:t>ce</w:t>
      </w:r>
      <w:r w:rsidRPr="00846714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846714" w:rsidRPr="00846714">
        <w:rPr>
          <w:rFonts w:ascii="Times New Roman" w:hAnsi="Times New Roman" w:cs="Times New Roman"/>
          <w:sz w:val="24"/>
          <w:szCs w:val="24"/>
        </w:rPr>
        <w:t xml:space="preserve">je </w:t>
      </w:r>
      <w:r w:rsidRPr="00846714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46714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46714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347630" w:rsidRPr="00846714">
        <w:rPr>
          <w:rFonts w:ascii="Times New Roman" w:hAnsi="Times New Roman" w:cs="Times New Roman"/>
          <w:sz w:val="24"/>
          <w:szCs w:val="24"/>
        </w:rPr>
        <w:t>5</w:t>
      </w:r>
      <w:r w:rsidR="00846714" w:rsidRPr="00846714">
        <w:rPr>
          <w:rFonts w:ascii="Times New Roman" w:hAnsi="Times New Roman" w:cs="Times New Roman"/>
          <w:sz w:val="24"/>
          <w:szCs w:val="24"/>
        </w:rPr>
        <w:t>4</w:t>
      </w:r>
      <w:r w:rsidRPr="0084671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846714" w:rsidRPr="00846714">
        <w:rPr>
          <w:rFonts w:ascii="Times New Roman" w:hAnsi="Times New Roman" w:cs="Times New Roman"/>
          <w:sz w:val="24"/>
          <w:szCs w:val="24"/>
        </w:rPr>
        <w:t>21</w:t>
      </w:r>
      <w:r w:rsidR="00433874" w:rsidRPr="00846714">
        <w:rPr>
          <w:rFonts w:ascii="Times New Roman" w:hAnsi="Times New Roman" w:cs="Times New Roman"/>
          <w:sz w:val="24"/>
          <w:szCs w:val="24"/>
        </w:rPr>
        <w:t xml:space="preserve">. </w:t>
      </w:r>
      <w:r w:rsidR="00347630" w:rsidRPr="00846714">
        <w:rPr>
          <w:rFonts w:ascii="Times New Roman" w:hAnsi="Times New Roman" w:cs="Times New Roman"/>
          <w:sz w:val="24"/>
          <w:szCs w:val="24"/>
        </w:rPr>
        <w:t>lip</w:t>
      </w:r>
      <w:r w:rsidR="00433874" w:rsidRPr="00846714">
        <w:rPr>
          <w:rFonts w:ascii="Times New Roman" w:hAnsi="Times New Roman" w:cs="Times New Roman"/>
          <w:sz w:val="24"/>
          <w:szCs w:val="24"/>
        </w:rPr>
        <w:t>nja</w:t>
      </w:r>
      <w:r w:rsidRPr="00846714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46714">
        <w:rPr>
          <w:rFonts w:ascii="Times New Roman" w:hAnsi="Times New Roman" w:cs="Times New Roman"/>
          <w:sz w:val="24"/>
          <w:szCs w:val="24"/>
        </w:rPr>
        <w:t xml:space="preserve"> </w:t>
      </w:r>
      <w:r w:rsidRPr="00846714">
        <w:rPr>
          <w:rFonts w:ascii="Times New Roman" w:hAnsi="Times New Roman" w:cs="Times New Roman"/>
          <w:sz w:val="24"/>
          <w:szCs w:val="24"/>
        </w:rPr>
        <w:t>obvezni</w:t>
      </w:r>
      <w:r w:rsidR="00846714" w:rsidRPr="00846714">
        <w:rPr>
          <w:rFonts w:ascii="Times New Roman" w:hAnsi="Times New Roman" w:cs="Times New Roman"/>
          <w:sz w:val="24"/>
          <w:szCs w:val="24"/>
        </w:rPr>
        <w:t>ci</w:t>
      </w:r>
      <w:r w:rsidRPr="00846714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46714">
        <w:rPr>
          <w:rFonts w:ascii="Times New Roman" w:hAnsi="Times New Roman" w:cs="Times New Roman"/>
          <w:sz w:val="24"/>
          <w:szCs w:val="24"/>
        </w:rPr>
        <w:t>lo</w:t>
      </w:r>
      <w:r w:rsidRPr="00846714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46714" w:rsidRDefault="00846714" w:rsidP="00846714">
      <w:pPr>
        <w:pStyle w:val="Bezproreda"/>
        <w:rPr>
          <w:highlight w:val="yellow"/>
        </w:rPr>
      </w:pPr>
    </w:p>
    <w:p w14:paraId="05BDDAA9" w14:textId="1BDAE1D0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14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</w:t>
      </w:r>
      <w:r w:rsidRPr="00846714">
        <w:rPr>
          <w:rFonts w:ascii="Times New Roman" w:hAnsi="Times New Roman" w:cs="Times New Roman"/>
          <w:sz w:val="24"/>
          <w:szCs w:val="24"/>
        </w:rPr>
        <w:lastRenderedPageBreak/>
        <w:t xml:space="preserve">Povjerenstva, koje je </w:t>
      </w:r>
      <w:r w:rsidR="00D23189" w:rsidRPr="00846714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46714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46714">
        <w:rPr>
          <w:rFonts w:ascii="Times New Roman" w:hAnsi="Times New Roman" w:cs="Times New Roman"/>
          <w:sz w:val="24"/>
          <w:szCs w:val="24"/>
        </w:rPr>
        <w:t>.</w:t>
      </w:r>
    </w:p>
    <w:p w14:paraId="6A646682" w14:textId="77777777" w:rsidR="00EC5F8C" w:rsidRDefault="00EC5F8C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E2D98" w14:textId="4856699F" w:rsidR="00EC5F8C" w:rsidRDefault="00EC5F8C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F8C">
        <w:rPr>
          <w:rFonts w:ascii="Times New Roman" w:hAnsi="Times New Roman" w:cs="Times New Roman"/>
          <w:sz w:val="24"/>
          <w:szCs w:val="24"/>
        </w:rPr>
        <w:t>U odnosu na dio zahtjeva za davanjem mišljenja koji se odnosi na navođenje boravišta u imovinskoj kartici obveznica se upućuje na Pravila i upute za popunjavanje i podnošenje obrasca imovinske kartice od 15. ožujka 2022.</w:t>
      </w:r>
      <w:r>
        <w:rPr>
          <w:rFonts w:ascii="Times New Roman" w:hAnsi="Times New Roman" w:cs="Times New Roman"/>
          <w:sz w:val="24"/>
          <w:szCs w:val="24"/>
        </w:rPr>
        <w:t xml:space="preserve"> objavljene na mrežnim stranicama Povjerenstva </w:t>
      </w:r>
      <w:hyperlink r:id="rId11" w:history="1">
        <w:r w:rsidRPr="00852E09">
          <w:rPr>
            <w:rStyle w:val="Hiperveza"/>
            <w:rFonts w:ascii="Times New Roman" w:hAnsi="Times New Roman" w:cs="Times New Roman"/>
            <w:sz w:val="24"/>
            <w:szCs w:val="24"/>
          </w:rPr>
          <w:t>https://www.sukobinteresa.hr/hr/upute/uputa-za-podnosenje-izvjesca-o-imovinskom-stanju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2275B20" w14:textId="77777777" w:rsidR="003D19F4" w:rsidRDefault="003D19F4" w:rsidP="00EC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3BF52" w14:textId="3B821CB2" w:rsidR="003D19F4" w:rsidRDefault="003D19F4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3D19F4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35662700" w14:textId="77777777" w:rsidR="00EC5F8C" w:rsidRPr="00846714" w:rsidRDefault="00EC5F8C" w:rsidP="00EC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02EF3" w14:textId="44FD6103" w:rsidR="00846714" w:rsidRPr="00CC385B" w:rsidRDefault="004A2A60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eastAsia="Calibri" w:hAnsi="Times New Roman" w:cs="Times New Roman"/>
          <w:sz w:val="24"/>
          <w:szCs w:val="24"/>
        </w:rPr>
        <w:t>Č</w:t>
      </w:r>
      <w:r w:rsidR="009D3E79" w:rsidRPr="00CC385B">
        <w:rPr>
          <w:rFonts w:ascii="Times New Roman" w:eastAsia="Calibri" w:hAnsi="Times New Roman" w:cs="Times New Roman"/>
          <w:sz w:val="24"/>
          <w:szCs w:val="24"/>
        </w:rPr>
        <w:t>lan</w:t>
      </w:r>
      <w:r w:rsidRPr="00CC385B">
        <w:rPr>
          <w:rFonts w:ascii="Times New Roman" w:eastAsia="Calibri" w:hAnsi="Times New Roman" w:cs="Times New Roman"/>
          <w:sz w:val="24"/>
          <w:szCs w:val="24"/>
        </w:rPr>
        <w:t>kom</w:t>
      </w:r>
      <w:r w:rsidR="009D3E79" w:rsidRPr="00CC385B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 w:rsidR="000D42B6" w:rsidRPr="00CC385B">
        <w:rPr>
          <w:rFonts w:ascii="Times New Roman" w:eastAsia="Calibri" w:hAnsi="Times New Roman" w:cs="Times New Roman"/>
          <w:sz w:val="24"/>
          <w:szCs w:val="24"/>
        </w:rPr>
        <w:t>stavk</w:t>
      </w:r>
      <w:r w:rsidRPr="00CC385B">
        <w:rPr>
          <w:rFonts w:ascii="Times New Roman" w:eastAsia="Calibri" w:hAnsi="Times New Roman" w:cs="Times New Roman"/>
          <w:sz w:val="24"/>
          <w:szCs w:val="24"/>
        </w:rPr>
        <w:t>om</w:t>
      </w:r>
      <w:r w:rsidR="000D42B6" w:rsidRPr="00CC385B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9D3E79" w:rsidRPr="00CC385B">
        <w:rPr>
          <w:rFonts w:ascii="Times New Roman" w:eastAsia="Calibri" w:hAnsi="Times New Roman" w:cs="Times New Roman"/>
          <w:sz w:val="24"/>
          <w:szCs w:val="24"/>
        </w:rPr>
        <w:t>Zakona o izborima zastupnika u Hrvatski sabor</w:t>
      </w:r>
      <w:r w:rsidR="000D42B6" w:rsidRPr="00CC385B">
        <w:rPr>
          <w:rFonts w:ascii="Times New Roman" w:eastAsia="Calibri" w:hAnsi="Times New Roman" w:cs="Times New Roman"/>
          <w:sz w:val="24"/>
          <w:szCs w:val="24"/>
        </w:rPr>
        <w:t xml:space="preserve"> („Narodne novine“, broj 116/99., 109/00., 53/03., 69/03., 167/03., 44/06., 19/07., 20/09., 145/10., 24/11., 93/11., 120/11., 19/15., 66/15., 104/15. i 98/19.) </w:t>
      </w:r>
      <w:r w:rsidRPr="00CC385B">
        <w:rPr>
          <w:rFonts w:ascii="Times New Roman" w:eastAsia="Calibri" w:hAnsi="Times New Roman" w:cs="Times New Roman"/>
          <w:sz w:val="24"/>
          <w:szCs w:val="24"/>
        </w:rPr>
        <w:t>posao</w:t>
      </w:r>
      <w:r w:rsidR="000D42B6" w:rsidRPr="00CC3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85B" w:rsidRPr="00CC385B">
        <w:rPr>
          <w:rFonts w:ascii="Times New Roman" w:eastAsia="Calibri" w:hAnsi="Times New Roman" w:cs="Times New Roman"/>
          <w:sz w:val="24"/>
          <w:szCs w:val="24"/>
        </w:rPr>
        <w:t xml:space="preserve">radijskog voditelja </w:t>
      </w:r>
      <w:r w:rsidR="000D42B6" w:rsidRPr="00CC385B">
        <w:rPr>
          <w:rFonts w:ascii="Times New Roman" w:eastAsia="Calibri" w:hAnsi="Times New Roman" w:cs="Times New Roman"/>
          <w:sz w:val="24"/>
          <w:szCs w:val="24"/>
        </w:rPr>
        <w:t>nije naveden kao nespojiv s obnašanjem dužnosti zastupnika u Hrvatskom saboru pa</w:t>
      </w:r>
      <w:r w:rsidR="000D42B6" w:rsidRPr="00CC385B">
        <w:rPr>
          <w:rFonts w:ascii="Times New Roman" w:hAnsi="Times New Roman" w:cs="Times New Roman"/>
          <w:sz w:val="24"/>
          <w:szCs w:val="24"/>
        </w:rPr>
        <w:t xml:space="preserve"> </w:t>
      </w:r>
      <w:r w:rsidR="00433874" w:rsidRPr="00CC385B">
        <w:rPr>
          <w:rFonts w:ascii="Times New Roman" w:hAnsi="Times New Roman" w:cs="Times New Roman"/>
          <w:sz w:val="24"/>
          <w:szCs w:val="24"/>
        </w:rPr>
        <w:t>stoga obvezni</w:t>
      </w:r>
      <w:r w:rsidR="00CC385B" w:rsidRPr="00CC385B">
        <w:rPr>
          <w:rFonts w:ascii="Times New Roman" w:hAnsi="Times New Roman" w:cs="Times New Roman"/>
          <w:sz w:val="24"/>
          <w:szCs w:val="24"/>
        </w:rPr>
        <w:t>ca</w:t>
      </w:r>
      <w:r w:rsidR="00433874" w:rsidRPr="00CC385B">
        <w:rPr>
          <w:rFonts w:ascii="Times New Roman" w:hAnsi="Times New Roman" w:cs="Times New Roman"/>
          <w:sz w:val="24"/>
          <w:szCs w:val="24"/>
        </w:rPr>
        <w:t xml:space="preserve"> može istodobno obnašati </w:t>
      </w:r>
      <w:r w:rsidR="00CC385B" w:rsidRPr="00CC385B">
        <w:rPr>
          <w:rFonts w:ascii="Times New Roman" w:hAnsi="Times New Roman" w:cs="Times New Roman"/>
          <w:sz w:val="24"/>
          <w:szCs w:val="24"/>
        </w:rPr>
        <w:t>dužnost zastupnice u Hrvatskom saboru i obavljati poslove radijske voditeljic</w:t>
      </w:r>
      <w:r w:rsidR="00CC385B">
        <w:rPr>
          <w:rFonts w:ascii="Times New Roman" w:hAnsi="Times New Roman" w:cs="Times New Roman"/>
          <w:sz w:val="24"/>
          <w:szCs w:val="24"/>
        </w:rPr>
        <w:t>e</w:t>
      </w:r>
      <w:r w:rsidR="00CC385B" w:rsidRPr="00CC38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3DD54" w14:textId="77777777" w:rsidR="003D19F4" w:rsidRDefault="003D19F4" w:rsidP="00286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AE11E" w14:textId="0F700EC9" w:rsidR="00286161" w:rsidRPr="00CC385B" w:rsidRDefault="009D3E79" w:rsidP="00286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sz w:val="24"/>
          <w:szCs w:val="24"/>
        </w:rPr>
        <w:t>Člankom 3. Zakona o pravima i dužnostima zastupnika u Hrvatskom saboru („Narodne novine“</w:t>
      </w:r>
      <w:r w:rsidR="00433874" w:rsidRPr="00CC385B">
        <w:rPr>
          <w:rFonts w:ascii="Times New Roman" w:hAnsi="Times New Roman" w:cs="Times New Roman"/>
          <w:sz w:val="24"/>
          <w:szCs w:val="24"/>
        </w:rPr>
        <w:t>,</w:t>
      </w:r>
      <w:r w:rsidRPr="00CC385B">
        <w:rPr>
          <w:rFonts w:ascii="Times New Roman" w:hAnsi="Times New Roman" w:cs="Times New Roman"/>
          <w:sz w:val="24"/>
          <w:szCs w:val="24"/>
        </w:rPr>
        <w:t xml:space="preserve"> broj 55/00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107/01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86/09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91/10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49/11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12/12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Pr="00CC385B">
        <w:rPr>
          <w:rFonts w:ascii="Times New Roman" w:hAnsi="Times New Roman" w:cs="Times New Roman"/>
          <w:sz w:val="24"/>
          <w:szCs w:val="24"/>
        </w:rPr>
        <w:t>, 102/14</w:t>
      </w:r>
      <w:r w:rsidR="00433874" w:rsidRPr="00CC385B">
        <w:rPr>
          <w:rFonts w:ascii="Times New Roman" w:hAnsi="Times New Roman" w:cs="Times New Roman"/>
          <w:sz w:val="24"/>
          <w:szCs w:val="24"/>
        </w:rPr>
        <w:t xml:space="preserve">. i </w:t>
      </w:r>
      <w:r w:rsidRPr="00CC385B">
        <w:rPr>
          <w:rFonts w:ascii="Times New Roman" w:hAnsi="Times New Roman" w:cs="Times New Roman"/>
          <w:sz w:val="24"/>
          <w:szCs w:val="24"/>
        </w:rPr>
        <w:t>44/17</w:t>
      </w:r>
      <w:r w:rsidR="00433874" w:rsidRPr="00CC385B">
        <w:rPr>
          <w:rFonts w:ascii="Times New Roman" w:hAnsi="Times New Roman" w:cs="Times New Roman"/>
          <w:sz w:val="24"/>
          <w:szCs w:val="24"/>
        </w:rPr>
        <w:t>.</w:t>
      </w:r>
      <w:r w:rsidR="002C06F9" w:rsidRPr="00CC385B">
        <w:rPr>
          <w:rFonts w:ascii="Times New Roman" w:hAnsi="Times New Roman" w:cs="Times New Roman"/>
          <w:sz w:val="24"/>
          <w:szCs w:val="24"/>
        </w:rPr>
        <w:t xml:space="preserve">) </w:t>
      </w:r>
      <w:r w:rsidRPr="00CC385B">
        <w:rPr>
          <w:rFonts w:ascii="Times New Roman" w:hAnsi="Times New Roman" w:cs="Times New Roman"/>
          <w:sz w:val="24"/>
          <w:szCs w:val="24"/>
        </w:rPr>
        <w:t xml:space="preserve">propisano je da zastupnik na osnovi obnašanja zastupničke dužnosti uz prava i obveze utvrđene posebnim propisima ima, između ostalog, </w:t>
      </w:r>
      <w:r w:rsidR="00286161" w:rsidRPr="00CC385B">
        <w:rPr>
          <w:rFonts w:ascii="Times New Roman" w:hAnsi="Times New Roman" w:cs="Times New Roman"/>
          <w:sz w:val="24"/>
          <w:szCs w:val="24"/>
        </w:rPr>
        <w:t xml:space="preserve">i </w:t>
      </w:r>
      <w:r w:rsidRPr="00CC385B">
        <w:rPr>
          <w:rFonts w:ascii="Times New Roman" w:hAnsi="Times New Roman" w:cs="Times New Roman"/>
          <w:sz w:val="24"/>
          <w:szCs w:val="24"/>
        </w:rPr>
        <w:t xml:space="preserve">pravo na plaću, odnosno razliku plaće ako je plaća koju zastupnik ostvaruje po drugoj osnovi manja. </w:t>
      </w:r>
    </w:p>
    <w:p w14:paraId="31A461BD" w14:textId="77777777" w:rsidR="00846714" w:rsidRPr="00846714" w:rsidRDefault="00846714" w:rsidP="00846714">
      <w:pPr>
        <w:pStyle w:val="Bezproreda"/>
        <w:rPr>
          <w:highlight w:val="yellow"/>
        </w:rPr>
      </w:pPr>
    </w:p>
    <w:p w14:paraId="5E7FA4B2" w14:textId="77777777" w:rsidR="003B23B8" w:rsidRDefault="009D3E79" w:rsidP="00286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14">
        <w:rPr>
          <w:rFonts w:ascii="Times New Roman" w:hAnsi="Times New Roman" w:cs="Times New Roman"/>
          <w:sz w:val="24"/>
          <w:szCs w:val="24"/>
        </w:rPr>
        <w:t xml:space="preserve">Člankom 4. </w:t>
      </w:r>
      <w:r w:rsidR="00846714" w:rsidRPr="00846714">
        <w:rPr>
          <w:rFonts w:ascii="Times New Roman" w:hAnsi="Times New Roman" w:cs="Times New Roman"/>
          <w:sz w:val="24"/>
          <w:szCs w:val="24"/>
        </w:rPr>
        <w:t xml:space="preserve">Zakona o pravima i dužnostima zastupnika u Hrvatskom </w:t>
      </w:r>
      <w:r w:rsidR="00846714" w:rsidRPr="00CC385B">
        <w:rPr>
          <w:rFonts w:ascii="Times New Roman" w:hAnsi="Times New Roman" w:cs="Times New Roman"/>
          <w:sz w:val="24"/>
          <w:szCs w:val="24"/>
        </w:rPr>
        <w:t xml:space="preserve">saboru </w:t>
      </w:r>
      <w:r w:rsidRPr="00CC385B">
        <w:rPr>
          <w:rFonts w:ascii="Times New Roman" w:hAnsi="Times New Roman" w:cs="Times New Roman"/>
          <w:sz w:val="24"/>
          <w:szCs w:val="24"/>
        </w:rPr>
        <w:t xml:space="preserve">propisano je da zastupnik ima pravo na plaću koja se utvrđuje prema odredbama Zakona o obvezama i pravima državnih dužnosnika, a </w:t>
      </w:r>
      <w:r w:rsidR="00286161" w:rsidRPr="00CC385B">
        <w:rPr>
          <w:rFonts w:ascii="Times New Roman" w:hAnsi="Times New Roman" w:cs="Times New Roman"/>
          <w:sz w:val="24"/>
          <w:szCs w:val="24"/>
        </w:rPr>
        <w:t>ako</w:t>
      </w:r>
      <w:r w:rsidRPr="00CC385B">
        <w:rPr>
          <w:rFonts w:ascii="Times New Roman" w:hAnsi="Times New Roman" w:cs="Times New Roman"/>
          <w:sz w:val="24"/>
          <w:szCs w:val="24"/>
        </w:rPr>
        <w:t xml:space="preserve"> ne ostvaruje plaću na temelju obnašanja zastupničke dužnosti</w:t>
      </w:r>
      <w:r w:rsidR="004A2A60" w:rsidRPr="00CC385B">
        <w:rPr>
          <w:rFonts w:ascii="Times New Roman" w:hAnsi="Times New Roman" w:cs="Times New Roman"/>
          <w:sz w:val="24"/>
          <w:szCs w:val="24"/>
        </w:rPr>
        <w:t>,</w:t>
      </w:r>
      <w:r w:rsidRPr="00CC385B">
        <w:rPr>
          <w:rFonts w:ascii="Times New Roman" w:hAnsi="Times New Roman" w:cs="Times New Roman"/>
          <w:sz w:val="24"/>
          <w:szCs w:val="24"/>
        </w:rPr>
        <w:t xml:space="preserve"> ima pravo na razliku plaće koju bi ostvario na temelju obnašanja zastupničke dužnosti i plaće koju ostvaruje po drugoj osnovi, ako je plaća koju ostvaruje po drugoj osnovi manja.</w:t>
      </w:r>
    </w:p>
    <w:p w14:paraId="2288C312" w14:textId="77777777" w:rsidR="003B23B8" w:rsidRDefault="003B23B8" w:rsidP="00286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E91C48" w14:textId="3CE2C9EB" w:rsidR="001D1D0D" w:rsidRPr="003B23B8" w:rsidRDefault="003B23B8" w:rsidP="003B2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sve navedeno</w:t>
      </w:r>
      <w:r w:rsidRPr="003B23B8">
        <w:rPr>
          <w:rFonts w:ascii="Times New Roman" w:hAnsi="Times New Roman" w:cs="Times New Roman"/>
          <w:sz w:val="24"/>
          <w:szCs w:val="24"/>
        </w:rPr>
        <w:t xml:space="preserve">, Povjerenstvo ističe da </w:t>
      </w:r>
      <w:r w:rsidR="00BE04C1">
        <w:rPr>
          <w:rFonts w:ascii="Times New Roman" w:hAnsi="Times New Roman" w:cs="Times New Roman"/>
          <w:sz w:val="24"/>
          <w:szCs w:val="24"/>
        </w:rPr>
        <w:t xml:space="preserve">se spomenute </w:t>
      </w:r>
      <w:r w:rsidRPr="003B23B8">
        <w:rPr>
          <w:rFonts w:ascii="Times New Roman" w:hAnsi="Times New Roman" w:cs="Times New Roman"/>
          <w:sz w:val="24"/>
          <w:szCs w:val="24"/>
        </w:rPr>
        <w:t>odredbe Zakona o pravima i dužnostima zastupnika u Hrvatskom saboru primjenjuj</w:t>
      </w:r>
      <w:r w:rsidR="00BE04C1">
        <w:rPr>
          <w:rFonts w:ascii="Times New Roman" w:hAnsi="Times New Roman" w:cs="Times New Roman"/>
          <w:sz w:val="24"/>
          <w:szCs w:val="24"/>
        </w:rPr>
        <w:t>u</w:t>
      </w:r>
      <w:r w:rsidRPr="003B23B8">
        <w:rPr>
          <w:rFonts w:ascii="Times New Roman" w:hAnsi="Times New Roman" w:cs="Times New Roman"/>
          <w:sz w:val="24"/>
          <w:szCs w:val="24"/>
        </w:rPr>
        <w:t xml:space="preserve"> </w:t>
      </w:r>
      <w:r w:rsidR="009D3E79" w:rsidRPr="003B23B8">
        <w:rPr>
          <w:rFonts w:ascii="Times New Roman" w:hAnsi="Times New Roman" w:cs="Times New Roman"/>
          <w:sz w:val="24"/>
          <w:szCs w:val="24"/>
        </w:rPr>
        <w:t>kao lex specialis</w:t>
      </w:r>
      <w:r w:rsidR="001D1D0D" w:rsidRPr="003B23B8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odredb</w:t>
      </w:r>
      <w:r w:rsidR="00BE04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17. stavka 2. toga Zakona, te da stoga nema zapreke da obveznica poslove radijske voditeljice obavlja redovito i stalno ili privremeno i povremeno bez prethodnog </w:t>
      </w:r>
      <w:r w:rsidR="0079361F">
        <w:rPr>
          <w:rFonts w:ascii="Times New Roman" w:hAnsi="Times New Roman" w:cs="Times New Roman"/>
          <w:sz w:val="24"/>
          <w:szCs w:val="24"/>
        </w:rPr>
        <w:t>odobrenja Povjerenstva.</w:t>
      </w:r>
    </w:p>
    <w:p w14:paraId="30B18E54" w14:textId="77777777" w:rsidR="00846714" w:rsidRPr="00846714" w:rsidRDefault="00846714" w:rsidP="00846714">
      <w:pPr>
        <w:pStyle w:val="Bezproreda"/>
        <w:rPr>
          <w:highlight w:val="yellow"/>
        </w:rPr>
      </w:pPr>
    </w:p>
    <w:p w14:paraId="313AFDE9" w14:textId="06702B41" w:rsidR="003369A8" w:rsidRPr="003B23B8" w:rsidRDefault="003B23B8" w:rsidP="003369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B8">
        <w:rPr>
          <w:rFonts w:ascii="Times New Roman" w:hAnsi="Times New Roman" w:cs="Times New Roman"/>
          <w:sz w:val="24"/>
          <w:szCs w:val="24"/>
        </w:rPr>
        <w:t>Nadalje</w:t>
      </w:r>
      <w:r w:rsidR="001D1D0D" w:rsidRPr="003B23B8">
        <w:rPr>
          <w:rFonts w:ascii="Times New Roman" w:hAnsi="Times New Roman" w:cs="Times New Roman"/>
          <w:sz w:val="24"/>
          <w:szCs w:val="24"/>
        </w:rPr>
        <w:t>, s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ukladno članku 3. i 4. </w:t>
      </w:r>
      <w:r w:rsidR="00846714" w:rsidRPr="003B23B8">
        <w:rPr>
          <w:rFonts w:ascii="Times New Roman" w:hAnsi="Times New Roman" w:cs="Times New Roman"/>
          <w:sz w:val="24"/>
          <w:szCs w:val="24"/>
        </w:rPr>
        <w:t>Zakona o pravima i dužnostima zastupnika u Hrvatskom saboru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, </w:t>
      </w:r>
      <w:r w:rsidR="003369A8" w:rsidRPr="003B23B8">
        <w:rPr>
          <w:rFonts w:ascii="Times New Roman" w:hAnsi="Times New Roman" w:cs="Times New Roman"/>
          <w:sz w:val="24"/>
          <w:szCs w:val="24"/>
        </w:rPr>
        <w:t xml:space="preserve">ako bi </w:t>
      </w:r>
      <w:r w:rsidR="009D3E79" w:rsidRPr="003B23B8">
        <w:rPr>
          <w:rFonts w:ascii="Times New Roman" w:hAnsi="Times New Roman" w:cs="Times New Roman"/>
          <w:sz w:val="24"/>
          <w:szCs w:val="24"/>
        </w:rPr>
        <w:t>obvezni</w:t>
      </w:r>
      <w:r w:rsidR="00CC385B" w:rsidRPr="003B23B8">
        <w:rPr>
          <w:rFonts w:ascii="Times New Roman" w:hAnsi="Times New Roman" w:cs="Times New Roman"/>
          <w:sz w:val="24"/>
          <w:szCs w:val="24"/>
        </w:rPr>
        <w:t>ca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 prima</w:t>
      </w:r>
      <w:r w:rsidR="00CC385B" w:rsidRPr="003B23B8">
        <w:rPr>
          <w:rFonts w:ascii="Times New Roman" w:hAnsi="Times New Roman" w:cs="Times New Roman"/>
          <w:sz w:val="24"/>
          <w:szCs w:val="24"/>
        </w:rPr>
        <w:t>la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 plaću za</w:t>
      </w:r>
      <w:r w:rsidR="003369A8" w:rsidRPr="003B23B8">
        <w:rPr>
          <w:rFonts w:ascii="Times New Roman" w:hAnsi="Times New Roman" w:cs="Times New Roman"/>
          <w:sz w:val="24"/>
          <w:szCs w:val="24"/>
        </w:rPr>
        <w:t xml:space="preserve"> pos</w:t>
      </w:r>
      <w:r w:rsidR="00CC385B" w:rsidRPr="003B23B8">
        <w:rPr>
          <w:rFonts w:ascii="Times New Roman" w:hAnsi="Times New Roman" w:cs="Times New Roman"/>
          <w:sz w:val="24"/>
          <w:szCs w:val="24"/>
        </w:rPr>
        <w:t xml:space="preserve">love radijske voditeljice, </w:t>
      </w:r>
      <w:r w:rsidR="003369A8" w:rsidRPr="003B23B8">
        <w:rPr>
          <w:rFonts w:ascii="Times New Roman" w:hAnsi="Times New Roman" w:cs="Times New Roman"/>
          <w:sz w:val="24"/>
          <w:szCs w:val="24"/>
        </w:rPr>
        <w:t>ist</w:t>
      </w:r>
      <w:r w:rsidR="00CC385B" w:rsidRPr="003B23B8">
        <w:rPr>
          <w:rFonts w:ascii="Times New Roman" w:hAnsi="Times New Roman" w:cs="Times New Roman"/>
          <w:sz w:val="24"/>
          <w:szCs w:val="24"/>
        </w:rPr>
        <w:t>a</w:t>
      </w:r>
      <w:r w:rsidR="003369A8" w:rsidRPr="003B23B8">
        <w:rPr>
          <w:rFonts w:ascii="Times New Roman" w:hAnsi="Times New Roman" w:cs="Times New Roman"/>
          <w:sz w:val="24"/>
          <w:szCs w:val="24"/>
        </w:rPr>
        <w:t xml:space="preserve"> </w:t>
      </w:r>
      <w:r w:rsidR="009D3E79" w:rsidRPr="003B23B8">
        <w:rPr>
          <w:rFonts w:ascii="Times New Roman" w:hAnsi="Times New Roman" w:cs="Times New Roman"/>
          <w:sz w:val="24"/>
          <w:szCs w:val="24"/>
        </w:rPr>
        <w:t>ne bi mog</w:t>
      </w:r>
      <w:r w:rsidR="00CC385B" w:rsidRPr="003B23B8">
        <w:rPr>
          <w:rFonts w:ascii="Times New Roman" w:hAnsi="Times New Roman" w:cs="Times New Roman"/>
          <w:sz w:val="24"/>
          <w:szCs w:val="24"/>
        </w:rPr>
        <w:t>la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 primati punu plaću za obnašanje dužnosti zastupni</w:t>
      </w:r>
      <w:r w:rsidR="00CC385B" w:rsidRPr="003B23B8">
        <w:rPr>
          <w:rFonts w:ascii="Times New Roman" w:hAnsi="Times New Roman" w:cs="Times New Roman"/>
          <w:sz w:val="24"/>
          <w:szCs w:val="24"/>
        </w:rPr>
        <w:t>ce</w:t>
      </w:r>
      <w:r w:rsidR="009D3E79" w:rsidRPr="003B23B8">
        <w:rPr>
          <w:rFonts w:ascii="Times New Roman" w:hAnsi="Times New Roman" w:cs="Times New Roman"/>
          <w:sz w:val="24"/>
          <w:szCs w:val="24"/>
        </w:rPr>
        <w:t xml:space="preserve"> u Hrvatskom saboru, već samo razliku plaće </w:t>
      </w:r>
      <w:r w:rsidR="003369A8" w:rsidRPr="003B23B8">
        <w:rPr>
          <w:rFonts w:ascii="Times New Roman" w:hAnsi="Times New Roman" w:cs="Times New Roman"/>
          <w:sz w:val="24"/>
          <w:szCs w:val="24"/>
        </w:rPr>
        <w:t xml:space="preserve">do punog iznosa zastupničke plaće. </w:t>
      </w:r>
    </w:p>
    <w:p w14:paraId="79DE0944" w14:textId="77777777" w:rsidR="00846714" w:rsidRPr="00846714" w:rsidRDefault="00846714" w:rsidP="00846714">
      <w:pPr>
        <w:pStyle w:val="Bezproreda"/>
        <w:rPr>
          <w:highlight w:val="yellow"/>
        </w:rPr>
      </w:pPr>
    </w:p>
    <w:p w14:paraId="06A4EB7C" w14:textId="6CC045A8" w:rsidR="000B391E" w:rsidRDefault="009D3E79" w:rsidP="003D19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F4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3B23B8">
        <w:rPr>
          <w:rFonts w:ascii="Times New Roman" w:hAnsi="Times New Roman" w:cs="Times New Roman"/>
          <w:sz w:val="24"/>
          <w:szCs w:val="24"/>
        </w:rPr>
        <w:t xml:space="preserve">naposljetku </w:t>
      </w:r>
      <w:r w:rsidRPr="003D19F4">
        <w:rPr>
          <w:rFonts w:ascii="Times New Roman" w:hAnsi="Times New Roman" w:cs="Times New Roman"/>
          <w:sz w:val="24"/>
          <w:szCs w:val="24"/>
        </w:rPr>
        <w:t>ukazuje obvezni</w:t>
      </w:r>
      <w:r w:rsidR="003D19F4" w:rsidRPr="003D19F4">
        <w:rPr>
          <w:rFonts w:ascii="Times New Roman" w:hAnsi="Times New Roman" w:cs="Times New Roman"/>
          <w:sz w:val="24"/>
          <w:szCs w:val="24"/>
        </w:rPr>
        <w:t>ci</w:t>
      </w:r>
      <w:r w:rsidRPr="003D19F4">
        <w:rPr>
          <w:rFonts w:ascii="Times New Roman" w:hAnsi="Times New Roman" w:cs="Times New Roman"/>
          <w:sz w:val="24"/>
          <w:szCs w:val="24"/>
        </w:rPr>
        <w:t xml:space="preserve"> da je sve stečene prihode duž</w:t>
      </w:r>
      <w:r w:rsidR="003D19F4" w:rsidRPr="003D19F4">
        <w:rPr>
          <w:rFonts w:ascii="Times New Roman" w:hAnsi="Times New Roman" w:cs="Times New Roman"/>
          <w:sz w:val="24"/>
          <w:szCs w:val="24"/>
        </w:rPr>
        <w:t>na</w:t>
      </w:r>
      <w:r w:rsidRPr="003D19F4">
        <w:rPr>
          <w:rFonts w:ascii="Times New Roman" w:hAnsi="Times New Roman" w:cs="Times New Roman"/>
          <w:sz w:val="24"/>
          <w:szCs w:val="24"/>
        </w:rPr>
        <w:t xml:space="preserve"> prijaviti Povjerenstvu prilikom podnošenja imovinske kartice.</w:t>
      </w:r>
    </w:p>
    <w:p w14:paraId="663F50CA" w14:textId="77777777" w:rsidR="00BE04C1" w:rsidRPr="002C06F9" w:rsidRDefault="00BE04C1" w:rsidP="003D19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74DE" w14:textId="3735C809" w:rsidR="00CA4803" w:rsidRPr="00CA4803" w:rsidRDefault="00CA4803" w:rsidP="00CA4803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CA4803">
        <w:rPr>
          <w:rFonts w:ascii="Times New Roman" w:hAnsi="Times New Roman" w:cs="Times New Roman"/>
          <w:bCs/>
          <w:sz w:val="24"/>
          <w:szCs w:val="24"/>
        </w:rPr>
        <w:t>ZAMJENICA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PREDSJEDNICE POVJERENSTVA </w:t>
      </w:r>
    </w:p>
    <w:p w14:paraId="79FC5C7C" w14:textId="77777777" w:rsidR="00CA4803" w:rsidRPr="00CA4803" w:rsidRDefault="00CA4803" w:rsidP="00CA48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3C435EE" w14:textId="5DDECC20" w:rsidR="00E70AF8" w:rsidRPr="002C06F9" w:rsidRDefault="00CA4803" w:rsidP="00CA4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A4803">
        <w:rPr>
          <w:rFonts w:ascii="Times New Roman" w:hAnsi="Times New Roman" w:cs="Times New Roman"/>
          <w:bCs/>
          <w:sz w:val="24"/>
          <w:szCs w:val="24"/>
        </w:rPr>
        <w:t>Ines Pavlačić, dipl. iur.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CD469A" w14:textId="77777777" w:rsidR="003D19F4" w:rsidRDefault="003D19F4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34A8C529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84671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14">
        <w:rPr>
          <w:rFonts w:ascii="Times New Roman" w:hAnsi="Times New Roman" w:cs="Times New Roman"/>
          <w:sz w:val="24"/>
          <w:szCs w:val="24"/>
        </w:rPr>
        <w:t>Dubravka Novak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4687" w14:textId="77777777" w:rsidR="001C43BC" w:rsidRDefault="001C43BC" w:rsidP="005B5818">
      <w:pPr>
        <w:spacing w:after="0" w:line="240" w:lineRule="auto"/>
      </w:pPr>
      <w:r>
        <w:separator/>
      </w:r>
    </w:p>
  </w:endnote>
  <w:endnote w:type="continuationSeparator" w:id="0">
    <w:p w14:paraId="6F6003A3" w14:textId="77777777" w:rsidR="001C43BC" w:rsidRDefault="001C43BC" w:rsidP="005B5818">
      <w:pPr>
        <w:spacing w:after="0" w:line="240" w:lineRule="auto"/>
      </w:pPr>
      <w:r>
        <w:continuationSeparator/>
      </w:r>
    </w:p>
  </w:endnote>
  <w:endnote w:type="continuationNotice" w:id="1">
    <w:p w14:paraId="1474B18A" w14:textId="77777777" w:rsidR="001C43BC" w:rsidRDefault="001C4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8438" w14:textId="77777777" w:rsidR="001C43BC" w:rsidRDefault="001C43BC" w:rsidP="005B5818">
      <w:pPr>
        <w:spacing w:after="0" w:line="240" w:lineRule="auto"/>
      </w:pPr>
      <w:r>
        <w:separator/>
      </w:r>
    </w:p>
  </w:footnote>
  <w:footnote w:type="continuationSeparator" w:id="0">
    <w:p w14:paraId="282FEAB3" w14:textId="77777777" w:rsidR="001C43BC" w:rsidRDefault="001C43BC" w:rsidP="005B5818">
      <w:pPr>
        <w:spacing w:after="0" w:line="240" w:lineRule="auto"/>
      </w:pPr>
      <w:r>
        <w:continuationSeparator/>
      </w:r>
    </w:p>
  </w:footnote>
  <w:footnote w:type="continuationNotice" w:id="1">
    <w:p w14:paraId="5EA5D626" w14:textId="77777777" w:rsidR="001C43BC" w:rsidRDefault="001C4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E47"/>
    <w:rsid w:val="000D42B6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70352"/>
    <w:rsid w:val="00180005"/>
    <w:rsid w:val="00186AC0"/>
    <w:rsid w:val="00186AEE"/>
    <w:rsid w:val="001A47DD"/>
    <w:rsid w:val="001B2D22"/>
    <w:rsid w:val="001B3DD6"/>
    <w:rsid w:val="001B4CAC"/>
    <w:rsid w:val="001C1F74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660AE"/>
    <w:rsid w:val="00267DE1"/>
    <w:rsid w:val="002715F0"/>
    <w:rsid w:val="00286161"/>
    <w:rsid w:val="002940DD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7630"/>
    <w:rsid w:val="0035139E"/>
    <w:rsid w:val="003534EF"/>
    <w:rsid w:val="00354459"/>
    <w:rsid w:val="00361A69"/>
    <w:rsid w:val="00370393"/>
    <w:rsid w:val="00371B6F"/>
    <w:rsid w:val="00374691"/>
    <w:rsid w:val="003762B4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90C03"/>
    <w:rsid w:val="004A2A60"/>
    <w:rsid w:val="004A37CD"/>
    <w:rsid w:val="004A3C10"/>
    <w:rsid w:val="004A5B81"/>
    <w:rsid w:val="004B12AF"/>
    <w:rsid w:val="004B4F64"/>
    <w:rsid w:val="004C2A1C"/>
    <w:rsid w:val="004C5DE9"/>
    <w:rsid w:val="004D41EB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605B5F"/>
    <w:rsid w:val="0060701A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76906"/>
    <w:rsid w:val="00877CAA"/>
    <w:rsid w:val="008910F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5EAD"/>
    <w:rsid w:val="00965145"/>
    <w:rsid w:val="009762F8"/>
    <w:rsid w:val="00980262"/>
    <w:rsid w:val="00992575"/>
    <w:rsid w:val="009A3850"/>
    <w:rsid w:val="009B0DB7"/>
    <w:rsid w:val="009B7EC1"/>
    <w:rsid w:val="009C4307"/>
    <w:rsid w:val="009D3E79"/>
    <w:rsid w:val="009E1CF9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FFC"/>
    <w:rsid w:val="00BA7A9D"/>
    <w:rsid w:val="00BD1FA7"/>
    <w:rsid w:val="00BD3C6D"/>
    <w:rsid w:val="00BE04C1"/>
    <w:rsid w:val="00BE1A59"/>
    <w:rsid w:val="00BE555E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4AD9"/>
    <w:rsid w:val="00CA19B0"/>
    <w:rsid w:val="00CA28B6"/>
    <w:rsid w:val="00CA4803"/>
    <w:rsid w:val="00CA602D"/>
    <w:rsid w:val="00CA6F9E"/>
    <w:rsid w:val="00CB30E3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41CC8"/>
    <w:rsid w:val="00D43010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hr/upute/uputa-za-podnosenje-izvjesca-o-imovinskom-stan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Ivana Fekete</cp:lastModifiedBy>
  <cp:revision>3</cp:revision>
  <cp:lastPrinted>2024-01-09T13:22:00Z</cp:lastPrinted>
  <dcterms:created xsi:type="dcterms:W3CDTF">2024-06-20T11:28:00Z</dcterms:created>
  <dcterms:modified xsi:type="dcterms:W3CDTF">2024-06-26T05:36:00Z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