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5B782" w14:textId="77777777" w:rsidR="00DD1B6F" w:rsidRPr="00204095" w:rsidRDefault="00DD1B6F" w:rsidP="00DD1B6F">
      <w:pPr>
        <w:tabs>
          <w:tab w:val="center" w:pos="4606"/>
        </w:tabs>
        <w:spacing w:after="0" w:line="240" w:lineRule="auto"/>
        <w:rPr>
          <w:rFonts w:ascii="Times New Roman" w:eastAsia="Times New Roman" w:hAnsi="Times New Roman" w:cs="Times New Roman"/>
          <w:sz w:val="24"/>
          <w:szCs w:val="24"/>
          <w:lang w:eastAsia="hr-HR"/>
        </w:rPr>
      </w:pPr>
      <w:r w:rsidRPr="00204095">
        <w:rPr>
          <w:rFonts w:ascii="Times New Roman" w:eastAsia="Times New Roman" w:hAnsi="Times New Roman" w:cs="Times New Roman"/>
          <w:sz w:val="24"/>
          <w:szCs w:val="24"/>
          <w:lang w:eastAsia="hr-HR"/>
        </w:rPr>
        <w:t>KLASA: P-34/21</w:t>
      </w:r>
    </w:p>
    <w:p w14:paraId="3A9DB82A" w14:textId="22CDA32E" w:rsidR="00DD1B6F" w:rsidRPr="00204095" w:rsidRDefault="00601059" w:rsidP="00DD1B6F">
      <w:pPr>
        <w:tabs>
          <w:tab w:val="center" w:pos="4606"/>
        </w:tabs>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URBROJ: 711-02-01/03</w:t>
      </w:r>
      <w:r w:rsidR="00DD1B6F" w:rsidRPr="00204095">
        <w:rPr>
          <w:rFonts w:ascii="Times New Roman" w:eastAsia="Times New Roman" w:hAnsi="Times New Roman" w:cs="Times New Roman"/>
          <w:sz w:val="24"/>
          <w:szCs w:val="24"/>
          <w:lang w:eastAsia="hr-HR"/>
        </w:rPr>
        <w:t>-2024-</w:t>
      </w:r>
      <w:r w:rsidR="003376E4">
        <w:rPr>
          <w:rFonts w:ascii="Times New Roman" w:eastAsia="Times New Roman" w:hAnsi="Times New Roman" w:cs="Times New Roman"/>
          <w:sz w:val="24"/>
          <w:szCs w:val="24"/>
          <w:lang w:eastAsia="hr-HR"/>
        </w:rPr>
        <w:t>19</w:t>
      </w:r>
    </w:p>
    <w:p w14:paraId="4FAEF71A" w14:textId="66A9C6B3" w:rsidR="00DD1B6F" w:rsidRPr="00204095" w:rsidRDefault="00DD1B6F" w:rsidP="00DD1B6F">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204095">
        <w:rPr>
          <w:rFonts w:ascii="Times New Roman" w:eastAsia="Times New Roman" w:hAnsi="Times New Roman" w:cs="Times New Roman"/>
          <w:sz w:val="24"/>
          <w:szCs w:val="24"/>
          <w:lang w:eastAsia="hr-HR"/>
        </w:rPr>
        <w:t xml:space="preserve">Zagreb, </w:t>
      </w:r>
      <w:r w:rsidR="00812B18">
        <w:rPr>
          <w:rFonts w:ascii="Times New Roman" w:hAnsi="Times New Roman" w:cs="Times New Roman"/>
          <w:sz w:val="24"/>
          <w:szCs w:val="24"/>
        </w:rPr>
        <w:t>26</w:t>
      </w:r>
      <w:bookmarkStart w:id="0" w:name="_GoBack"/>
      <w:bookmarkEnd w:id="0"/>
      <w:r w:rsidRPr="00204095">
        <w:rPr>
          <w:rFonts w:ascii="Times New Roman" w:hAnsi="Times New Roman" w:cs="Times New Roman"/>
          <w:sz w:val="24"/>
          <w:szCs w:val="24"/>
        </w:rPr>
        <w:t>. siječnja 2024.</w:t>
      </w:r>
    </w:p>
    <w:p w14:paraId="064A841B" w14:textId="77777777" w:rsidR="00DD1B6F" w:rsidRPr="00204095" w:rsidRDefault="00DD1B6F" w:rsidP="00DD1B6F">
      <w:pPr>
        <w:autoSpaceDE w:val="0"/>
        <w:autoSpaceDN w:val="0"/>
        <w:adjustRightInd w:val="0"/>
        <w:spacing w:after="0"/>
        <w:jc w:val="both"/>
        <w:rPr>
          <w:rFonts w:ascii="Times New Roman" w:eastAsia="Calibri" w:hAnsi="Times New Roman" w:cs="Times New Roman"/>
          <w:b/>
          <w:i/>
          <w:sz w:val="24"/>
          <w:szCs w:val="24"/>
        </w:rPr>
      </w:pPr>
    </w:p>
    <w:p w14:paraId="73BAA33F" w14:textId="0937571D" w:rsidR="00DD1B6F" w:rsidRPr="00204095" w:rsidRDefault="00DD1B6F" w:rsidP="00DD1B6F">
      <w:pPr>
        <w:autoSpaceDE w:val="0"/>
        <w:autoSpaceDN w:val="0"/>
        <w:adjustRightInd w:val="0"/>
        <w:spacing w:after="0"/>
        <w:jc w:val="both"/>
        <w:rPr>
          <w:rFonts w:ascii="Times New Roman" w:eastAsia="Calibri" w:hAnsi="Times New Roman" w:cs="Times New Roman"/>
          <w:sz w:val="24"/>
          <w:szCs w:val="24"/>
        </w:rPr>
      </w:pPr>
      <w:r w:rsidRPr="00204095">
        <w:rPr>
          <w:rFonts w:ascii="Times New Roman" w:eastAsia="Calibri" w:hAnsi="Times New Roman" w:cs="Times New Roman"/>
          <w:b/>
          <w:sz w:val="24"/>
          <w:szCs w:val="24"/>
        </w:rPr>
        <w:t>Povjerenstvo za odlučivanje o sukobu interesa</w:t>
      </w:r>
      <w:r w:rsidRPr="00204095">
        <w:rPr>
          <w:rFonts w:ascii="Times New Roman" w:eastAsia="Calibri" w:hAnsi="Times New Roman" w:cs="Times New Roman"/>
          <w:sz w:val="24"/>
          <w:szCs w:val="24"/>
        </w:rPr>
        <w:t xml:space="preserve"> (u daljnjem tekstu: Povjerenstvo), u sastavu Aleksandre Jozić-</w:t>
      </w:r>
      <w:proofErr w:type="spellStart"/>
      <w:r w:rsidRPr="00204095">
        <w:rPr>
          <w:rFonts w:ascii="Times New Roman" w:eastAsia="Calibri" w:hAnsi="Times New Roman" w:cs="Times New Roman"/>
          <w:sz w:val="24"/>
          <w:szCs w:val="24"/>
        </w:rPr>
        <w:t>Ileković</w:t>
      </w:r>
      <w:proofErr w:type="spellEnd"/>
      <w:r w:rsidRPr="00204095">
        <w:rPr>
          <w:rFonts w:ascii="Times New Roman" w:eastAsia="Calibri" w:hAnsi="Times New Roman" w:cs="Times New Roman"/>
          <w:sz w:val="24"/>
          <w:szCs w:val="24"/>
        </w:rPr>
        <w:t xml:space="preserve">, kao predsjednice Povjerenstva te Nike </w:t>
      </w:r>
      <w:proofErr w:type="spellStart"/>
      <w:r w:rsidRPr="00204095">
        <w:rPr>
          <w:rFonts w:ascii="Times New Roman" w:eastAsia="Calibri" w:hAnsi="Times New Roman" w:cs="Times New Roman"/>
          <w:sz w:val="24"/>
          <w:szCs w:val="24"/>
        </w:rPr>
        <w:t>Nodilo</w:t>
      </w:r>
      <w:proofErr w:type="spellEnd"/>
      <w:r w:rsidRPr="00204095">
        <w:rPr>
          <w:rFonts w:ascii="Times New Roman" w:eastAsia="Calibri" w:hAnsi="Times New Roman" w:cs="Times New Roman"/>
          <w:sz w:val="24"/>
          <w:szCs w:val="24"/>
        </w:rPr>
        <w:t xml:space="preserve"> </w:t>
      </w:r>
      <w:proofErr w:type="spellStart"/>
      <w:r w:rsidRPr="00204095">
        <w:rPr>
          <w:rFonts w:ascii="Times New Roman" w:eastAsia="Calibri" w:hAnsi="Times New Roman" w:cs="Times New Roman"/>
          <w:sz w:val="24"/>
          <w:szCs w:val="24"/>
        </w:rPr>
        <w:t>Lakoš</w:t>
      </w:r>
      <w:proofErr w:type="spellEnd"/>
      <w:r w:rsidRPr="00204095">
        <w:rPr>
          <w:rFonts w:ascii="Times New Roman" w:eastAsia="Calibri" w:hAnsi="Times New Roman" w:cs="Times New Roman"/>
          <w:sz w:val="24"/>
          <w:szCs w:val="24"/>
        </w:rPr>
        <w:t xml:space="preserve">, Igora Lukača, Ines </w:t>
      </w:r>
      <w:proofErr w:type="spellStart"/>
      <w:r w:rsidRPr="00204095">
        <w:rPr>
          <w:rFonts w:ascii="Times New Roman" w:eastAsia="Calibri" w:hAnsi="Times New Roman" w:cs="Times New Roman"/>
          <w:sz w:val="24"/>
          <w:szCs w:val="24"/>
        </w:rPr>
        <w:t>Pavlačić</w:t>
      </w:r>
      <w:proofErr w:type="spellEnd"/>
      <w:r w:rsidRPr="00204095">
        <w:rPr>
          <w:rFonts w:ascii="Times New Roman" w:eastAsia="Calibri" w:hAnsi="Times New Roman" w:cs="Times New Roman"/>
          <w:sz w:val="24"/>
          <w:szCs w:val="24"/>
        </w:rPr>
        <w:t xml:space="preserve"> i Ane Poljak, kao članova Povjerenstva, na temelju članka 30. stavka 1. podstavka 1. Zakona o sprječavanju sukoba interesa („Narodne novine“ broj 26/11., 12/12., 126/12., 48/13., 57/15. i 98/19., u daljnjem tekstu: ZSSI/11), u predmetu </w:t>
      </w:r>
      <w:r w:rsidRPr="00204095">
        <w:rPr>
          <w:rFonts w:ascii="Times New Roman" w:hAnsi="Times New Roman" w:cs="Times New Roman"/>
          <w:b/>
          <w:sz w:val="24"/>
          <w:szCs w:val="24"/>
        </w:rPr>
        <w:t xml:space="preserve">dužnosnika Darinka </w:t>
      </w:r>
      <w:proofErr w:type="spellStart"/>
      <w:r w:rsidRPr="00204095">
        <w:rPr>
          <w:rFonts w:ascii="Times New Roman" w:hAnsi="Times New Roman" w:cs="Times New Roman"/>
          <w:b/>
          <w:sz w:val="24"/>
          <w:szCs w:val="24"/>
        </w:rPr>
        <w:t>Dumbovića</w:t>
      </w:r>
      <w:proofErr w:type="spellEnd"/>
      <w:r w:rsidRPr="00204095">
        <w:rPr>
          <w:rFonts w:ascii="Times New Roman" w:hAnsi="Times New Roman" w:cs="Times New Roman"/>
          <w:b/>
          <w:sz w:val="24"/>
          <w:szCs w:val="24"/>
        </w:rPr>
        <w:t>, gradonačelnika Grada Petrinje do 13. lipnja 2021.,</w:t>
      </w:r>
      <w:r w:rsidRPr="00204095">
        <w:rPr>
          <w:rFonts w:ascii="Times New Roman" w:eastAsia="Calibri" w:hAnsi="Times New Roman" w:cs="Times New Roman"/>
          <w:b/>
          <w:sz w:val="24"/>
          <w:szCs w:val="24"/>
        </w:rPr>
        <w:t xml:space="preserve"> </w:t>
      </w:r>
      <w:r w:rsidRPr="00204095">
        <w:rPr>
          <w:rFonts w:ascii="Times New Roman" w:eastAsia="Calibri" w:hAnsi="Times New Roman" w:cs="Times New Roman"/>
          <w:sz w:val="24"/>
          <w:szCs w:val="24"/>
        </w:rPr>
        <w:t xml:space="preserve">pokrenutom na 174. sjednici održanoj 3. lipnja 2022. odlukom </w:t>
      </w:r>
      <w:r w:rsidR="00213ADF" w:rsidRPr="00204095">
        <w:rPr>
          <w:rFonts w:ascii="Times New Roman" w:eastAsia="Calibri" w:hAnsi="Times New Roman" w:cs="Times New Roman"/>
          <w:sz w:val="24"/>
          <w:szCs w:val="24"/>
        </w:rPr>
        <w:t>Broj: 711-I-2496-P-34-21/22-11-17, n</w:t>
      </w:r>
      <w:r w:rsidR="00812B18">
        <w:rPr>
          <w:rFonts w:ascii="Times New Roman" w:eastAsia="Calibri" w:hAnsi="Times New Roman" w:cs="Times New Roman"/>
          <w:sz w:val="24"/>
          <w:szCs w:val="24"/>
        </w:rPr>
        <w:t>a 36. sjednici održanoj dana 11</w:t>
      </w:r>
      <w:r w:rsidRPr="00204095">
        <w:rPr>
          <w:rFonts w:ascii="Times New Roman" w:eastAsia="Calibri" w:hAnsi="Times New Roman" w:cs="Times New Roman"/>
          <w:sz w:val="24"/>
          <w:szCs w:val="24"/>
        </w:rPr>
        <w:t xml:space="preserve">. siječnja 2024., donosi sljedeću:  </w:t>
      </w:r>
    </w:p>
    <w:p w14:paraId="5A15A4DE" w14:textId="77777777" w:rsidR="00DD1B6F" w:rsidRPr="00204095" w:rsidRDefault="00DD1B6F" w:rsidP="00DD1B6F">
      <w:pPr>
        <w:tabs>
          <w:tab w:val="left" w:pos="7797"/>
        </w:tabs>
        <w:spacing w:after="0" w:line="240" w:lineRule="auto"/>
        <w:ind w:right="567"/>
        <w:jc w:val="both"/>
        <w:rPr>
          <w:rFonts w:ascii="Times New Roman" w:eastAsia="Times New Roman" w:hAnsi="Times New Roman" w:cs="Times New Roman"/>
          <w:b/>
          <w:sz w:val="24"/>
          <w:szCs w:val="24"/>
          <w:lang w:eastAsia="hr-HR"/>
        </w:rPr>
      </w:pPr>
    </w:p>
    <w:p w14:paraId="0B62B198" w14:textId="77777777" w:rsidR="00DD1B6F" w:rsidRPr="00204095" w:rsidRDefault="00DD1B6F" w:rsidP="00DD1B6F">
      <w:pPr>
        <w:autoSpaceDE w:val="0"/>
        <w:autoSpaceDN w:val="0"/>
        <w:adjustRightInd w:val="0"/>
        <w:spacing w:after="0"/>
        <w:jc w:val="center"/>
        <w:rPr>
          <w:rFonts w:ascii="Times New Roman" w:hAnsi="Times New Roman" w:cs="Times New Roman"/>
          <w:b/>
          <w:sz w:val="24"/>
          <w:szCs w:val="24"/>
        </w:rPr>
      </w:pPr>
      <w:r w:rsidRPr="00204095">
        <w:rPr>
          <w:rFonts w:ascii="Times New Roman" w:hAnsi="Times New Roman" w:cs="Times New Roman"/>
          <w:b/>
          <w:sz w:val="24"/>
          <w:szCs w:val="24"/>
        </w:rPr>
        <w:t xml:space="preserve">ODLUKU </w:t>
      </w:r>
    </w:p>
    <w:p w14:paraId="6443B8A2" w14:textId="77777777" w:rsidR="00DD1B6F" w:rsidRPr="00204095" w:rsidRDefault="00DD1B6F" w:rsidP="00DD1B6F">
      <w:pPr>
        <w:autoSpaceDE w:val="0"/>
        <w:autoSpaceDN w:val="0"/>
        <w:adjustRightInd w:val="0"/>
        <w:spacing w:after="0"/>
        <w:jc w:val="center"/>
        <w:rPr>
          <w:rFonts w:ascii="Times New Roman" w:hAnsi="Times New Roman" w:cs="Times New Roman"/>
          <w:b/>
          <w:sz w:val="24"/>
          <w:szCs w:val="24"/>
        </w:rPr>
      </w:pPr>
    </w:p>
    <w:p w14:paraId="150F0355" w14:textId="717FC77F" w:rsidR="00DD1B6F" w:rsidRPr="00204095" w:rsidRDefault="00DD1B6F" w:rsidP="00DD1B6F">
      <w:pPr>
        <w:ind w:firstLine="708"/>
        <w:jc w:val="both"/>
        <w:rPr>
          <w:rFonts w:ascii="Times New Roman" w:eastAsia="Calibri" w:hAnsi="Times New Roman" w:cs="Times New Roman"/>
          <w:b/>
          <w:sz w:val="24"/>
          <w:szCs w:val="24"/>
        </w:rPr>
      </w:pPr>
      <w:r w:rsidRPr="00204095">
        <w:rPr>
          <w:rFonts w:ascii="Times New Roman" w:hAnsi="Times New Roman" w:cs="Times New Roman"/>
          <w:b/>
          <w:sz w:val="24"/>
          <w:szCs w:val="24"/>
        </w:rPr>
        <w:t>I</w:t>
      </w:r>
      <w:r w:rsidR="000E5592">
        <w:rPr>
          <w:rFonts w:ascii="Times New Roman" w:hAnsi="Times New Roman" w:cs="Times New Roman"/>
          <w:b/>
          <w:sz w:val="24"/>
          <w:szCs w:val="24"/>
        </w:rPr>
        <w:t>.</w:t>
      </w:r>
      <w:r w:rsidRPr="00204095">
        <w:rPr>
          <w:rFonts w:ascii="Times New Roman" w:hAnsi="Times New Roman" w:cs="Times New Roman"/>
          <w:b/>
          <w:sz w:val="24"/>
          <w:szCs w:val="24"/>
        </w:rPr>
        <w:tab/>
      </w:r>
      <w:r w:rsidRPr="00204095">
        <w:rPr>
          <w:rFonts w:ascii="Times New Roman" w:eastAsia="Calibri" w:hAnsi="Times New Roman" w:cs="Times New Roman"/>
          <w:b/>
          <w:sz w:val="24"/>
          <w:szCs w:val="24"/>
        </w:rPr>
        <w:t xml:space="preserve">Darinko </w:t>
      </w:r>
      <w:proofErr w:type="spellStart"/>
      <w:r w:rsidRPr="00204095">
        <w:rPr>
          <w:rFonts w:ascii="Times New Roman" w:eastAsia="Calibri" w:hAnsi="Times New Roman" w:cs="Times New Roman"/>
          <w:b/>
          <w:sz w:val="24"/>
          <w:szCs w:val="24"/>
        </w:rPr>
        <w:t>Dumbović</w:t>
      </w:r>
      <w:proofErr w:type="spellEnd"/>
      <w:r w:rsidRPr="00204095">
        <w:rPr>
          <w:rFonts w:ascii="Times New Roman" w:eastAsia="Calibri" w:hAnsi="Times New Roman" w:cs="Times New Roman"/>
          <w:b/>
          <w:sz w:val="24"/>
          <w:szCs w:val="24"/>
        </w:rPr>
        <w:t xml:space="preserve">, gradonačelnik Grada Petrinje do 13. lipnja 2021., </w:t>
      </w:r>
      <w:r w:rsidR="000B5E30" w:rsidRPr="00047546">
        <w:rPr>
          <w:rFonts w:ascii="Times New Roman" w:eastAsia="Calibri" w:hAnsi="Times New Roman" w:cs="Times New Roman"/>
          <w:b/>
          <w:sz w:val="24"/>
          <w:szCs w:val="24"/>
        </w:rPr>
        <w:t>zlouporab</w:t>
      </w:r>
      <w:r w:rsidR="000B5E30">
        <w:rPr>
          <w:rFonts w:ascii="Times New Roman" w:eastAsia="Calibri" w:hAnsi="Times New Roman" w:cs="Times New Roman"/>
          <w:b/>
          <w:sz w:val="24"/>
          <w:szCs w:val="24"/>
        </w:rPr>
        <w:t>io je posebna</w:t>
      </w:r>
      <w:r w:rsidR="000B5E30" w:rsidRPr="00047546">
        <w:rPr>
          <w:rFonts w:ascii="Times New Roman" w:eastAsia="Calibri" w:hAnsi="Times New Roman" w:cs="Times New Roman"/>
          <w:b/>
          <w:sz w:val="24"/>
          <w:szCs w:val="24"/>
        </w:rPr>
        <w:t xml:space="preserve"> </w:t>
      </w:r>
      <w:r w:rsidRPr="00204095">
        <w:rPr>
          <w:rFonts w:ascii="Times New Roman" w:eastAsia="Calibri" w:hAnsi="Times New Roman" w:cs="Times New Roman"/>
          <w:b/>
          <w:sz w:val="24"/>
          <w:szCs w:val="24"/>
        </w:rPr>
        <w:t xml:space="preserve">prava odlučivanja kada je od 2016. do 2020. u obnašanju navedene dužnosti po položaju obavljao funkciju člana Skupštine gradskih trgovačkih društava Privreda d.o.o. i Komunalac Petrinja d.o.o., u okviru kojih je odlučivao o imenovanju i razrješenju direktora istih društava kao i o prihvaćanju njihovih izvješća, a pod okolnostima kada su u tom razdoblju kontinuirano nastajali poslovni odnosi ovih društava s trgovačkim društvom Titan </w:t>
      </w:r>
      <w:proofErr w:type="spellStart"/>
      <w:r w:rsidRPr="00204095">
        <w:rPr>
          <w:rFonts w:ascii="Times New Roman" w:eastAsia="Calibri" w:hAnsi="Times New Roman" w:cs="Times New Roman"/>
          <w:b/>
          <w:sz w:val="24"/>
          <w:szCs w:val="24"/>
        </w:rPr>
        <w:t>commerce</w:t>
      </w:r>
      <w:proofErr w:type="spellEnd"/>
      <w:r w:rsidRPr="00204095">
        <w:rPr>
          <w:rFonts w:ascii="Times New Roman" w:eastAsia="Calibri" w:hAnsi="Times New Roman" w:cs="Times New Roman"/>
          <w:b/>
          <w:sz w:val="24"/>
          <w:szCs w:val="24"/>
        </w:rPr>
        <w:t xml:space="preserve"> d.o.o. s istodobnim povećavanjem vrijednosti navedenih poslovnih odnosa, u kojem je društvu Titan </w:t>
      </w:r>
      <w:proofErr w:type="spellStart"/>
      <w:r w:rsidRPr="00204095">
        <w:rPr>
          <w:rFonts w:ascii="Times New Roman" w:eastAsia="Calibri" w:hAnsi="Times New Roman" w:cs="Times New Roman"/>
          <w:b/>
          <w:sz w:val="24"/>
          <w:szCs w:val="24"/>
        </w:rPr>
        <w:t>commerce</w:t>
      </w:r>
      <w:proofErr w:type="spellEnd"/>
      <w:r w:rsidRPr="00204095">
        <w:rPr>
          <w:rFonts w:ascii="Times New Roman" w:eastAsia="Calibri" w:hAnsi="Times New Roman" w:cs="Times New Roman"/>
          <w:b/>
          <w:sz w:val="24"/>
          <w:szCs w:val="24"/>
        </w:rPr>
        <w:t xml:space="preserve"> d.o.o. u predmetnom razdoblju njegov sin bio prokurist te direktor, dok je snaha bila direktorica, osnivačica i </w:t>
      </w:r>
      <w:proofErr w:type="spellStart"/>
      <w:r w:rsidRPr="00204095">
        <w:rPr>
          <w:rFonts w:ascii="Times New Roman" w:eastAsia="Calibri" w:hAnsi="Times New Roman" w:cs="Times New Roman"/>
          <w:b/>
          <w:sz w:val="24"/>
          <w:szCs w:val="24"/>
        </w:rPr>
        <w:t>prokuristica</w:t>
      </w:r>
      <w:proofErr w:type="spellEnd"/>
      <w:r w:rsidRPr="00204095">
        <w:rPr>
          <w:rFonts w:ascii="Times New Roman" w:eastAsia="Calibri" w:hAnsi="Times New Roman" w:cs="Times New Roman"/>
          <w:b/>
          <w:sz w:val="24"/>
          <w:szCs w:val="24"/>
        </w:rPr>
        <w:t xml:space="preserve"> istog, počinio je po</w:t>
      </w:r>
      <w:r w:rsidR="000E5592">
        <w:rPr>
          <w:rFonts w:ascii="Times New Roman" w:eastAsia="Calibri" w:hAnsi="Times New Roman" w:cs="Times New Roman"/>
          <w:b/>
          <w:sz w:val="24"/>
          <w:szCs w:val="24"/>
        </w:rPr>
        <w:t>vredu članka 7. točke c) ZSSI-a/11</w:t>
      </w:r>
      <w:r w:rsidRPr="00204095">
        <w:rPr>
          <w:rFonts w:ascii="Times New Roman" w:eastAsia="Calibri" w:hAnsi="Times New Roman" w:cs="Times New Roman"/>
          <w:b/>
          <w:sz w:val="24"/>
          <w:szCs w:val="24"/>
        </w:rPr>
        <w:t xml:space="preserve">, u svezi s člankom 2. i člankom 5. stavkom 1. </w:t>
      </w:r>
      <w:r w:rsidR="000E5592">
        <w:rPr>
          <w:rFonts w:ascii="Times New Roman" w:eastAsia="Calibri" w:hAnsi="Times New Roman" w:cs="Times New Roman"/>
          <w:b/>
          <w:sz w:val="24"/>
          <w:szCs w:val="24"/>
        </w:rPr>
        <w:t>ZSSI-a/11</w:t>
      </w:r>
      <w:r w:rsidRPr="00204095">
        <w:rPr>
          <w:rFonts w:ascii="Times New Roman" w:eastAsia="Calibri" w:hAnsi="Times New Roman" w:cs="Times New Roman"/>
          <w:b/>
          <w:sz w:val="24"/>
          <w:szCs w:val="24"/>
        </w:rPr>
        <w:t xml:space="preserve">, koja proizlazi iz okolnosti utjecaja privatnih interesa na njegovu nepristranost u obnašanju navedene dužnosti. </w:t>
      </w:r>
    </w:p>
    <w:p w14:paraId="7BFF9D9B" w14:textId="42520384" w:rsidR="00DD1B6F" w:rsidRPr="00204095" w:rsidRDefault="00DD1B6F" w:rsidP="00DD1B6F">
      <w:pPr>
        <w:ind w:firstLine="708"/>
        <w:jc w:val="both"/>
        <w:rPr>
          <w:rFonts w:ascii="Times New Roman" w:eastAsia="Calibri" w:hAnsi="Times New Roman" w:cs="Times New Roman"/>
          <w:b/>
          <w:sz w:val="24"/>
          <w:szCs w:val="24"/>
        </w:rPr>
      </w:pPr>
      <w:r w:rsidRPr="00204095">
        <w:rPr>
          <w:rFonts w:ascii="Times New Roman" w:eastAsia="Calibri" w:hAnsi="Times New Roman" w:cs="Times New Roman"/>
          <w:b/>
          <w:sz w:val="24"/>
          <w:szCs w:val="24"/>
        </w:rPr>
        <w:t>II</w:t>
      </w:r>
      <w:r w:rsidR="000E5592">
        <w:rPr>
          <w:rFonts w:ascii="Times New Roman" w:eastAsia="Calibri" w:hAnsi="Times New Roman" w:cs="Times New Roman"/>
          <w:b/>
          <w:sz w:val="24"/>
          <w:szCs w:val="24"/>
        </w:rPr>
        <w:t>.</w:t>
      </w:r>
      <w:r w:rsidRPr="00204095">
        <w:rPr>
          <w:rFonts w:ascii="Times New Roman" w:eastAsia="Calibri" w:hAnsi="Times New Roman" w:cs="Times New Roman"/>
          <w:b/>
          <w:sz w:val="24"/>
          <w:szCs w:val="24"/>
        </w:rPr>
        <w:tab/>
        <w:t xml:space="preserve">Za povredu </w:t>
      </w:r>
      <w:r w:rsidR="000E5592">
        <w:rPr>
          <w:rFonts w:ascii="Times New Roman" w:eastAsia="Calibri" w:hAnsi="Times New Roman" w:cs="Times New Roman"/>
          <w:b/>
          <w:sz w:val="24"/>
          <w:szCs w:val="24"/>
        </w:rPr>
        <w:t xml:space="preserve">ZSSI-a/11 </w:t>
      </w:r>
      <w:r w:rsidRPr="00204095">
        <w:rPr>
          <w:rFonts w:ascii="Times New Roman" w:eastAsia="Calibri" w:hAnsi="Times New Roman" w:cs="Times New Roman"/>
          <w:b/>
          <w:sz w:val="24"/>
          <w:szCs w:val="24"/>
        </w:rPr>
        <w:t>opisanu pod točkom I ove izreke, sankcija se neće izreći, s obzirom da je od prestanka obnašanja dužnosti gradonačelnika Grada Petrinje proteklo više od dvanaest mjeseci.</w:t>
      </w:r>
    </w:p>
    <w:p w14:paraId="184E3953" w14:textId="77777777" w:rsidR="00DD1B6F" w:rsidRPr="00204095" w:rsidRDefault="00DD1B6F" w:rsidP="00DD1B6F">
      <w:pPr>
        <w:ind w:firstLine="708"/>
        <w:jc w:val="both"/>
        <w:rPr>
          <w:rFonts w:ascii="Times New Roman" w:eastAsia="Calibri" w:hAnsi="Times New Roman" w:cs="Times New Roman"/>
          <w:b/>
          <w:sz w:val="24"/>
          <w:szCs w:val="24"/>
        </w:rPr>
      </w:pPr>
    </w:p>
    <w:p w14:paraId="0BF9DBEE" w14:textId="77777777" w:rsidR="00DD1B6F" w:rsidRPr="00204095" w:rsidRDefault="00DD1B6F" w:rsidP="00DD1B6F">
      <w:pPr>
        <w:autoSpaceDE w:val="0"/>
        <w:autoSpaceDN w:val="0"/>
        <w:adjustRightInd w:val="0"/>
        <w:spacing w:after="0"/>
        <w:jc w:val="center"/>
        <w:rPr>
          <w:rFonts w:ascii="Times New Roman" w:hAnsi="Times New Roman" w:cs="Times New Roman"/>
          <w:sz w:val="24"/>
          <w:szCs w:val="24"/>
          <w:lang w:eastAsia="hr-HR" w:bidi="hr-HR"/>
        </w:rPr>
      </w:pPr>
      <w:r w:rsidRPr="00204095">
        <w:rPr>
          <w:rFonts w:ascii="Times New Roman" w:hAnsi="Times New Roman" w:cs="Times New Roman"/>
          <w:sz w:val="24"/>
          <w:szCs w:val="24"/>
          <w:lang w:eastAsia="hr-HR" w:bidi="hr-HR"/>
        </w:rPr>
        <w:t>Obrazloženje</w:t>
      </w:r>
    </w:p>
    <w:p w14:paraId="0B76E479" w14:textId="77777777" w:rsidR="00DD1B6F" w:rsidRPr="00204095" w:rsidRDefault="00DD1B6F" w:rsidP="00DD1B6F">
      <w:pPr>
        <w:spacing w:after="0"/>
        <w:ind w:firstLine="708"/>
        <w:jc w:val="both"/>
        <w:rPr>
          <w:rFonts w:ascii="Times New Roman" w:hAnsi="Times New Roman" w:cs="Times New Roman"/>
          <w:sz w:val="24"/>
          <w:szCs w:val="24"/>
        </w:rPr>
      </w:pPr>
    </w:p>
    <w:p w14:paraId="6B27B379"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Povjerenstvo je na 174. sjednici, održanoj dana 3. lipnja 2022., pokrenulo postupak za odlučivanje o sukobu interesa protiv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gradonačelnika Grada Petrinje do 13. lipnja 2021, zbog moguće povrede članka 7. točke c) ZSSI/11-a, u svezi s člankom 5. stavkom 1. ZSSI/11-a, koja proizlazi iz okolnosti mogućeg utjecaja privatnih interesa na </w:t>
      </w:r>
      <w:r w:rsidRPr="00204095">
        <w:rPr>
          <w:rFonts w:ascii="Times New Roman" w:hAnsi="Times New Roman" w:cs="Times New Roman"/>
          <w:sz w:val="24"/>
          <w:szCs w:val="24"/>
        </w:rPr>
        <w:lastRenderedPageBreak/>
        <w:t xml:space="preserve">njegovu nepristranost, čime je moglo doći do zlouporabe posebnih prava odlučivanja kada je od 2016. do 2020. u obnašanju navedene dužnosti po položaju obavljao funkciju člana Skupštine trgovačkih društava Privreda d.o.o. i Komunalac Petrinja d.o.o., u okviru kojih je odlučivao o imenovanju i razrješenju direktora istih društava kao i o prihvaćanju njihovih izvješća, a pod okolnostima kada su u tom razdoblju kontinuirano nastajali poslovni odnosi tih društava s trgovačkim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u kojem je njegov sin bio prokurist te direktor, dok je snaha bila direktorica, osnivačica i </w:t>
      </w:r>
      <w:proofErr w:type="spellStart"/>
      <w:r w:rsidRPr="00204095">
        <w:rPr>
          <w:rFonts w:ascii="Times New Roman" w:hAnsi="Times New Roman" w:cs="Times New Roman"/>
          <w:sz w:val="24"/>
          <w:szCs w:val="24"/>
        </w:rPr>
        <w:t>prokuristica</w:t>
      </w:r>
      <w:proofErr w:type="spellEnd"/>
      <w:r w:rsidRPr="00204095">
        <w:rPr>
          <w:rFonts w:ascii="Times New Roman" w:hAnsi="Times New Roman" w:cs="Times New Roman"/>
          <w:sz w:val="24"/>
          <w:szCs w:val="24"/>
        </w:rPr>
        <w:t xml:space="preserve"> istog.</w:t>
      </w:r>
    </w:p>
    <w:p w14:paraId="6D1D07AA" w14:textId="77777777" w:rsidR="00DD1B6F" w:rsidRPr="00204095" w:rsidRDefault="00DD1B6F" w:rsidP="00DD1B6F">
      <w:pPr>
        <w:spacing w:after="0"/>
        <w:ind w:firstLine="708"/>
        <w:jc w:val="both"/>
        <w:rPr>
          <w:rFonts w:ascii="Times New Roman" w:hAnsi="Times New Roman" w:cs="Times New Roman"/>
          <w:sz w:val="24"/>
          <w:szCs w:val="24"/>
        </w:rPr>
      </w:pPr>
    </w:p>
    <w:p w14:paraId="0DBBF561"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Dužnosnik je zaprimio navedenu odluku 9. siječnja 2023. te se na istu očitovao u otvorenom zakonskom roku, u kojem očitovanju navodi da nije bio u sukobu interesa, već je kao dužnosnik u funkciji gradonačelnika Grada Petrinje do 13. lipnja 2021. godine postupao isključivo i samo u skladu s zakonskim propisima, istovjetno tome i u Skupštinama Privrede d.o.o. i Komunalca Petrinja d.o.o., a gdje je formalno bio član Skupštine kao gradonačelnik Grada Petrinje.</w:t>
      </w:r>
    </w:p>
    <w:p w14:paraId="7EC13E03" w14:textId="0F3D614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 Smatra da je njegovo postupanje za cijelo vrijeme obavljanja dužnosti bilo nepristrano, te da je vodio računa o tome da niti u jednom trenutku ne dođe u pitanje i  sumnju da je na bilo koji način pogodovao i pomagao bilo kojem članu njegove obitelji, pa tako niti sinu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niti snahi </w:t>
      </w:r>
      <w:r w:rsidR="00204095">
        <w:rPr>
          <w:rFonts w:ascii="Times New Roman" w:hAnsi="Times New Roman" w:cs="Times New Roman"/>
          <w:sz w:val="24"/>
          <w:szCs w:val="24"/>
        </w:rPr>
        <w:t>…</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niti njihovom društvu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w:t>
      </w:r>
    </w:p>
    <w:p w14:paraId="5674E6A2" w14:textId="77777777" w:rsidR="00DD1B6F" w:rsidRPr="00204095" w:rsidRDefault="00DD1B6F" w:rsidP="00DD1B6F">
      <w:pPr>
        <w:spacing w:after="0"/>
        <w:ind w:firstLine="708"/>
        <w:jc w:val="both"/>
        <w:rPr>
          <w:rFonts w:ascii="Times New Roman" w:hAnsi="Times New Roman" w:cs="Times New Roman"/>
          <w:sz w:val="24"/>
          <w:szCs w:val="24"/>
        </w:rPr>
      </w:pPr>
    </w:p>
    <w:p w14:paraId="5DC0C445" w14:textId="09B074A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Dodaje da je trgovačko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doista bilo u vlasništvu njegove snahe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a sada je u vlasništvu njegovog sina </w:t>
      </w:r>
      <w:r w:rsidR="00213ADF"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p>
    <w:p w14:paraId="606EC0A1" w14:textId="77777777" w:rsidR="000E5592" w:rsidRPr="00047546" w:rsidRDefault="000E5592" w:rsidP="000E5592">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 xml:space="preserve">Upravo radi toga tražio je i mišljenje Povjerenstva prilikom raspisivanja natječaja za prodaju zemljišta </w:t>
      </w:r>
      <w:r>
        <w:rPr>
          <w:rFonts w:ascii="Times New Roman" w:hAnsi="Times New Roman" w:cs="Times New Roman"/>
          <w:sz w:val="24"/>
          <w:szCs w:val="24"/>
        </w:rPr>
        <w:t xml:space="preserve">u industrijskoj zoni Mošćenica </w:t>
      </w:r>
      <w:r w:rsidRPr="00047546">
        <w:rPr>
          <w:rFonts w:ascii="Times New Roman" w:hAnsi="Times New Roman" w:cs="Times New Roman"/>
          <w:sz w:val="24"/>
          <w:szCs w:val="24"/>
        </w:rPr>
        <w:t>a koje mišljenje je Povjerenstvo dalo te mu sugeriralo da se izuzme što je i učinio, te niti na koji način nije sudjelovao</w:t>
      </w:r>
      <w:r>
        <w:rPr>
          <w:rFonts w:ascii="Times New Roman" w:hAnsi="Times New Roman" w:cs="Times New Roman"/>
          <w:sz w:val="24"/>
          <w:szCs w:val="24"/>
        </w:rPr>
        <w:t xml:space="preserve"> u tom javnom natječaju. </w:t>
      </w:r>
    </w:p>
    <w:p w14:paraId="13E0BAA1" w14:textId="77777777" w:rsidR="000E5592" w:rsidRPr="00047546" w:rsidRDefault="000E5592" w:rsidP="000E5592">
      <w:pPr>
        <w:spacing w:after="0"/>
        <w:ind w:firstLine="708"/>
        <w:jc w:val="both"/>
        <w:rPr>
          <w:rFonts w:ascii="Times New Roman" w:hAnsi="Times New Roman" w:cs="Times New Roman"/>
          <w:sz w:val="24"/>
          <w:szCs w:val="24"/>
        </w:rPr>
      </w:pPr>
      <w:r>
        <w:rPr>
          <w:rFonts w:ascii="Times New Roman" w:hAnsi="Times New Roman" w:cs="Times New Roman"/>
          <w:sz w:val="24"/>
          <w:szCs w:val="24"/>
        </w:rPr>
        <w:t>Dalje navodi da je</w:t>
      </w:r>
      <w:r w:rsidRPr="00047546">
        <w:rPr>
          <w:rFonts w:ascii="Times New Roman" w:hAnsi="Times New Roman" w:cs="Times New Roman"/>
          <w:sz w:val="24"/>
          <w:szCs w:val="24"/>
        </w:rPr>
        <w:t xml:space="preserve"> industrijska zona Mošćenica njegova ideja, gdje je zemljište, a koje je bilo minirano i godinama opasno ne samo za kretanje već i za zaustavljanje te na istom postoji najveća koncentracija ubojitih mina u Europi, iz potpuno neupotrebljivog pretvorio u poslovnu zonu gdje bi se trebala stvarati ekonomska budućnost cijelog područja.</w:t>
      </w:r>
    </w:p>
    <w:p w14:paraId="31282775"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Odluku o tome je donijelo gradsko vijeće, procjenu vrijednosti nekretnina su radile stručne osobe, a natječaj provodila posebno osnovana povjerenstva čiji nije bio član, niti je na bilo koji način utjecao na njihov rad.</w:t>
      </w:r>
    </w:p>
    <w:p w14:paraId="6C7E6E78"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 natječaj se javilo više različitih pravnih osoba, pa tako i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koji je doista i kupio tri parcele pod istim uvjetima kao i svi ostali koji su se prijavili na natječaj.</w:t>
      </w:r>
    </w:p>
    <w:p w14:paraId="4960EFEC"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Prema tome nije točno da je na bilo koji način utjecao na odluku Grada Petrinje o prodaji zemljišta u poslovnoj/industrijskoj zoni Mošćenica.</w:t>
      </w:r>
    </w:p>
    <w:p w14:paraId="26E1142B" w14:textId="77777777" w:rsidR="00DD1B6F" w:rsidRPr="00204095" w:rsidRDefault="00DD1B6F" w:rsidP="00DD1B6F">
      <w:pPr>
        <w:spacing w:after="0"/>
        <w:ind w:firstLine="708"/>
        <w:jc w:val="both"/>
        <w:rPr>
          <w:rFonts w:ascii="Times New Roman" w:hAnsi="Times New Roman" w:cs="Times New Roman"/>
          <w:sz w:val="24"/>
          <w:szCs w:val="24"/>
        </w:rPr>
      </w:pPr>
    </w:p>
    <w:p w14:paraId="23CF6A86"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Sudjelovanje u radu Skupštine Privreda d.o.o. i Komunalac Petrinja d.o.o. za njega je bilo obavezno kao gradonačelnika Grada Petrinje, a niti na koji način nije utjecao na poslovanje ovih tvrtki, dodaje, te sve odluke koje su se  donosile bile su rezultat odlučivanja Uprava društva gdje je Skupština samo formalno potvrđivala takve odluke.</w:t>
      </w:r>
    </w:p>
    <w:p w14:paraId="6736534B"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lastRenderedPageBreak/>
        <w:t>O tome koje poslove su vodila ova društva, kada i kakve natječaje su raspisivali i općenito o poslovanju tih društava nije znao ništa osim onoga što mi je kao članu Skupštine formalno moralo biti poznato.</w:t>
      </w:r>
    </w:p>
    <w:p w14:paraId="2A26626D"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Prema tome ističe da nije točno da bi na bilo koji način utjecao na bilo koju odluku društva Privreda d.o.o. i Komunalac Petrinja d.o.o., već su poslovanje tih tvrtki vodile Uprave društava potpuno neovisno i samostalno, a s kime i kako su sve poslovali navodi da nema saznanja.</w:t>
      </w:r>
    </w:p>
    <w:p w14:paraId="1D9AC4F2" w14:textId="77777777" w:rsidR="00DD1B6F" w:rsidRPr="00204095" w:rsidRDefault="00DD1B6F" w:rsidP="00DD1B6F">
      <w:pPr>
        <w:spacing w:after="0"/>
        <w:ind w:firstLine="708"/>
        <w:jc w:val="both"/>
        <w:rPr>
          <w:rFonts w:ascii="Times New Roman" w:hAnsi="Times New Roman" w:cs="Times New Roman"/>
          <w:sz w:val="24"/>
          <w:szCs w:val="24"/>
        </w:rPr>
      </w:pPr>
    </w:p>
    <w:p w14:paraId="5582271E" w14:textId="6785E3CD"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svim medijskim napisima, a isto tako i u Odluci Povjerenstva, navodi, o Titan </w:t>
      </w:r>
      <w:proofErr w:type="spellStart"/>
      <w:r w:rsidRPr="00204095">
        <w:rPr>
          <w:rFonts w:ascii="Times New Roman" w:hAnsi="Times New Roman" w:cs="Times New Roman"/>
          <w:sz w:val="24"/>
          <w:szCs w:val="24"/>
        </w:rPr>
        <w:t>Commercu</w:t>
      </w:r>
      <w:proofErr w:type="spellEnd"/>
      <w:r w:rsidRPr="00204095">
        <w:rPr>
          <w:rFonts w:ascii="Times New Roman" w:hAnsi="Times New Roman" w:cs="Times New Roman"/>
          <w:sz w:val="24"/>
          <w:szCs w:val="24"/>
        </w:rPr>
        <w:t xml:space="preserve"> d.o.o. govori se isključivo i samo kroz prizmu okolnosti da su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i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njegovi sin i snaha, dakle sin i snaha gradonačelnika Grada Petrinje, pa se stvara dojam da već sama po sebi ta okolnost izaziva nekakvu ne samo sumnju već automatski i krivnju, a doista nije tako, ističe dužnosnik.</w:t>
      </w:r>
    </w:p>
    <w:p w14:paraId="7D23945E"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Dodaje kako se nitko nije zapitao niti provjerio koliko to pravnih osoba, trgovačkih društava postoji na području Petrinje odnosno Sisačko-moslavačke županije, a da se bave prodajom zaštitne opreme ili koliko takvih postoji da imaju odgovarajuće strojeve za otklanjanje hitnog kvara na infrastrukturi.</w:t>
      </w:r>
    </w:p>
    <w:p w14:paraId="58FFDE9F"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Odgovor na ovo pitanje je da se radi o samo nekoliko trgovačkih društva koja nemaju svu opremu već svatko ima po dio nečega, a svi zajedno nekako uspiju pribaviti potrebno.</w:t>
      </w:r>
    </w:p>
    <w:p w14:paraId="6B0C58FE"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Kada pukne cijev vode u Petrinji ili nekom mjestu pored Petrinje navodi da je „prirodnije“ i normalnije - zvati lokalnog izvođača koji ima odgovarajući stroj i na licu mjesta je u okviru jednog sata od poziva, nego zvati takvog izvođača iz Zagreba ili Varaždina.</w:t>
      </w:r>
    </w:p>
    <w:p w14:paraId="53BF034E" w14:textId="77777777" w:rsidR="00DD1B6F" w:rsidRPr="00204095" w:rsidRDefault="00DD1B6F" w:rsidP="00DD1B6F">
      <w:pPr>
        <w:spacing w:after="0"/>
        <w:ind w:firstLine="708"/>
        <w:jc w:val="both"/>
        <w:rPr>
          <w:rFonts w:ascii="Times New Roman" w:hAnsi="Times New Roman" w:cs="Times New Roman"/>
          <w:sz w:val="24"/>
          <w:szCs w:val="24"/>
        </w:rPr>
      </w:pPr>
    </w:p>
    <w:p w14:paraId="61EEAB10"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obrazloženju Odluke spominje se i projekt Aglomeracije pa da bi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bio podizvođač u tim poslovima, navodi dužnosnik i dodaje da s time apsolutno nema nikakve veze, niti mu je bilo što o tome uopće poznato, niti je donosio bilo kakve odluke, niti sudjelovao u tom projektu.</w:t>
      </w:r>
    </w:p>
    <w:p w14:paraId="1C257BF3" w14:textId="77777777" w:rsidR="00DD1B6F" w:rsidRPr="00204095" w:rsidRDefault="00DD1B6F" w:rsidP="00DD1B6F">
      <w:pPr>
        <w:spacing w:after="0"/>
        <w:ind w:firstLine="708"/>
        <w:jc w:val="both"/>
        <w:rPr>
          <w:rFonts w:ascii="Times New Roman" w:hAnsi="Times New Roman" w:cs="Times New Roman"/>
          <w:sz w:val="24"/>
          <w:szCs w:val="24"/>
        </w:rPr>
      </w:pPr>
    </w:p>
    <w:p w14:paraId="6510EBC5"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Povjerenstvu je pod brojem 711-U-513-P-34/21-01-3 dana 5. veljače 2021. zaprimljena neanonimna prijava mogućeg sukoba interesa podnesena protiv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gradonačelnika Grada Petrinje do 13. lipnja 2021., povodom koje se vodi predmet P-34/21. </w:t>
      </w:r>
    </w:p>
    <w:p w14:paraId="5531E43E" w14:textId="77777777" w:rsidR="00DD1B6F" w:rsidRPr="00204095" w:rsidRDefault="00DD1B6F" w:rsidP="00DD1B6F">
      <w:pPr>
        <w:spacing w:after="0"/>
        <w:ind w:firstLine="708"/>
        <w:jc w:val="both"/>
        <w:rPr>
          <w:rFonts w:ascii="Times New Roman" w:hAnsi="Times New Roman" w:cs="Times New Roman"/>
          <w:sz w:val="24"/>
          <w:szCs w:val="24"/>
        </w:rPr>
      </w:pPr>
    </w:p>
    <w:p w14:paraId="760E0C24"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prijavi se u bitnome navodi da je trgovačko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u vlasništvu sina i snahe od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gradonačelnika Grada Petrinje, stupalo u poslovni odnos s trgovačkim društvom kojem je jedini osnivač (imatelj poslovnih udjela) Grad Petrinja. </w:t>
      </w:r>
    </w:p>
    <w:p w14:paraId="13F4B751" w14:textId="77777777" w:rsidR="00DD1B6F" w:rsidRPr="00204095" w:rsidRDefault="00DD1B6F" w:rsidP="00DD1B6F">
      <w:pPr>
        <w:spacing w:after="0"/>
        <w:ind w:firstLine="708"/>
        <w:jc w:val="both"/>
        <w:rPr>
          <w:rFonts w:ascii="Times New Roman" w:hAnsi="Times New Roman" w:cs="Times New Roman"/>
          <w:sz w:val="24"/>
          <w:szCs w:val="24"/>
        </w:rPr>
      </w:pPr>
    </w:p>
    <w:p w14:paraId="2E296A2E"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 internetskom portalu novatv.hr objavljen je članak u kojem se navodi da je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kao član Skupštine trgovačkog društva u vlasništvu Grada Petrinje utjecao na direktora navedenog trgovačkog društva da se kao podizvođača angažira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Iznosi se konkretan primjer kapitalnog gradskog projekta aglomeracije vrijednosti 400.000.000,00 kn, koji je trebao poboljšati vodno-komunalnu infrastrukturu Grada Petrinje, financiranog uglavnom sredstvima Europske unije, u kojem je bilo angažirano društvo </w:t>
      </w:r>
      <w:r w:rsidRPr="00204095">
        <w:rPr>
          <w:rFonts w:ascii="Times New Roman" w:hAnsi="Times New Roman" w:cs="Times New Roman"/>
          <w:sz w:val="24"/>
          <w:szCs w:val="24"/>
        </w:rPr>
        <w:lastRenderedPageBreak/>
        <w:t xml:space="preserve">Kolektor </w:t>
      </w:r>
      <w:proofErr w:type="spellStart"/>
      <w:r w:rsidRPr="00204095">
        <w:rPr>
          <w:rFonts w:ascii="Times New Roman" w:hAnsi="Times New Roman" w:cs="Times New Roman"/>
          <w:sz w:val="24"/>
          <w:szCs w:val="24"/>
        </w:rPr>
        <w:t>Koling</w:t>
      </w:r>
      <w:proofErr w:type="spellEnd"/>
      <w:r w:rsidRPr="00204095">
        <w:rPr>
          <w:rFonts w:ascii="Times New Roman" w:hAnsi="Times New Roman" w:cs="Times New Roman"/>
          <w:sz w:val="24"/>
          <w:szCs w:val="24"/>
        </w:rPr>
        <w:t xml:space="preserve"> iz Republike Slovenije te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koje formalno nije bilo navedeno kao podizvođač. </w:t>
      </w:r>
    </w:p>
    <w:p w14:paraId="05DB32B1" w14:textId="77777777" w:rsidR="00DD1B6F" w:rsidRPr="00204095" w:rsidRDefault="00DD1B6F" w:rsidP="00DD1B6F">
      <w:pPr>
        <w:spacing w:after="0"/>
        <w:ind w:firstLine="708"/>
        <w:jc w:val="both"/>
        <w:rPr>
          <w:rFonts w:ascii="Times New Roman" w:hAnsi="Times New Roman" w:cs="Times New Roman"/>
          <w:sz w:val="24"/>
          <w:szCs w:val="24"/>
        </w:rPr>
      </w:pPr>
    </w:p>
    <w:p w14:paraId="45346AD2"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Također, na internetskom portalu jutarnji.hr objavljen je tekst u kojem se navodi da su tijekom posljednjih šest godina u stečaju i likvidaciji s više od 3.000.000,00 kn nikad plaćenih dugovanja završila dva trgovačka društva u vlasništvu člana obitelji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ali da jedno novoosnovano društvo u njihovu vlasništvu ima čak tri vrijedne parcele u Poduzetničkoj zoni Mošćenica, u kojoj je Grad Petrinja nedavno kupio zemljište po devet puta većoj cijeni nego što je istu zemljišnu česticu prodao prije pet godina. U istom se članku navodi da je Grad Petrinja imao potraživanja prema trgovačkom društvu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d.o.o. nad kojim je stečajni postupak otvoren 2014., koja Grad nije naplatio, što se dovodi u svezu s činjenicom da je Grad kao vjerovnik na Skupštini vjerovnika bio zastupan od strane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Navodi se i da je nad trgovačkim društvom Dum-</w:t>
      </w:r>
      <w:proofErr w:type="spellStart"/>
      <w:r w:rsidRPr="00204095">
        <w:rPr>
          <w:rFonts w:ascii="Times New Roman" w:hAnsi="Times New Roman" w:cs="Times New Roman"/>
          <w:sz w:val="24"/>
          <w:szCs w:val="24"/>
        </w:rPr>
        <w:t>Pek</w:t>
      </w:r>
      <w:proofErr w:type="spellEnd"/>
      <w:r w:rsidRPr="00204095">
        <w:rPr>
          <w:rFonts w:ascii="Times New Roman" w:hAnsi="Times New Roman" w:cs="Times New Roman"/>
          <w:sz w:val="24"/>
          <w:szCs w:val="24"/>
        </w:rPr>
        <w:t xml:space="preserve"> d.o.o. otvoren stečajni postupak, koje je također bilo u vlasništvu članova njegove obitelji. </w:t>
      </w:r>
    </w:p>
    <w:p w14:paraId="06F2CED0" w14:textId="77777777" w:rsidR="00DD1B6F" w:rsidRPr="00204095" w:rsidRDefault="00DD1B6F" w:rsidP="00DD1B6F">
      <w:pPr>
        <w:spacing w:after="0"/>
        <w:ind w:firstLine="708"/>
        <w:jc w:val="both"/>
        <w:rPr>
          <w:rFonts w:ascii="Times New Roman" w:hAnsi="Times New Roman" w:cs="Times New Roman"/>
          <w:sz w:val="24"/>
          <w:szCs w:val="24"/>
        </w:rPr>
      </w:pPr>
    </w:p>
    <w:p w14:paraId="2BF4B0D8"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članku se nadalje navodi da je trgovačko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odmah nakon osnivanja stupalo u poslovne odnose s društvima Privreda d.o.o. i Komunalac d.o.o., čiji je osnivač Grad Petrinja, s predmetom nabave zaštitne odjeće te pružanje usluga strojevima, u okviru kojeg je poslovnog odnosa tijekom posljednje tri godine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od društva Privreda d.o.o. ostvarilo iznos od 752.000,00 kn, a od društva Komunalac d.o.o. iznos od 633.000,00 kn.</w:t>
      </w:r>
    </w:p>
    <w:p w14:paraId="6531198C" w14:textId="77777777" w:rsidR="00DD1B6F" w:rsidRPr="00204095" w:rsidRDefault="00DD1B6F" w:rsidP="00DD1B6F">
      <w:pPr>
        <w:spacing w:after="0"/>
        <w:ind w:firstLine="708"/>
        <w:jc w:val="both"/>
        <w:rPr>
          <w:rFonts w:ascii="Times New Roman" w:hAnsi="Times New Roman" w:cs="Times New Roman"/>
          <w:sz w:val="24"/>
          <w:szCs w:val="24"/>
        </w:rPr>
      </w:pPr>
    </w:p>
    <w:p w14:paraId="27ADE9DA"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Navodi se da je u 2015. Dejan </w:t>
      </w:r>
      <w:proofErr w:type="spellStart"/>
      <w:r w:rsidRPr="00204095">
        <w:rPr>
          <w:rFonts w:ascii="Times New Roman" w:hAnsi="Times New Roman" w:cs="Times New Roman"/>
          <w:sz w:val="24"/>
          <w:szCs w:val="24"/>
        </w:rPr>
        <w:t>Dobrečević</w:t>
      </w:r>
      <w:proofErr w:type="spellEnd"/>
      <w:r w:rsidRPr="00204095">
        <w:rPr>
          <w:rFonts w:ascii="Times New Roman" w:hAnsi="Times New Roman" w:cs="Times New Roman"/>
          <w:sz w:val="24"/>
          <w:szCs w:val="24"/>
        </w:rPr>
        <w:t xml:space="preserve"> osnovao trgovačko društvo Skela Banovina </w:t>
      </w:r>
      <w:proofErr w:type="spellStart"/>
      <w:r w:rsidRPr="00204095">
        <w:rPr>
          <w:rFonts w:ascii="Times New Roman" w:hAnsi="Times New Roman" w:cs="Times New Roman"/>
          <w:sz w:val="24"/>
          <w:szCs w:val="24"/>
        </w:rPr>
        <w:t>j.d.o.o</w:t>
      </w:r>
      <w:proofErr w:type="spellEnd"/>
      <w:r w:rsidRPr="00204095">
        <w:rPr>
          <w:rFonts w:ascii="Times New Roman" w:hAnsi="Times New Roman" w:cs="Times New Roman"/>
          <w:sz w:val="24"/>
          <w:szCs w:val="24"/>
        </w:rPr>
        <w:t xml:space="preserve">., koje će raditi sve važnije građevinske zahvate na području Grada Petrinje čiji je investitor sam Grad. Ističe se da je navedena osoba u vrlo dobrim odnosima s dužnosnikom, jer imaju vikendicu u istom mjestu, kao i da je ovo društvo kupilo dva zemljišta od Grada Petrinje u Poslovnoj zoni Mošćenica 2016. za iznos od 63.000,00 kn, a isto je zemljište potom prodano drugom trgovačkom društvu za iznos od 250.000,00 kn, te naposljetku Gradu za iznos od 565.000,00 kn. </w:t>
      </w:r>
    </w:p>
    <w:p w14:paraId="55F10971" w14:textId="77777777" w:rsidR="00DD1B6F" w:rsidRPr="00204095" w:rsidRDefault="00DD1B6F" w:rsidP="00DD1B6F">
      <w:pPr>
        <w:spacing w:after="0"/>
        <w:ind w:firstLine="708"/>
        <w:jc w:val="both"/>
        <w:rPr>
          <w:rFonts w:ascii="Times New Roman" w:hAnsi="Times New Roman" w:cs="Times New Roman"/>
          <w:sz w:val="24"/>
          <w:szCs w:val="24"/>
        </w:rPr>
      </w:pPr>
    </w:p>
    <w:p w14:paraId="1B040533"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Zaključno se navodi da je trgovačko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kupilo tri parcele ukupne površine 6.305 m2 za iznos od 34.860,00 kn, 35.760,00 kn i 55.280,00 kn te da je u istu zonu od strane Grada u međuvremenu uloženo 27.000.000,00 kn za komunalna opremanja, od čega 22,762.478,21 kn temeljem bespovratnih sredstava iz Europskog fonda za regionalni razvoj, što je povećalo cijenu zemljišta, kao i da je manji dio zemljišta za tu zonu Grad Petrinja otkupio od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po cijeni od 49 kn po m2 površine, odnosno po dvostruko većoj cijeni nego što će ga Grad prodati kao građevinsko zemljište društvu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i drugim investitorima. </w:t>
      </w:r>
    </w:p>
    <w:p w14:paraId="04484481" w14:textId="77777777" w:rsidR="00DD1B6F" w:rsidRPr="00204095" w:rsidRDefault="00DD1B6F" w:rsidP="00DD1B6F">
      <w:pPr>
        <w:spacing w:after="0"/>
        <w:ind w:firstLine="708"/>
        <w:jc w:val="both"/>
        <w:rPr>
          <w:rFonts w:ascii="Times New Roman" w:hAnsi="Times New Roman" w:cs="Times New Roman"/>
          <w:sz w:val="24"/>
          <w:szCs w:val="24"/>
        </w:rPr>
      </w:pPr>
    </w:p>
    <w:p w14:paraId="6378CD92" w14:textId="7E614F75"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Člankom 60. Zakona o sprječavanju sukoba interesa („Narodne novine“, broj 43/21., u daljnjem tekstu: ZSSI/21) propisano je da će se postupci započeti prije stupanja na snagu toga Zakona </w:t>
      </w:r>
      <w:r w:rsidR="000E5592">
        <w:rPr>
          <w:rFonts w:ascii="Times New Roman" w:hAnsi="Times New Roman" w:cs="Times New Roman"/>
          <w:sz w:val="24"/>
          <w:szCs w:val="24"/>
        </w:rPr>
        <w:t>dovršiti prema odredbama ZSSI-a/11</w:t>
      </w:r>
      <w:r w:rsidRPr="00204095">
        <w:rPr>
          <w:rFonts w:ascii="Times New Roman" w:hAnsi="Times New Roman" w:cs="Times New Roman"/>
          <w:sz w:val="24"/>
          <w:szCs w:val="24"/>
        </w:rPr>
        <w:t xml:space="preserve">. </w:t>
      </w:r>
    </w:p>
    <w:p w14:paraId="2C734989" w14:textId="77777777" w:rsidR="00DD1B6F" w:rsidRPr="00204095" w:rsidRDefault="00DD1B6F" w:rsidP="00DD1B6F">
      <w:pPr>
        <w:spacing w:after="0"/>
        <w:ind w:firstLine="708"/>
        <w:jc w:val="both"/>
        <w:rPr>
          <w:rFonts w:ascii="Times New Roman" w:hAnsi="Times New Roman" w:cs="Times New Roman"/>
          <w:sz w:val="24"/>
          <w:szCs w:val="24"/>
        </w:rPr>
      </w:pPr>
    </w:p>
    <w:p w14:paraId="7CE21233" w14:textId="77777777" w:rsidR="000E5592" w:rsidRPr="00047546" w:rsidRDefault="000E5592" w:rsidP="000E5592">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lastRenderedPageBreak/>
        <w:t xml:space="preserve">Slijedom navedenog, Povjerenstvo utvrđuje kako će predmet P-34/21, koji je </w:t>
      </w:r>
      <w:r>
        <w:rPr>
          <w:rFonts w:ascii="Times New Roman" w:hAnsi="Times New Roman" w:cs="Times New Roman"/>
          <w:sz w:val="24"/>
          <w:szCs w:val="24"/>
        </w:rPr>
        <w:t>otvoren prije stupanja ZSSI-a/</w:t>
      </w:r>
      <w:r w:rsidRPr="00047546">
        <w:rPr>
          <w:rFonts w:ascii="Times New Roman" w:hAnsi="Times New Roman" w:cs="Times New Roman"/>
          <w:sz w:val="24"/>
          <w:szCs w:val="24"/>
        </w:rPr>
        <w:t xml:space="preserve">21 na snagu </w:t>
      </w:r>
      <w:r>
        <w:rPr>
          <w:rFonts w:ascii="Times New Roman" w:hAnsi="Times New Roman" w:cs="Times New Roman"/>
          <w:sz w:val="24"/>
          <w:szCs w:val="24"/>
        </w:rPr>
        <w:t>(</w:t>
      </w:r>
      <w:r w:rsidRPr="00047546">
        <w:rPr>
          <w:rFonts w:ascii="Times New Roman" w:hAnsi="Times New Roman" w:cs="Times New Roman"/>
          <w:sz w:val="24"/>
          <w:szCs w:val="24"/>
        </w:rPr>
        <w:t>dana 25. prosinca 2021.</w:t>
      </w:r>
      <w:r>
        <w:rPr>
          <w:rFonts w:ascii="Times New Roman" w:hAnsi="Times New Roman" w:cs="Times New Roman"/>
          <w:sz w:val="24"/>
          <w:szCs w:val="24"/>
        </w:rPr>
        <w:t>)</w:t>
      </w:r>
      <w:r w:rsidRPr="00047546">
        <w:rPr>
          <w:rFonts w:ascii="Times New Roman" w:hAnsi="Times New Roman" w:cs="Times New Roman"/>
          <w:sz w:val="24"/>
          <w:szCs w:val="24"/>
        </w:rPr>
        <w:t xml:space="preserve"> biti </w:t>
      </w:r>
      <w:r>
        <w:rPr>
          <w:rFonts w:ascii="Times New Roman" w:hAnsi="Times New Roman" w:cs="Times New Roman"/>
          <w:sz w:val="24"/>
          <w:szCs w:val="24"/>
        </w:rPr>
        <w:t>dovršen sukladno odredbama ZSSI-a/11</w:t>
      </w:r>
      <w:r w:rsidRPr="00047546">
        <w:rPr>
          <w:rFonts w:ascii="Times New Roman" w:hAnsi="Times New Roman" w:cs="Times New Roman"/>
          <w:sz w:val="24"/>
          <w:szCs w:val="24"/>
        </w:rPr>
        <w:t xml:space="preserve">. </w:t>
      </w:r>
    </w:p>
    <w:p w14:paraId="07E126F1" w14:textId="77777777" w:rsidR="000E5592" w:rsidRPr="00047546" w:rsidRDefault="000E5592" w:rsidP="000E5592">
      <w:pPr>
        <w:spacing w:after="0"/>
        <w:ind w:firstLine="708"/>
        <w:jc w:val="both"/>
        <w:rPr>
          <w:rFonts w:ascii="Times New Roman" w:hAnsi="Times New Roman" w:cs="Times New Roman"/>
          <w:sz w:val="24"/>
          <w:szCs w:val="24"/>
        </w:rPr>
      </w:pPr>
    </w:p>
    <w:p w14:paraId="639F9B21" w14:textId="77777777" w:rsidR="000E5592" w:rsidRPr="00047546" w:rsidRDefault="000E5592" w:rsidP="000E5592">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 xml:space="preserve">Člankom 39. stavkom 1. </w:t>
      </w:r>
      <w:r>
        <w:rPr>
          <w:rFonts w:ascii="Times New Roman" w:hAnsi="Times New Roman" w:cs="Times New Roman"/>
          <w:sz w:val="24"/>
          <w:szCs w:val="24"/>
        </w:rPr>
        <w:t xml:space="preserve">ZSSI-a/11 </w:t>
      </w:r>
      <w:r w:rsidRPr="00047546">
        <w:rPr>
          <w:rFonts w:ascii="Times New Roman" w:hAnsi="Times New Roman" w:cs="Times New Roman"/>
          <w:sz w:val="24"/>
          <w:szCs w:val="24"/>
        </w:rPr>
        <w:t xml:space="preserve">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D0F27F0" w14:textId="77777777" w:rsidR="000E5592" w:rsidRPr="00047546" w:rsidRDefault="000E5592" w:rsidP="000E5592">
      <w:pPr>
        <w:spacing w:after="0"/>
        <w:ind w:firstLine="708"/>
        <w:jc w:val="both"/>
        <w:rPr>
          <w:rFonts w:ascii="Times New Roman" w:hAnsi="Times New Roman" w:cs="Times New Roman"/>
          <w:sz w:val="24"/>
          <w:szCs w:val="24"/>
        </w:rPr>
      </w:pPr>
    </w:p>
    <w:p w14:paraId="497C120E" w14:textId="77777777" w:rsidR="000E5592" w:rsidRPr="00047546" w:rsidRDefault="000E5592" w:rsidP="000E5592">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 xml:space="preserve">Člankom 3. stavkom 1. podstavkom 39. </w:t>
      </w:r>
      <w:r>
        <w:rPr>
          <w:rFonts w:ascii="Times New Roman" w:hAnsi="Times New Roman" w:cs="Times New Roman"/>
          <w:sz w:val="24"/>
          <w:szCs w:val="24"/>
        </w:rPr>
        <w:t xml:space="preserve">ZSSI-a/11 </w:t>
      </w:r>
      <w:r w:rsidRPr="00047546">
        <w:rPr>
          <w:rFonts w:ascii="Times New Roman" w:hAnsi="Times New Roman" w:cs="Times New Roman"/>
          <w:sz w:val="24"/>
          <w:szCs w:val="24"/>
        </w:rPr>
        <w:t xml:space="preserve">propisano je da su gradonačelnici i njihovi zamjenici dužnosnici u smislu odredbi navedenog Zakona, stoga je i dužnosnik Darinko </w:t>
      </w:r>
      <w:proofErr w:type="spellStart"/>
      <w:r w:rsidRPr="00047546">
        <w:rPr>
          <w:rFonts w:ascii="Times New Roman" w:hAnsi="Times New Roman" w:cs="Times New Roman"/>
          <w:sz w:val="24"/>
          <w:szCs w:val="24"/>
        </w:rPr>
        <w:t>Dumbović</w:t>
      </w:r>
      <w:proofErr w:type="spellEnd"/>
      <w:r w:rsidRPr="00047546">
        <w:rPr>
          <w:rFonts w:ascii="Times New Roman" w:hAnsi="Times New Roman" w:cs="Times New Roman"/>
          <w:sz w:val="24"/>
          <w:szCs w:val="24"/>
        </w:rPr>
        <w:t xml:space="preserve"> povodom obnašanja dužnosti gradonačelnika Grada Petrinje obvezan postupati sukladno odredbama </w:t>
      </w:r>
      <w:r>
        <w:rPr>
          <w:rFonts w:ascii="Times New Roman" w:hAnsi="Times New Roman" w:cs="Times New Roman"/>
          <w:sz w:val="24"/>
          <w:szCs w:val="24"/>
        </w:rPr>
        <w:t>ZSSI-a/11</w:t>
      </w:r>
      <w:r w:rsidRPr="00047546">
        <w:rPr>
          <w:rFonts w:ascii="Times New Roman" w:hAnsi="Times New Roman" w:cs="Times New Roman"/>
          <w:sz w:val="24"/>
          <w:szCs w:val="24"/>
        </w:rPr>
        <w:t>.</w:t>
      </w:r>
    </w:p>
    <w:p w14:paraId="4F8BD5DB" w14:textId="77777777" w:rsidR="00DD1B6F" w:rsidRPr="00204095" w:rsidRDefault="00DD1B6F" w:rsidP="00DD1B6F">
      <w:pPr>
        <w:spacing w:after="0"/>
        <w:ind w:firstLine="708"/>
        <w:jc w:val="both"/>
        <w:rPr>
          <w:rFonts w:ascii="Times New Roman" w:hAnsi="Times New Roman" w:cs="Times New Roman"/>
          <w:sz w:val="24"/>
          <w:szCs w:val="24"/>
        </w:rPr>
      </w:pPr>
    </w:p>
    <w:p w14:paraId="429814A4"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Uvidom u Registar dužnosnika koji ustrojava i vodi Povjerenstvo, utvrđeno je da je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dužnost gradonačelnika Grada Petrinje obnašao u mandatima 2013. – 2017. te 2017. – 2021, odnosno zaključno do 13. lipnja 2021. </w:t>
      </w:r>
    </w:p>
    <w:p w14:paraId="5F5CA880" w14:textId="77777777" w:rsidR="00DD1B6F" w:rsidRPr="00204095" w:rsidRDefault="00DD1B6F" w:rsidP="00DD1B6F">
      <w:pPr>
        <w:spacing w:after="0"/>
        <w:ind w:firstLine="708"/>
        <w:jc w:val="both"/>
        <w:rPr>
          <w:rFonts w:ascii="Times New Roman" w:hAnsi="Times New Roman" w:cs="Times New Roman"/>
          <w:sz w:val="24"/>
          <w:szCs w:val="24"/>
        </w:rPr>
      </w:pPr>
    </w:p>
    <w:p w14:paraId="00B916F0"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Uvidom u podatke sudskog registra Trgovačkog suda u Zagrebu, utvrđeno je da su Grad Petrinja i Općina Lekenik suosnivači trgovačkog društva Privreda d.o.o. za javnu vodoopskrbu i odvodnju (u daljnjem tekstu: Privreda d.o.o.) sa sjedištem u Petrinji, OIB: 12266526926, te da je Grad Petrinja jedini osnivač društva Komunalac Petrinja d.o.o. za komunalne i uslužne djelatnosti (u daljnjem tekstu: Komunalac Petrinja d.o.o.) sa sjedištem u Petrinji, OIB: 53696178845. </w:t>
      </w:r>
    </w:p>
    <w:p w14:paraId="57B19FE5" w14:textId="77777777" w:rsidR="00DD1B6F" w:rsidRPr="00204095" w:rsidRDefault="00DD1B6F" w:rsidP="00DD1B6F">
      <w:pPr>
        <w:spacing w:after="0"/>
        <w:ind w:firstLine="708"/>
        <w:jc w:val="both"/>
        <w:rPr>
          <w:rFonts w:ascii="Times New Roman" w:hAnsi="Times New Roman" w:cs="Times New Roman"/>
          <w:sz w:val="24"/>
          <w:szCs w:val="24"/>
        </w:rPr>
      </w:pPr>
    </w:p>
    <w:p w14:paraId="54500290"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Temeljem podataka povijesnog izvatka, utvrđeno je da je u razdoblju u kojem je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obnašao dužnost gradonačelnika Grada Petrinje, Ljiljana Križanić opozvana s funkcije direktorice društva Privreda d.o.o. odlukom Skupštine od 27. lipnja 2013., Zlatko Medved je na istu funkciju imenovan odlukom Skupštine od 27. lipnja 2013. kao i odlukom Skupštine od 13. srpnja 2017., te je navedeni prestao obavljati ovu funkciju 23. siječnja 2018., kada je za direktora odlukom Skupštine imenovan Zoran </w:t>
      </w:r>
      <w:proofErr w:type="spellStart"/>
      <w:r w:rsidRPr="00204095">
        <w:rPr>
          <w:rFonts w:ascii="Times New Roman" w:hAnsi="Times New Roman" w:cs="Times New Roman"/>
          <w:sz w:val="24"/>
          <w:szCs w:val="24"/>
        </w:rPr>
        <w:t>Zechner</w:t>
      </w:r>
      <w:proofErr w:type="spellEnd"/>
      <w:r w:rsidRPr="00204095">
        <w:rPr>
          <w:rFonts w:ascii="Times New Roman" w:hAnsi="Times New Roman" w:cs="Times New Roman"/>
          <w:sz w:val="24"/>
          <w:szCs w:val="24"/>
        </w:rPr>
        <w:t xml:space="preserve">, koji je istu prestao obavljati 3. travnja 2020., kada je imenovan Miodrag </w:t>
      </w:r>
      <w:proofErr w:type="spellStart"/>
      <w:r w:rsidRPr="00204095">
        <w:rPr>
          <w:rFonts w:ascii="Times New Roman" w:hAnsi="Times New Roman" w:cs="Times New Roman"/>
          <w:sz w:val="24"/>
          <w:szCs w:val="24"/>
        </w:rPr>
        <w:t>Čavić</w:t>
      </w:r>
      <w:proofErr w:type="spellEnd"/>
      <w:r w:rsidRPr="00204095">
        <w:rPr>
          <w:rFonts w:ascii="Times New Roman" w:hAnsi="Times New Roman" w:cs="Times New Roman"/>
          <w:sz w:val="24"/>
          <w:szCs w:val="24"/>
        </w:rPr>
        <w:t xml:space="preserve">. </w:t>
      </w:r>
    </w:p>
    <w:p w14:paraId="1C7F229C" w14:textId="77777777" w:rsidR="00DD1B6F" w:rsidRPr="00204095" w:rsidRDefault="00DD1B6F" w:rsidP="00DD1B6F">
      <w:pPr>
        <w:spacing w:after="0"/>
        <w:ind w:firstLine="708"/>
        <w:jc w:val="both"/>
        <w:rPr>
          <w:rFonts w:ascii="Times New Roman" w:hAnsi="Times New Roman" w:cs="Times New Roman"/>
          <w:sz w:val="24"/>
          <w:szCs w:val="24"/>
        </w:rPr>
      </w:pPr>
    </w:p>
    <w:p w14:paraId="545F7B69"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Temeljem podataka povijesnog izvatka, utvrđeno je da u razdoblju u kojem je dužnosnik obnašao navedenu dužnost, Pejo </w:t>
      </w:r>
      <w:proofErr w:type="spellStart"/>
      <w:r w:rsidRPr="00204095">
        <w:rPr>
          <w:rFonts w:ascii="Times New Roman" w:hAnsi="Times New Roman" w:cs="Times New Roman"/>
          <w:sz w:val="24"/>
          <w:szCs w:val="24"/>
        </w:rPr>
        <w:t>Trgovčević</w:t>
      </w:r>
      <w:proofErr w:type="spellEnd"/>
      <w:r w:rsidRPr="00204095">
        <w:rPr>
          <w:rFonts w:ascii="Times New Roman" w:hAnsi="Times New Roman" w:cs="Times New Roman"/>
          <w:sz w:val="24"/>
          <w:szCs w:val="24"/>
        </w:rPr>
        <w:t xml:space="preserve"> opozvan s funkcije direktora društva Komunalac Petrinja d.o.o. odlukom Skupštine od 27. lipnja 2013., Vlado </w:t>
      </w:r>
      <w:proofErr w:type="spellStart"/>
      <w:r w:rsidRPr="00204095">
        <w:rPr>
          <w:rFonts w:ascii="Times New Roman" w:hAnsi="Times New Roman" w:cs="Times New Roman"/>
          <w:sz w:val="24"/>
          <w:szCs w:val="24"/>
        </w:rPr>
        <w:t>Lovreković</w:t>
      </w:r>
      <w:proofErr w:type="spellEnd"/>
      <w:r w:rsidRPr="00204095">
        <w:rPr>
          <w:rFonts w:ascii="Times New Roman" w:hAnsi="Times New Roman" w:cs="Times New Roman"/>
          <w:sz w:val="24"/>
          <w:szCs w:val="24"/>
        </w:rPr>
        <w:t xml:space="preserve"> je na istu funkciju imenovan odlukom Skupštine od 27. lipnja 2013. te je opozvan odlukom Skupštine od 21. studenoga 2016., kada je na funkciju direktorice imenovana Zlata </w:t>
      </w:r>
      <w:proofErr w:type="spellStart"/>
      <w:r w:rsidRPr="00204095">
        <w:rPr>
          <w:rFonts w:ascii="Times New Roman" w:hAnsi="Times New Roman" w:cs="Times New Roman"/>
          <w:sz w:val="24"/>
          <w:szCs w:val="24"/>
        </w:rPr>
        <w:t>Pucović</w:t>
      </w:r>
      <w:proofErr w:type="spellEnd"/>
      <w:r w:rsidRPr="00204095">
        <w:rPr>
          <w:rFonts w:ascii="Times New Roman" w:hAnsi="Times New Roman" w:cs="Times New Roman"/>
          <w:sz w:val="24"/>
          <w:szCs w:val="24"/>
        </w:rPr>
        <w:t xml:space="preserve">, koja je prestala biti direktorica društva 7. lipnja 2017., nakon čega je odlukom Skupštine od 7. lipnja 2017. za direktora ponovno imenovan Vlado </w:t>
      </w:r>
      <w:proofErr w:type="spellStart"/>
      <w:r w:rsidRPr="00204095">
        <w:rPr>
          <w:rFonts w:ascii="Times New Roman" w:hAnsi="Times New Roman" w:cs="Times New Roman"/>
          <w:sz w:val="24"/>
          <w:szCs w:val="24"/>
        </w:rPr>
        <w:t>Lovreković</w:t>
      </w:r>
      <w:proofErr w:type="spellEnd"/>
      <w:r w:rsidRPr="00204095">
        <w:rPr>
          <w:rFonts w:ascii="Times New Roman" w:hAnsi="Times New Roman" w:cs="Times New Roman"/>
          <w:sz w:val="24"/>
          <w:szCs w:val="24"/>
        </w:rPr>
        <w:t xml:space="preserve">. </w:t>
      </w:r>
    </w:p>
    <w:p w14:paraId="6E0E4295" w14:textId="77777777" w:rsidR="00DD1B6F" w:rsidRPr="00204095" w:rsidRDefault="00DD1B6F" w:rsidP="00DD1B6F">
      <w:pPr>
        <w:spacing w:after="0"/>
        <w:ind w:firstLine="708"/>
        <w:jc w:val="both"/>
        <w:rPr>
          <w:rFonts w:ascii="Times New Roman" w:hAnsi="Times New Roman" w:cs="Times New Roman"/>
          <w:sz w:val="24"/>
          <w:szCs w:val="24"/>
        </w:rPr>
      </w:pPr>
    </w:p>
    <w:p w14:paraId="341D4D5C" w14:textId="0786E299"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 Nadalje, uvidom u podatke sudskog registra Trgovačkog suda u Zagrebu, utvrđeno je da </w:t>
      </w:r>
      <w:r w:rsidR="00204095" w:rsidRPr="00204095">
        <w:rPr>
          <w:rFonts w:ascii="Times New Roman" w:hAnsi="Times New Roman" w:cs="Times New Roman"/>
          <w:sz w:val="24"/>
          <w:szCs w:val="24"/>
          <w:highlight w:val="black"/>
        </w:rPr>
        <w:t>………</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obavlja funkciju direktora trgovačkog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od 10. </w:t>
      </w:r>
      <w:r w:rsidRPr="00204095">
        <w:rPr>
          <w:rFonts w:ascii="Times New Roman" w:hAnsi="Times New Roman" w:cs="Times New Roman"/>
          <w:sz w:val="24"/>
          <w:szCs w:val="24"/>
        </w:rPr>
        <w:lastRenderedPageBreak/>
        <w:t xml:space="preserve">ožujka 2020., te da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obavlja funkciju </w:t>
      </w:r>
      <w:proofErr w:type="spellStart"/>
      <w:r w:rsidRPr="00204095">
        <w:rPr>
          <w:rFonts w:ascii="Times New Roman" w:hAnsi="Times New Roman" w:cs="Times New Roman"/>
          <w:sz w:val="24"/>
          <w:szCs w:val="24"/>
        </w:rPr>
        <w:t>prokuristice</w:t>
      </w:r>
      <w:proofErr w:type="spellEnd"/>
      <w:r w:rsidRPr="00204095">
        <w:rPr>
          <w:rFonts w:ascii="Times New Roman" w:hAnsi="Times New Roman" w:cs="Times New Roman"/>
          <w:sz w:val="24"/>
          <w:szCs w:val="24"/>
        </w:rPr>
        <w:t xml:space="preserve"> istog društva od 10. ožujka 2020., dok je u prethodnom razdoblju od osnivanja trgovačkog društva 2015.</w:t>
      </w:r>
      <w:r w:rsidR="009E2941">
        <w:rPr>
          <w:rFonts w:ascii="Times New Roman" w:hAnsi="Times New Roman" w:cs="Times New Roman"/>
          <w:sz w:val="24"/>
          <w:szCs w:val="24"/>
        </w:rPr>
        <w:t>,</w:t>
      </w:r>
      <w:r w:rsidRPr="00204095">
        <w:rPr>
          <w:rFonts w:ascii="Times New Roman" w:hAnsi="Times New Roman" w:cs="Times New Roman"/>
          <w:sz w:val="24"/>
          <w:szCs w:val="24"/>
        </w:rPr>
        <w:t xml:space="preserve">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obavljala funkciju direktorice, a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je obavljao funkciju prokuriste istoga društva. Jedini osnivač navedenog društva od osnivanja je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w:t>
      </w:r>
    </w:p>
    <w:p w14:paraId="632D8661" w14:textId="77777777" w:rsidR="00DD1B6F" w:rsidRPr="00204095" w:rsidRDefault="00DD1B6F" w:rsidP="00DD1B6F">
      <w:pPr>
        <w:spacing w:after="0"/>
        <w:ind w:firstLine="708"/>
        <w:jc w:val="both"/>
        <w:rPr>
          <w:rFonts w:ascii="Times New Roman" w:hAnsi="Times New Roman" w:cs="Times New Roman"/>
          <w:sz w:val="24"/>
          <w:szCs w:val="24"/>
        </w:rPr>
      </w:pPr>
    </w:p>
    <w:p w14:paraId="64892DC6" w14:textId="150131C1"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Usporedbom podataka iz izvješća o imovinskom stanju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s podacima sudskog registra, utvrđeno je da</w:t>
      </w:r>
      <w:r w:rsidR="009E2941">
        <w:rPr>
          <w:rFonts w:ascii="Times New Roman" w:hAnsi="Times New Roman" w:cs="Times New Roman"/>
          <w:sz w:val="24"/>
          <w:szCs w:val="24"/>
        </w:rPr>
        <w:t xml:space="preserve"> je</w:t>
      </w:r>
      <w:r w:rsidRPr="00204095">
        <w:rPr>
          <w:rFonts w:ascii="Times New Roman" w:hAnsi="Times New Roman" w:cs="Times New Roman"/>
          <w:sz w:val="24"/>
          <w:szCs w:val="24"/>
        </w:rPr>
        <w:t xml:space="preserve">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njegov sin, dok je uvidom u podatke matičnih knjiga izvršenog temeljem ovlaštenja iz sklopljenog Sporazuma utvrđeno da je navedeni sklopio brak s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odnosno da je ista snaha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w:t>
      </w:r>
    </w:p>
    <w:p w14:paraId="7DADEC67" w14:textId="77777777" w:rsidR="00DD1B6F" w:rsidRPr="00204095" w:rsidRDefault="00DD1B6F" w:rsidP="00DD1B6F">
      <w:pPr>
        <w:spacing w:after="0"/>
        <w:ind w:firstLine="708"/>
        <w:jc w:val="both"/>
        <w:rPr>
          <w:rFonts w:ascii="Times New Roman" w:hAnsi="Times New Roman" w:cs="Times New Roman"/>
          <w:sz w:val="24"/>
          <w:szCs w:val="24"/>
        </w:rPr>
      </w:pPr>
    </w:p>
    <w:p w14:paraId="145325B4" w14:textId="71CB2496"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Uvidom u podatke Trgovačkog suda u Zagrebu, utvrđeno je da je subjekt pod nazivom DUMBOVIĆ d.o.o. za proizvodnju, trgovinu i usluge u stečaju brisan dana 24. travnja 2017</w:t>
      </w:r>
      <w:r w:rsidR="009E2941">
        <w:rPr>
          <w:rFonts w:ascii="Times New Roman" w:hAnsi="Times New Roman" w:cs="Times New Roman"/>
          <w:sz w:val="24"/>
          <w:szCs w:val="24"/>
        </w:rPr>
        <w:t>.,</w:t>
      </w:r>
      <w:r w:rsidRPr="00204095">
        <w:rPr>
          <w:rFonts w:ascii="Times New Roman" w:hAnsi="Times New Roman" w:cs="Times New Roman"/>
          <w:sz w:val="24"/>
          <w:szCs w:val="24"/>
        </w:rPr>
        <w:t xml:space="preserve"> rješenjem Tt-17/9941-1, te da u istom poslovne udjele imali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i </w:t>
      </w:r>
      <w:r w:rsidR="00204095" w:rsidRPr="00204095">
        <w:rPr>
          <w:rFonts w:ascii="Times New Roman" w:hAnsi="Times New Roman" w:cs="Times New Roman"/>
          <w:sz w:val="24"/>
          <w:szCs w:val="24"/>
          <w:highlight w:val="black"/>
        </w:rPr>
        <w:t>…………………</w:t>
      </w:r>
      <w:r w:rsidR="00204095">
        <w:rPr>
          <w:rFonts w:ascii="Times New Roman" w:hAnsi="Times New Roman" w:cs="Times New Roman"/>
          <w:sz w:val="24"/>
          <w:szCs w:val="24"/>
        </w:rPr>
        <w:t>.</w:t>
      </w:r>
      <w:r w:rsidRPr="00204095">
        <w:rPr>
          <w:rFonts w:ascii="Times New Roman" w:hAnsi="Times New Roman" w:cs="Times New Roman"/>
          <w:sz w:val="24"/>
          <w:szCs w:val="24"/>
        </w:rPr>
        <w:t>, kao i da je Trgovački sud u Zagrebu brisao subjekt pod nazivom DUM-PEK d.o.o. za proizvodnju, trgovinu i usluge u stečaju dana 27. travnja</w:t>
      </w:r>
      <w:r w:rsidR="009E2941">
        <w:rPr>
          <w:rFonts w:ascii="Times New Roman" w:hAnsi="Times New Roman" w:cs="Times New Roman"/>
          <w:sz w:val="24"/>
          <w:szCs w:val="24"/>
        </w:rPr>
        <w:t xml:space="preserve"> 2019., </w:t>
      </w:r>
      <w:r w:rsidRPr="00204095">
        <w:rPr>
          <w:rFonts w:ascii="Times New Roman" w:hAnsi="Times New Roman" w:cs="Times New Roman"/>
          <w:sz w:val="24"/>
          <w:szCs w:val="24"/>
        </w:rPr>
        <w:t xml:space="preserve">rješenjem </w:t>
      </w:r>
      <w:r w:rsidR="009E2941">
        <w:rPr>
          <w:rFonts w:ascii="Times New Roman" w:hAnsi="Times New Roman" w:cs="Times New Roman"/>
          <w:sz w:val="24"/>
          <w:szCs w:val="24"/>
        </w:rPr>
        <w:t xml:space="preserve">Broj: </w:t>
      </w:r>
      <w:r w:rsidRPr="00204095">
        <w:rPr>
          <w:rFonts w:ascii="Times New Roman" w:hAnsi="Times New Roman" w:cs="Times New Roman"/>
          <w:sz w:val="24"/>
          <w:szCs w:val="24"/>
        </w:rPr>
        <w:t xml:space="preserve">Tt-19/12478-1, a njegov je osnivač bila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w:t>
      </w:r>
    </w:p>
    <w:p w14:paraId="54DA2EA6" w14:textId="77777777" w:rsidR="00DD1B6F" w:rsidRPr="00204095" w:rsidRDefault="00DD1B6F" w:rsidP="00DD1B6F">
      <w:pPr>
        <w:spacing w:after="0"/>
        <w:ind w:firstLine="708"/>
        <w:jc w:val="both"/>
        <w:rPr>
          <w:rFonts w:ascii="Times New Roman" w:hAnsi="Times New Roman" w:cs="Times New Roman"/>
          <w:sz w:val="24"/>
          <w:szCs w:val="24"/>
        </w:rPr>
      </w:pPr>
    </w:p>
    <w:p w14:paraId="513C825A"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Povjerenstvo je dopisom Broj: 711-I-1-240-P-34/21-02-17 od 9. veljače 2021. te požurnicom tom dopisu Broj: 711-I-1-592-P-34/21-05-17 od 31. ožujka 2021. od trgovačkog društva Privreda d.o.o. zatražilo očitovanje na okolnosti postoji li poslovni odnos između trgovačkog društva Privreda d.o.o. i trgovačkog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ako da tko je i u kojem postupku odlučivao o nastanku navedenog poslovnog odnosa te koliko iznosi njegova vrijednost, zajedno s dostavom cjelokupne dokumentacije o istom. </w:t>
      </w:r>
    </w:p>
    <w:p w14:paraId="19618DB1" w14:textId="77777777" w:rsidR="00DD1B6F" w:rsidRPr="00204095" w:rsidRDefault="00DD1B6F" w:rsidP="00DD1B6F">
      <w:pPr>
        <w:spacing w:after="0"/>
        <w:ind w:firstLine="708"/>
        <w:jc w:val="both"/>
        <w:rPr>
          <w:rFonts w:ascii="Times New Roman" w:hAnsi="Times New Roman" w:cs="Times New Roman"/>
          <w:sz w:val="24"/>
          <w:szCs w:val="24"/>
        </w:rPr>
      </w:pPr>
    </w:p>
    <w:p w14:paraId="4E856E5B"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Istim je dopisom trgovačko društvo pozvano navesti obavlja li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funkciju člana Skupštine navedenog trgovačkog društva i u kojem je razdoblju obavlja, prima li naknadu za njezino obavljanje i koji je iznos naknade dužnosnik ostvario u svakoj godini njezina obavljanja, te je li dužnosnik u obavljanju funkcije člana Skupštine na bilo koji način odlučivao o nastanku navedenog poslovnog odnosa ili o imenovanju članova Uprave istog društva, odnosno je li odlučivao o ostvarivanju njihovih radno-pravnih, statusnih i materijalnih prava, zajedno s dostavom cjelokupne dokumentacije o tome. </w:t>
      </w:r>
    </w:p>
    <w:p w14:paraId="6FE77598" w14:textId="77777777" w:rsidR="00DD1B6F" w:rsidRPr="00204095" w:rsidRDefault="00DD1B6F" w:rsidP="00DD1B6F">
      <w:pPr>
        <w:spacing w:after="0"/>
        <w:ind w:firstLine="708"/>
        <w:jc w:val="both"/>
        <w:rPr>
          <w:rFonts w:ascii="Times New Roman" w:hAnsi="Times New Roman" w:cs="Times New Roman"/>
          <w:sz w:val="24"/>
          <w:szCs w:val="24"/>
        </w:rPr>
      </w:pPr>
    </w:p>
    <w:p w14:paraId="1D972E93"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Povjerenstvo je dopisom Broj: 711-I-1-240-P-34/21-03-17 od 31. ožujka 2021. od Grada Petrinje zatražilo očitovanje na okolnosti je li Grad Petrinja imao potraživanja prema trgovačkim društvu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d.o.o., OIB: 18189433720, te trgovačkom društvu DUM-PEK d.o.o., OIB: 19959226707, u trenutku otvaranja stečajnog postupku nad navedenim poslovnim subjektima, ako da koliko su ista iznosila, je li Grad Petrinja prijavio svoja potraživanja u navedenim stečajnim postupcima, tko je zastupao interese Grada Petrinje na skupštini vjerovnika, je li Grad naplatio svoja potraživanja u stečajnom postupku i u kojem iznosu, zajedno sa dokumentacijom koja se odnosi na sudjelovanje Grada u tim stečajnim postupcima. </w:t>
      </w:r>
    </w:p>
    <w:p w14:paraId="4BE275AC" w14:textId="77777777" w:rsidR="00DD1B6F" w:rsidRPr="00204095" w:rsidRDefault="00DD1B6F" w:rsidP="00DD1B6F">
      <w:pPr>
        <w:spacing w:after="0"/>
        <w:ind w:firstLine="708"/>
        <w:jc w:val="both"/>
        <w:rPr>
          <w:rFonts w:ascii="Times New Roman" w:hAnsi="Times New Roman" w:cs="Times New Roman"/>
          <w:sz w:val="24"/>
          <w:szCs w:val="24"/>
        </w:rPr>
      </w:pPr>
    </w:p>
    <w:p w14:paraId="49C93122"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lastRenderedPageBreak/>
        <w:t xml:space="preserve">Također, dopisom je Grad pozvan navesti je li u razdoblju od ožujka 2011.g. do danas nastao poslovni odnos između Grada Petrinje i navedenih trgovačkih  društava, ako da tko je odlučivao o nastanku poslovnih odnosa, je li istima prethodio postupak javne nabave ili prikupljanja ponuda te koliko iznosi njihova vrijednost u svakoj godini, zajedno sa dokumentacijom koja se odnosi na te poslovne odnose. </w:t>
      </w:r>
    </w:p>
    <w:p w14:paraId="466EC389" w14:textId="77777777" w:rsidR="00DD1B6F" w:rsidRPr="00204095" w:rsidRDefault="00DD1B6F" w:rsidP="00DD1B6F">
      <w:pPr>
        <w:spacing w:after="0"/>
        <w:ind w:firstLine="708"/>
        <w:jc w:val="both"/>
        <w:rPr>
          <w:rFonts w:ascii="Times New Roman" w:hAnsi="Times New Roman" w:cs="Times New Roman"/>
          <w:sz w:val="24"/>
          <w:szCs w:val="24"/>
        </w:rPr>
      </w:pPr>
    </w:p>
    <w:p w14:paraId="0D09CF33" w14:textId="77777777" w:rsidR="009E2941" w:rsidRPr="00047546" w:rsidRDefault="009E2941" w:rsidP="009E294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Pr="00047546">
        <w:rPr>
          <w:rFonts w:ascii="Times New Roman" w:hAnsi="Times New Roman" w:cs="Times New Roman"/>
          <w:sz w:val="24"/>
          <w:szCs w:val="24"/>
        </w:rPr>
        <w:t xml:space="preserve">Grad Petrinja </w:t>
      </w:r>
      <w:r>
        <w:rPr>
          <w:rFonts w:ascii="Times New Roman" w:hAnsi="Times New Roman" w:cs="Times New Roman"/>
          <w:sz w:val="24"/>
          <w:szCs w:val="24"/>
        </w:rPr>
        <w:t xml:space="preserve">je </w:t>
      </w:r>
      <w:r w:rsidRPr="00047546">
        <w:rPr>
          <w:rFonts w:ascii="Times New Roman" w:hAnsi="Times New Roman" w:cs="Times New Roman"/>
          <w:sz w:val="24"/>
          <w:szCs w:val="24"/>
        </w:rPr>
        <w:t xml:space="preserve">pozvan očitovati se je li dužnosnik Darinko </w:t>
      </w:r>
      <w:proofErr w:type="spellStart"/>
      <w:r w:rsidRPr="00047546">
        <w:rPr>
          <w:rFonts w:ascii="Times New Roman" w:hAnsi="Times New Roman" w:cs="Times New Roman"/>
          <w:sz w:val="24"/>
          <w:szCs w:val="24"/>
        </w:rPr>
        <w:t>Dumbović</w:t>
      </w:r>
      <w:proofErr w:type="spellEnd"/>
      <w:r>
        <w:rPr>
          <w:rFonts w:ascii="Times New Roman" w:hAnsi="Times New Roman" w:cs="Times New Roman"/>
          <w:sz w:val="24"/>
          <w:szCs w:val="24"/>
        </w:rPr>
        <w:t>,</w:t>
      </w:r>
      <w:r w:rsidRPr="00047546">
        <w:rPr>
          <w:rFonts w:ascii="Times New Roman" w:hAnsi="Times New Roman" w:cs="Times New Roman"/>
          <w:sz w:val="24"/>
          <w:szCs w:val="24"/>
        </w:rPr>
        <w:t xml:space="preserve"> poduzeo bilo koju radnju u postupku prodaje nekretnina u vlasništvu Grada Petrinje u zoni Mošćenica</w:t>
      </w:r>
      <w:r>
        <w:rPr>
          <w:rFonts w:ascii="Times New Roman" w:hAnsi="Times New Roman" w:cs="Times New Roman"/>
          <w:sz w:val="24"/>
          <w:szCs w:val="24"/>
        </w:rPr>
        <w:t>,</w:t>
      </w:r>
      <w:r w:rsidRPr="00047546">
        <w:rPr>
          <w:rFonts w:ascii="Times New Roman" w:hAnsi="Times New Roman" w:cs="Times New Roman"/>
          <w:sz w:val="24"/>
          <w:szCs w:val="24"/>
        </w:rPr>
        <w:t xml:space="preserve"> koje je kupilo trgovačko društvo Titan </w:t>
      </w:r>
      <w:proofErr w:type="spellStart"/>
      <w:r w:rsidRPr="00047546">
        <w:rPr>
          <w:rFonts w:ascii="Times New Roman" w:hAnsi="Times New Roman" w:cs="Times New Roman"/>
          <w:sz w:val="24"/>
          <w:szCs w:val="24"/>
        </w:rPr>
        <w:t>Commerce</w:t>
      </w:r>
      <w:proofErr w:type="spellEnd"/>
      <w:r w:rsidRPr="00047546">
        <w:rPr>
          <w:rFonts w:ascii="Times New Roman" w:hAnsi="Times New Roman" w:cs="Times New Roman"/>
          <w:sz w:val="24"/>
          <w:szCs w:val="24"/>
        </w:rPr>
        <w:t xml:space="preserve"> d.o.o., OIB: 56511331826, odnosno je li o okolnosti povezanosti s tim društvima obavijestio Gradsko vijeće Grada Petrinje, je li Grad Petrinja u navedenoj zoni vršio ulaganja u komunalnu infrastrukturu, ako da tko je i kada o tome odlučivao, iz kojih su izvora uložena sredstva i koliko su iznosila, zajedno s dokumentacijom koja se odnosi na predmetnu obavijest Gradskom vijeću Grada Petrinja te odlučivanje o ulaganju u komunalnu infrastrukturu, te je li Grad Petrinja kupio nekretnine u zoni Mošćenica koje su prethodno bile u vlasništvu Darinka </w:t>
      </w:r>
      <w:proofErr w:type="spellStart"/>
      <w:r w:rsidRPr="00047546">
        <w:rPr>
          <w:rFonts w:ascii="Times New Roman" w:hAnsi="Times New Roman" w:cs="Times New Roman"/>
          <w:sz w:val="24"/>
          <w:szCs w:val="24"/>
        </w:rPr>
        <w:t>Dumbovića</w:t>
      </w:r>
      <w:proofErr w:type="spellEnd"/>
      <w:r w:rsidRPr="00047546">
        <w:rPr>
          <w:rFonts w:ascii="Times New Roman" w:hAnsi="Times New Roman" w:cs="Times New Roman"/>
          <w:sz w:val="24"/>
          <w:szCs w:val="24"/>
        </w:rPr>
        <w:t xml:space="preserve">, zajedno s dokumentacijom o tome. </w:t>
      </w:r>
    </w:p>
    <w:p w14:paraId="4C5E8C5A" w14:textId="77777777" w:rsidR="009E2941" w:rsidRPr="00047546" w:rsidRDefault="009E2941" w:rsidP="009E2941">
      <w:pPr>
        <w:spacing w:after="0"/>
        <w:ind w:firstLine="708"/>
        <w:jc w:val="both"/>
        <w:rPr>
          <w:rFonts w:ascii="Times New Roman" w:hAnsi="Times New Roman" w:cs="Times New Roman"/>
          <w:sz w:val="24"/>
          <w:szCs w:val="24"/>
        </w:rPr>
      </w:pPr>
    </w:p>
    <w:p w14:paraId="623B34B5" w14:textId="77777777" w:rsidR="009E2941" w:rsidRPr="00047546" w:rsidRDefault="009E2941" w:rsidP="009E2941">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Navedeno je od Grada Petrinje zatraženo i požurnicom tom dopisu Broj: 711-I-1-1197-P-34/21-08-17 od 9. srpnja 2021., te elektroničkom poštom od 15. studenoga 2021.</w:t>
      </w:r>
      <w:r>
        <w:rPr>
          <w:rFonts w:ascii="Times New Roman" w:hAnsi="Times New Roman" w:cs="Times New Roman"/>
          <w:sz w:val="24"/>
          <w:szCs w:val="24"/>
        </w:rPr>
        <w:t xml:space="preserve">, </w:t>
      </w:r>
      <w:r w:rsidRPr="00047546">
        <w:rPr>
          <w:rFonts w:ascii="Times New Roman" w:hAnsi="Times New Roman" w:cs="Times New Roman"/>
          <w:sz w:val="24"/>
          <w:szCs w:val="24"/>
        </w:rPr>
        <w:t xml:space="preserve">nakon obavljenog telefonskog razgovora službenika Ureda Povjerenstva s predstavnicima Grada. </w:t>
      </w:r>
    </w:p>
    <w:p w14:paraId="1461DFB2" w14:textId="77777777" w:rsidR="009E2941" w:rsidRPr="00047546" w:rsidRDefault="009E2941" w:rsidP="009E2941">
      <w:pPr>
        <w:spacing w:after="0"/>
        <w:ind w:firstLine="708"/>
        <w:jc w:val="both"/>
        <w:rPr>
          <w:rFonts w:ascii="Times New Roman" w:hAnsi="Times New Roman" w:cs="Times New Roman"/>
          <w:sz w:val="24"/>
          <w:szCs w:val="24"/>
        </w:rPr>
      </w:pPr>
    </w:p>
    <w:p w14:paraId="09CF5E46" w14:textId="77777777" w:rsidR="009E2941" w:rsidRPr="00047546" w:rsidRDefault="009E2941" w:rsidP="009E2941">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 xml:space="preserve">Povjerenstvo je dopisom Broj: 711-I-591-P-34/21-04-17 od 31. ožujka 2021. od trgovačkog društva Komunalac Petrinja d.o.o. zatražilo očitovanje na okolnosti postoji li poslovni odnos između trgovačkog društva Komunalac Petrinja d.o.o. i trgovačkog društva Titan </w:t>
      </w:r>
      <w:proofErr w:type="spellStart"/>
      <w:r w:rsidRPr="00047546">
        <w:rPr>
          <w:rFonts w:ascii="Times New Roman" w:hAnsi="Times New Roman" w:cs="Times New Roman"/>
          <w:sz w:val="24"/>
          <w:szCs w:val="24"/>
        </w:rPr>
        <w:t>Commerce</w:t>
      </w:r>
      <w:proofErr w:type="spellEnd"/>
      <w:r w:rsidRPr="00047546">
        <w:rPr>
          <w:rFonts w:ascii="Times New Roman" w:hAnsi="Times New Roman" w:cs="Times New Roman"/>
          <w:sz w:val="24"/>
          <w:szCs w:val="24"/>
        </w:rPr>
        <w:t xml:space="preserve"> d.o.o., ako da</w:t>
      </w:r>
      <w:r>
        <w:rPr>
          <w:rFonts w:ascii="Times New Roman" w:hAnsi="Times New Roman" w:cs="Times New Roman"/>
          <w:sz w:val="24"/>
          <w:szCs w:val="24"/>
        </w:rPr>
        <w:t>,</w:t>
      </w:r>
      <w:r w:rsidRPr="00047546">
        <w:rPr>
          <w:rFonts w:ascii="Times New Roman" w:hAnsi="Times New Roman" w:cs="Times New Roman"/>
          <w:sz w:val="24"/>
          <w:szCs w:val="24"/>
        </w:rPr>
        <w:t xml:space="preserve"> tko je i u kojem postupku odlučivao o nastanku navedenog poslovnog odnosa te koliko iznosi njegova vrijednost, zajedno s dostavom cjelokupne dokumentacije o istom.   </w:t>
      </w:r>
    </w:p>
    <w:p w14:paraId="27B0E0C6" w14:textId="77777777" w:rsidR="00DD1B6F" w:rsidRPr="00204095" w:rsidRDefault="00DD1B6F" w:rsidP="00DD1B6F">
      <w:pPr>
        <w:spacing w:after="0"/>
        <w:ind w:firstLine="708"/>
        <w:jc w:val="both"/>
        <w:rPr>
          <w:rFonts w:ascii="Times New Roman" w:hAnsi="Times New Roman" w:cs="Times New Roman"/>
          <w:sz w:val="24"/>
          <w:szCs w:val="24"/>
        </w:rPr>
      </w:pPr>
    </w:p>
    <w:p w14:paraId="47ABC95F"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Istim je dopisom trgovačko društvo pozvano navesti obavlja li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funkciju člana Skupštine navedenog trgovačkog društva i u kojem ju razdoblju obavlja, prima li naknadu za njezino obavljanje i koji je iznos naknade dužnosnik ostvario u svakoj godini njezina obavljanja, te je li dužnosnik u obavljanju funkcije člana Skupštine na bilo koji način odlučivao o nastanku navedenog poslovnog odnosa ili o imenovanju članova Uprave istog društva, odnosno je li odlučivao o ostvarivanju njihovih radno-pravnih, statusnih i materijalnih prava, zajedno s dostavom cjelokupne dokumentacije o tome. </w:t>
      </w:r>
    </w:p>
    <w:p w14:paraId="24591941" w14:textId="77777777" w:rsidR="00DD1B6F" w:rsidRPr="00204095" w:rsidRDefault="00DD1B6F" w:rsidP="00DD1B6F">
      <w:pPr>
        <w:spacing w:after="0"/>
        <w:jc w:val="both"/>
        <w:rPr>
          <w:rFonts w:ascii="Times New Roman" w:hAnsi="Times New Roman" w:cs="Times New Roman"/>
          <w:sz w:val="24"/>
          <w:szCs w:val="24"/>
        </w:rPr>
      </w:pPr>
    </w:p>
    <w:p w14:paraId="092AA0FE"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Trgovačko društvo Privreda d.o.o. za javnu vodoopskrbu i odvodnju očitovalo se dopisom od 26. travnja 2021. u kojem se uvodno ističe da se dostavlja dokumentacija koju su mogli pronaći i specificirati, s obzirom da je zajednička upravna zgrada društava Privreda d.o.o. i Komunalac Petrinja d.o.o. uništena u potresu te je dio dokumenata smješten u privremeno sklonište. U dopisu se navodi kako je Društvenim ugovorom iz travnja 2016. određeno da Skupštinu Društva čine članovi društva, i to Grad Petrinja, zastupan po gradonačelniku kao ovlaštenoj osobi za zastupanje i Općina Lekenik, zastupana po općinskom načelniku, te da je ovu </w:t>
      </w:r>
      <w:r w:rsidRPr="00204095">
        <w:rPr>
          <w:rFonts w:ascii="Times New Roman" w:hAnsi="Times New Roman" w:cs="Times New Roman"/>
          <w:sz w:val="24"/>
          <w:szCs w:val="24"/>
        </w:rPr>
        <w:lastRenderedPageBreak/>
        <w:t xml:space="preserve">funkciju bez primanja naknade obavljao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od trenutka stupanja na dužnost gradonačelnika do prestanka njezina obnašanja. </w:t>
      </w:r>
    </w:p>
    <w:p w14:paraId="436EE399" w14:textId="77777777" w:rsidR="00DD1B6F" w:rsidRPr="00204095" w:rsidRDefault="00DD1B6F" w:rsidP="00DD1B6F">
      <w:pPr>
        <w:spacing w:after="0"/>
        <w:ind w:firstLine="708"/>
        <w:jc w:val="both"/>
        <w:rPr>
          <w:rFonts w:ascii="Times New Roman" w:hAnsi="Times New Roman" w:cs="Times New Roman"/>
          <w:sz w:val="24"/>
          <w:szCs w:val="24"/>
        </w:rPr>
      </w:pPr>
    </w:p>
    <w:p w14:paraId="101E4EAF"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Navodi se da Skupština društva odlučuje, sukladno ovlastima iz Zakona o trgovačkim društvima, Zakona o vodnim uslugama i Društvenog ugovora, između ostalog i o imenovanju i razrješenju članova Uprave i Nadzornog odbora društva, kao i da sukladno Društvenom ugovoru ugovor sa Upravom sklapa Nadzorni odbor koji zastupa društvo prema Upravi. Nadalje se navodi da Nadzorni odbor, uz suglasnost Radničkog vijeća, usvaja Pravilnik o organizaciji i sistematizaciji poslova kojim su regulirana radna mjesta, opisi poslova i koeficijenti plaća svih zaposlenika, slijedom čega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kao član Skupštine, nije odlučivao o radno-pravnim i materijalnim pravima člana Uprave-Direktora te na bilo koji način nije odlučivao o poslovanju društva, osim u dijelu propisanom zakonom i Društvenim ugovorom, što se odnosi na strateške i razvojne smjernice poslovanja. </w:t>
      </w:r>
    </w:p>
    <w:p w14:paraId="75BD4AD7" w14:textId="77777777" w:rsidR="00DD1B6F" w:rsidRPr="00204095" w:rsidRDefault="00DD1B6F" w:rsidP="00DD1B6F">
      <w:pPr>
        <w:spacing w:after="0"/>
        <w:ind w:firstLine="708"/>
        <w:jc w:val="both"/>
        <w:rPr>
          <w:rFonts w:ascii="Times New Roman" w:hAnsi="Times New Roman" w:cs="Times New Roman"/>
          <w:sz w:val="24"/>
          <w:szCs w:val="24"/>
        </w:rPr>
      </w:pPr>
    </w:p>
    <w:p w14:paraId="79ED0DF1"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Ističe se da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kao član Skupštine Privrede d.o.o, nije nikada na bilo koji način odlučivao o nastanku i tijeku poslovnog odnosa sa trgovačkim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jer Plan nabave te sve promjene u Planu nabave, kao i sve druge planove kao dio godišnjeg plana poslovanja, po redovnoj proceduri krajem svake godine na prijedlog Uprave odobrava Nadzorni odbor Društva.</w:t>
      </w:r>
    </w:p>
    <w:p w14:paraId="163CCFDD" w14:textId="77777777" w:rsidR="00DD1B6F" w:rsidRPr="00204095" w:rsidRDefault="00DD1B6F" w:rsidP="00DD1B6F">
      <w:pPr>
        <w:spacing w:after="0"/>
        <w:ind w:firstLine="708"/>
        <w:jc w:val="both"/>
        <w:rPr>
          <w:rFonts w:ascii="Times New Roman" w:hAnsi="Times New Roman" w:cs="Times New Roman"/>
          <w:sz w:val="24"/>
          <w:szCs w:val="24"/>
        </w:rPr>
      </w:pPr>
    </w:p>
    <w:p w14:paraId="35FF07C2" w14:textId="41E7B4D0"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dopisu se naglašava da društvo Privreda d.o.o. ima poslovni odnos sa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od 2016., kada postaje redovni dobavljač radne i zaštitne opreme za radnike te da je isto odabirano po Planu nabave, sukladno Zakonu o javnoj nabavi i Pravilniku o jednostavnoj nabavi, kojim su propisani postupci jednostavne nabave, uz odobrenje tadašnje Uprave. Navedeni poslovni odnos nastavio se tijekom slijedećih 5 godina za vrijeme iduće dvije Uprave, jer su velika većina dobavljača redovni, dugogodišnji partneri, što je slučaj u svakom društvu koj</w:t>
      </w:r>
      <w:r w:rsidR="00741101">
        <w:rPr>
          <w:rFonts w:ascii="Times New Roman" w:hAnsi="Times New Roman" w:cs="Times New Roman"/>
          <w:sz w:val="24"/>
          <w:szCs w:val="24"/>
        </w:rPr>
        <w:t>e</w:t>
      </w:r>
      <w:r w:rsidRPr="00204095">
        <w:rPr>
          <w:rFonts w:ascii="Times New Roman" w:hAnsi="Times New Roman" w:cs="Times New Roman"/>
          <w:sz w:val="24"/>
          <w:szCs w:val="24"/>
        </w:rPr>
        <w:t xml:space="preserve"> mora imati stabilnu i sigurnu dobavu, dok su jednostavne nabave provođene putem narudžbenica. Ističe se da ovo trgovačko društvo nije jedini dobavljač za robu i usluge koje pruža, već da postoje drugi poslovni partneri (</w:t>
      </w:r>
      <w:proofErr w:type="spellStart"/>
      <w:r w:rsidRPr="00204095">
        <w:rPr>
          <w:rFonts w:ascii="Times New Roman" w:hAnsi="Times New Roman" w:cs="Times New Roman"/>
          <w:sz w:val="24"/>
          <w:szCs w:val="24"/>
        </w:rPr>
        <w:t>Smit</w:t>
      </w:r>
      <w:proofErr w:type="spellEnd"/>
      <w:r w:rsidRPr="00204095">
        <w:rPr>
          <w:rFonts w:ascii="Times New Roman" w:hAnsi="Times New Roman" w:cs="Times New Roman"/>
          <w:sz w:val="24"/>
          <w:szCs w:val="24"/>
        </w:rPr>
        <w:t xml:space="preserve">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w:t>
      </w:r>
      <w:proofErr w:type="spellStart"/>
      <w:r w:rsidRPr="00204095">
        <w:rPr>
          <w:rFonts w:ascii="Times New Roman" w:hAnsi="Times New Roman" w:cs="Times New Roman"/>
          <w:sz w:val="24"/>
          <w:szCs w:val="24"/>
        </w:rPr>
        <w:t>Belona</w:t>
      </w:r>
      <w:proofErr w:type="spellEnd"/>
      <w:r w:rsidRPr="00204095">
        <w:rPr>
          <w:rFonts w:ascii="Times New Roman" w:hAnsi="Times New Roman" w:cs="Times New Roman"/>
          <w:sz w:val="24"/>
          <w:szCs w:val="24"/>
        </w:rPr>
        <w:t>,</w:t>
      </w:r>
      <w:r w:rsidR="00741101">
        <w:rPr>
          <w:rFonts w:ascii="Times New Roman" w:hAnsi="Times New Roman" w:cs="Times New Roman"/>
          <w:sz w:val="24"/>
          <w:szCs w:val="24"/>
        </w:rPr>
        <w:t xml:space="preserve"> Ljekarna Kovačiček, Ljekarna Crn</w:t>
      </w:r>
      <w:r w:rsidRPr="00204095">
        <w:rPr>
          <w:rFonts w:ascii="Times New Roman" w:hAnsi="Times New Roman" w:cs="Times New Roman"/>
          <w:sz w:val="24"/>
          <w:szCs w:val="24"/>
        </w:rPr>
        <w:t xml:space="preserve">ković) te da se u pogledu usluge najma strojeva po potrebi i nalogu Tehničke službe, a u nedostatku strojnih kapaciteta za hitne intervencije, sanacije, </w:t>
      </w:r>
      <w:proofErr w:type="spellStart"/>
      <w:r w:rsidRPr="00204095">
        <w:rPr>
          <w:rFonts w:ascii="Times New Roman" w:hAnsi="Times New Roman" w:cs="Times New Roman"/>
          <w:sz w:val="24"/>
          <w:szCs w:val="24"/>
        </w:rPr>
        <w:t>prekope</w:t>
      </w:r>
      <w:proofErr w:type="spellEnd"/>
      <w:r w:rsidRPr="00204095">
        <w:rPr>
          <w:rFonts w:ascii="Times New Roman" w:hAnsi="Times New Roman" w:cs="Times New Roman"/>
          <w:sz w:val="24"/>
          <w:szCs w:val="24"/>
        </w:rPr>
        <w:t xml:space="preserve"> cesta i dr.,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pojavljivao uz druge dobavljače (npr. Komunalac, Ceste Sisak, </w:t>
      </w:r>
      <w:proofErr w:type="spellStart"/>
      <w:r w:rsidRPr="00204095">
        <w:rPr>
          <w:rFonts w:ascii="Times New Roman" w:hAnsi="Times New Roman" w:cs="Times New Roman"/>
          <w:sz w:val="24"/>
          <w:szCs w:val="24"/>
        </w:rPr>
        <w:t>Leček</w:t>
      </w:r>
      <w:proofErr w:type="spellEnd"/>
      <w:r w:rsidRPr="00204095">
        <w:rPr>
          <w:rFonts w:ascii="Times New Roman" w:hAnsi="Times New Roman" w:cs="Times New Roman"/>
          <w:sz w:val="24"/>
          <w:szCs w:val="24"/>
        </w:rPr>
        <w:t xml:space="preserve"> niskogradnja...) po specifičnim potrebama i hitnosti (npr. hitno kopanje velikim bagerom na dubini od 6 metara, za sanaciju glavne vodovodne cijevi koja napaja Grad Petrinju). Navodi se da je društvo Privreda d.o.o. građanima Petrinje i Lekenika dužno osigurati stalnu vodoopskrbu te u svakom trenutku brzo reagirati putem poslovnih partnera koji to mogu podržati. </w:t>
      </w:r>
    </w:p>
    <w:p w14:paraId="13D97957" w14:textId="06D44AD8"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Napominj</w:t>
      </w:r>
      <w:r w:rsidR="00741101">
        <w:rPr>
          <w:rFonts w:ascii="Times New Roman" w:hAnsi="Times New Roman" w:cs="Times New Roman"/>
          <w:sz w:val="24"/>
          <w:szCs w:val="24"/>
        </w:rPr>
        <w:t xml:space="preserve">e se da društvo Privreda d.o.o., </w:t>
      </w:r>
      <w:r w:rsidRPr="00204095">
        <w:rPr>
          <w:rFonts w:ascii="Times New Roman" w:hAnsi="Times New Roman" w:cs="Times New Roman"/>
          <w:sz w:val="24"/>
          <w:szCs w:val="24"/>
        </w:rPr>
        <w:t xml:space="preserve">upravlja i održava preko 180 km vodovodne mreže i 110 km kanalizacijske mreže te mrežu kanalske odvodnje, koja je stara preko 100 godina, zbog čega ima oko 1.500 raznih intervencija, na koje nije moguće promptno reagirati sa postojećim strojevima i ljudima, a za neke vrste radova ne posjeduju niti adekvatne strojeve, što bi bilo poslovno neracionalno. </w:t>
      </w:r>
    </w:p>
    <w:p w14:paraId="1910CC9C" w14:textId="77777777" w:rsidR="00DD1B6F" w:rsidRPr="00204095" w:rsidRDefault="00DD1B6F" w:rsidP="00DD1B6F">
      <w:pPr>
        <w:spacing w:after="0"/>
        <w:ind w:firstLine="708"/>
        <w:jc w:val="both"/>
        <w:rPr>
          <w:rFonts w:ascii="Times New Roman" w:hAnsi="Times New Roman" w:cs="Times New Roman"/>
          <w:sz w:val="24"/>
          <w:szCs w:val="24"/>
        </w:rPr>
      </w:pPr>
    </w:p>
    <w:p w14:paraId="2DADAA2D" w14:textId="77777777" w:rsidR="00741101" w:rsidRPr="00047546" w:rsidRDefault="00741101" w:rsidP="00741101">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lastRenderedPageBreak/>
        <w:t xml:space="preserve">Navodi se da je u razdoblju od 2016. -2020. sa trgovačkim društvom Titan </w:t>
      </w:r>
      <w:proofErr w:type="spellStart"/>
      <w:r w:rsidRPr="00047546">
        <w:rPr>
          <w:rFonts w:ascii="Times New Roman" w:hAnsi="Times New Roman" w:cs="Times New Roman"/>
          <w:sz w:val="24"/>
          <w:szCs w:val="24"/>
        </w:rPr>
        <w:t>commerce</w:t>
      </w:r>
      <w:proofErr w:type="spellEnd"/>
      <w:r w:rsidRPr="00047546">
        <w:rPr>
          <w:rFonts w:ascii="Times New Roman" w:hAnsi="Times New Roman" w:cs="Times New Roman"/>
          <w:sz w:val="24"/>
          <w:szCs w:val="24"/>
        </w:rPr>
        <w:t xml:space="preserve"> d.o.o.</w:t>
      </w:r>
      <w:r>
        <w:rPr>
          <w:rFonts w:ascii="Times New Roman" w:hAnsi="Times New Roman" w:cs="Times New Roman"/>
          <w:sz w:val="24"/>
          <w:szCs w:val="24"/>
        </w:rPr>
        <w:t>,</w:t>
      </w:r>
      <w:r w:rsidRPr="00047546">
        <w:rPr>
          <w:rFonts w:ascii="Times New Roman" w:hAnsi="Times New Roman" w:cs="Times New Roman"/>
          <w:sz w:val="24"/>
          <w:szCs w:val="24"/>
        </w:rPr>
        <w:t xml:space="preserve"> društvo Privreda d.o.o. imala </w:t>
      </w:r>
      <w:r>
        <w:rPr>
          <w:rFonts w:ascii="Times New Roman" w:hAnsi="Times New Roman" w:cs="Times New Roman"/>
          <w:sz w:val="24"/>
          <w:szCs w:val="24"/>
        </w:rPr>
        <w:t xml:space="preserve">ukupan promet od 963.760,28 kn </w:t>
      </w:r>
      <w:r w:rsidRPr="00047546">
        <w:rPr>
          <w:rFonts w:ascii="Times New Roman" w:hAnsi="Times New Roman" w:cs="Times New Roman"/>
          <w:sz w:val="24"/>
          <w:szCs w:val="24"/>
        </w:rPr>
        <w:t xml:space="preserve">odnosno oko 1% ukupnih rashoda i nabave društva za petogodišnje razdoblje u kojem posluje sa oko 250-300 dobavljača, pri čemu se ističe da je poslovanje društva Privreda d.o.o. tržišno i poslovno opravdano te bilo provedeno u skladu sa propisanim postupcima nabave, o čemu nije odlučivao, niti je imao ovlasti odlučivati gradonačelnik Petrinje Darinko </w:t>
      </w:r>
      <w:proofErr w:type="spellStart"/>
      <w:r w:rsidRPr="00047546">
        <w:rPr>
          <w:rFonts w:ascii="Times New Roman" w:hAnsi="Times New Roman" w:cs="Times New Roman"/>
          <w:sz w:val="24"/>
          <w:szCs w:val="24"/>
        </w:rPr>
        <w:t>Dumbović</w:t>
      </w:r>
      <w:proofErr w:type="spellEnd"/>
      <w:r w:rsidRPr="00047546">
        <w:rPr>
          <w:rFonts w:ascii="Times New Roman" w:hAnsi="Times New Roman" w:cs="Times New Roman"/>
          <w:sz w:val="24"/>
          <w:szCs w:val="24"/>
        </w:rPr>
        <w:t xml:space="preserve"> kao član Skupštine društva. </w:t>
      </w:r>
    </w:p>
    <w:p w14:paraId="7A664D12" w14:textId="77777777" w:rsidR="00741101" w:rsidRPr="00047546" w:rsidRDefault="00741101" w:rsidP="00741101">
      <w:pPr>
        <w:spacing w:after="0"/>
        <w:ind w:firstLine="708"/>
        <w:jc w:val="both"/>
        <w:rPr>
          <w:rFonts w:ascii="Times New Roman" w:hAnsi="Times New Roman" w:cs="Times New Roman"/>
          <w:sz w:val="24"/>
          <w:szCs w:val="24"/>
        </w:rPr>
      </w:pPr>
    </w:p>
    <w:p w14:paraId="41A7ABBE" w14:textId="77777777" w:rsidR="00741101" w:rsidRPr="00047546" w:rsidRDefault="00741101" w:rsidP="00741101">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Zaključno se iznosi</w:t>
      </w:r>
      <w:r>
        <w:rPr>
          <w:rFonts w:ascii="Times New Roman" w:hAnsi="Times New Roman" w:cs="Times New Roman"/>
          <w:sz w:val="24"/>
          <w:szCs w:val="24"/>
        </w:rPr>
        <w:t>,</w:t>
      </w:r>
      <w:r w:rsidRPr="00047546">
        <w:rPr>
          <w:rFonts w:ascii="Times New Roman" w:hAnsi="Times New Roman" w:cs="Times New Roman"/>
          <w:sz w:val="24"/>
          <w:szCs w:val="24"/>
        </w:rPr>
        <w:t xml:space="preserve"> da u 2021.godini (za prva četiri mjeseca)</w:t>
      </w:r>
      <w:r>
        <w:rPr>
          <w:rFonts w:ascii="Times New Roman" w:hAnsi="Times New Roman" w:cs="Times New Roman"/>
          <w:sz w:val="24"/>
          <w:szCs w:val="24"/>
        </w:rPr>
        <w:t>,</w:t>
      </w:r>
      <w:r w:rsidRPr="00047546">
        <w:rPr>
          <w:rFonts w:ascii="Times New Roman" w:hAnsi="Times New Roman" w:cs="Times New Roman"/>
          <w:sz w:val="24"/>
          <w:szCs w:val="24"/>
        </w:rPr>
        <w:t xml:space="preserve"> nije ostvarena niti jedna narudžbenica prema tom trgovačkom društvu, jer je krajem 2020. izabrana ponuda drugog dobavljača.  </w:t>
      </w:r>
    </w:p>
    <w:p w14:paraId="587469C5" w14:textId="77777777" w:rsidR="00741101" w:rsidRPr="00047546" w:rsidRDefault="00741101" w:rsidP="00741101">
      <w:pPr>
        <w:spacing w:after="0"/>
        <w:ind w:firstLine="708"/>
        <w:jc w:val="both"/>
        <w:rPr>
          <w:rFonts w:ascii="Times New Roman" w:hAnsi="Times New Roman" w:cs="Times New Roman"/>
          <w:sz w:val="24"/>
          <w:szCs w:val="24"/>
        </w:rPr>
      </w:pPr>
    </w:p>
    <w:p w14:paraId="050A8AEE" w14:textId="77777777" w:rsidR="00741101" w:rsidRPr="00047546" w:rsidRDefault="00741101" w:rsidP="00741101">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Očitovanju društva Privreda d.o.o. prileže</w:t>
      </w:r>
      <w:r>
        <w:rPr>
          <w:rFonts w:ascii="Times New Roman" w:hAnsi="Times New Roman" w:cs="Times New Roman"/>
          <w:sz w:val="24"/>
          <w:szCs w:val="24"/>
        </w:rPr>
        <w:t>:</w:t>
      </w:r>
      <w:r w:rsidRPr="00047546">
        <w:rPr>
          <w:rFonts w:ascii="Times New Roman" w:hAnsi="Times New Roman" w:cs="Times New Roman"/>
          <w:sz w:val="24"/>
          <w:szCs w:val="24"/>
        </w:rPr>
        <w:t xml:space="preserve"> zapisnik sa Skupštine društva održane 27. lipnja 2013., koju je otvorio Darinko </w:t>
      </w:r>
      <w:proofErr w:type="spellStart"/>
      <w:r w:rsidRPr="00047546">
        <w:rPr>
          <w:rFonts w:ascii="Times New Roman" w:hAnsi="Times New Roman" w:cs="Times New Roman"/>
          <w:sz w:val="24"/>
          <w:szCs w:val="24"/>
        </w:rPr>
        <w:t>Dumbović</w:t>
      </w:r>
      <w:proofErr w:type="spellEnd"/>
      <w:r w:rsidRPr="00047546">
        <w:rPr>
          <w:rFonts w:ascii="Times New Roman" w:hAnsi="Times New Roman" w:cs="Times New Roman"/>
          <w:sz w:val="24"/>
          <w:szCs w:val="24"/>
        </w:rPr>
        <w:t xml:space="preserve">, predsjednik Skupštine i zastupnik osnivača Grada Petrinje, na kojoj su, između ostalih, usvajani Godišnje financijsko izvješće za 2012. te Izvješće Uprave o stanju društva za 2012., davane razrješnice direktoru društva, kao i donesene odluke o opozivu i imenovanju direktora društva, kojima je opozvana direktorica Ljiljana Križanić te je imenovan novi direktor Zlatko Medved, zapisnik sa Skupštine društva održane 29. travnja 2016., koju je otvorio Darinko </w:t>
      </w:r>
      <w:proofErr w:type="spellStart"/>
      <w:r w:rsidRPr="00047546">
        <w:rPr>
          <w:rFonts w:ascii="Times New Roman" w:hAnsi="Times New Roman" w:cs="Times New Roman"/>
          <w:sz w:val="24"/>
          <w:szCs w:val="24"/>
        </w:rPr>
        <w:t>Dumbović</w:t>
      </w:r>
      <w:proofErr w:type="spellEnd"/>
      <w:r w:rsidRPr="00047546">
        <w:rPr>
          <w:rFonts w:ascii="Times New Roman" w:hAnsi="Times New Roman" w:cs="Times New Roman"/>
          <w:sz w:val="24"/>
          <w:szCs w:val="24"/>
        </w:rPr>
        <w:t xml:space="preserve">, predsjednik Skupštine i zastupnik osnivača Grada Petrinje, na kojoj su donesene odluke o povećanju temeljenog kapitala te promjeni izjave o osnivanju, zapisnik sa Skupštine društva održane 3. travnja 2020., koju je otvorio Darinko </w:t>
      </w:r>
      <w:proofErr w:type="spellStart"/>
      <w:r w:rsidRPr="00047546">
        <w:rPr>
          <w:rFonts w:ascii="Times New Roman" w:hAnsi="Times New Roman" w:cs="Times New Roman"/>
          <w:sz w:val="24"/>
          <w:szCs w:val="24"/>
        </w:rPr>
        <w:t>Dumbović</w:t>
      </w:r>
      <w:proofErr w:type="spellEnd"/>
      <w:r w:rsidRPr="00047546">
        <w:rPr>
          <w:rFonts w:ascii="Times New Roman" w:hAnsi="Times New Roman" w:cs="Times New Roman"/>
          <w:sz w:val="24"/>
          <w:szCs w:val="24"/>
        </w:rPr>
        <w:t xml:space="preserve">, predsjednik Skupštine i zastupnik osnivača Grada Petrinje, na kojoj su donesene odluke o opozivu i imenovanju direktora društva, kojima je opozvan direktor Zoran </w:t>
      </w:r>
      <w:proofErr w:type="spellStart"/>
      <w:r w:rsidRPr="00047546">
        <w:rPr>
          <w:rFonts w:ascii="Times New Roman" w:hAnsi="Times New Roman" w:cs="Times New Roman"/>
          <w:sz w:val="24"/>
          <w:szCs w:val="24"/>
        </w:rPr>
        <w:t>Zechner</w:t>
      </w:r>
      <w:proofErr w:type="spellEnd"/>
      <w:r w:rsidRPr="00047546">
        <w:rPr>
          <w:rFonts w:ascii="Times New Roman" w:hAnsi="Times New Roman" w:cs="Times New Roman"/>
          <w:sz w:val="24"/>
          <w:szCs w:val="24"/>
        </w:rPr>
        <w:t xml:space="preserve"> te je imenovan novi direktor Miodrag </w:t>
      </w:r>
      <w:proofErr w:type="spellStart"/>
      <w:r w:rsidRPr="00047546">
        <w:rPr>
          <w:rFonts w:ascii="Times New Roman" w:hAnsi="Times New Roman" w:cs="Times New Roman"/>
          <w:sz w:val="24"/>
          <w:szCs w:val="24"/>
        </w:rPr>
        <w:t>Čavić</w:t>
      </w:r>
      <w:proofErr w:type="spellEnd"/>
      <w:r w:rsidRPr="00047546">
        <w:rPr>
          <w:rFonts w:ascii="Times New Roman" w:hAnsi="Times New Roman" w:cs="Times New Roman"/>
          <w:sz w:val="24"/>
          <w:szCs w:val="24"/>
        </w:rPr>
        <w:t xml:space="preserve">, Pravilnik o provedbi postupka bagatelne nabave koji je 13. siječnja 2014. donio direktor Zlatko Medved, kojim se određuje iznos nabave do procijenjene vrijednosti roba i usluga od 200.000,00 kn, odnosno radova od 500.000,00 kn bez obveze provedbe postupka javne nabave izdavanjem narudžbenice ili zaključivanjem ugovora s jednim gospodarskim subjektom po vlastitom izboru, Pravilnik o jednostavnoj nabavi koji je 16. lipnja 2017. donio direktor društva Zlatko Medved sa istovjetnim uvjetima, te ugovori o radu koje su s direktorima društva sklapali predsjednici Nadzornog odbora društva.  </w:t>
      </w:r>
    </w:p>
    <w:p w14:paraId="22C032FA" w14:textId="77777777" w:rsidR="00DD1B6F" w:rsidRPr="00204095" w:rsidRDefault="00DD1B6F" w:rsidP="00DD1B6F">
      <w:pPr>
        <w:spacing w:after="0"/>
        <w:ind w:firstLine="708"/>
        <w:jc w:val="both"/>
        <w:rPr>
          <w:rFonts w:ascii="Times New Roman" w:hAnsi="Times New Roman" w:cs="Times New Roman"/>
          <w:sz w:val="24"/>
          <w:szCs w:val="24"/>
        </w:rPr>
      </w:pPr>
    </w:p>
    <w:p w14:paraId="427062E8"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Nadalje, uz očitovanje su priloženi računi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ispostavljeni društvu Privreda d.o.o. za nabavu radne odjeće za 2016. temeljem narudžbenica koje je supotpisao direktor društva Zlatko Medved, i to računi: broj 6-100-1 od 26. siječnja na iznos od 5.236,26 kn, broj 12-100-1 od 3. veljače na iznos od 2.216,81 kn, broj 39-100-1 od 21. ožujka na iznos od 27.252,50 kn, broj 40-100-1 od 21. ožujka na iznos od 17.237,50 kn, broj 45-100-1 od 25. ožujka na iznos od 562,50 kn, broj 188-100-1 od 2. studenoga na iznos od 662,12 kn, za 2017. temeljem narudžbenica koje je potpisao direktor društva Zlatko Medved, i to računi: broj 8-100-1 od 16. siječnja na iznos od 2.228,75 kn, broj 10-100-1 od 16. siječnja na iznos od 775,00 kn, broj 22-100-1 od 31. siječnja na iznos od 1.812,50 kn, broj 16-100-1 od 23. siječnja na iznos od 1.145,00 kn, broj 40-100-1 od 22. veljače na iznos od 625,00 kn, za 2018. temeljem narudžbenica koje je do ožujka potpisao direktor društva Zlatko Medved, a potom direktor Zoran </w:t>
      </w:r>
      <w:proofErr w:type="spellStart"/>
      <w:r w:rsidRPr="00204095">
        <w:rPr>
          <w:rFonts w:ascii="Times New Roman" w:hAnsi="Times New Roman" w:cs="Times New Roman"/>
          <w:sz w:val="24"/>
          <w:szCs w:val="24"/>
        </w:rPr>
        <w:t>Zechner</w:t>
      </w:r>
      <w:proofErr w:type="spellEnd"/>
      <w:r w:rsidRPr="00204095">
        <w:rPr>
          <w:rFonts w:ascii="Times New Roman" w:hAnsi="Times New Roman" w:cs="Times New Roman"/>
          <w:sz w:val="24"/>
          <w:szCs w:val="24"/>
        </w:rPr>
        <w:t xml:space="preserve">, i to računi: broj 134-100-1 od 29. svibnja na iznos od 8.181,25 kn, broj 119-100-1 od 18. svibnja na iznos od 20.625,00 kn, broj 118-100-1 od 18. svibnja na iznos od 6.879,80 kn, broj </w:t>
      </w:r>
      <w:r w:rsidRPr="00204095">
        <w:rPr>
          <w:rFonts w:ascii="Times New Roman" w:hAnsi="Times New Roman" w:cs="Times New Roman"/>
          <w:sz w:val="24"/>
          <w:szCs w:val="24"/>
        </w:rPr>
        <w:lastRenderedPageBreak/>
        <w:t xml:space="preserve">85-100-1 od 11. travnja na iznos od 865,25 kn, broj 52-100-1 od 2. ožujka na iznos od 356,20 kn, broj 42-100-1 od 24. veljače na iznos od 2.088,30 kn, broj 39-100-1 od 28. veljače na iznos od 2.116,25 kn, za 2019. temeljem narudžbenica koje je potpisao direktor društva Zoran </w:t>
      </w:r>
      <w:proofErr w:type="spellStart"/>
      <w:r w:rsidRPr="00204095">
        <w:rPr>
          <w:rFonts w:ascii="Times New Roman" w:hAnsi="Times New Roman" w:cs="Times New Roman"/>
          <w:sz w:val="24"/>
          <w:szCs w:val="24"/>
        </w:rPr>
        <w:t>Zechner</w:t>
      </w:r>
      <w:proofErr w:type="spellEnd"/>
      <w:r w:rsidRPr="00204095">
        <w:rPr>
          <w:rFonts w:ascii="Times New Roman" w:hAnsi="Times New Roman" w:cs="Times New Roman"/>
          <w:sz w:val="24"/>
          <w:szCs w:val="24"/>
        </w:rPr>
        <w:t xml:space="preserve">, i to računi: broj 372-100-1 od 9. rujna 2019. na iznos od 1.912,50 kn, broj 351-100-1 od 3. listopada na iznos od 391,25 kn, broj: 247-100-1 od 17. srpnja na iznos od 16.717,24 kn, broj 215-100-1 od 26. svibnja na iznos od 6.260,00 kn, broj 111-100-1 od 23. ožujka na iznos od 1.520,98 kn, te za 2020. temeljem narudžbenica koje je potpisao direktor društva Zoran </w:t>
      </w:r>
      <w:proofErr w:type="spellStart"/>
      <w:r w:rsidRPr="00204095">
        <w:rPr>
          <w:rFonts w:ascii="Times New Roman" w:hAnsi="Times New Roman" w:cs="Times New Roman"/>
          <w:sz w:val="24"/>
          <w:szCs w:val="24"/>
        </w:rPr>
        <w:t>Zechner</w:t>
      </w:r>
      <w:proofErr w:type="spellEnd"/>
      <w:r w:rsidRPr="00204095">
        <w:rPr>
          <w:rFonts w:ascii="Times New Roman" w:hAnsi="Times New Roman" w:cs="Times New Roman"/>
          <w:sz w:val="24"/>
          <w:szCs w:val="24"/>
        </w:rPr>
        <w:t xml:space="preserve">, i to računi: broj 184-100-1A od 25. srpnja na iznos od 1.478,98 kn, broj 184-100-1A od 25. srpnja na iznos od 1.478,98 kn, broj 181-100-1 od 24. lipnja na iznos od 1.912,50 kn, broj 86-100-1 od 7. travnja na iznos od 1.623,75 kn, broj 81-100-1 od 26. ožujka  na iznos od 1.912,50 kn, broj 4-100-1 od 24. veljače na iznos od 1.815,75 kn, broj 45-100-1 od 24. veljače na iznos od 436,63 kn, te broj 14-100-1 od 24. siječnja na iznos od 7.637,63 kn. </w:t>
      </w:r>
    </w:p>
    <w:p w14:paraId="6C8F400F" w14:textId="77777777" w:rsidR="00DD1B6F" w:rsidRPr="00204095" w:rsidRDefault="00DD1B6F" w:rsidP="00DD1B6F">
      <w:pPr>
        <w:spacing w:after="0"/>
        <w:ind w:firstLine="708"/>
        <w:jc w:val="both"/>
        <w:rPr>
          <w:rFonts w:ascii="Times New Roman" w:hAnsi="Times New Roman" w:cs="Times New Roman"/>
          <w:sz w:val="24"/>
          <w:szCs w:val="24"/>
        </w:rPr>
      </w:pPr>
    </w:p>
    <w:p w14:paraId="4E998139" w14:textId="4C72EC0D"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 svim računima u navedenom razdoblju nalazi se ovjereni potpis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direktorice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w:t>
      </w:r>
    </w:p>
    <w:p w14:paraId="71FF589F" w14:textId="77777777" w:rsidR="00DD1B6F" w:rsidRPr="00204095" w:rsidRDefault="00DD1B6F" w:rsidP="00DD1B6F">
      <w:pPr>
        <w:spacing w:after="0"/>
        <w:ind w:firstLine="708"/>
        <w:jc w:val="both"/>
        <w:rPr>
          <w:rFonts w:ascii="Times New Roman" w:hAnsi="Times New Roman" w:cs="Times New Roman"/>
          <w:sz w:val="24"/>
          <w:szCs w:val="24"/>
        </w:rPr>
      </w:pPr>
    </w:p>
    <w:p w14:paraId="6BF7C1B2"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Priloženi su i sljedeći računi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ispostavljeni društvu Privreda d.o.o. za obavljene radove u 2020. temeljem narudžbenica koje je supotpisao direktor društva Miodrag </w:t>
      </w:r>
      <w:proofErr w:type="spellStart"/>
      <w:r w:rsidRPr="00204095">
        <w:rPr>
          <w:rFonts w:ascii="Times New Roman" w:hAnsi="Times New Roman" w:cs="Times New Roman"/>
          <w:sz w:val="24"/>
          <w:szCs w:val="24"/>
        </w:rPr>
        <w:t>Čavić</w:t>
      </w:r>
      <w:proofErr w:type="spellEnd"/>
      <w:r w:rsidRPr="00204095">
        <w:rPr>
          <w:rFonts w:ascii="Times New Roman" w:hAnsi="Times New Roman" w:cs="Times New Roman"/>
          <w:sz w:val="24"/>
          <w:szCs w:val="24"/>
        </w:rPr>
        <w:t xml:space="preserve">, i to: račun broj 261-100-1A od 1. rujna na iznos od 18.562,50 kn, račun broj 286-100-1 od 30. rujna na iznos od 15.862,50 kn, račun broj 294-100-1 od 30. rujna na iznos od 11.687,50 kn, račun broj 348-100-1 od 30. studenoga na iznos od 29.375,00 kn, te račun broj 350-100-1 od 30. studenoga na iznos od 1.187,50 kn. </w:t>
      </w:r>
    </w:p>
    <w:p w14:paraId="1ACEC646" w14:textId="77777777" w:rsidR="00DD1B6F" w:rsidRPr="00204095" w:rsidRDefault="00DD1B6F" w:rsidP="00DD1B6F">
      <w:pPr>
        <w:spacing w:after="0"/>
        <w:ind w:firstLine="708"/>
        <w:jc w:val="both"/>
        <w:rPr>
          <w:rFonts w:ascii="Times New Roman" w:hAnsi="Times New Roman" w:cs="Times New Roman"/>
          <w:sz w:val="24"/>
          <w:szCs w:val="24"/>
        </w:rPr>
      </w:pPr>
    </w:p>
    <w:p w14:paraId="0999219B" w14:textId="0A1F7AF1"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Poslovnu dokumentaciju vezano za navedene račune potpisivali su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i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w:t>
      </w:r>
    </w:p>
    <w:p w14:paraId="52AAF74C" w14:textId="77777777" w:rsidR="00DD1B6F" w:rsidRPr="00204095" w:rsidRDefault="00DD1B6F" w:rsidP="00DD1B6F">
      <w:pPr>
        <w:spacing w:after="0"/>
        <w:ind w:firstLine="708"/>
        <w:jc w:val="both"/>
        <w:rPr>
          <w:rFonts w:ascii="Times New Roman" w:hAnsi="Times New Roman" w:cs="Times New Roman"/>
          <w:sz w:val="24"/>
          <w:szCs w:val="24"/>
        </w:rPr>
      </w:pPr>
    </w:p>
    <w:p w14:paraId="03DDFD19"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Trgovačko društvo Komunalac Petrinja d.o.o. očitovalo se dopisom u kojem se navodi da je Izjavom o osnivanju trgovačkog društva Komunalac Petrinja d.o.o određeno da Skupštinu društva čini osnivač/član društva - Grad Petrinja, zastupan po gradonačelniku Grada kao ovlaštenoj osobi za zastupanje osnivača/člana društva te da ovu funkciju obavlja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kao i svaki drugi gradonačelnik, od trenutka stupanja na dužnost do prestanka njezina obnašanja, pri čemu za njezino obavljanje dužnosnik nije primio naknadu. </w:t>
      </w:r>
    </w:p>
    <w:p w14:paraId="76435D6E" w14:textId="77777777" w:rsidR="00DD1B6F" w:rsidRPr="00204095" w:rsidRDefault="00DD1B6F" w:rsidP="00DD1B6F">
      <w:pPr>
        <w:spacing w:after="0"/>
        <w:ind w:firstLine="708"/>
        <w:jc w:val="both"/>
        <w:rPr>
          <w:rFonts w:ascii="Times New Roman" w:hAnsi="Times New Roman" w:cs="Times New Roman"/>
          <w:sz w:val="24"/>
          <w:szCs w:val="24"/>
        </w:rPr>
      </w:pPr>
    </w:p>
    <w:p w14:paraId="11642B64"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Navodi se da Skupština društva odlučuje o nekim djelatnostima koje su taksativno nabrojane u Izjavi o osnivanju, između ostalog i o imenovanju te razrješenju članova Uprave i Nadzornog odbora te da sukladno Pravilniku o radu društva Komunalac Petrinja d.o.o. od 21. lipnja 2010. o uvjetima i koeficijentu radnog mjesta odlučuje Skupština društva. Iznosi se da Pravilnik o radu donosi Nadzorni odbor uz prethodnu suglasnost Radničkog vijeća te da ugovor sa Upravom društva sklapa Nadzorni odbor, a Skupština ne utječe, niti na bilo koji način odlučuje o poslovanju društva, pa tako nije odlučivala niti o nastanku poslovnog odnosa sa trgovačkim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osim u dijelu propisanom Izjavom o osnivanju. </w:t>
      </w:r>
    </w:p>
    <w:p w14:paraId="4AE15A7E" w14:textId="77777777" w:rsidR="00DD1B6F" w:rsidRPr="00204095" w:rsidRDefault="00DD1B6F" w:rsidP="00DD1B6F">
      <w:pPr>
        <w:spacing w:after="0"/>
        <w:ind w:firstLine="708"/>
        <w:jc w:val="both"/>
        <w:rPr>
          <w:rFonts w:ascii="Times New Roman" w:hAnsi="Times New Roman" w:cs="Times New Roman"/>
          <w:sz w:val="24"/>
          <w:szCs w:val="24"/>
        </w:rPr>
      </w:pPr>
    </w:p>
    <w:p w14:paraId="42597255"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lastRenderedPageBreak/>
        <w:t xml:space="preserve">Očitovanju prileže Opći akt o jednostavnoj nabavi društva Komunalac Petrinja d.o.o.  d.o.o. koji je 1. travnja 2019. donio direktor društva Vlado </w:t>
      </w:r>
      <w:proofErr w:type="spellStart"/>
      <w:r w:rsidRPr="00204095">
        <w:rPr>
          <w:rFonts w:ascii="Times New Roman" w:hAnsi="Times New Roman" w:cs="Times New Roman"/>
          <w:sz w:val="24"/>
          <w:szCs w:val="24"/>
        </w:rPr>
        <w:t>Lovreković</w:t>
      </w:r>
      <w:proofErr w:type="spellEnd"/>
      <w:r w:rsidRPr="00204095">
        <w:rPr>
          <w:rFonts w:ascii="Times New Roman" w:hAnsi="Times New Roman" w:cs="Times New Roman"/>
          <w:sz w:val="24"/>
          <w:szCs w:val="24"/>
        </w:rPr>
        <w:t xml:space="preserve">, kojim se određuje postupak koji prethodi stvaranju ugovornog odnosa za nabavu iznos roba i usluga do 200.000,00 kn, odnosno radova od 500.000,00 kn, za koje sukladno odredbama Zakona o javnoj nabavi ne postoji obveza provedbe postupka javne nabave, Tablični prikaz poslovnih odnosa s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iz kojeg proizlazi da je u 2016. vrijednost istog iznosila 7.340,60 kn (0,1% ukupne vrijednosti svih poslovnih odnosa u toj godini), u 2017. iznosila je 16.747,50 kn (0,22% ukupne vrijednosti), u 2018. iznosila je 65.456,88 kn (0,69% ukupne vrijednosti), u 2019. iznosila je 108.011,97 kn (0,91% ukupne vrijednosti), te je u 2020. iznosila 459.921,02 kn (4,56% ukupne vrijednosti), odnosno u navedenom razdoblju 2016. – 2020. zbirna vrijednost je iznosila 657.477,97 kn (1,42% ukupne vrijednosti), ugovori o plaći direktora društva Komunalac Petrinja d.o.o. koje su direktori društva sklapali s navedenim društvom, zastupanim po predsjedniku Nadzornog odbora, temeljem odluka Skupštine istog društva, Zapisnik sa sjednice Skupštine društva Komunalac Petrinja d.o.o. od 16. travnja 2018. na kojoj je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dao suglasnost predsjedniku Nadzornog odbora društva da se sa direktorom sklopi dodatak ugovoru o radu kojim će se povećati koeficijent složenosti poslova, Izjava o osnivanju društva Komunalac Petrinja d.o.o. od 6. travnja 2017. kojom je u članku 15. određeno da Skupština društva odlučuje o financijskim izvješćima društva te imenovanju i razrješenju članova uprave i nadzornog odbora društva, Izjava o osnivanju društva Komunalac Petrinja d.o.o. od 29. studenoga 2013. kojom je u članku 15. određeno da Skupština društva, između ostalog, odlučuje o financijskim izvješćima društva te imenovanju i razrješenju članova uprave i nadzornog odbora društva. </w:t>
      </w:r>
    </w:p>
    <w:p w14:paraId="7C84098E" w14:textId="77777777" w:rsidR="00DD1B6F" w:rsidRPr="00204095" w:rsidRDefault="00DD1B6F" w:rsidP="00DD1B6F">
      <w:pPr>
        <w:spacing w:after="0"/>
        <w:ind w:firstLine="708"/>
        <w:jc w:val="both"/>
        <w:rPr>
          <w:rFonts w:ascii="Times New Roman" w:hAnsi="Times New Roman" w:cs="Times New Roman"/>
          <w:sz w:val="24"/>
          <w:szCs w:val="24"/>
        </w:rPr>
      </w:pPr>
    </w:p>
    <w:p w14:paraId="706F9541"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Očitovanju su priloženi računi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ispostavljeni društvu Komunalac Petrinja d.o.o. za nabavu radne odjeće, usluge prijevoza, usluge čišćenja snijega strojem, najam stroja i strojara, temeljem narudžbenica, i to za 2016. računi: broj 77-100-1 od 24. svibnja na iznos od 1.125,00 kn, broj 122-100-1 od 19. srpnja na iznos od 2.533,13 kn, broj 112-100-1 od 6. srpnja na iznos od 3.225,00 kn, broj 170-100-1 od 13. listopada na iznos od 2.990,60 kn, za 2017. računi: broj 266-100-1 od 4. listopada na iznos od 13.361,51 kn, broj 275-100-1 od 9. listopada na iznos od 852,86 kn, za 2018. računi: broj: 235-100-1 od 20. srpnja u iznosu od 550,00 kn, broj: 225-100-1 od 20. srpnja u iznosu od 4.725,00 kn, broj: 142-100-1 od 5. lipnja u iznosu od 1.990,00 kn, broj: 456-100-1 od 31. prosinca u iznosu od 3.437,50 kn, broj: 251-100-1 od 29. kolovoza na iznos 600,00 kn, broj: 326-100-1 od 17. listopada na iznos od 13.875,75 kn, broj: 32-100-1 od 14. veljače na iznos od 1.705,73 kn, broj: 343-100-1 od 6. studenoga na iznos od 12.552,90 kn, broj: 171-100-1 od 20. lipnja na iznos od 4.350,00 kn, broj: 187-100-1 od 20. lipnja na iznos od 1.100,00 kn, broj: 158-100-1 od 15. lipnja na iznos od 550,00 kn, broj: 175-100-1 od 15. lipnja na iznos od 1.650,00 kn, broj: 155-100-1 od 14. lipnja na iznos od 6.000,00 kn, broj: 149-100-1 od 11. lipnja na iznos od 1.000,00 kn, broj: 152-100-1 od 6. lipnja na iznos od 2.750,00 kn, broj: 144-100-1 od 30. svibnja na iznos od 2.750,00 kn, broj: 151-100-1 od 5. lipnja na iznos od 1.050,00 kn, broj: 141-100-1 od 30. svibnja na iznos od 2.070,00 kn, broj: 143-100-1 od 29. svibnja na iznos od 2.750,00 kn, za 2019. računi: broj: 38-100-1 od 31. siječnja na iznos od 2.046,25 kn, broj: 230-100-1 od 31. svibnja na iznos od 38.794,92 kn, broj: 120-100-1 od 25. svibnja na iznos od 14.620,80 kn, broj: 508-100-1 od 11. prosinca na </w:t>
      </w:r>
      <w:r w:rsidRPr="00204095">
        <w:rPr>
          <w:rFonts w:ascii="Times New Roman" w:hAnsi="Times New Roman" w:cs="Times New Roman"/>
          <w:sz w:val="24"/>
          <w:szCs w:val="24"/>
        </w:rPr>
        <w:lastRenderedPageBreak/>
        <w:t xml:space="preserve">iznos od 2.942,50 kn, broj: 457-100-1 od 30. prosinca na iznos od 1.498,00 kn, broj: 442-100-1 od 22. listopada na iznos od 35.845,00 kn, broj: 339-100-1 od 12. listopada na iznos od 1.347,50 kn, broj: 435-100-1 od 17. prosinca na iznos od 1.622,50 kn, za 2020. računi: broj: 378-100-1 od 22. prosinca na iznos od 15.086,57 kn, broj: 364-100-1 od 10. prosinca na iznos od 9.262,50 kn, broj: 328-100-1 od 31. listopada na iznos od 1.093,75 kn, broj: 219-100-1 od 29. srpnja na iznos od 23.164,50 kn, broj: 164-100-1 od 9. lipnja na iznos od 29.788,45 kn, broj: 110-100-1 od 16. travnja na iznos od 3.931,25 kn, broj: 96-100-1 od 9. travnja na iznos od 3.085,00 kn, broj: 31-100-1 od 10. veljače na iznos od 27.230,32 kn, broj: 2-100-1 od 16. siječnja na iznos od 199.409,87 kn te broj: 1-100-1 od 9. siječnja na iznos od 147.868,80 kn. </w:t>
      </w:r>
    </w:p>
    <w:p w14:paraId="03BDC472" w14:textId="77777777" w:rsidR="00DD1B6F" w:rsidRPr="00204095" w:rsidRDefault="00DD1B6F" w:rsidP="00DD1B6F">
      <w:pPr>
        <w:spacing w:after="0"/>
        <w:ind w:firstLine="708"/>
        <w:jc w:val="both"/>
        <w:rPr>
          <w:rFonts w:ascii="Times New Roman" w:hAnsi="Times New Roman" w:cs="Times New Roman"/>
          <w:sz w:val="24"/>
          <w:szCs w:val="24"/>
        </w:rPr>
      </w:pPr>
    </w:p>
    <w:p w14:paraId="2225F733" w14:textId="6CA11F8D"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Fakture trgovačkog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potpisivala je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p>
    <w:p w14:paraId="25891255" w14:textId="77777777" w:rsidR="00DD1B6F" w:rsidRPr="00204095" w:rsidRDefault="00DD1B6F" w:rsidP="00DD1B6F">
      <w:pPr>
        <w:spacing w:after="0"/>
        <w:ind w:firstLine="708"/>
        <w:jc w:val="both"/>
        <w:rPr>
          <w:rFonts w:ascii="Times New Roman" w:hAnsi="Times New Roman" w:cs="Times New Roman"/>
          <w:sz w:val="24"/>
          <w:szCs w:val="24"/>
        </w:rPr>
      </w:pPr>
    </w:p>
    <w:p w14:paraId="16910034" w14:textId="314B452B"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Grad Petrinja se očitova</w:t>
      </w:r>
      <w:r w:rsidR="002E67AF">
        <w:rPr>
          <w:rFonts w:ascii="Times New Roman" w:hAnsi="Times New Roman" w:cs="Times New Roman"/>
          <w:sz w:val="24"/>
          <w:szCs w:val="24"/>
        </w:rPr>
        <w:t xml:space="preserve">o dopisom od 21. studenog 2022., </w:t>
      </w:r>
      <w:r w:rsidRPr="00204095">
        <w:rPr>
          <w:rFonts w:ascii="Times New Roman" w:hAnsi="Times New Roman" w:cs="Times New Roman"/>
          <w:sz w:val="24"/>
          <w:szCs w:val="24"/>
        </w:rPr>
        <w:t>zaprimljenim u Povjerenstvu pod brojem 711-U-8912-P-34-21/22-09-3</w:t>
      </w:r>
      <w:r w:rsidR="002E67AF">
        <w:rPr>
          <w:rFonts w:ascii="Times New Roman" w:hAnsi="Times New Roman" w:cs="Times New Roman"/>
          <w:sz w:val="24"/>
          <w:szCs w:val="24"/>
        </w:rPr>
        <w:t>,</w:t>
      </w:r>
      <w:r w:rsidRPr="00204095">
        <w:rPr>
          <w:rFonts w:ascii="Times New Roman" w:hAnsi="Times New Roman" w:cs="Times New Roman"/>
          <w:sz w:val="24"/>
          <w:szCs w:val="24"/>
        </w:rPr>
        <w:t xml:space="preserve"> navodeći sljedeće:</w:t>
      </w:r>
    </w:p>
    <w:p w14:paraId="53C17CA4" w14:textId="1359B8A5"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Vezano za potraživanja Grada Petrinje u stečajnim postupcima, u poslovnim knjigama Grada Petrinje evidentirana su potraživanja za komunalnu naknadu za poslovni prostor, trgovačkog društva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d.o.o. u stečaju, početno stanje sa 01.01.2017. godine u iznosu od 4.026,00 kn (ne mogu utvrditi iz koje godine je dugovanje jer je kod prelaska u novu aplikaciju samo doneseno početno stanje, a dokumentacija je izgubljena u potresu koji je pogodio Grad Petrinju krajem 2020. godine), do 30.06.2017. godine obračunavana je komunalna naknada za najam poslovnog prostora, te je ukupan saldo u iznosu 5.115,00 kn otpisan (nije moguće utvrditi temeljem kojeg rješenja, jer nema dokumentacije, kao niti tko je zastupao interes</w:t>
      </w:r>
      <w:r w:rsidR="002E67AF">
        <w:rPr>
          <w:rFonts w:ascii="Times New Roman" w:hAnsi="Times New Roman" w:cs="Times New Roman"/>
          <w:sz w:val="24"/>
          <w:szCs w:val="24"/>
        </w:rPr>
        <w:t>e</w:t>
      </w:r>
      <w:r w:rsidRPr="00204095">
        <w:rPr>
          <w:rFonts w:ascii="Times New Roman" w:hAnsi="Times New Roman" w:cs="Times New Roman"/>
          <w:sz w:val="24"/>
          <w:szCs w:val="24"/>
        </w:rPr>
        <w:t xml:space="preserve"> Grada Petrinje na skupštini vjerovnika, kao niti je li Grad naplatio svoja potraživanja u stečajnom postupku i dokumentaciju koja se odnosi na sudjelovanje Grada u tim stečajnim postupcima).</w:t>
      </w:r>
    </w:p>
    <w:p w14:paraId="40D790CC"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Trgovačko društvo DUM-PEK d.o.o. nije u registru komitenata Grada Petrinje, stoga nije niti bilo potraživanja Grada prema navedenom trgovačkom društvu.</w:t>
      </w:r>
    </w:p>
    <w:p w14:paraId="28DAA732"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Vezano za okolnost nastanka poslovnih odnosa između Grada Petrinje i trgovačkih društava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d.o.o. i DUM-PEK d.o.o., prema saznanjima Grada Petrinje u navedenom razdoblju nisu nastali poslovni odnosi Grada Petrinje i navedenih trgovačkih društava.</w:t>
      </w:r>
    </w:p>
    <w:p w14:paraId="674CEEC5" w14:textId="77777777" w:rsidR="00DD1B6F" w:rsidRPr="00204095" w:rsidRDefault="00DD1B6F" w:rsidP="00DD1B6F">
      <w:pPr>
        <w:spacing w:after="0"/>
        <w:ind w:firstLine="708"/>
        <w:jc w:val="both"/>
        <w:rPr>
          <w:rFonts w:ascii="Times New Roman" w:hAnsi="Times New Roman" w:cs="Times New Roman"/>
          <w:sz w:val="24"/>
          <w:szCs w:val="24"/>
        </w:rPr>
      </w:pPr>
    </w:p>
    <w:p w14:paraId="0D70F1F5" w14:textId="14A5F888"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Vezano za okolnost je li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poduzeo bilo koju radnju u postupku prodaje nekretnina u vlasništvu Grada Petrinje u zoni Mošćenica koje je kupilo trgovačko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u prilogu dopisa dostavljena je preslika Ugovora o kupoprodaji nekretnina između Grada Petrinje, zastupanog po opunomoćeniku gradonačelnika, g</w:t>
      </w:r>
      <w:r w:rsidR="002E67AF">
        <w:rPr>
          <w:rFonts w:ascii="Times New Roman" w:hAnsi="Times New Roman" w:cs="Times New Roman"/>
          <w:sz w:val="24"/>
          <w:szCs w:val="24"/>
        </w:rPr>
        <w:t>osp.</w:t>
      </w:r>
      <w:r w:rsidRPr="00204095">
        <w:rPr>
          <w:rFonts w:ascii="Times New Roman" w:hAnsi="Times New Roman" w:cs="Times New Roman"/>
          <w:sz w:val="24"/>
          <w:szCs w:val="24"/>
        </w:rPr>
        <w:t xml:space="preserve"> </w:t>
      </w:r>
      <w:r w:rsidR="002E67AF" w:rsidRPr="002E67AF">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i trgovačkog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zaključenog temeljem Odluke Gradskog vijeća Grada Petrinje o prodaji nekretnina u Poduzetničkoj zoni Mošćenica — Poljana, donesene na sjednici održanoj dana 30.11.2015. godine, zajedno s Mišljenjem Povjerenstva za odlučivanje o sukobu interesa.</w:t>
      </w:r>
    </w:p>
    <w:p w14:paraId="40FEF72E"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 </w:t>
      </w:r>
    </w:p>
    <w:p w14:paraId="105D7BE0"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Nadalje se navodi da je ulaganje u komunalnu infrastrukturu u navedenoj zoni vršio Grad Petrinja, </w:t>
      </w:r>
      <w:proofErr w:type="spellStart"/>
      <w:r w:rsidRPr="00204095">
        <w:rPr>
          <w:rFonts w:ascii="Times New Roman" w:hAnsi="Times New Roman" w:cs="Times New Roman"/>
          <w:sz w:val="24"/>
          <w:szCs w:val="24"/>
        </w:rPr>
        <w:t>sukadno</w:t>
      </w:r>
      <w:proofErr w:type="spellEnd"/>
      <w:r w:rsidRPr="00204095">
        <w:rPr>
          <w:rFonts w:ascii="Times New Roman" w:hAnsi="Times New Roman" w:cs="Times New Roman"/>
          <w:sz w:val="24"/>
          <w:szCs w:val="24"/>
        </w:rPr>
        <w:t xml:space="preserve"> donesenom Intervencijskom planu (koji predstavlja Program integrirane fizičke, gospodarske i socijalne regeneracije malih gradova na ratom </w:t>
      </w:r>
      <w:proofErr w:type="spellStart"/>
      <w:r w:rsidRPr="00204095">
        <w:rPr>
          <w:rFonts w:ascii="Times New Roman" w:hAnsi="Times New Roman" w:cs="Times New Roman"/>
          <w:sz w:val="24"/>
          <w:szCs w:val="24"/>
        </w:rPr>
        <w:t>pogodenim</w:t>
      </w:r>
      <w:proofErr w:type="spellEnd"/>
      <w:r w:rsidRPr="00204095">
        <w:rPr>
          <w:rFonts w:ascii="Times New Roman" w:hAnsi="Times New Roman" w:cs="Times New Roman"/>
          <w:sz w:val="24"/>
          <w:szCs w:val="24"/>
        </w:rPr>
        <w:t xml:space="preserve"> područjima te koristi sredstva iz Europskih strukturnih i investicijskih fondova - ESI fondova), provode ga </w:t>
      </w:r>
      <w:r w:rsidRPr="00204095">
        <w:rPr>
          <w:rFonts w:ascii="Times New Roman" w:hAnsi="Times New Roman" w:cs="Times New Roman"/>
          <w:sz w:val="24"/>
          <w:szCs w:val="24"/>
        </w:rPr>
        <w:lastRenderedPageBreak/>
        <w:t xml:space="preserve">Ministarstvo regionalnoga razvoja i EU fondova (MRRFEU) i Ministarstvo rada i mirovinskoga sustava (MRMS). Program prvenstveno obuhvaća integriranu urbanu regeneraciju 5 pilot područja malih gradova provedbenom intervencijskih planova (IP-ova) za svaki od gradova, koji će zatim poslužiti kao temelj za provedbu pojedinačnih projekata koji doprinose razvojnim prioritetima i ciljevima utvrđenima u intervencijskim planovima. Osim samih intervencijskih planova, program obuhvaća i razvoj institucionalnog kapaciteta ključnih dionika za provedbu integriranih intervencija te komplementarne aktivnosti na središnjoj razini: unaprijeđenu statistiku siromaštva na lokalnoj i područnoj (regionalna) razini te odgovarajuće </w:t>
      </w:r>
      <w:proofErr w:type="spellStart"/>
      <w:r w:rsidRPr="00204095">
        <w:rPr>
          <w:rFonts w:ascii="Times New Roman" w:hAnsi="Times New Roman" w:cs="Times New Roman"/>
          <w:sz w:val="24"/>
          <w:szCs w:val="24"/>
        </w:rPr>
        <w:t>mapiranje</w:t>
      </w:r>
      <w:proofErr w:type="spellEnd"/>
      <w:r w:rsidRPr="00204095">
        <w:rPr>
          <w:rFonts w:ascii="Times New Roman" w:hAnsi="Times New Roman" w:cs="Times New Roman"/>
          <w:sz w:val="24"/>
          <w:szCs w:val="24"/>
        </w:rPr>
        <w:t xml:space="preserve"> siromaštva).</w:t>
      </w:r>
    </w:p>
    <w:p w14:paraId="6D6603E2" w14:textId="77777777" w:rsidR="00DD1B6F" w:rsidRPr="00204095" w:rsidRDefault="00DD1B6F" w:rsidP="00DD1B6F">
      <w:pPr>
        <w:spacing w:after="0"/>
        <w:jc w:val="both"/>
        <w:rPr>
          <w:rFonts w:ascii="Times New Roman" w:hAnsi="Times New Roman" w:cs="Times New Roman"/>
          <w:sz w:val="24"/>
          <w:szCs w:val="24"/>
        </w:rPr>
      </w:pPr>
    </w:p>
    <w:p w14:paraId="7DAFE830"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Temeljem Odluke Gradskog vijeća Grada Petrinje, o kreditnom zaduživanju Grada Petrinje kod Hrvatske poštanske banke d.d. (poslovna banka Grada Petrinje), odnosno kod Hrvatske banke za obnovu i razvitak, putem poslovne banke Grada Petrinje — Hrvatske poštanske banke d.d., dobivena je suglasnost za zaduživanje Grada Petrinje za financiranje navedenog projekta (i projekta ”Vidikovac na </w:t>
      </w:r>
      <w:proofErr w:type="spellStart"/>
      <w:r w:rsidRPr="00204095">
        <w:rPr>
          <w:rFonts w:ascii="Times New Roman" w:hAnsi="Times New Roman" w:cs="Times New Roman"/>
          <w:sz w:val="24"/>
          <w:szCs w:val="24"/>
        </w:rPr>
        <w:t>Hrastovačkoj</w:t>
      </w:r>
      <w:proofErr w:type="spellEnd"/>
      <w:r w:rsidRPr="00204095">
        <w:rPr>
          <w:rFonts w:ascii="Times New Roman" w:hAnsi="Times New Roman" w:cs="Times New Roman"/>
          <w:sz w:val="24"/>
          <w:szCs w:val="24"/>
        </w:rPr>
        <w:t xml:space="preserve"> gori”) od Ministarstva financija, te je poslovnoj banci dostavljen zahtjev za odobrenje kredita, zajedno sa pripadajućom zatraženom dokumentacijom.</w:t>
      </w:r>
    </w:p>
    <w:p w14:paraId="606B79A3"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Banka je pozitivno riješila zahtjev za kredit i zaključenje Ugovor o dugoročnom kreditu broj 1/2019-DPJLUS, dana 15.01.2019. godine.</w:t>
      </w:r>
    </w:p>
    <w:p w14:paraId="16265A54"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Kredit je iskorišten temeljem Zahtjeva za isplatu kredita, te je poslovna banka isplatom kredita plaćala fakture/privremene situacije direktno dobavljačima / izvođačima radova, te Gradu Petrinji refundaciju za PDV, koji je Grad Petrinja platio temeljem prijenosa porezne obveze, sukladno Zakonu o PDV-u.</w:t>
      </w:r>
    </w:p>
    <w:p w14:paraId="58640282" w14:textId="54969B86"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Vezano za pitanje je li Grad Petrinja kupio nekretnine u zoni Mošćenica koje su prethodno  bile u vlasništvu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Grad Petrinja ostavlja presliku Ugovora o kupoprodaji nekretnina između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kao prodavatelja i Grada Petrinje kao kupca, zaključenog temeljem Odluke gradonačelnika Grada Petrinja, </w:t>
      </w:r>
      <w:r w:rsidR="00A10ED9">
        <w:rPr>
          <w:rFonts w:ascii="Times New Roman" w:hAnsi="Times New Roman" w:cs="Times New Roman"/>
          <w:sz w:val="24"/>
          <w:szCs w:val="24"/>
        </w:rPr>
        <w:t xml:space="preserve">te </w:t>
      </w:r>
      <w:r w:rsidRPr="00204095">
        <w:rPr>
          <w:rFonts w:ascii="Times New Roman" w:hAnsi="Times New Roman" w:cs="Times New Roman"/>
          <w:sz w:val="24"/>
          <w:szCs w:val="24"/>
        </w:rPr>
        <w:t>g</w:t>
      </w:r>
      <w:r w:rsidR="00A10ED9">
        <w:rPr>
          <w:rFonts w:ascii="Times New Roman" w:hAnsi="Times New Roman" w:cs="Times New Roman"/>
          <w:sz w:val="24"/>
          <w:szCs w:val="24"/>
        </w:rPr>
        <w:t>osp.</w:t>
      </w:r>
      <w:r w:rsidRPr="00204095">
        <w:rPr>
          <w:rFonts w:ascii="Times New Roman" w:hAnsi="Times New Roman" w:cs="Times New Roman"/>
          <w:sz w:val="24"/>
          <w:szCs w:val="24"/>
        </w:rPr>
        <w:t xml:space="preserve"> </w:t>
      </w:r>
      <w:r w:rsidR="00A10ED9" w:rsidRPr="00A10ED9">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od 12.02.2010. godine.</w:t>
      </w:r>
    </w:p>
    <w:p w14:paraId="0FC125B2" w14:textId="77777777" w:rsidR="00DD1B6F" w:rsidRPr="00204095" w:rsidRDefault="00DD1B6F" w:rsidP="00DD1B6F">
      <w:pPr>
        <w:spacing w:after="0"/>
        <w:ind w:firstLine="708"/>
        <w:jc w:val="both"/>
        <w:rPr>
          <w:rFonts w:ascii="Times New Roman" w:hAnsi="Times New Roman" w:cs="Times New Roman"/>
          <w:sz w:val="24"/>
          <w:szCs w:val="24"/>
        </w:rPr>
      </w:pPr>
    </w:p>
    <w:p w14:paraId="7FCFE9CA" w14:textId="7ABBF7A2"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 daljnji upit Povjerenstva tko je i na koji način utvrdio cijenu po kojoj je trgovačko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ugovorom od 18. ožujka 2016. od Grada Petrinje kupilo nekretnine upisane u zk.ul.br.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k.o. Mošćenica, te tko je odredio osobu koja će utvrditi kupoprodajnu cijenu, kao i je li tada postojao opći akt Grada kojim je bio uređen postupak prodaje i procjene nekretnine, zajedno sa dokumentacijom, Grad Petrinja se očitovao dopisom od 4. prosinca 2023. navodeći sljedeće:</w:t>
      </w:r>
    </w:p>
    <w:p w14:paraId="6648D933"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 -Odluku o prodaji nekretnina u Poduzetničkoj zoni Mošćenica- Poljana, KLASA: 943-01/15-01/17, URBROJ: 2176/06-01-15-2, donijelo je Gradsko vijeće Grada Petrinje na 16. sjednici održanoj 02. ožujka 2015. godine. Sukladno spomenutoj Odluci članak 7. st. 2. kaže kako Gradonačelnik posebnom Odlukom imenuje peteročlano stručno povjerenstvo za provođenje javnog natječaja za prodaju nekretnina. </w:t>
      </w:r>
    </w:p>
    <w:p w14:paraId="13C16C3F" w14:textId="2156B68E"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 -dostavljena je preslika Ugovora o kupoprodaji nekretnina između Grada Petrinje, zastupanog po opunomoćeniku gradonačelnika, g. </w:t>
      </w:r>
      <w:r w:rsidR="002E67AF" w:rsidRPr="002E67AF">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i trgovačkog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KLASA: 944-01/15-01/01, URBROJ: 2176/06-02-16-15 od 18. ožujka 2016. </w:t>
      </w:r>
      <w:r w:rsidRPr="00204095">
        <w:rPr>
          <w:rFonts w:ascii="Times New Roman" w:hAnsi="Times New Roman" w:cs="Times New Roman"/>
          <w:sz w:val="24"/>
          <w:szCs w:val="24"/>
        </w:rPr>
        <w:lastRenderedPageBreak/>
        <w:t>godine zaključenog temeljem Odluke Gradskog vijeća Grada Petrinje o prodaji nekretnina u Poduzetničkoj zoni Mošćenica - Poljana, KLASA: 944-01/15-01/01, URBROJ: 2176/06-0115-8 donesene na sjednici održanoj dana 30. studenog 2015. godine zajedno sa Mišljenjem Povjerenstva za odlučivanje o sukobu interesa.</w:t>
      </w:r>
    </w:p>
    <w:p w14:paraId="7E6263E1" w14:textId="4AE7ABE2" w:rsidR="00DD1B6F" w:rsidRPr="00204095" w:rsidRDefault="00DD1B6F" w:rsidP="00DD1B6F">
      <w:pPr>
        <w:spacing w:after="0"/>
        <w:jc w:val="both"/>
        <w:rPr>
          <w:rFonts w:ascii="Times New Roman" w:hAnsi="Times New Roman" w:cs="Times New Roman"/>
          <w:sz w:val="24"/>
          <w:szCs w:val="24"/>
        </w:rPr>
      </w:pPr>
      <w:r w:rsidRPr="00204095">
        <w:rPr>
          <w:rFonts w:ascii="Times New Roman" w:hAnsi="Times New Roman" w:cs="Times New Roman"/>
          <w:sz w:val="24"/>
          <w:szCs w:val="24"/>
        </w:rPr>
        <w:tab/>
        <w:t xml:space="preserve">Nadalje se navodi da Grad Petrinja nije predmetnu nekretninu otkupio, no pred nadležnim trgovačkim sudom podnio je tužbu dana 12. studenog 2021. godine radi utvrđenja raskida ugovora o kupoprodaji i uknjižbi prava vlasništva na nekretnini označenoj kao kč.br.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upisan u zk.ul.br.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k.o. Moščenica. Trgovački sud u Zagrebu dana 07. listopada 2022. godine donosi presudu pod </w:t>
      </w:r>
      <w:proofErr w:type="spellStart"/>
      <w:r w:rsidRPr="00204095">
        <w:rPr>
          <w:rFonts w:ascii="Times New Roman" w:hAnsi="Times New Roman" w:cs="Times New Roman"/>
          <w:sz w:val="24"/>
          <w:szCs w:val="24"/>
        </w:rPr>
        <w:t>posl</w:t>
      </w:r>
      <w:proofErr w:type="spellEnd"/>
      <w:r w:rsidRPr="00204095">
        <w:rPr>
          <w:rFonts w:ascii="Times New Roman" w:hAnsi="Times New Roman" w:cs="Times New Roman"/>
          <w:sz w:val="24"/>
          <w:szCs w:val="24"/>
        </w:rPr>
        <w:t>. brojem P-1865/21 kojom utvrđuje da je raskinut Ugovor o kupoprodaji nekretnine od dana 18. ožujka 2016. godine sklopljen između Grada Petrinje i TITAN COMMERCA d.o.o.</w:t>
      </w:r>
    </w:p>
    <w:p w14:paraId="1F9EBB62" w14:textId="68F08048"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 U daljnjem tijeku postupka nakon žalbe TITAN COMMERCA d.o.o. Visoki trgovački sud donio je dana 06. lipnja 2023. godine presudu pod </w:t>
      </w:r>
      <w:proofErr w:type="spellStart"/>
      <w:r w:rsidRPr="00204095">
        <w:rPr>
          <w:rFonts w:ascii="Times New Roman" w:hAnsi="Times New Roman" w:cs="Times New Roman"/>
          <w:sz w:val="24"/>
          <w:szCs w:val="24"/>
        </w:rPr>
        <w:t>posl</w:t>
      </w:r>
      <w:proofErr w:type="spellEnd"/>
      <w:r w:rsidRPr="00204095">
        <w:rPr>
          <w:rFonts w:ascii="Times New Roman" w:hAnsi="Times New Roman" w:cs="Times New Roman"/>
          <w:sz w:val="24"/>
          <w:szCs w:val="24"/>
        </w:rPr>
        <w:t>. brojem 15 PŽ  5112/2022-2 kojom se u cijelosti odbija žalba tuženika TITAN COMMERCA d.o.o. kao neosnovan</w:t>
      </w:r>
      <w:r w:rsidR="00A10ED9">
        <w:rPr>
          <w:rFonts w:ascii="Times New Roman" w:hAnsi="Times New Roman" w:cs="Times New Roman"/>
          <w:sz w:val="24"/>
          <w:szCs w:val="24"/>
        </w:rPr>
        <w:t>a</w:t>
      </w:r>
      <w:r w:rsidRPr="00204095">
        <w:rPr>
          <w:rFonts w:ascii="Times New Roman" w:hAnsi="Times New Roman" w:cs="Times New Roman"/>
          <w:sz w:val="24"/>
          <w:szCs w:val="24"/>
        </w:rPr>
        <w:t xml:space="preserve">, a samim time se potvrđuje presuda Trgovačkog suda u Zagrebu pod </w:t>
      </w:r>
      <w:proofErr w:type="spellStart"/>
      <w:r w:rsidRPr="00204095">
        <w:rPr>
          <w:rFonts w:ascii="Times New Roman" w:hAnsi="Times New Roman" w:cs="Times New Roman"/>
          <w:sz w:val="24"/>
          <w:szCs w:val="24"/>
        </w:rPr>
        <w:t>posl</w:t>
      </w:r>
      <w:proofErr w:type="spellEnd"/>
      <w:r w:rsidRPr="00204095">
        <w:rPr>
          <w:rFonts w:ascii="Times New Roman" w:hAnsi="Times New Roman" w:cs="Times New Roman"/>
          <w:sz w:val="24"/>
          <w:szCs w:val="24"/>
        </w:rPr>
        <w:t>. broj P - 1865</w:t>
      </w:r>
      <w:r w:rsidR="00A10ED9">
        <w:rPr>
          <w:rFonts w:ascii="Times New Roman" w:hAnsi="Times New Roman" w:cs="Times New Roman"/>
          <w:sz w:val="24"/>
          <w:szCs w:val="24"/>
        </w:rPr>
        <w:t>/21 od dana 07. listopada 2022</w:t>
      </w:r>
      <w:r w:rsidRPr="00204095">
        <w:rPr>
          <w:rFonts w:ascii="Times New Roman" w:hAnsi="Times New Roman" w:cs="Times New Roman"/>
          <w:sz w:val="24"/>
          <w:szCs w:val="24"/>
        </w:rPr>
        <w:t>.</w:t>
      </w:r>
    </w:p>
    <w:p w14:paraId="27874FD5" w14:textId="77777777" w:rsidR="00DD1B6F" w:rsidRPr="00204095" w:rsidRDefault="00DD1B6F" w:rsidP="00DD1B6F">
      <w:pPr>
        <w:spacing w:after="0"/>
        <w:ind w:firstLine="708"/>
        <w:jc w:val="both"/>
        <w:rPr>
          <w:rFonts w:ascii="Times New Roman" w:hAnsi="Times New Roman" w:cs="Times New Roman"/>
          <w:sz w:val="24"/>
          <w:szCs w:val="24"/>
        </w:rPr>
      </w:pPr>
    </w:p>
    <w:p w14:paraId="0D0E5ED2" w14:textId="5C2BECFD" w:rsidR="00DD1B6F" w:rsidRPr="00204095" w:rsidRDefault="00DD1B6F" w:rsidP="00DD1B6F">
      <w:pPr>
        <w:spacing w:after="257"/>
        <w:ind w:right="122"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Za napomenuti je da je na zahtjev dužnosnika Povjerenstvo 18. prosinca 2015. donijelo Mišljenje broj: 711-1-105-M-125-15/16-03-17 kojim je utvrđeno da  Grad Petrinja, u kojem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obnaša dužnost gradonačelnika, može kao prodavatelj sklopiti ugovor o kupoprodaji s trgovačkim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kao kupcem, u kojem udio u vlasništvu (temeljnom kapitalu) ima bračni drug sina dužnosnika i u kojem bračni drug sina dužnosnika obavlja funkciju direktora a ujedno sin dužnosnika</w:t>
      </w:r>
      <w:r w:rsidR="00A10ED9">
        <w:rPr>
          <w:rFonts w:ascii="Times New Roman" w:hAnsi="Times New Roman" w:cs="Times New Roman"/>
          <w:sz w:val="24"/>
          <w:szCs w:val="24"/>
        </w:rPr>
        <w:t xml:space="preserve"> obavlja</w:t>
      </w:r>
      <w:r w:rsidRPr="00204095">
        <w:rPr>
          <w:rFonts w:ascii="Times New Roman" w:hAnsi="Times New Roman" w:cs="Times New Roman"/>
          <w:sz w:val="24"/>
          <w:szCs w:val="24"/>
        </w:rPr>
        <w:t xml:space="preserve"> funkciju prokurista, u skladu s uvjetima javnog natječaja u odnosu na kupoprodajnu cijenu, način i rok plaćanja te drugim obvezama kupca i s njima povezanim pravima prodavatelja.</w:t>
      </w:r>
    </w:p>
    <w:p w14:paraId="7B5859DB" w14:textId="79159006" w:rsidR="00DD1B6F" w:rsidRPr="00204095" w:rsidRDefault="00DD1B6F" w:rsidP="00DD1B6F">
      <w:pPr>
        <w:spacing w:after="323"/>
        <w:ind w:right="122"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svrhu očuvanja vlastite vjerodostojnosti i integriteta upućen je dužnosnik da o povezanosti s trgovačkim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obavijestit Gradsko vijeće Grada Petrinje te da se izuzme od sklapanja predmetnog ugovora o kupoprodaji</w:t>
      </w:r>
      <w:r w:rsidR="00A10ED9">
        <w:rPr>
          <w:rFonts w:ascii="Times New Roman" w:hAnsi="Times New Roman" w:cs="Times New Roman"/>
          <w:sz w:val="24"/>
          <w:szCs w:val="24"/>
        </w:rPr>
        <w:t>,</w:t>
      </w:r>
      <w:r w:rsidRPr="00204095">
        <w:rPr>
          <w:rFonts w:ascii="Times New Roman" w:hAnsi="Times New Roman" w:cs="Times New Roman"/>
          <w:sz w:val="24"/>
          <w:szCs w:val="24"/>
        </w:rPr>
        <w:t xml:space="preserve"> kao i od svih drugih eventualnih radnji u izvršavanju preuzetih ugovornih prava i obveza za koje može ovlastiti svog zamjenika.</w:t>
      </w:r>
    </w:p>
    <w:p w14:paraId="077C0FE9"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Sukladno članku 4. stavku 2. ZSSI/11-a član obitelji dužnosnika u smislu tog Zakona je bračni ili izvanbračni drug dužnosnika, njegovi srodnici po krvi u uspravnoj lozi, braća i sestre dužnosnika te </w:t>
      </w:r>
      <w:proofErr w:type="spellStart"/>
      <w:r w:rsidRPr="00204095">
        <w:rPr>
          <w:rFonts w:ascii="Times New Roman" w:hAnsi="Times New Roman" w:cs="Times New Roman"/>
          <w:sz w:val="24"/>
          <w:szCs w:val="24"/>
        </w:rPr>
        <w:t>posvojitelj</w:t>
      </w:r>
      <w:proofErr w:type="spellEnd"/>
      <w:r w:rsidRPr="00204095">
        <w:rPr>
          <w:rFonts w:ascii="Times New Roman" w:hAnsi="Times New Roman" w:cs="Times New Roman"/>
          <w:sz w:val="24"/>
          <w:szCs w:val="24"/>
        </w:rPr>
        <w:t>, odnosno posvojenik dužnosnika. Prema odredbi članka 4. stavka 5. ZSSI/11-a povezane osobe u smislu istog Zakona su članovi obitelji dužnosnika te ostale osobe koje se prema drugim osnovama i okolnostima opravdano mogu smatrati interesno povezanima s dužnosnikom.</w:t>
      </w:r>
    </w:p>
    <w:p w14:paraId="3D7B201B" w14:textId="77777777" w:rsidR="00DD1B6F" w:rsidRPr="00204095" w:rsidRDefault="00DD1B6F" w:rsidP="00DD1B6F">
      <w:pPr>
        <w:spacing w:after="0"/>
        <w:ind w:firstLine="708"/>
        <w:jc w:val="both"/>
        <w:rPr>
          <w:rFonts w:ascii="Times New Roman" w:hAnsi="Times New Roman" w:cs="Times New Roman"/>
          <w:sz w:val="24"/>
          <w:szCs w:val="24"/>
        </w:rPr>
      </w:pPr>
    </w:p>
    <w:p w14:paraId="378B8A12"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Člankom 5. stavkom 1. ZSSI/21-a propisano je da dužnosnici u obnašanju javnih dužnosti moraju postupati časno, pošteno, savjesno, odgovorno i nepristrano čuvajući vlastitu vjerodostojnost i dostojanstvo povjerene im dužnosti te povjerenje građana.</w:t>
      </w:r>
    </w:p>
    <w:p w14:paraId="7F3C9B58" w14:textId="77777777" w:rsidR="00DD1B6F" w:rsidRPr="00204095" w:rsidRDefault="00DD1B6F" w:rsidP="00DD1B6F">
      <w:pPr>
        <w:spacing w:after="0"/>
        <w:ind w:firstLine="708"/>
        <w:jc w:val="both"/>
        <w:rPr>
          <w:rFonts w:ascii="Times New Roman" w:hAnsi="Times New Roman" w:cs="Times New Roman"/>
          <w:sz w:val="24"/>
          <w:szCs w:val="24"/>
        </w:rPr>
      </w:pPr>
    </w:p>
    <w:p w14:paraId="532071C2"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lastRenderedPageBreak/>
        <w:t xml:space="preserve">Člankom 7. stavkom 1. podstavkom c) ZSSI/11-a propisano je da je dužnosnicima zabranjeno zlouporabiti posebna prava dužnosnika koja proizlaze ili su potrebna za obavljanje dužnosti. </w:t>
      </w:r>
    </w:p>
    <w:p w14:paraId="1EB903CF" w14:textId="77777777" w:rsidR="00DD1B6F" w:rsidRPr="00204095" w:rsidRDefault="00DD1B6F" w:rsidP="00DD1B6F">
      <w:pPr>
        <w:spacing w:after="0"/>
        <w:ind w:firstLine="708"/>
        <w:jc w:val="both"/>
        <w:rPr>
          <w:rFonts w:ascii="Times New Roman" w:hAnsi="Times New Roman" w:cs="Times New Roman"/>
          <w:sz w:val="24"/>
          <w:szCs w:val="24"/>
        </w:rPr>
      </w:pPr>
    </w:p>
    <w:p w14:paraId="3AD3D7FE"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odnosu na navode objavljene u medijima koje se odnose na okolnosti povezane s obnašanjem dužnosti gradonačelnika Grada Petrinje, Grad Petrinja niti nakon upućivanja požurnice te usmenog traženja nije dostavio svoje očitovanje, slijedom čega je Povjerenstvo na 174. sjednici, održanoj dana 3. lipnja 2022., pokrenulo postupak za odlučivanje o sukobu interesa protiv dužnosnika Darinka </w:t>
      </w:r>
      <w:proofErr w:type="spellStart"/>
      <w:r w:rsidRPr="00204095">
        <w:rPr>
          <w:rFonts w:ascii="Times New Roman" w:hAnsi="Times New Roman" w:cs="Times New Roman"/>
          <w:sz w:val="24"/>
          <w:szCs w:val="24"/>
        </w:rPr>
        <w:t>Dumbovića</w:t>
      </w:r>
      <w:proofErr w:type="spellEnd"/>
      <w:r w:rsidRPr="00204095">
        <w:rPr>
          <w:rFonts w:ascii="Times New Roman" w:hAnsi="Times New Roman" w:cs="Times New Roman"/>
          <w:sz w:val="24"/>
          <w:szCs w:val="24"/>
        </w:rPr>
        <w:t xml:space="preserve">, gradonačelnika Grada Petrinje do 13. lipnja 2021, zbog moguće povrede članka 7. točke c) ZSSI/11-a, u svezi s člankom 5. stavkom 1. ZSSI/11-a, koja proizlazi iz okolnosti mogućeg utjecaja privatnih interesa na njegovu nepristranost, čime je moglo doći do zlouporabe posebnih prava odlučivanja kada je od 2016. do 2020. u obnašanju navedene dužnosti po položaju obavljao funkciju člana Skupštine trgovačkih društava Privreda d.o.o. i Komunalac Petrinja d.o.o., u okviru kojih je odlučivao o imenovanju i razrješenju direktora istih društava kao i o prihvaćanju njihovih izvješća, a pod okolnostima kada su u tom razdoblju kontinuirano nastajali poslovni odnosi tih društava s trgovačkim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u kojem je njegov sin bio prokurist te direktor, dok je snaha bila direktorica, osnivačica i </w:t>
      </w:r>
      <w:proofErr w:type="spellStart"/>
      <w:r w:rsidRPr="00204095">
        <w:rPr>
          <w:rFonts w:ascii="Times New Roman" w:hAnsi="Times New Roman" w:cs="Times New Roman"/>
          <w:sz w:val="24"/>
          <w:szCs w:val="24"/>
        </w:rPr>
        <w:t>prokuristica</w:t>
      </w:r>
      <w:proofErr w:type="spellEnd"/>
      <w:r w:rsidRPr="00204095">
        <w:rPr>
          <w:rFonts w:ascii="Times New Roman" w:hAnsi="Times New Roman" w:cs="Times New Roman"/>
          <w:sz w:val="24"/>
          <w:szCs w:val="24"/>
        </w:rPr>
        <w:t xml:space="preserve"> istog.</w:t>
      </w:r>
    </w:p>
    <w:p w14:paraId="6C120329" w14:textId="77777777" w:rsidR="00DD1B6F" w:rsidRPr="00204095" w:rsidRDefault="00DD1B6F" w:rsidP="00DD1B6F">
      <w:pPr>
        <w:spacing w:after="0"/>
        <w:jc w:val="both"/>
        <w:rPr>
          <w:rFonts w:ascii="Times New Roman" w:hAnsi="Times New Roman" w:cs="Times New Roman"/>
          <w:sz w:val="24"/>
          <w:szCs w:val="24"/>
        </w:rPr>
      </w:pPr>
    </w:p>
    <w:p w14:paraId="0A103E93" w14:textId="58B896F7" w:rsidR="00DD1B6F" w:rsidRPr="00204095" w:rsidRDefault="00A10ED9" w:rsidP="00DD1B6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Budući da je Grad Petrinja </w:t>
      </w:r>
      <w:r w:rsidR="00DD1B6F" w:rsidRPr="00204095">
        <w:rPr>
          <w:rFonts w:ascii="Times New Roman" w:hAnsi="Times New Roman" w:cs="Times New Roman"/>
          <w:sz w:val="24"/>
          <w:szCs w:val="24"/>
        </w:rPr>
        <w:t>kao tijelo javne vlasti dužan, sukladno odredbi članka 39. stavka 5. ZSSI/11-a, dostaviti Povjerenstvu tražene činjenice i dokaze koji su nastali njegovim djelovanjem, a što je i učinio nakon predmetne oduke o pokretanju postupka, Povjerenstvo nakon dostavljene dokumentacije nije našlo okolnost koja bi opravdala pretpostavku mogućeg sukoba interesa kako je ona postavljena u Odluci o pokretanju postupka.</w:t>
      </w:r>
    </w:p>
    <w:p w14:paraId="2C3D387D" w14:textId="77777777" w:rsidR="00DD1B6F" w:rsidRPr="00204095" w:rsidRDefault="00DD1B6F" w:rsidP="00DD1B6F">
      <w:pPr>
        <w:spacing w:after="0"/>
        <w:ind w:firstLine="708"/>
        <w:jc w:val="both"/>
        <w:rPr>
          <w:rFonts w:ascii="Times New Roman" w:hAnsi="Times New Roman" w:cs="Times New Roman"/>
          <w:sz w:val="24"/>
          <w:szCs w:val="24"/>
        </w:rPr>
      </w:pPr>
    </w:p>
    <w:p w14:paraId="43ACD7E5"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Stoga, a budući da Povjerenstvo sukladno dostavljenoj dokumentaciji Grada Petrinje nije utvrdilo točnost navoda prijave te medijskih članaka koji se odnose na kupnju i prodaju zemljišta od strane poslovnih subjekata u vlasništvu članova obitelji dužnosnika u Poduzetničkoj zoni Mošćenica te s time povezanim ulaganjima Grada Petrinje u komunalnu infrastrukturu iste Poduzetničke zone, naplatu potraživanja Grada prema poslovnim subjektima u vlasništvu članova njegove obitelji u stečajnom postupku te postojanju poslovnog odnosa Grada s istima u razdoblju u kojem je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obnašao dužnost gradonačelnika, kao i okolnosti koje se odnose na druge osobe dovedene u svezu s dužnosnikom, nije bilo mjesta donošenju odluke kojom bi se pokrenuo postupak radi povrede odredaba ZSSI-a u odnosu na ove okolnosti. </w:t>
      </w:r>
    </w:p>
    <w:p w14:paraId="58E346C7" w14:textId="77777777" w:rsidR="00DD1B6F" w:rsidRPr="00204095" w:rsidRDefault="00DD1B6F" w:rsidP="00DD1B6F">
      <w:pPr>
        <w:spacing w:after="0"/>
        <w:jc w:val="both"/>
        <w:rPr>
          <w:rFonts w:ascii="Times New Roman" w:hAnsi="Times New Roman" w:cs="Times New Roman"/>
          <w:sz w:val="24"/>
          <w:szCs w:val="24"/>
        </w:rPr>
      </w:pPr>
    </w:p>
    <w:p w14:paraId="221F3149"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Nadalje, temeljem očitovanja društva Privreda d.o.o. i Komunalac Petrinja d.o.o., utvrđeno je da je dužnosnik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tijekom cijelog razdoblja obnašanja dužnosti gradonačelnika bio član Skupštine navedenih društva bez naknade, sukladno Društvenom ugovoru društva Privreda d.o.o. kojim je određeno da Skupštinu čini osnivači društva, Grad Petrinja, zastupan po gradonačelniku, te Općina Lekenik, zastupana po općinskom načelniku, odnosno Izjavi o osnivanju društva Komunalac Petrinja d.o.o., prema kojoj Skupštinu čini osnivač društva, Grad Petrinja, zastupan po gradonačelniku.</w:t>
      </w:r>
    </w:p>
    <w:p w14:paraId="5AE6FBC8"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lastRenderedPageBreak/>
        <w:t>Slijedom navedenog, obavljanje funkcije člana Skupštine trgovačkog društava Privreda d.o.o. te Komunalac Petrinja d.o.o. proizlazi i povezano je s obnašanjem dužnosti gradonačelnika Grada Petrinje.</w:t>
      </w:r>
    </w:p>
    <w:p w14:paraId="6A561CEB" w14:textId="77777777" w:rsidR="00DD1B6F" w:rsidRPr="00204095" w:rsidRDefault="00DD1B6F" w:rsidP="00DD1B6F">
      <w:pPr>
        <w:spacing w:after="0"/>
        <w:ind w:firstLine="708"/>
        <w:jc w:val="both"/>
        <w:rPr>
          <w:rFonts w:ascii="Times New Roman" w:hAnsi="Times New Roman" w:cs="Times New Roman"/>
          <w:sz w:val="24"/>
          <w:szCs w:val="24"/>
        </w:rPr>
      </w:pPr>
    </w:p>
    <w:p w14:paraId="04A0477B" w14:textId="51BA03D6"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Uvidom u zaprimljenu dokumentaciju utvrđeno je da je temeljem općih akata društava</w:t>
      </w:r>
      <w:r w:rsidR="00C334A2">
        <w:rPr>
          <w:rFonts w:ascii="Times New Roman" w:hAnsi="Times New Roman" w:cs="Times New Roman"/>
          <w:sz w:val="24"/>
          <w:szCs w:val="24"/>
        </w:rPr>
        <w:t>,</w:t>
      </w:r>
      <w:r w:rsidRPr="00204095">
        <w:rPr>
          <w:rFonts w:ascii="Times New Roman" w:hAnsi="Times New Roman" w:cs="Times New Roman"/>
          <w:sz w:val="24"/>
          <w:szCs w:val="24"/>
        </w:rPr>
        <w:t xml:space="preserve"> Privreda d.o.o. i Komunalac Petrinja d.o.o.</w:t>
      </w:r>
      <w:r w:rsidR="00C334A2">
        <w:rPr>
          <w:rFonts w:ascii="Times New Roman" w:hAnsi="Times New Roman" w:cs="Times New Roman"/>
          <w:sz w:val="24"/>
          <w:szCs w:val="24"/>
        </w:rPr>
        <w:t>,</w:t>
      </w:r>
      <w:r w:rsidRPr="00204095">
        <w:rPr>
          <w:rFonts w:ascii="Times New Roman" w:hAnsi="Times New Roman" w:cs="Times New Roman"/>
          <w:sz w:val="24"/>
          <w:szCs w:val="24"/>
        </w:rPr>
        <w:t xml:space="preserve"> dužnosnik u obavljanju funkcije člana Skupštine tih društava odlučivao o imenovanju i razrješenju članova uprave i nadzornog odbora, te o prihvaćanju financijskih kao i izvješća o radu uprave društva, dok uprava društva temeljem odredbi članka 240. i članka 241. Zakona o trgovačkim društvima („Narodne novine“, broj 111/93., 34/99., 121/99., 52/00., 118/03., 107/07., 146/0.8, 137/09., 152/11., 111/12., 68/13., 110/15. i 40/19.) vodi poslovanje društva na vlastitu odgovornost te zastupa društvo. </w:t>
      </w:r>
    </w:p>
    <w:p w14:paraId="13E2E093" w14:textId="77777777" w:rsidR="00DD1B6F" w:rsidRPr="00204095" w:rsidRDefault="00DD1B6F" w:rsidP="00DD1B6F">
      <w:pPr>
        <w:spacing w:after="0"/>
        <w:ind w:firstLine="708"/>
        <w:jc w:val="both"/>
        <w:rPr>
          <w:rFonts w:ascii="Times New Roman" w:hAnsi="Times New Roman" w:cs="Times New Roman"/>
          <w:sz w:val="24"/>
          <w:szCs w:val="24"/>
        </w:rPr>
      </w:pPr>
    </w:p>
    <w:p w14:paraId="01CE254C"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predmetnom razdoblju u kojem je dužnosnik obnašao dužnost gradonačelnika Grada Petrinje te s time povezano funkciju člana Skupštine društva Privreda d.o.o., odnosno društva Komunalac Petrinja d.o.o., društvo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stupalo je odmah po svom osnivanju u 2015. godini do 2020. godine u poslovne odnose s društvom Privreda d.o.o. ukupne vrijednosti od 963.760,28 kn, odnosno s društvom Komunalac Petrinja d.o.o. ukupne vrijednosti od 657.477,97 kn. Predmet istih poslovnih odnosa bila je nabava radne odjeće, ali i razne usluge, poput prijevoza, čišćenja snijega strojem i sl..</w:t>
      </w:r>
    </w:p>
    <w:p w14:paraId="5C79896F" w14:textId="77777777" w:rsidR="00DD1B6F" w:rsidRPr="00204095" w:rsidRDefault="00DD1B6F" w:rsidP="00DD1B6F">
      <w:pPr>
        <w:spacing w:after="0"/>
        <w:ind w:firstLine="708"/>
        <w:jc w:val="both"/>
        <w:rPr>
          <w:rFonts w:ascii="Times New Roman" w:hAnsi="Times New Roman" w:cs="Times New Roman"/>
          <w:sz w:val="24"/>
          <w:szCs w:val="24"/>
        </w:rPr>
      </w:pPr>
    </w:p>
    <w:p w14:paraId="3D9A4357"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Navedeni pojedinačni poslovni odnosi nastajali su izdavanjem narudžbenica u postupku jednostavne nabave te se u očitovanjima obaju navedenih trgovačkih društva navodi da o stupanju u predmetne poslovne odnose nije odlučivala Skupština istih društava, dok je u odnosu na društvo Privreda d.o.o. iz priložene poslovne dokumentacije razvidno da su narudžbenice supotpisivali direktori tog trgovačkog društva. </w:t>
      </w:r>
    </w:p>
    <w:p w14:paraId="62162D2E" w14:textId="77777777" w:rsidR="00DD1B6F" w:rsidRPr="00204095" w:rsidRDefault="00DD1B6F" w:rsidP="00DD1B6F">
      <w:pPr>
        <w:spacing w:after="0"/>
        <w:ind w:firstLine="708"/>
        <w:jc w:val="both"/>
        <w:rPr>
          <w:rFonts w:ascii="Times New Roman" w:hAnsi="Times New Roman" w:cs="Times New Roman"/>
          <w:sz w:val="24"/>
          <w:szCs w:val="24"/>
        </w:rPr>
      </w:pPr>
    </w:p>
    <w:p w14:paraId="07D02FFB"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Nadalje, tijekom godina kontinuirano je bila povećavana vrijednost poslovnih odnosa. Naime, u pogledu društva Privreda d.o.o. vrijednost poslovnih odnosa u prvoj 2016. godini iznosila je 53.167,69 kn, a u zadnjoj 2020. iznosila je 94.971,72 kn, dok je u pogledu društva Komunalac Petrinja d.o.o. u prvoj 2016. godini vrijednost poslovnih odnosa iznosila 7.340,60 kn, da bi u posljednjoj promatranoj 2020. godini iznosila 459.921,02 kn. </w:t>
      </w:r>
    </w:p>
    <w:p w14:paraId="58CD63BC" w14:textId="77777777" w:rsidR="00DD1B6F" w:rsidRPr="00204095" w:rsidRDefault="00DD1B6F" w:rsidP="00DD1B6F">
      <w:pPr>
        <w:spacing w:after="0"/>
        <w:ind w:firstLine="708"/>
        <w:jc w:val="both"/>
        <w:rPr>
          <w:rFonts w:ascii="Times New Roman" w:hAnsi="Times New Roman" w:cs="Times New Roman"/>
          <w:sz w:val="24"/>
          <w:szCs w:val="24"/>
        </w:rPr>
      </w:pPr>
    </w:p>
    <w:p w14:paraId="5A77FBF0" w14:textId="54EEF524"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Iz podataka sudskog registra utvrđeno je da je od osnivanja trgovačkog društva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 u 2015. godini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dužnosnikova snaha, jedini osnivač tog društva, te da je navedena od osnivanja do 10. ožujka 2020. bila njegova direktorica, a potom da obavlja funkciju </w:t>
      </w:r>
      <w:proofErr w:type="spellStart"/>
      <w:r w:rsidRPr="00204095">
        <w:rPr>
          <w:rFonts w:ascii="Times New Roman" w:hAnsi="Times New Roman" w:cs="Times New Roman"/>
          <w:sz w:val="24"/>
          <w:szCs w:val="24"/>
        </w:rPr>
        <w:t>prokuristice</w:t>
      </w:r>
      <w:proofErr w:type="spellEnd"/>
      <w:r w:rsidRPr="00204095">
        <w:rPr>
          <w:rFonts w:ascii="Times New Roman" w:hAnsi="Times New Roman" w:cs="Times New Roman"/>
          <w:sz w:val="24"/>
          <w:szCs w:val="24"/>
        </w:rPr>
        <w:t xml:space="preserve">, odnosno da </w:t>
      </w:r>
      <w:r w:rsidR="00204095" w:rsidRPr="00204095">
        <w:rPr>
          <w:rFonts w:ascii="Times New Roman" w:hAnsi="Times New Roman" w:cs="Times New Roman"/>
          <w:sz w:val="24"/>
          <w:szCs w:val="24"/>
          <w:highlight w:val="black"/>
        </w:rPr>
        <w:t>……………</w:t>
      </w:r>
      <w:r w:rsidRPr="00204095">
        <w:rPr>
          <w:rFonts w:ascii="Times New Roman" w:hAnsi="Times New Roman" w:cs="Times New Roman"/>
          <w:sz w:val="24"/>
          <w:szCs w:val="24"/>
        </w:rPr>
        <w:t xml:space="preserve">, dužnosnikov sin, obavlja funkciju direktora društva od 10. ožujka 2020., te da je isti do navedenog datuma bio prokurist društva. </w:t>
      </w:r>
    </w:p>
    <w:p w14:paraId="4808FB75" w14:textId="77777777" w:rsidR="00DD1B6F" w:rsidRPr="00204095" w:rsidRDefault="00DD1B6F" w:rsidP="00DD1B6F">
      <w:pPr>
        <w:spacing w:after="0"/>
        <w:ind w:firstLine="708"/>
        <w:jc w:val="both"/>
        <w:rPr>
          <w:rFonts w:ascii="Times New Roman" w:hAnsi="Times New Roman" w:cs="Times New Roman"/>
          <w:sz w:val="24"/>
          <w:szCs w:val="24"/>
        </w:rPr>
      </w:pPr>
    </w:p>
    <w:p w14:paraId="0D2991E7" w14:textId="77777777" w:rsidR="00C334A2" w:rsidRPr="00047546" w:rsidRDefault="00C334A2" w:rsidP="00C334A2">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Slijedom navedenih okolnosti</w:t>
      </w:r>
      <w:r>
        <w:rPr>
          <w:rFonts w:ascii="Times New Roman" w:hAnsi="Times New Roman" w:cs="Times New Roman"/>
          <w:sz w:val="24"/>
          <w:szCs w:val="24"/>
        </w:rPr>
        <w:t>,</w:t>
      </w:r>
      <w:r w:rsidRPr="00047546">
        <w:rPr>
          <w:rFonts w:ascii="Times New Roman" w:hAnsi="Times New Roman" w:cs="Times New Roman"/>
          <w:sz w:val="24"/>
          <w:szCs w:val="24"/>
        </w:rPr>
        <w:t xml:space="preserve"> društvo Titan </w:t>
      </w:r>
      <w:proofErr w:type="spellStart"/>
      <w:r w:rsidRPr="00047546">
        <w:rPr>
          <w:rFonts w:ascii="Times New Roman" w:hAnsi="Times New Roman" w:cs="Times New Roman"/>
          <w:sz w:val="24"/>
          <w:szCs w:val="24"/>
        </w:rPr>
        <w:t>commerce</w:t>
      </w:r>
      <w:proofErr w:type="spellEnd"/>
      <w:r w:rsidRPr="00047546">
        <w:rPr>
          <w:rFonts w:ascii="Times New Roman" w:hAnsi="Times New Roman" w:cs="Times New Roman"/>
          <w:sz w:val="24"/>
          <w:szCs w:val="24"/>
        </w:rPr>
        <w:t xml:space="preserve"> d.o.o.</w:t>
      </w:r>
      <w:r>
        <w:rPr>
          <w:rFonts w:ascii="Times New Roman" w:hAnsi="Times New Roman" w:cs="Times New Roman"/>
          <w:sz w:val="24"/>
          <w:szCs w:val="24"/>
        </w:rPr>
        <w:t>,</w:t>
      </w:r>
      <w:r w:rsidRPr="00047546">
        <w:rPr>
          <w:rFonts w:ascii="Times New Roman" w:hAnsi="Times New Roman" w:cs="Times New Roman"/>
          <w:sz w:val="24"/>
          <w:szCs w:val="24"/>
        </w:rPr>
        <w:t xml:space="preserve"> opravdano se smatra s dužnosnikom interesno povezanom pravnom osobom u odnosu na koj</w:t>
      </w:r>
      <w:r>
        <w:rPr>
          <w:rFonts w:ascii="Times New Roman" w:hAnsi="Times New Roman" w:cs="Times New Roman"/>
          <w:sz w:val="24"/>
          <w:szCs w:val="24"/>
        </w:rPr>
        <w:t>u</w:t>
      </w:r>
      <w:r w:rsidRPr="00047546">
        <w:rPr>
          <w:rFonts w:ascii="Times New Roman" w:hAnsi="Times New Roman" w:cs="Times New Roman"/>
          <w:sz w:val="24"/>
          <w:szCs w:val="24"/>
        </w:rPr>
        <w:t xml:space="preserve"> ne može biti nepristran te bi se stoga </w:t>
      </w:r>
      <w:r>
        <w:rPr>
          <w:rFonts w:ascii="Times New Roman" w:hAnsi="Times New Roman" w:cs="Times New Roman"/>
          <w:sz w:val="24"/>
          <w:szCs w:val="24"/>
        </w:rPr>
        <w:t xml:space="preserve">uslijed odlučivanja </w:t>
      </w:r>
      <w:r w:rsidRPr="00047546">
        <w:rPr>
          <w:rFonts w:ascii="Times New Roman" w:hAnsi="Times New Roman" w:cs="Times New Roman"/>
          <w:sz w:val="24"/>
          <w:szCs w:val="24"/>
        </w:rPr>
        <w:t>o ostvarivanju poslovnih interesa iste osobe</w:t>
      </w:r>
      <w:r>
        <w:rPr>
          <w:rFonts w:ascii="Times New Roman" w:hAnsi="Times New Roman" w:cs="Times New Roman"/>
          <w:sz w:val="24"/>
          <w:szCs w:val="24"/>
        </w:rPr>
        <w:t>,</w:t>
      </w:r>
      <w:r w:rsidRPr="00047546">
        <w:rPr>
          <w:rFonts w:ascii="Times New Roman" w:hAnsi="Times New Roman" w:cs="Times New Roman"/>
          <w:sz w:val="24"/>
          <w:szCs w:val="24"/>
        </w:rPr>
        <w:t xml:space="preserve"> našao u sukobu interesa. </w:t>
      </w:r>
    </w:p>
    <w:p w14:paraId="6B5C820A" w14:textId="77777777" w:rsidR="00DD1B6F" w:rsidRPr="00204095" w:rsidRDefault="00DD1B6F" w:rsidP="00DD1B6F">
      <w:pPr>
        <w:spacing w:after="0"/>
        <w:ind w:firstLine="708"/>
        <w:jc w:val="both"/>
        <w:rPr>
          <w:rFonts w:ascii="Times New Roman" w:hAnsi="Times New Roman" w:cs="Times New Roman"/>
          <w:sz w:val="24"/>
          <w:szCs w:val="24"/>
        </w:rPr>
      </w:pPr>
    </w:p>
    <w:p w14:paraId="12E75EEF" w14:textId="77777777" w:rsidR="00DB549D" w:rsidRPr="00047546" w:rsidRDefault="00DB549D" w:rsidP="00DB549D">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lastRenderedPageBreak/>
        <w:t xml:space="preserve">Iako dužnosnik </w:t>
      </w:r>
      <w:r>
        <w:rPr>
          <w:rFonts w:ascii="Times New Roman" w:hAnsi="Times New Roman" w:cs="Times New Roman"/>
          <w:sz w:val="24"/>
          <w:szCs w:val="24"/>
        </w:rPr>
        <w:t>kao</w:t>
      </w:r>
      <w:r w:rsidRPr="00047546">
        <w:rPr>
          <w:rFonts w:ascii="Times New Roman" w:hAnsi="Times New Roman" w:cs="Times New Roman"/>
          <w:sz w:val="24"/>
          <w:szCs w:val="24"/>
        </w:rPr>
        <w:t xml:space="preserve"> član Skupštine trgovačkih društava Privreda d.o.o. i Komunalac Petrinja d.o.o. nije bio ovlašten potpisivati ugovor o radu s direktorima društava, što je u nadležnosti njihovih Nadzornih odbora, iz priložene dokumentacije proizlazi da je na Skupštini društva Komunalac Petrinja d.o.o. održanoj 16. travnja 2018. izdao suglasnost predsjedniku Nadzornog odbora da se sa direktorom društva sklopi dodatak ugovoru o radu kojim će se povećati njegov koeficijent složenosti poslova. </w:t>
      </w:r>
    </w:p>
    <w:p w14:paraId="5131BBFB" w14:textId="77777777" w:rsidR="00DB549D" w:rsidRPr="00047546" w:rsidRDefault="00DB549D" w:rsidP="00DB549D">
      <w:pPr>
        <w:spacing w:after="0"/>
        <w:ind w:firstLine="708"/>
        <w:jc w:val="both"/>
        <w:rPr>
          <w:rFonts w:ascii="Times New Roman" w:hAnsi="Times New Roman" w:cs="Times New Roman"/>
          <w:sz w:val="24"/>
          <w:szCs w:val="24"/>
        </w:rPr>
      </w:pPr>
    </w:p>
    <w:p w14:paraId="7C057F1F" w14:textId="77777777" w:rsidR="00DB549D" w:rsidRPr="00047546" w:rsidRDefault="00DB549D" w:rsidP="00DB549D">
      <w:pPr>
        <w:spacing w:after="0"/>
        <w:ind w:firstLine="708"/>
        <w:jc w:val="both"/>
        <w:rPr>
          <w:rFonts w:ascii="Times New Roman" w:hAnsi="Times New Roman" w:cs="Times New Roman"/>
          <w:sz w:val="24"/>
          <w:szCs w:val="24"/>
        </w:rPr>
      </w:pPr>
      <w:r w:rsidRPr="00047546">
        <w:rPr>
          <w:rFonts w:ascii="Times New Roman" w:hAnsi="Times New Roman" w:cs="Times New Roman"/>
          <w:sz w:val="24"/>
          <w:szCs w:val="24"/>
        </w:rPr>
        <w:t xml:space="preserve">Dužnosnik Darinko </w:t>
      </w:r>
      <w:proofErr w:type="spellStart"/>
      <w:r w:rsidRPr="00047546">
        <w:rPr>
          <w:rFonts w:ascii="Times New Roman" w:hAnsi="Times New Roman" w:cs="Times New Roman"/>
          <w:sz w:val="24"/>
          <w:szCs w:val="24"/>
        </w:rPr>
        <w:t>Dumbović</w:t>
      </w:r>
      <w:proofErr w:type="spellEnd"/>
      <w:r w:rsidRPr="00047546">
        <w:rPr>
          <w:rFonts w:ascii="Times New Roman" w:hAnsi="Times New Roman" w:cs="Times New Roman"/>
          <w:sz w:val="24"/>
          <w:szCs w:val="24"/>
        </w:rPr>
        <w:t xml:space="preserve"> nije ovlašten odlučivati o nastanku poslovnog odnosa trgovačkih društava Privreda d.o.o. i Komunalac Petrinja d.o.o., u kojima je po položaju gradonačelnika Grada Petrinje član Skupštine, s društvom Titan </w:t>
      </w:r>
      <w:proofErr w:type="spellStart"/>
      <w:r w:rsidRPr="00047546">
        <w:rPr>
          <w:rFonts w:ascii="Times New Roman" w:hAnsi="Times New Roman" w:cs="Times New Roman"/>
          <w:sz w:val="24"/>
          <w:szCs w:val="24"/>
        </w:rPr>
        <w:t>commerce</w:t>
      </w:r>
      <w:proofErr w:type="spellEnd"/>
      <w:r w:rsidRPr="00047546">
        <w:rPr>
          <w:rFonts w:ascii="Times New Roman" w:hAnsi="Times New Roman" w:cs="Times New Roman"/>
          <w:sz w:val="24"/>
          <w:szCs w:val="24"/>
        </w:rPr>
        <w:t xml:space="preserve"> d.o.o., o čemu odlučuje uprava društva koja je odgovorna za vođenje poslova i zastupanje, međutim, </w:t>
      </w:r>
      <w:r>
        <w:rPr>
          <w:rFonts w:ascii="Times New Roman" w:hAnsi="Times New Roman" w:cs="Times New Roman"/>
          <w:sz w:val="24"/>
          <w:szCs w:val="24"/>
        </w:rPr>
        <w:t>kao</w:t>
      </w:r>
      <w:r w:rsidRPr="00047546">
        <w:rPr>
          <w:rFonts w:ascii="Times New Roman" w:hAnsi="Times New Roman" w:cs="Times New Roman"/>
          <w:sz w:val="24"/>
          <w:szCs w:val="24"/>
        </w:rPr>
        <w:t xml:space="preserve"> član Skupštine</w:t>
      </w:r>
      <w:r>
        <w:rPr>
          <w:rFonts w:ascii="Times New Roman" w:hAnsi="Times New Roman" w:cs="Times New Roman"/>
          <w:sz w:val="24"/>
          <w:szCs w:val="24"/>
        </w:rPr>
        <w:t xml:space="preserve"> navedenih trgovačkih društava</w:t>
      </w:r>
      <w:r w:rsidRPr="00047546">
        <w:rPr>
          <w:rFonts w:ascii="Times New Roman" w:hAnsi="Times New Roman" w:cs="Times New Roman"/>
          <w:sz w:val="24"/>
          <w:szCs w:val="24"/>
        </w:rPr>
        <w:t xml:space="preserve"> odlučuje o imenovanju i razrješenju članova Uprave – direktora te prihvaćanju izvješća koje su oni dužni podnositi Skupštini društva. Navedene odluke dužan je donositi nepristrano u javnom interesu. </w:t>
      </w:r>
    </w:p>
    <w:p w14:paraId="36B15966" w14:textId="77777777" w:rsidR="00DD1B6F" w:rsidRPr="00204095" w:rsidRDefault="00DD1B6F" w:rsidP="00DD1B6F">
      <w:pPr>
        <w:spacing w:after="0"/>
        <w:ind w:firstLine="708"/>
        <w:jc w:val="both"/>
        <w:rPr>
          <w:rFonts w:ascii="Times New Roman" w:hAnsi="Times New Roman" w:cs="Times New Roman"/>
          <w:sz w:val="24"/>
          <w:szCs w:val="24"/>
        </w:rPr>
      </w:pPr>
    </w:p>
    <w:p w14:paraId="4CBF72E0"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Neprihvaćanjem navedenih izvješća negativno se ocjenjuje rad direktora ovih društava, a što može imati za posljedicu i njihovo razrješenje, odnosno prestanak obavljanja ovih funkcija, dok prihvaćanje izvješća utječe na njihov ostanak na navedenim funkcijama te s time povezani nastavak izvršavanja ovlasti člana Uprave i donošenje novih poslovnih odluka o angažiranju poslovnih subjekata u budućim poslovnim odnosima. </w:t>
      </w:r>
    </w:p>
    <w:p w14:paraId="67A6C687" w14:textId="77777777" w:rsidR="00DD1B6F" w:rsidRPr="00204095" w:rsidRDefault="00DD1B6F" w:rsidP="00DD1B6F">
      <w:pPr>
        <w:spacing w:after="0"/>
        <w:ind w:firstLine="708"/>
        <w:jc w:val="both"/>
        <w:rPr>
          <w:rFonts w:ascii="Times New Roman" w:hAnsi="Times New Roman" w:cs="Times New Roman"/>
          <w:sz w:val="24"/>
          <w:szCs w:val="24"/>
        </w:rPr>
      </w:pPr>
    </w:p>
    <w:p w14:paraId="184AE94B" w14:textId="77777777" w:rsidR="00681BD1" w:rsidRPr="00204095" w:rsidRDefault="00681BD1" w:rsidP="00681BD1">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U situaciji kontinuiteta poslovnih odnosa trgovačkih društava Privreda d.o.o. i Komunalac Petrinja d.o.o. s društvom 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w:t>
      </w:r>
      <w:r>
        <w:rPr>
          <w:rFonts w:ascii="Times New Roman" w:hAnsi="Times New Roman" w:cs="Times New Roman"/>
          <w:sz w:val="24"/>
          <w:szCs w:val="24"/>
        </w:rPr>
        <w:t xml:space="preserve"> i</w:t>
      </w:r>
      <w:r w:rsidRPr="00204095">
        <w:rPr>
          <w:rFonts w:ascii="Times New Roman" w:hAnsi="Times New Roman" w:cs="Times New Roman"/>
          <w:sz w:val="24"/>
          <w:szCs w:val="24"/>
        </w:rPr>
        <w:t xml:space="preserve"> </w:t>
      </w:r>
      <w:r>
        <w:rPr>
          <w:rFonts w:ascii="Times New Roman" w:hAnsi="Times New Roman" w:cs="Times New Roman"/>
          <w:sz w:val="24"/>
          <w:szCs w:val="24"/>
        </w:rPr>
        <w:t>trajnog</w:t>
      </w:r>
      <w:r w:rsidRPr="00204095">
        <w:rPr>
          <w:rFonts w:ascii="Times New Roman" w:hAnsi="Times New Roman" w:cs="Times New Roman"/>
          <w:sz w:val="24"/>
          <w:szCs w:val="24"/>
        </w:rPr>
        <w:t xml:space="preserve"> </w:t>
      </w:r>
      <w:r>
        <w:rPr>
          <w:rFonts w:ascii="Times New Roman" w:hAnsi="Times New Roman" w:cs="Times New Roman"/>
          <w:sz w:val="24"/>
          <w:szCs w:val="24"/>
        </w:rPr>
        <w:t>povećavanja</w:t>
      </w:r>
      <w:r w:rsidRPr="00204095">
        <w:rPr>
          <w:rFonts w:ascii="Times New Roman" w:hAnsi="Times New Roman" w:cs="Times New Roman"/>
          <w:sz w:val="24"/>
          <w:szCs w:val="24"/>
        </w:rPr>
        <w:t xml:space="preserve"> </w:t>
      </w:r>
      <w:r>
        <w:rPr>
          <w:rFonts w:ascii="Times New Roman" w:hAnsi="Times New Roman" w:cs="Times New Roman"/>
          <w:sz w:val="24"/>
          <w:szCs w:val="24"/>
        </w:rPr>
        <w:t>vrijednosti</w:t>
      </w:r>
      <w:r w:rsidRPr="00204095">
        <w:rPr>
          <w:rFonts w:ascii="Times New Roman" w:hAnsi="Times New Roman" w:cs="Times New Roman"/>
          <w:sz w:val="24"/>
          <w:szCs w:val="24"/>
        </w:rPr>
        <w:t xml:space="preserve"> </w:t>
      </w:r>
      <w:r>
        <w:rPr>
          <w:rFonts w:ascii="Times New Roman" w:hAnsi="Times New Roman" w:cs="Times New Roman"/>
          <w:sz w:val="24"/>
          <w:szCs w:val="24"/>
        </w:rPr>
        <w:t>navedenih poslovnih odnosa tijekom godina</w:t>
      </w:r>
      <w:r w:rsidRPr="00204095">
        <w:rPr>
          <w:rFonts w:ascii="Times New Roman" w:hAnsi="Times New Roman" w:cs="Times New Roman"/>
          <w:sz w:val="24"/>
          <w:szCs w:val="24"/>
        </w:rPr>
        <w:t xml:space="preserve">, </w:t>
      </w:r>
      <w:r>
        <w:rPr>
          <w:rFonts w:ascii="Times New Roman" w:hAnsi="Times New Roman" w:cs="Times New Roman"/>
          <w:sz w:val="24"/>
          <w:szCs w:val="24"/>
        </w:rPr>
        <w:t xml:space="preserve">pod okolnostima kada je društvo </w:t>
      </w:r>
      <w:r w:rsidRPr="00204095">
        <w:rPr>
          <w:rFonts w:ascii="Times New Roman" w:hAnsi="Times New Roman" w:cs="Times New Roman"/>
          <w:sz w:val="24"/>
          <w:szCs w:val="24"/>
        </w:rPr>
        <w:t xml:space="preserve">Titan </w:t>
      </w:r>
      <w:proofErr w:type="spellStart"/>
      <w:r w:rsidRPr="00204095">
        <w:rPr>
          <w:rFonts w:ascii="Times New Roman" w:hAnsi="Times New Roman" w:cs="Times New Roman"/>
          <w:sz w:val="24"/>
          <w:szCs w:val="24"/>
        </w:rPr>
        <w:t>commerce</w:t>
      </w:r>
      <w:proofErr w:type="spellEnd"/>
      <w:r w:rsidRPr="00204095">
        <w:rPr>
          <w:rFonts w:ascii="Times New Roman" w:hAnsi="Times New Roman" w:cs="Times New Roman"/>
          <w:sz w:val="24"/>
          <w:szCs w:val="24"/>
        </w:rPr>
        <w:t xml:space="preserve"> d.o.o.</w:t>
      </w:r>
      <w:r>
        <w:rPr>
          <w:rFonts w:ascii="Times New Roman" w:hAnsi="Times New Roman" w:cs="Times New Roman"/>
          <w:sz w:val="24"/>
          <w:szCs w:val="24"/>
        </w:rPr>
        <w:t xml:space="preserve"> s </w:t>
      </w:r>
      <w:r w:rsidRPr="00204095">
        <w:rPr>
          <w:rFonts w:ascii="Times New Roman" w:hAnsi="Times New Roman" w:cs="Times New Roman"/>
          <w:sz w:val="24"/>
          <w:szCs w:val="24"/>
        </w:rPr>
        <w:t>dužnosnikom interesno povezana osoba</w:t>
      </w:r>
      <w:r>
        <w:rPr>
          <w:rFonts w:ascii="Times New Roman" w:hAnsi="Times New Roman" w:cs="Times New Roman"/>
          <w:sz w:val="24"/>
          <w:szCs w:val="24"/>
        </w:rPr>
        <w:t xml:space="preserve"> te o poslovnim odnosima</w:t>
      </w:r>
      <w:r w:rsidRPr="00204095">
        <w:rPr>
          <w:rFonts w:ascii="Times New Roman" w:hAnsi="Times New Roman" w:cs="Times New Roman"/>
          <w:sz w:val="24"/>
          <w:szCs w:val="24"/>
        </w:rPr>
        <w:t xml:space="preserve"> odlučuju direktori (uprava) </w:t>
      </w:r>
      <w:r>
        <w:rPr>
          <w:rFonts w:ascii="Times New Roman" w:hAnsi="Times New Roman" w:cs="Times New Roman"/>
          <w:sz w:val="24"/>
          <w:szCs w:val="24"/>
        </w:rPr>
        <w:t xml:space="preserve">ovih </w:t>
      </w:r>
      <w:r w:rsidRPr="00204095">
        <w:rPr>
          <w:rFonts w:ascii="Times New Roman" w:hAnsi="Times New Roman" w:cs="Times New Roman"/>
          <w:sz w:val="24"/>
          <w:szCs w:val="24"/>
        </w:rPr>
        <w:t xml:space="preserve">društava, a dužnosnik </w:t>
      </w:r>
      <w:r>
        <w:rPr>
          <w:rFonts w:ascii="Times New Roman" w:hAnsi="Times New Roman" w:cs="Times New Roman"/>
          <w:sz w:val="24"/>
          <w:szCs w:val="24"/>
        </w:rPr>
        <w:t xml:space="preserve">Darinko </w:t>
      </w:r>
      <w:proofErr w:type="spellStart"/>
      <w:r>
        <w:rPr>
          <w:rFonts w:ascii="Times New Roman" w:hAnsi="Times New Roman" w:cs="Times New Roman"/>
          <w:sz w:val="24"/>
          <w:szCs w:val="24"/>
        </w:rPr>
        <w:t>Dumbović</w:t>
      </w:r>
      <w:proofErr w:type="spellEnd"/>
      <w:r>
        <w:rPr>
          <w:rFonts w:ascii="Times New Roman" w:hAnsi="Times New Roman" w:cs="Times New Roman"/>
          <w:sz w:val="24"/>
          <w:szCs w:val="24"/>
        </w:rPr>
        <w:t xml:space="preserve"> kao</w:t>
      </w:r>
      <w:r w:rsidRPr="00204095">
        <w:rPr>
          <w:rFonts w:ascii="Times New Roman" w:hAnsi="Times New Roman" w:cs="Times New Roman"/>
          <w:sz w:val="24"/>
          <w:szCs w:val="24"/>
        </w:rPr>
        <w:t xml:space="preserve"> gradonačelnik Grada Petrinje </w:t>
      </w:r>
      <w:r>
        <w:rPr>
          <w:rFonts w:ascii="Times New Roman" w:hAnsi="Times New Roman" w:cs="Times New Roman"/>
          <w:sz w:val="24"/>
          <w:szCs w:val="24"/>
        </w:rPr>
        <w:t xml:space="preserve">u svojstvu član Skupštine </w:t>
      </w:r>
      <w:r w:rsidRPr="00204095">
        <w:rPr>
          <w:rFonts w:ascii="Times New Roman" w:hAnsi="Times New Roman" w:cs="Times New Roman"/>
          <w:sz w:val="24"/>
          <w:szCs w:val="24"/>
        </w:rPr>
        <w:t xml:space="preserve">odlučuje o imenovanju i razrješenju direktora istih društava </w:t>
      </w:r>
      <w:r>
        <w:rPr>
          <w:rFonts w:ascii="Times New Roman" w:hAnsi="Times New Roman" w:cs="Times New Roman"/>
          <w:sz w:val="24"/>
          <w:szCs w:val="24"/>
        </w:rPr>
        <w:t>te</w:t>
      </w:r>
      <w:r w:rsidRPr="00204095">
        <w:rPr>
          <w:rFonts w:ascii="Times New Roman" w:hAnsi="Times New Roman" w:cs="Times New Roman"/>
          <w:sz w:val="24"/>
          <w:szCs w:val="24"/>
        </w:rPr>
        <w:t xml:space="preserve"> prihvaćanju izvješća koj</w:t>
      </w:r>
      <w:r>
        <w:rPr>
          <w:rFonts w:ascii="Times New Roman" w:hAnsi="Times New Roman" w:cs="Times New Roman"/>
          <w:sz w:val="24"/>
          <w:szCs w:val="24"/>
        </w:rPr>
        <w:t>a</w:t>
      </w:r>
      <w:r w:rsidRPr="00204095">
        <w:rPr>
          <w:rFonts w:ascii="Times New Roman" w:hAnsi="Times New Roman" w:cs="Times New Roman"/>
          <w:sz w:val="24"/>
          <w:szCs w:val="24"/>
        </w:rPr>
        <w:t xml:space="preserve"> mu podnose, na dužnosnika </w:t>
      </w:r>
      <w:r>
        <w:rPr>
          <w:rFonts w:ascii="Times New Roman" w:hAnsi="Times New Roman" w:cs="Times New Roman"/>
          <w:sz w:val="24"/>
          <w:szCs w:val="24"/>
        </w:rPr>
        <w:t>su</w:t>
      </w:r>
      <w:r w:rsidRPr="00204095">
        <w:rPr>
          <w:rFonts w:ascii="Times New Roman" w:hAnsi="Times New Roman" w:cs="Times New Roman"/>
          <w:sz w:val="24"/>
          <w:szCs w:val="24"/>
        </w:rPr>
        <w:t xml:space="preserve"> </w:t>
      </w:r>
      <w:r>
        <w:rPr>
          <w:rFonts w:ascii="Times New Roman" w:hAnsi="Times New Roman" w:cs="Times New Roman"/>
          <w:sz w:val="24"/>
          <w:szCs w:val="24"/>
        </w:rPr>
        <w:t xml:space="preserve">prilikom donošenja ovih odluka utjecali </w:t>
      </w:r>
      <w:r w:rsidRPr="00204095">
        <w:rPr>
          <w:rFonts w:ascii="Times New Roman" w:hAnsi="Times New Roman" w:cs="Times New Roman"/>
          <w:sz w:val="24"/>
          <w:szCs w:val="24"/>
        </w:rPr>
        <w:t xml:space="preserve">njegovi privatni interesi, iz čega proizlazi da je došlo do zlouporabe navedenih funkcija i time do povrede </w:t>
      </w:r>
      <w:r>
        <w:rPr>
          <w:rFonts w:ascii="Times New Roman" w:hAnsi="Times New Roman" w:cs="Times New Roman"/>
          <w:sz w:val="24"/>
          <w:szCs w:val="24"/>
        </w:rPr>
        <w:t>odredbe članka 7. točke d) ZSSI-a/11</w:t>
      </w:r>
      <w:r w:rsidRPr="00204095">
        <w:rPr>
          <w:rFonts w:ascii="Times New Roman" w:hAnsi="Times New Roman" w:cs="Times New Roman"/>
          <w:sz w:val="24"/>
          <w:szCs w:val="24"/>
        </w:rPr>
        <w:t xml:space="preserve"> u svezi s člankom 2. i člankom 5. stavkom 1. </w:t>
      </w:r>
      <w:r>
        <w:rPr>
          <w:rFonts w:ascii="Times New Roman" w:hAnsi="Times New Roman" w:cs="Times New Roman"/>
          <w:sz w:val="24"/>
          <w:szCs w:val="24"/>
        </w:rPr>
        <w:t>ZSSI-a/11</w:t>
      </w:r>
      <w:r w:rsidRPr="00204095">
        <w:rPr>
          <w:rFonts w:ascii="Times New Roman" w:hAnsi="Times New Roman" w:cs="Times New Roman"/>
          <w:sz w:val="24"/>
          <w:szCs w:val="24"/>
        </w:rPr>
        <w:t>.</w:t>
      </w:r>
    </w:p>
    <w:p w14:paraId="1C5B7D7D" w14:textId="77777777" w:rsidR="00DD1B6F" w:rsidRPr="00204095" w:rsidRDefault="00DD1B6F" w:rsidP="00DD1B6F">
      <w:pPr>
        <w:spacing w:after="0"/>
        <w:jc w:val="both"/>
        <w:rPr>
          <w:rFonts w:ascii="Times New Roman" w:hAnsi="Times New Roman" w:cs="Times New Roman"/>
          <w:sz w:val="24"/>
          <w:szCs w:val="24"/>
        </w:rPr>
      </w:pPr>
    </w:p>
    <w:p w14:paraId="7CE9F5EE" w14:textId="4C22F6C9"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Člankom 42. </w:t>
      </w:r>
      <w:r w:rsidR="00DB549D">
        <w:rPr>
          <w:rFonts w:ascii="Times New Roman" w:hAnsi="Times New Roman" w:cs="Times New Roman"/>
          <w:sz w:val="24"/>
          <w:szCs w:val="24"/>
        </w:rPr>
        <w:t>ZSSI-a/11</w:t>
      </w:r>
      <w:r w:rsidR="00DB549D" w:rsidRPr="00204095">
        <w:rPr>
          <w:rFonts w:ascii="Times New Roman" w:hAnsi="Times New Roman" w:cs="Times New Roman"/>
          <w:sz w:val="24"/>
          <w:szCs w:val="24"/>
        </w:rPr>
        <w:t xml:space="preserve"> </w:t>
      </w:r>
      <w:r w:rsidRPr="00204095">
        <w:rPr>
          <w:rFonts w:ascii="Times New Roman" w:hAnsi="Times New Roman" w:cs="Times New Roman"/>
          <w:sz w:val="24"/>
          <w:szCs w:val="24"/>
        </w:rPr>
        <w:t xml:space="preserve">propisane su sankcije koje se mogu izreći za povredu odredbi navedenog Zakona. Za povredu odredbi članka 14. stavka 1. </w:t>
      </w:r>
      <w:r w:rsidR="00DB549D">
        <w:rPr>
          <w:rFonts w:ascii="Times New Roman" w:hAnsi="Times New Roman" w:cs="Times New Roman"/>
          <w:sz w:val="24"/>
          <w:szCs w:val="24"/>
        </w:rPr>
        <w:t>ZSSI-a/11</w:t>
      </w:r>
      <w:r w:rsidR="00DB549D" w:rsidRPr="00204095">
        <w:rPr>
          <w:rFonts w:ascii="Times New Roman" w:hAnsi="Times New Roman" w:cs="Times New Roman"/>
          <w:sz w:val="24"/>
          <w:szCs w:val="24"/>
        </w:rPr>
        <w:t xml:space="preserve"> </w:t>
      </w:r>
      <w:r w:rsidRPr="00204095">
        <w:rPr>
          <w:rFonts w:ascii="Times New Roman" w:hAnsi="Times New Roman" w:cs="Times New Roman"/>
          <w:sz w:val="24"/>
          <w:szCs w:val="24"/>
        </w:rPr>
        <w:t xml:space="preserve">u vezi s člankom 20. stavkom 3. </w:t>
      </w:r>
      <w:r w:rsidR="00DB549D">
        <w:rPr>
          <w:rFonts w:ascii="Times New Roman" w:hAnsi="Times New Roman" w:cs="Times New Roman"/>
          <w:sz w:val="24"/>
          <w:szCs w:val="24"/>
        </w:rPr>
        <w:t>ZSSI-a/11</w:t>
      </w:r>
      <w:r w:rsidR="00DB549D" w:rsidRPr="00204095">
        <w:rPr>
          <w:rFonts w:ascii="Times New Roman" w:hAnsi="Times New Roman" w:cs="Times New Roman"/>
          <w:sz w:val="24"/>
          <w:szCs w:val="24"/>
        </w:rPr>
        <w:t xml:space="preserve"> </w:t>
      </w:r>
      <w:r w:rsidRPr="00204095">
        <w:rPr>
          <w:rFonts w:ascii="Times New Roman" w:hAnsi="Times New Roman" w:cs="Times New Roman"/>
          <w:sz w:val="24"/>
          <w:szCs w:val="24"/>
        </w:rPr>
        <w:t xml:space="preserve">Povjerenstvo može izreći sankciju obustave isplate dijela neto mjesečne plaće, opomenu i javno objavljivanje odluke Povjerenstva. </w:t>
      </w:r>
    </w:p>
    <w:p w14:paraId="368C9D47" w14:textId="77777777" w:rsidR="00DD1B6F" w:rsidRPr="00204095" w:rsidRDefault="00DD1B6F" w:rsidP="00DD1B6F">
      <w:pPr>
        <w:spacing w:after="0"/>
        <w:ind w:firstLine="708"/>
        <w:jc w:val="both"/>
        <w:rPr>
          <w:rFonts w:ascii="Times New Roman" w:hAnsi="Times New Roman" w:cs="Times New Roman"/>
          <w:sz w:val="24"/>
          <w:szCs w:val="24"/>
        </w:rPr>
      </w:pPr>
    </w:p>
    <w:p w14:paraId="4B7A8356" w14:textId="59283C76"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 xml:space="preserve">Odredbama </w:t>
      </w:r>
      <w:r w:rsidR="00DB549D">
        <w:rPr>
          <w:rFonts w:ascii="Times New Roman" w:hAnsi="Times New Roman" w:cs="Times New Roman"/>
          <w:sz w:val="24"/>
          <w:szCs w:val="24"/>
        </w:rPr>
        <w:t>ZSSI-a/11</w:t>
      </w:r>
      <w:r w:rsidR="00DB549D" w:rsidRPr="00204095">
        <w:rPr>
          <w:rFonts w:ascii="Times New Roman" w:hAnsi="Times New Roman" w:cs="Times New Roman"/>
          <w:sz w:val="24"/>
          <w:szCs w:val="24"/>
        </w:rPr>
        <w:t xml:space="preserve"> </w:t>
      </w:r>
      <w:r w:rsidRPr="00204095">
        <w:rPr>
          <w:rFonts w:ascii="Times New Roman" w:hAnsi="Times New Roman" w:cs="Times New Roman"/>
          <w:sz w:val="24"/>
          <w:szCs w:val="24"/>
        </w:rPr>
        <w:t xml:space="preserve">nije propisan rok u kojem je Povjerenstvo nakon prestanka obnašanja dužnosti iz članka 3. tog Zakona ovlašteno i nadležno provoditi postupak radi utvrđivanja predstavljaju li radnje ili propusti dužnosnika povredu odredbi </w:t>
      </w:r>
      <w:r w:rsidR="00DB549D">
        <w:rPr>
          <w:rFonts w:ascii="Times New Roman" w:hAnsi="Times New Roman" w:cs="Times New Roman"/>
          <w:sz w:val="24"/>
          <w:szCs w:val="24"/>
        </w:rPr>
        <w:t>ZSSI-a/11</w:t>
      </w:r>
      <w:r w:rsidRPr="00204095">
        <w:rPr>
          <w:rFonts w:ascii="Times New Roman" w:hAnsi="Times New Roman" w:cs="Times New Roman"/>
          <w:sz w:val="24"/>
          <w:szCs w:val="24"/>
        </w:rPr>
        <w:t xml:space="preserve">, već su člankom 20. stavkom 3. </w:t>
      </w:r>
      <w:r w:rsidR="00DB549D">
        <w:rPr>
          <w:rFonts w:ascii="Times New Roman" w:hAnsi="Times New Roman" w:cs="Times New Roman"/>
          <w:sz w:val="24"/>
          <w:szCs w:val="24"/>
        </w:rPr>
        <w:t>ZSSI-a/11</w:t>
      </w:r>
      <w:r w:rsidR="00DB549D" w:rsidRPr="00204095">
        <w:rPr>
          <w:rFonts w:ascii="Times New Roman" w:hAnsi="Times New Roman" w:cs="Times New Roman"/>
          <w:sz w:val="24"/>
          <w:szCs w:val="24"/>
        </w:rPr>
        <w:t xml:space="preserve"> </w:t>
      </w:r>
      <w:r w:rsidRPr="00204095">
        <w:rPr>
          <w:rFonts w:ascii="Times New Roman" w:hAnsi="Times New Roman" w:cs="Times New Roman"/>
          <w:sz w:val="24"/>
          <w:szCs w:val="24"/>
        </w:rPr>
        <w:t xml:space="preserve">propisane obveze, zabrane i ograničenja koja obvezuju dužnosnike kako tijekom mandata tako i u razdoblju od 12 mjeseci od dana prestanka obnašanja dužnosti. </w:t>
      </w:r>
    </w:p>
    <w:p w14:paraId="3731A8E1" w14:textId="1FA06BEA"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lastRenderedPageBreak/>
        <w:t xml:space="preserve">Međutim, s obzirom da je u trenutku donošenja ove odluke proteklo više od dvanaest mjeseci od dana prestanka obnašanja dužnosti gradonačelnika Grada Petrinje, te Darinko </w:t>
      </w:r>
      <w:proofErr w:type="spellStart"/>
      <w:r w:rsidRPr="00204095">
        <w:rPr>
          <w:rFonts w:ascii="Times New Roman" w:hAnsi="Times New Roman" w:cs="Times New Roman"/>
          <w:sz w:val="24"/>
          <w:szCs w:val="24"/>
        </w:rPr>
        <w:t>Dumbović</w:t>
      </w:r>
      <w:proofErr w:type="spellEnd"/>
      <w:r w:rsidRPr="00204095">
        <w:rPr>
          <w:rFonts w:ascii="Times New Roman" w:hAnsi="Times New Roman" w:cs="Times New Roman"/>
          <w:sz w:val="24"/>
          <w:szCs w:val="24"/>
        </w:rPr>
        <w:t xml:space="preserve"> u tom razdoblju nije započeo obnašati neku drugu javnu dužnost iz članka 3. stavka 1. i 2. </w:t>
      </w:r>
      <w:r w:rsidR="00DB549D">
        <w:rPr>
          <w:rFonts w:ascii="Times New Roman" w:hAnsi="Times New Roman" w:cs="Times New Roman"/>
          <w:sz w:val="24"/>
          <w:szCs w:val="24"/>
        </w:rPr>
        <w:t>ZSSI-a/11</w:t>
      </w:r>
      <w:r w:rsidRPr="00204095">
        <w:rPr>
          <w:rFonts w:ascii="Times New Roman" w:hAnsi="Times New Roman" w:cs="Times New Roman"/>
          <w:sz w:val="24"/>
          <w:szCs w:val="24"/>
        </w:rPr>
        <w:t xml:space="preserve">, Povjerenstvo smatra da, iako je utvrđena povreda </w:t>
      </w:r>
      <w:r w:rsidR="00DB549D">
        <w:rPr>
          <w:rFonts w:ascii="Times New Roman" w:hAnsi="Times New Roman" w:cs="Times New Roman"/>
          <w:sz w:val="24"/>
          <w:szCs w:val="24"/>
        </w:rPr>
        <w:t>ZSSI-a/11</w:t>
      </w:r>
      <w:r w:rsidRPr="00204095">
        <w:rPr>
          <w:rFonts w:ascii="Times New Roman" w:hAnsi="Times New Roman" w:cs="Times New Roman"/>
          <w:sz w:val="24"/>
          <w:szCs w:val="24"/>
        </w:rPr>
        <w:t>, u konkretnom slučaju nije svrsishodno izricanje sankcije jer njezino izvršenje ne bi bilo moguće.</w:t>
      </w:r>
    </w:p>
    <w:p w14:paraId="0728A3D9" w14:textId="77777777" w:rsidR="00DD1B6F" w:rsidRPr="00204095" w:rsidRDefault="00DD1B6F" w:rsidP="00DD1B6F">
      <w:pPr>
        <w:spacing w:after="0"/>
        <w:ind w:firstLine="708"/>
        <w:jc w:val="both"/>
        <w:rPr>
          <w:rFonts w:ascii="Times New Roman" w:hAnsi="Times New Roman" w:cs="Times New Roman"/>
          <w:sz w:val="24"/>
          <w:szCs w:val="24"/>
        </w:rPr>
      </w:pPr>
    </w:p>
    <w:p w14:paraId="3D2262B8" w14:textId="77777777" w:rsidR="00DD1B6F" w:rsidRPr="00204095" w:rsidRDefault="00DD1B6F" w:rsidP="00DD1B6F">
      <w:pPr>
        <w:spacing w:after="0"/>
        <w:ind w:firstLine="708"/>
        <w:jc w:val="both"/>
        <w:rPr>
          <w:rFonts w:ascii="Times New Roman" w:hAnsi="Times New Roman" w:cs="Times New Roman"/>
          <w:sz w:val="24"/>
          <w:szCs w:val="24"/>
        </w:rPr>
      </w:pPr>
      <w:r w:rsidRPr="00204095">
        <w:rPr>
          <w:rFonts w:ascii="Times New Roman" w:hAnsi="Times New Roman" w:cs="Times New Roman"/>
          <w:sz w:val="24"/>
          <w:szCs w:val="24"/>
        </w:rPr>
        <w:t>Slijedom svega navedenog, Povjerenstvo je donijelo odluku kao što je navedeno u izreci ovog akta.</w:t>
      </w:r>
    </w:p>
    <w:p w14:paraId="6B321118" w14:textId="77777777" w:rsidR="00DD1B6F" w:rsidRPr="00204095" w:rsidRDefault="00DD1B6F" w:rsidP="00DD1B6F">
      <w:pPr>
        <w:autoSpaceDE w:val="0"/>
        <w:autoSpaceDN w:val="0"/>
        <w:adjustRightInd w:val="0"/>
        <w:spacing w:after="0"/>
        <w:jc w:val="both"/>
        <w:rPr>
          <w:rFonts w:ascii="Times New Roman" w:hAnsi="Times New Roman" w:cs="Times New Roman"/>
          <w:sz w:val="24"/>
          <w:szCs w:val="24"/>
          <w:lang w:eastAsia="hr-HR" w:bidi="hr-HR"/>
        </w:rPr>
      </w:pPr>
    </w:p>
    <w:p w14:paraId="7AC6C744" w14:textId="77777777" w:rsidR="00DD1B6F" w:rsidRPr="00204095" w:rsidRDefault="00DD1B6F" w:rsidP="00DD1B6F">
      <w:pPr>
        <w:autoSpaceDE w:val="0"/>
        <w:autoSpaceDN w:val="0"/>
        <w:adjustRightInd w:val="0"/>
        <w:spacing w:after="0"/>
        <w:ind w:firstLine="708"/>
        <w:jc w:val="right"/>
        <w:rPr>
          <w:rFonts w:ascii="Times New Roman" w:hAnsi="Times New Roman" w:cs="Times New Roman"/>
          <w:sz w:val="24"/>
          <w:szCs w:val="24"/>
          <w:lang w:eastAsia="hr-HR" w:bidi="hr-HR"/>
        </w:rPr>
      </w:pPr>
      <w:r w:rsidRPr="00204095">
        <w:rPr>
          <w:rFonts w:ascii="Times New Roman" w:eastAsia="Calibri" w:hAnsi="Times New Roman" w:cs="Times New Roman"/>
          <w:bCs/>
          <w:sz w:val="24"/>
          <w:szCs w:val="24"/>
        </w:rPr>
        <w:t>PREDSJEDNICA POVJERENSTVA</w:t>
      </w:r>
    </w:p>
    <w:p w14:paraId="36D77E27" w14:textId="77777777" w:rsidR="00DD1B6F" w:rsidRPr="00204095" w:rsidRDefault="00DD1B6F" w:rsidP="00DD1B6F">
      <w:pPr>
        <w:spacing w:after="0"/>
        <w:ind w:left="4248"/>
        <w:jc w:val="right"/>
        <w:rPr>
          <w:rFonts w:ascii="Times New Roman" w:eastAsia="Times New Roman" w:hAnsi="Times New Roman" w:cs="Times New Roman"/>
          <w:sz w:val="24"/>
          <w:szCs w:val="24"/>
        </w:rPr>
      </w:pPr>
    </w:p>
    <w:p w14:paraId="040F8127" w14:textId="77777777" w:rsidR="00DD1B6F" w:rsidRPr="00204095" w:rsidRDefault="00DD1B6F" w:rsidP="00DD1B6F">
      <w:pPr>
        <w:spacing w:after="0"/>
        <w:ind w:left="4956" w:firstLine="708"/>
        <w:jc w:val="center"/>
        <w:rPr>
          <w:rFonts w:ascii="Times New Roman" w:eastAsia="Times New Roman" w:hAnsi="Times New Roman" w:cs="Times New Roman"/>
          <w:sz w:val="24"/>
          <w:szCs w:val="24"/>
        </w:rPr>
      </w:pPr>
      <w:r w:rsidRPr="00204095">
        <w:rPr>
          <w:rFonts w:ascii="Times New Roman" w:eastAsia="Times New Roman" w:hAnsi="Times New Roman" w:cs="Times New Roman"/>
          <w:sz w:val="24"/>
          <w:szCs w:val="24"/>
        </w:rPr>
        <w:t>Aleksandra Jozić-</w:t>
      </w:r>
      <w:proofErr w:type="spellStart"/>
      <w:r w:rsidRPr="00204095">
        <w:rPr>
          <w:rFonts w:ascii="Times New Roman" w:eastAsia="Times New Roman" w:hAnsi="Times New Roman" w:cs="Times New Roman"/>
          <w:sz w:val="24"/>
          <w:szCs w:val="24"/>
        </w:rPr>
        <w:t>Ileković</w:t>
      </w:r>
      <w:proofErr w:type="spellEnd"/>
      <w:r w:rsidRPr="00204095">
        <w:rPr>
          <w:rFonts w:ascii="Times New Roman" w:eastAsia="Times New Roman" w:hAnsi="Times New Roman" w:cs="Times New Roman"/>
          <w:sz w:val="24"/>
          <w:szCs w:val="24"/>
        </w:rPr>
        <w:t xml:space="preserve">, dipl. </w:t>
      </w:r>
      <w:proofErr w:type="spellStart"/>
      <w:r w:rsidRPr="00204095">
        <w:rPr>
          <w:rFonts w:ascii="Times New Roman" w:eastAsia="Times New Roman" w:hAnsi="Times New Roman" w:cs="Times New Roman"/>
          <w:sz w:val="24"/>
          <w:szCs w:val="24"/>
        </w:rPr>
        <w:t>iur</w:t>
      </w:r>
      <w:proofErr w:type="spellEnd"/>
      <w:r w:rsidRPr="00204095">
        <w:rPr>
          <w:rFonts w:ascii="Times New Roman" w:eastAsia="Times New Roman" w:hAnsi="Times New Roman" w:cs="Times New Roman"/>
          <w:sz w:val="24"/>
          <w:szCs w:val="24"/>
        </w:rPr>
        <w:t>.</w:t>
      </w:r>
    </w:p>
    <w:p w14:paraId="61DA669E" w14:textId="77777777" w:rsidR="00DD1B6F" w:rsidRPr="00204095" w:rsidRDefault="00DD1B6F" w:rsidP="00DD1B6F">
      <w:pPr>
        <w:spacing w:after="0"/>
        <w:jc w:val="both"/>
        <w:rPr>
          <w:rFonts w:ascii="Times New Roman" w:hAnsi="Times New Roman" w:cs="Times New Roman"/>
          <w:b/>
          <w:sz w:val="24"/>
          <w:szCs w:val="24"/>
        </w:rPr>
      </w:pPr>
    </w:p>
    <w:p w14:paraId="129FB71C" w14:textId="77777777" w:rsidR="00DD1B6F" w:rsidRPr="00204095" w:rsidRDefault="00DD1B6F" w:rsidP="00DD1B6F">
      <w:pPr>
        <w:spacing w:after="0"/>
        <w:jc w:val="both"/>
        <w:rPr>
          <w:rFonts w:ascii="Times New Roman" w:hAnsi="Times New Roman" w:cs="Times New Roman"/>
          <w:b/>
          <w:sz w:val="24"/>
          <w:szCs w:val="24"/>
        </w:rPr>
      </w:pPr>
    </w:p>
    <w:p w14:paraId="14405C61" w14:textId="77777777" w:rsidR="00DD1B6F" w:rsidRPr="00204095" w:rsidRDefault="00DD1B6F" w:rsidP="00DD1B6F">
      <w:pPr>
        <w:spacing w:after="0"/>
        <w:jc w:val="both"/>
        <w:rPr>
          <w:rFonts w:ascii="Times New Roman" w:hAnsi="Times New Roman" w:cs="Times New Roman"/>
          <w:b/>
          <w:sz w:val="24"/>
          <w:szCs w:val="24"/>
        </w:rPr>
      </w:pPr>
    </w:p>
    <w:p w14:paraId="0424B95A" w14:textId="77777777" w:rsidR="00DD1B6F" w:rsidRPr="00204095" w:rsidRDefault="00DD1B6F" w:rsidP="00DD1B6F">
      <w:pPr>
        <w:autoSpaceDE w:val="0"/>
        <w:autoSpaceDN w:val="0"/>
        <w:adjustRightInd w:val="0"/>
        <w:spacing w:after="0"/>
        <w:jc w:val="both"/>
        <w:rPr>
          <w:rFonts w:ascii="Times New Roman" w:hAnsi="Times New Roman" w:cs="Times New Roman"/>
          <w:sz w:val="24"/>
          <w:szCs w:val="24"/>
          <w:u w:val="single"/>
          <w:lang w:eastAsia="hr-HR" w:bidi="hr-HR"/>
        </w:rPr>
      </w:pPr>
      <w:r w:rsidRPr="00204095">
        <w:rPr>
          <w:rFonts w:ascii="Times New Roman" w:hAnsi="Times New Roman" w:cs="Times New Roman"/>
          <w:sz w:val="24"/>
          <w:szCs w:val="24"/>
          <w:u w:val="single"/>
          <w:lang w:eastAsia="hr-HR" w:bidi="hr-HR"/>
        </w:rPr>
        <w:t xml:space="preserve">Uputa o pravnom lijeku: </w:t>
      </w:r>
    </w:p>
    <w:p w14:paraId="0FE76972" w14:textId="77777777" w:rsidR="00DD1B6F" w:rsidRPr="00204095" w:rsidRDefault="00DD1B6F" w:rsidP="00DD1B6F">
      <w:pPr>
        <w:autoSpaceDE w:val="0"/>
        <w:autoSpaceDN w:val="0"/>
        <w:adjustRightInd w:val="0"/>
        <w:spacing w:after="0"/>
        <w:jc w:val="both"/>
        <w:rPr>
          <w:rFonts w:ascii="Times New Roman" w:hAnsi="Times New Roman" w:cs="Times New Roman"/>
          <w:sz w:val="24"/>
          <w:szCs w:val="24"/>
          <w:lang w:eastAsia="hr-HR" w:bidi="hr-HR"/>
        </w:rPr>
      </w:pPr>
      <w:r w:rsidRPr="00204095">
        <w:rPr>
          <w:rFonts w:ascii="Times New Roman" w:hAnsi="Times New Roman" w:cs="Times New Roman"/>
          <w:sz w:val="24"/>
          <w:szCs w:val="24"/>
          <w:lang w:eastAsia="hr-HR" w:bidi="hr-HR"/>
        </w:rPr>
        <w:t xml:space="preserve">Protiv odluke Povjerenstva može se pokrenuti upravni spor. Upravna tužba podnosi se nadležnom upravnom sudu u roku od 30 dana od dana dostave odluke Povjerenstva. Podnošenje tužbe nema </w:t>
      </w:r>
      <w:proofErr w:type="spellStart"/>
      <w:r w:rsidRPr="00204095">
        <w:rPr>
          <w:rFonts w:ascii="Times New Roman" w:hAnsi="Times New Roman" w:cs="Times New Roman"/>
          <w:sz w:val="24"/>
          <w:szCs w:val="24"/>
          <w:lang w:eastAsia="hr-HR" w:bidi="hr-HR"/>
        </w:rPr>
        <w:t>odgodni</w:t>
      </w:r>
      <w:proofErr w:type="spellEnd"/>
      <w:r w:rsidRPr="00204095">
        <w:rPr>
          <w:rFonts w:ascii="Times New Roman" w:hAnsi="Times New Roman" w:cs="Times New Roman"/>
          <w:sz w:val="24"/>
          <w:szCs w:val="24"/>
          <w:lang w:eastAsia="hr-HR" w:bidi="hr-HR"/>
        </w:rPr>
        <w:t xml:space="preserve"> učinak.</w:t>
      </w:r>
    </w:p>
    <w:p w14:paraId="3BC4F349" w14:textId="77777777" w:rsidR="00DD1B6F" w:rsidRPr="00204095" w:rsidRDefault="00DD1B6F" w:rsidP="00DD1B6F">
      <w:pPr>
        <w:autoSpaceDE w:val="0"/>
        <w:autoSpaceDN w:val="0"/>
        <w:adjustRightInd w:val="0"/>
        <w:spacing w:after="0"/>
        <w:jc w:val="both"/>
        <w:rPr>
          <w:rFonts w:ascii="Times New Roman" w:hAnsi="Times New Roman" w:cs="Times New Roman"/>
          <w:sz w:val="24"/>
          <w:szCs w:val="24"/>
          <w:lang w:eastAsia="hr-HR" w:bidi="hr-HR"/>
        </w:rPr>
      </w:pPr>
    </w:p>
    <w:p w14:paraId="0DB60C31" w14:textId="77777777" w:rsidR="00DD1B6F" w:rsidRPr="00204095" w:rsidRDefault="00DD1B6F" w:rsidP="00DD1B6F">
      <w:pPr>
        <w:autoSpaceDE w:val="0"/>
        <w:autoSpaceDN w:val="0"/>
        <w:adjustRightInd w:val="0"/>
        <w:spacing w:after="0"/>
        <w:jc w:val="both"/>
        <w:rPr>
          <w:rFonts w:ascii="Times New Roman" w:hAnsi="Times New Roman" w:cs="Times New Roman"/>
          <w:sz w:val="24"/>
          <w:szCs w:val="24"/>
          <w:u w:val="single"/>
          <w:lang w:eastAsia="hr-HR" w:bidi="hr-HR"/>
        </w:rPr>
      </w:pPr>
      <w:r w:rsidRPr="00204095">
        <w:rPr>
          <w:rFonts w:ascii="Times New Roman" w:hAnsi="Times New Roman" w:cs="Times New Roman"/>
          <w:sz w:val="24"/>
          <w:szCs w:val="24"/>
          <w:u w:val="single"/>
          <w:lang w:eastAsia="hr-HR" w:bidi="hr-HR"/>
        </w:rPr>
        <w:t>Dostaviti:</w:t>
      </w:r>
    </w:p>
    <w:p w14:paraId="1BFE7105" w14:textId="1E9BF7F8" w:rsidR="00DD1B6F" w:rsidRDefault="00DD1B6F" w:rsidP="00DD1B6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sidRPr="00204095">
        <w:rPr>
          <w:rFonts w:ascii="Times New Roman" w:hAnsi="Times New Roman" w:cs="Times New Roman"/>
          <w:sz w:val="24"/>
          <w:szCs w:val="24"/>
          <w:lang w:eastAsia="hr-HR" w:bidi="hr-HR"/>
        </w:rPr>
        <w:t xml:space="preserve">Dužnosnik Darinko </w:t>
      </w:r>
      <w:proofErr w:type="spellStart"/>
      <w:r w:rsidRPr="00204095">
        <w:rPr>
          <w:rFonts w:ascii="Times New Roman" w:hAnsi="Times New Roman" w:cs="Times New Roman"/>
          <w:sz w:val="24"/>
          <w:szCs w:val="24"/>
          <w:lang w:eastAsia="hr-HR" w:bidi="hr-HR"/>
        </w:rPr>
        <w:t>Dumbović</w:t>
      </w:r>
      <w:proofErr w:type="spellEnd"/>
      <w:r w:rsidRPr="00204095">
        <w:rPr>
          <w:rFonts w:ascii="Times New Roman" w:hAnsi="Times New Roman" w:cs="Times New Roman"/>
          <w:sz w:val="24"/>
          <w:szCs w:val="24"/>
          <w:lang w:eastAsia="hr-HR" w:bidi="hr-HR"/>
        </w:rPr>
        <w:t>, osobnom dostavom</w:t>
      </w:r>
    </w:p>
    <w:p w14:paraId="6084A3E2" w14:textId="2FEC0BE2" w:rsidR="003376E4" w:rsidRPr="00204095" w:rsidRDefault="003376E4" w:rsidP="00DD1B6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Podnositelju prijave</w:t>
      </w:r>
    </w:p>
    <w:p w14:paraId="0B428FA8" w14:textId="77777777" w:rsidR="00DD1B6F" w:rsidRPr="00204095" w:rsidRDefault="00DD1B6F" w:rsidP="00DD1B6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sidRPr="00204095">
        <w:rPr>
          <w:rFonts w:ascii="Times New Roman" w:hAnsi="Times New Roman" w:cs="Times New Roman"/>
          <w:sz w:val="24"/>
          <w:szCs w:val="24"/>
          <w:lang w:eastAsia="hr-HR" w:bidi="hr-HR"/>
        </w:rPr>
        <w:t>Objava na mrežnim stranicama Povjerenstva</w:t>
      </w:r>
    </w:p>
    <w:p w14:paraId="138DD469" w14:textId="77777777" w:rsidR="00DD1B6F" w:rsidRPr="00204095" w:rsidRDefault="00DD1B6F" w:rsidP="00DD1B6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sidRPr="00204095">
        <w:rPr>
          <w:rFonts w:ascii="Times New Roman" w:hAnsi="Times New Roman" w:cs="Times New Roman"/>
          <w:sz w:val="24"/>
          <w:szCs w:val="24"/>
          <w:lang w:eastAsia="hr-HR" w:bidi="hr-HR"/>
        </w:rPr>
        <w:t>Pismohrana</w:t>
      </w:r>
    </w:p>
    <w:p w14:paraId="431A7259" w14:textId="77777777" w:rsidR="00DD1B6F" w:rsidRDefault="00DD1B6F" w:rsidP="00DD1B6F"/>
    <w:p w14:paraId="01F30D21" w14:textId="27AC1F9E" w:rsidR="0097275F" w:rsidRPr="00DD1B6F" w:rsidRDefault="0097275F" w:rsidP="00DD1B6F"/>
    <w:sectPr w:rsidR="0097275F" w:rsidRPr="00DD1B6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94E8" w14:textId="77777777" w:rsidR="00006FCB" w:rsidRDefault="00006FCB" w:rsidP="005B5818">
      <w:pPr>
        <w:spacing w:after="0" w:line="240" w:lineRule="auto"/>
      </w:pPr>
      <w:r>
        <w:separator/>
      </w:r>
    </w:p>
  </w:endnote>
  <w:endnote w:type="continuationSeparator" w:id="0">
    <w:p w14:paraId="7A6BB7D7" w14:textId="77777777" w:rsidR="00006FCB" w:rsidRDefault="00006F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88C86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01EFB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0ED3" w14:textId="77777777" w:rsidR="00006FCB" w:rsidRDefault="00006FCB" w:rsidP="005B5818">
      <w:pPr>
        <w:spacing w:after="0" w:line="240" w:lineRule="auto"/>
      </w:pPr>
      <w:r>
        <w:separator/>
      </w:r>
    </w:p>
  </w:footnote>
  <w:footnote w:type="continuationSeparator" w:id="0">
    <w:p w14:paraId="263305F9" w14:textId="77777777" w:rsidR="00006FCB" w:rsidRDefault="00006F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7EA8C064" w:rsidR="00436215" w:rsidRDefault="00436215">
        <w:pPr>
          <w:pStyle w:val="Zaglavlje"/>
          <w:jc w:val="right"/>
        </w:pPr>
        <w:r>
          <w:fldChar w:fldCharType="begin"/>
        </w:r>
        <w:r>
          <w:instrText xml:space="preserve"> PAGE   \* MERGEFORMAT </w:instrText>
        </w:r>
        <w:r>
          <w:fldChar w:fldCharType="separate"/>
        </w:r>
        <w:r w:rsidR="00812B18">
          <w:rPr>
            <w:noProof/>
          </w:rPr>
          <w:t>2</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AD1286"/>
    <w:multiLevelType w:val="multilevel"/>
    <w:tmpl w:val="C340F3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071A3"/>
    <w:multiLevelType w:val="hybridMultilevel"/>
    <w:tmpl w:val="8466C8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A460D7"/>
    <w:multiLevelType w:val="hybridMultilevel"/>
    <w:tmpl w:val="DF1E0D98"/>
    <w:lvl w:ilvl="0" w:tplc="BFA83B06">
      <w:start w:val="1"/>
      <w:numFmt w:val="upperRoman"/>
      <w:lvlText w:val="%1."/>
      <w:lvlJc w:val="left"/>
      <w:pPr>
        <w:ind w:left="4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AB6A9198">
      <w:start w:val="1"/>
      <w:numFmt w:val="lowerLetter"/>
      <w:lvlText w:val="%2"/>
      <w:lvlJc w:val="left"/>
      <w:pPr>
        <w:ind w:left="18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F92BF8A">
      <w:start w:val="1"/>
      <w:numFmt w:val="lowerRoman"/>
      <w:lvlText w:val="%3"/>
      <w:lvlJc w:val="left"/>
      <w:pPr>
        <w:ind w:left="25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4E4634A">
      <w:start w:val="1"/>
      <w:numFmt w:val="decimal"/>
      <w:lvlText w:val="%4"/>
      <w:lvlJc w:val="left"/>
      <w:pPr>
        <w:ind w:left="32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5CE6FAC">
      <w:start w:val="1"/>
      <w:numFmt w:val="lowerLetter"/>
      <w:lvlText w:val="%5"/>
      <w:lvlJc w:val="left"/>
      <w:pPr>
        <w:ind w:left="40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999EE90A">
      <w:start w:val="1"/>
      <w:numFmt w:val="lowerRoman"/>
      <w:lvlText w:val="%6"/>
      <w:lvlJc w:val="left"/>
      <w:pPr>
        <w:ind w:left="47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BE6EF418">
      <w:start w:val="1"/>
      <w:numFmt w:val="decimal"/>
      <w:lvlText w:val="%7"/>
      <w:lvlJc w:val="left"/>
      <w:pPr>
        <w:ind w:left="54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9567542">
      <w:start w:val="1"/>
      <w:numFmt w:val="lowerLetter"/>
      <w:lvlText w:val="%8"/>
      <w:lvlJc w:val="left"/>
      <w:pPr>
        <w:ind w:left="61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03AF9EA">
      <w:start w:val="1"/>
      <w:numFmt w:val="lowerRoman"/>
      <w:lvlText w:val="%9"/>
      <w:lvlJc w:val="left"/>
      <w:pPr>
        <w:ind w:left="68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A45E9B"/>
    <w:multiLevelType w:val="hybridMultilevel"/>
    <w:tmpl w:val="4D4E2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F34ECF"/>
    <w:multiLevelType w:val="hybridMultilevel"/>
    <w:tmpl w:val="302EC5E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6B5EF0"/>
    <w:multiLevelType w:val="hybridMultilevel"/>
    <w:tmpl w:val="DF069D6C"/>
    <w:lvl w:ilvl="0" w:tplc="E62A5F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7"/>
  </w:num>
  <w:num w:numId="8">
    <w:abstractNumId w:val="11"/>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4"/>
  </w:num>
  <w:num w:numId="16">
    <w:abstractNumId w:val="15"/>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F6E"/>
    <w:rsid w:val="00004727"/>
    <w:rsid w:val="00005A66"/>
    <w:rsid w:val="00006FCB"/>
    <w:rsid w:val="0001022C"/>
    <w:rsid w:val="000121A9"/>
    <w:rsid w:val="0003211F"/>
    <w:rsid w:val="000327A2"/>
    <w:rsid w:val="00036F5E"/>
    <w:rsid w:val="000432BE"/>
    <w:rsid w:val="00045BFC"/>
    <w:rsid w:val="00047546"/>
    <w:rsid w:val="000479A6"/>
    <w:rsid w:val="00050458"/>
    <w:rsid w:val="00050C2D"/>
    <w:rsid w:val="000620DA"/>
    <w:rsid w:val="00064C4E"/>
    <w:rsid w:val="00065F96"/>
    <w:rsid w:val="00066DA0"/>
    <w:rsid w:val="00067EC1"/>
    <w:rsid w:val="00085599"/>
    <w:rsid w:val="00086BFD"/>
    <w:rsid w:val="00091E3F"/>
    <w:rsid w:val="00094592"/>
    <w:rsid w:val="000A4FAE"/>
    <w:rsid w:val="000B0A1B"/>
    <w:rsid w:val="000B1F9B"/>
    <w:rsid w:val="000B2775"/>
    <w:rsid w:val="000B38FC"/>
    <w:rsid w:val="000B5E30"/>
    <w:rsid w:val="000C1ED7"/>
    <w:rsid w:val="000C31FD"/>
    <w:rsid w:val="000E1698"/>
    <w:rsid w:val="000E5592"/>
    <w:rsid w:val="000E75E4"/>
    <w:rsid w:val="000F14A9"/>
    <w:rsid w:val="000F1DA9"/>
    <w:rsid w:val="000F2677"/>
    <w:rsid w:val="000F288E"/>
    <w:rsid w:val="000F2A71"/>
    <w:rsid w:val="000F7C40"/>
    <w:rsid w:val="00101C36"/>
    <w:rsid w:val="00101F03"/>
    <w:rsid w:val="00111339"/>
    <w:rsid w:val="00112E23"/>
    <w:rsid w:val="0012224D"/>
    <w:rsid w:val="00125C56"/>
    <w:rsid w:val="001325F4"/>
    <w:rsid w:val="00136DE4"/>
    <w:rsid w:val="0014558A"/>
    <w:rsid w:val="0016010C"/>
    <w:rsid w:val="001605AD"/>
    <w:rsid w:val="00167A9C"/>
    <w:rsid w:val="0017600D"/>
    <w:rsid w:val="00177A6C"/>
    <w:rsid w:val="001853F4"/>
    <w:rsid w:val="00186BA6"/>
    <w:rsid w:val="00191303"/>
    <w:rsid w:val="001921D5"/>
    <w:rsid w:val="001971D1"/>
    <w:rsid w:val="001C181F"/>
    <w:rsid w:val="001D40FB"/>
    <w:rsid w:val="001E26DD"/>
    <w:rsid w:val="001E5E20"/>
    <w:rsid w:val="001F205A"/>
    <w:rsid w:val="001F6A24"/>
    <w:rsid w:val="00204095"/>
    <w:rsid w:val="00205530"/>
    <w:rsid w:val="00210105"/>
    <w:rsid w:val="002103CC"/>
    <w:rsid w:val="00213ADF"/>
    <w:rsid w:val="0023102B"/>
    <w:rsid w:val="0023718E"/>
    <w:rsid w:val="002421E6"/>
    <w:rsid w:val="00246592"/>
    <w:rsid w:val="002541BE"/>
    <w:rsid w:val="00260C2D"/>
    <w:rsid w:val="00277091"/>
    <w:rsid w:val="002851D9"/>
    <w:rsid w:val="00291E2F"/>
    <w:rsid w:val="002933C9"/>
    <w:rsid w:val="002940DD"/>
    <w:rsid w:val="00296618"/>
    <w:rsid w:val="002A7FF5"/>
    <w:rsid w:val="002B2017"/>
    <w:rsid w:val="002B236F"/>
    <w:rsid w:val="002B34D3"/>
    <w:rsid w:val="002C2815"/>
    <w:rsid w:val="002C4098"/>
    <w:rsid w:val="002C4282"/>
    <w:rsid w:val="002C466A"/>
    <w:rsid w:val="002D1638"/>
    <w:rsid w:val="002E15E9"/>
    <w:rsid w:val="002E67AF"/>
    <w:rsid w:val="002F0E0C"/>
    <w:rsid w:val="002F313C"/>
    <w:rsid w:val="002F40FE"/>
    <w:rsid w:val="00311461"/>
    <w:rsid w:val="00322DCD"/>
    <w:rsid w:val="00325321"/>
    <w:rsid w:val="00332D21"/>
    <w:rsid w:val="00334F86"/>
    <w:rsid w:val="003376E4"/>
    <w:rsid w:val="003416CC"/>
    <w:rsid w:val="00343FFE"/>
    <w:rsid w:val="00354459"/>
    <w:rsid w:val="00363FB9"/>
    <w:rsid w:val="00363FC9"/>
    <w:rsid w:val="00365AFC"/>
    <w:rsid w:val="00374C01"/>
    <w:rsid w:val="00376843"/>
    <w:rsid w:val="00381EEA"/>
    <w:rsid w:val="003A4A64"/>
    <w:rsid w:val="003C019C"/>
    <w:rsid w:val="003C09AA"/>
    <w:rsid w:val="003C2673"/>
    <w:rsid w:val="003C2DEB"/>
    <w:rsid w:val="003C4B46"/>
    <w:rsid w:val="003D7935"/>
    <w:rsid w:val="003E0053"/>
    <w:rsid w:val="00404093"/>
    <w:rsid w:val="00406E92"/>
    <w:rsid w:val="00410224"/>
    <w:rsid w:val="00411522"/>
    <w:rsid w:val="004161A7"/>
    <w:rsid w:val="0043410C"/>
    <w:rsid w:val="00436215"/>
    <w:rsid w:val="00450749"/>
    <w:rsid w:val="00461E7E"/>
    <w:rsid w:val="004644EA"/>
    <w:rsid w:val="00472E6D"/>
    <w:rsid w:val="004751DB"/>
    <w:rsid w:val="00485A28"/>
    <w:rsid w:val="00492B1F"/>
    <w:rsid w:val="00497C65"/>
    <w:rsid w:val="004A0377"/>
    <w:rsid w:val="004A3D20"/>
    <w:rsid w:val="004A4DC5"/>
    <w:rsid w:val="004A5B81"/>
    <w:rsid w:val="004A7432"/>
    <w:rsid w:val="004B12AF"/>
    <w:rsid w:val="004B1339"/>
    <w:rsid w:val="004B3BB5"/>
    <w:rsid w:val="004C3DF8"/>
    <w:rsid w:val="004E34E9"/>
    <w:rsid w:val="0051070C"/>
    <w:rsid w:val="00512644"/>
    <w:rsid w:val="00512887"/>
    <w:rsid w:val="005140E7"/>
    <w:rsid w:val="00532758"/>
    <w:rsid w:val="00543F65"/>
    <w:rsid w:val="00547307"/>
    <w:rsid w:val="005608A1"/>
    <w:rsid w:val="00576D46"/>
    <w:rsid w:val="0058163F"/>
    <w:rsid w:val="0058696E"/>
    <w:rsid w:val="005A468F"/>
    <w:rsid w:val="005B0A50"/>
    <w:rsid w:val="005B5818"/>
    <w:rsid w:val="005C2806"/>
    <w:rsid w:val="005C53FA"/>
    <w:rsid w:val="005D0F23"/>
    <w:rsid w:val="005D7707"/>
    <w:rsid w:val="005F2B60"/>
    <w:rsid w:val="005F6AD4"/>
    <w:rsid w:val="00601059"/>
    <w:rsid w:val="006178F8"/>
    <w:rsid w:val="00621E04"/>
    <w:rsid w:val="00622121"/>
    <w:rsid w:val="0062350B"/>
    <w:rsid w:val="006367A7"/>
    <w:rsid w:val="006404B7"/>
    <w:rsid w:val="00647B1E"/>
    <w:rsid w:val="0065022F"/>
    <w:rsid w:val="006507D5"/>
    <w:rsid w:val="00662A06"/>
    <w:rsid w:val="006640E0"/>
    <w:rsid w:val="006641C3"/>
    <w:rsid w:val="00670476"/>
    <w:rsid w:val="00674845"/>
    <w:rsid w:val="00680D54"/>
    <w:rsid w:val="006816B7"/>
    <w:rsid w:val="00681BD1"/>
    <w:rsid w:val="00693FD7"/>
    <w:rsid w:val="006B363A"/>
    <w:rsid w:val="006B3A6F"/>
    <w:rsid w:val="006C617F"/>
    <w:rsid w:val="006E0B57"/>
    <w:rsid w:val="006E4FD8"/>
    <w:rsid w:val="006F4EFF"/>
    <w:rsid w:val="006F6C08"/>
    <w:rsid w:val="006F6C55"/>
    <w:rsid w:val="00700A98"/>
    <w:rsid w:val="0070145B"/>
    <w:rsid w:val="00716235"/>
    <w:rsid w:val="0071684E"/>
    <w:rsid w:val="00736C87"/>
    <w:rsid w:val="00741101"/>
    <w:rsid w:val="00747047"/>
    <w:rsid w:val="007546AD"/>
    <w:rsid w:val="007573EA"/>
    <w:rsid w:val="00771180"/>
    <w:rsid w:val="007767D8"/>
    <w:rsid w:val="00776986"/>
    <w:rsid w:val="0079068F"/>
    <w:rsid w:val="00793EC7"/>
    <w:rsid w:val="007C6A83"/>
    <w:rsid w:val="007D70D8"/>
    <w:rsid w:val="00801259"/>
    <w:rsid w:val="008050A9"/>
    <w:rsid w:val="00810B37"/>
    <w:rsid w:val="00812B18"/>
    <w:rsid w:val="008147A1"/>
    <w:rsid w:val="00824B78"/>
    <w:rsid w:val="00836EB1"/>
    <w:rsid w:val="00842289"/>
    <w:rsid w:val="00850FF2"/>
    <w:rsid w:val="00854253"/>
    <w:rsid w:val="008649E7"/>
    <w:rsid w:val="0086673E"/>
    <w:rsid w:val="00870710"/>
    <w:rsid w:val="0089277A"/>
    <w:rsid w:val="008A305A"/>
    <w:rsid w:val="008C51D8"/>
    <w:rsid w:val="008E4642"/>
    <w:rsid w:val="008E73FC"/>
    <w:rsid w:val="008F2099"/>
    <w:rsid w:val="008F7FEA"/>
    <w:rsid w:val="009062CF"/>
    <w:rsid w:val="0091116E"/>
    <w:rsid w:val="00913B0E"/>
    <w:rsid w:val="00914D15"/>
    <w:rsid w:val="009176FE"/>
    <w:rsid w:val="0092465F"/>
    <w:rsid w:val="009353FC"/>
    <w:rsid w:val="00941EE7"/>
    <w:rsid w:val="00945142"/>
    <w:rsid w:val="00955430"/>
    <w:rsid w:val="00961611"/>
    <w:rsid w:val="00965145"/>
    <w:rsid w:val="0096576E"/>
    <w:rsid w:val="0097275F"/>
    <w:rsid w:val="00972A55"/>
    <w:rsid w:val="009751CA"/>
    <w:rsid w:val="009817FD"/>
    <w:rsid w:val="00984956"/>
    <w:rsid w:val="00992CD7"/>
    <w:rsid w:val="009944AB"/>
    <w:rsid w:val="0099670C"/>
    <w:rsid w:val="009A13D8"/>
    <w:rsid w:val="009A4411"/>
    <w:rsid w:val="009B0DB7"/>
    <w:rsid w:val="009C02FA"/>
    <w:rsid w:val="009D15BB"/>
    <w:rsid w:val="009D3ADF"/>
    <w:rsid w:val="009E2941"/>
    <w:rsid w:val="009E7D1F"/>
    <w:rsid w:val="00A0259A"/>
    <w:rsid w:val="00A10ED9"/>
    <w:rsid w:val="00A163E8"/>
    <w:rsid w:val="00A345D5"/>
    <w:rsid w:val="00A41D57"/>
    <w:rsid w:val="00A44D1B"/>
    <w:rsid w:val="00A456FC"/>
    <w:rsid w:val="00A55FDD"/>
    <w:rsid w:val="00A62F80"/>
    <w:rsid w:val="00A6625E"/>
    <w:rsid w:val="00A66526"/>
    <w:rsid w:val="00A767C2"/>
    <w:rsid w:val="00A80CA1"/>
    <w:rsid w:val="00A96533"/>
    <w:rsid w:val="00AA3E69"/>
    <w:rsid w:val="00AA3F5D"/>
    <w:rsid w:val="00AA43DA"/>
    <w:rsid w:val="00AD1913"/>
    <w:rsid w:val="00AD5062"/>
    <w:rsid w:val="00AD6566"/>
    <w:rsid w:val="00AD7F65"/>
    <w:rsid w:val="00AE16D6"/>
    <w:rsid w:val="00AE1EAF"/>
    <w:rsid w:val="00AE4562"/>
    <w:rsid w:val="00AF2AEF"/>
    <w:rsid w:val="00AF442D"/>
    <w:rsid w:val="00B1166F"/>
    <w:rsid w:val="00B14A4E"/>
    <w:rsid w:val="00B24931"/>
    <w:rsid w:val="00B3523C"/>
    <w:rsid w:val="00B4165C"/>
    <w:rsid w:val="00B5561D"/>
    <w:rsid w:val="00B606C4"/>
    <w:rsid w:val="00B7390F"/>
    <w:rsid w:val="00B83F61"/>
    <w:rsid w:val="00B97F8E"/>
    <w:rsid w:val="00BA2649"/>
    <w:rsid w:val="00BA5E38"/>
    <w:rsid w:val="00BC7A10"/>
    <w:rsid w:val="00BF0A97"/>
    <w:rsid w:val="00BF5F4E"/>
    <w:rsid w:val="00C0724E"/>
    <w:rsid w:val="00C11C08"/>
    <w:rsid w:val="00C160A0"/>
    <w:rsid w:val="00C175D2"/>
    <w:rsid w:val="00C17614"/>
    <w:rsid w:val="00C1787C"/>
    <w:rsid w:val="00C17A25"/>
    <w:rsid w:val="00C24596"/>
    <w:rsid w:val="00C26394"/>
    <w:rsid w:val="00C334A2"/>
    <w:rsid w:val="00C446BC"/>
    <w:rsid w:val="00C538D1"/>
    <w:rsid w:val="00C74229"/>
    <w:rsid w:val="00C8248F"/>
    <w:rsid w:val="00C8707A"/>
    <w:rsid w:val="00C87F9F"/>
    <w:rsid w:val="00CA28B6"/>
    <w:rsid w:val="00CA5366"/>
    <w:rsid w:val="00CA602D"/>
    <w:rsid w:val="00CA622D"/>
    <w:rsid w:val="00CA774E"/>
    <w:rsid w:val="00CC5733"/>
    <w:rsid w:val="00CC5E2E"/>
    <w:rsid w:val="00CD10D4"/>
    <w:rsid w:val="00CD7C76"/>
    <w:rsid w:val="00CE2BAF"/>
    <w:rsid w:val="00CF06D1"/>
    <w:rsid w:val="00CF0867"/>
    <w:rsid w:val="00CF0C13"/>
    <w:rsid w:val="00CF3BB4"/>
    <w:rsid w:val="00CF3D11"/>
    <w:rsid w:val="00CF3EEB"/>
    <w:rsid w:val="00D00802"/>
    <w:rsid w:val="00D02DD3"/>
    <w:rsid w:val="00D04B2B"/>
    <w:rsid w:val="00D11BA5"/>
    <w:rsid w:val="00D11F5D"/>
    <w:rsid w:val="00D1289E"/>
    <w:rsid w:val="00D175F7"/>
    <w:rsid w:val="00D17A1D"/>
    <w:rsid w:val="00D20058"/>
    <w:rsid w:val="00D40E8C"/>
    <w:rsid w:val="00D530D7"/>
    <w:rsid w:val="00D57A2E"/>
    <w:rsid w:val="00D6061D"/>
    <w:rsid w:val="00D66549"/>
    <w:rsid w:val="00D66CE5"/>
    <w:rsid w:val="00D72419"/>
    <w:rsid w:val="00D77342"/>
    <w:rsid w:val="00D775FB"/>
    <w:rsid w:val="00D91C95"/>
    <w:rsid w:val="00DA01D1"/>
    <w:rsid w:val="00DA6DE5"/>
    <w:rsid w:val="00DA7606"/>
    <w:rsid w:val="00DB549D"/>
    <w:rsid w:val="00DC183B"/>
    <w:rsid w:val="00DD1B6F"/>
    <w:rsid w:val="00DD50C7"/>
    <w:rsid w:val="00DD6E0F"/>
    <w:rsid w:val="00DD6E8C"/>
    <w:rsid w:val="00DE0041"/>
    <w:rsid w:val="00DE0B73"/>
    <w:rsid w:val="00DE11E8"/>
    <w:rsid w:val="00DF5A0F"/>
    <w:rsid w:val="00DF5C5B"/>
    <w:rsid w:val="00DF6B93"/>
    <w:rsid w:val="00E00C46"/>
    <w:rsid w:val="00E04E3A"/>
    <w:rsid w:val="00E1063A"/>
    <w:rsid w:val="00E143B9"/>
    <w:rsid w:val="00E15A45"/>
    <w:rsid w:val="00E16074"/>
    <w:rsid w:val="00E16C05"/>
    <w:rsid w:val="00E311A3"/>
    <w:rsid w:val="00E3580A"/>
    <w:rsid w:val="00E46AFE"/>
    <w:rsid w:val="00E579DF"/>
    <w:rsid w:val="00E71D86"/>
    <w:rsid w:val="00E80C43"/>
    <w:rsid w:val="00E93C81"/>
    <w:rsid w:val="00E95FEE"/>
    <w:rsid w:val="00EA1763"/>
    <w:rsid w:val="00EC744A"/>
    <w:rsid w:val="00ED5532"/>
    <w:rsid w:val="00F03B86"/>
    <w:rsid w:val="00F12C43"/>
    <w:rsid w:val="00F13740"/>
    <w:rsid w:val="00F21F32"/>
    <w:rsid w:val="00F264E4"/>
    <w:rsid w:val="00F334C6"/>
    <w:rsid w:val="00F4243A"/>
    <w:rsid w:val="00F51C3B"/>
    <w:rsid w:val="00F544F9"/>
    <w:rsid w:val="00F56D9B"/>
    <w:rsid w:val="00F60FE3"/>
    <w:rsid w:val="00F700A5"/>
    <w:rsid w:val="00F73A99"/>
    <w:rsid w:val="00F766FA"/>
    <w:rsid w:val="00F81BBB"/>
    <w:rsid w:val="00F82E55"/>
    <w:rsid w:val="00F97357"/>
    <w:rsid w:val="00FA0034"/>
    <w:rsid w:val="00FC11FE"/>
    <w:rsid w:val="00FC16CB"/>
    <w:rsid w:val="00FC19D2"/>
    <w:rsid w:val="00FC3BAA"/>
    <w:rsid w:val="00FD540E"/>
    <w:rsid w:val="00FD5B2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8042"/>
  <w15:docId w15:val="{E1781C1B-4267-4BB4-9286-ED8728F6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0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 w:type="character" w:styleId="Istaknuto">
    <w:name w:val="Emphasis"/>
    <w:basedOn w:val="Zadanifontodlomka"/>
    <w:uiPriority w:val="20"/>
    <w:qFormat/>
    <w:rsid w:val="00B14A4E"/>
    <w:rPr>
      <w:i/>
      <w:iCs/>
    </w:rPr>
  </w:style>
  <w:style w:type="paragraph" w:styleId="Tekstfusnote">
    <w:name w:val="footnote text"/>
    <w:basedOn w:val="Normal"/>
    <w:link w:val="TekstfusnoteChar"/>
    <w:uiPriority w:val="99"/>
    <w:semiHidden/>
    <w:unhideWhenUsed/>
    <w:rsid w:val="00BC7A1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7A10"/>
    <w:rPr>
      <w:sz w:val="20"/>
      <w:szCs w:val="20"/>
    </w:rPr>
  </w:style>
  <w:style w:type="character" w:styleId="Referencafusnote">
    <w:name w:val="footnote reference"/>
    <w:basedOn w:val="Zadanifontodlomka"/>
    <w:uiPriority w:val="99"/>
    <w:semiHidden/>
    <w:unhideWhenUsed/>
    <w:rsid w:val="00BC7A10"/>
    <w:rPr>
      <w:vertAlign w:val="superscript"/>
    </w:rPr>
  </w:style>
  <w:style w:type="paragraph" w:styleId="Revizija">
    <w:name w:val="Revision"/>
    <w:hidden/>
    <w:uiPriority w:val="99"/>
    <w:semiHidden/>
    <w:rsid w:val="00DA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571235729">
          <w:marLeft w:val="0"/>
          <w:marRight w:val="0"/>
          <w:marTop w:val="0"/>
          <w:marBottom w:val="0"/>
          <w:divBdr>
            <w:top w:val="none" w:sz="0" w:space="0" w:color="auto"/>
            <w:left w:val="none" w:sz="0" w:space="0" w:color="auto"/>
            <w:bottom w:val="none" w:sz="0" w:space="0" w:color="auto"/>
            <w:right w:val="none" w:sz="0" w:space="0" w:color="auto"/>
          </w:divBdr>
          <w:divsChild>
            <w:div w:id="1214074786">
              <w:marLeft w:val="0"/>
              <w:marRight w:val="0"/>
              <w:marTop w:val="0"/>
              <w:marBottom w:val="0"/>
              <w:divBdr>
                <w:top w:val="none" w:sz="0" w:space="0" w:color="auto"/>
                <w:left w:val="none" w:sz="0" w:space="0" w:color="auto"/>
                <w:bottom w:val="none" w:sz="0" w:space="0" w:color="auto"/>
                <w:right w:val="none" w:sz="0" w:space="0" w:color="auto"/>
              </w:divBdr>
              <w:divsChild>
                <w:div w:id="1625697979">
                  <w:marLeft w:val="0"/>
                  <w:marRight w:val="0"/>
                  <w:marTop w:val="0"/>
                  <w:marBottom w:val="0"/>
                  <w:divBdr>
                    <w:top w:val="none" w:sz="0" w:space="0" w:color="auto"/>
                    <w:left w:val="none" w:sz="0" w:space="0" w:color="auto"/>
                    <w:bottom w:val="none" w:sz="0" w:space="0" w:color="auto"/>
                    <w:right w:val="none" w:sz="0" w:space="0" w:color="auto"/>
                  </w:divBdr>
                  <w:divsChild>
                    <w:div w:id="1950775247">
                      <w:marLeft w:val="0"/>
                      <w:marRight w:val="0"/>
                      <w:marTop w:val="0"/>
                      <w:marBottom w:val="0"/>
                      <w:divBdr>
                        <w:top w:val="none" w:sz="0" w:space="0" w:color="auto"/>
                        <w:left w:val="none" w:sz="0" w:space="0" w:color="auto"/>
                        <w:bottom w:val="none" w:sz="0" w:space="0" w:color="auto"/>
                        <w:right w:val="none" w:sz="0" w:space="0" w:color="auto"/>
                      </w:divBdr>
                      <w:divsChild>
                        <w:div w:id="2029017481">
                          <w:marLeft w:val="0"/>
                          <w:marRight w:val="0"/>
                          <w:marTop w:val="0"/>
                          <w:marBottom w:val="0"/>
                          <w:divBdr>
                            <w:top w:val="none" w:sz="0" w:space="0" w:color="auto"/>
                            <w:left w:val="none" w:sz="0" w:space="0" w:color="auto"/>
                            <w:bottom w:val="none" w:sz="0" w:space="0" w:color="auto"/>
                            <w:right w:val="none" w:sz="0" w:space="0" w:color="auto"/>
                          </w:divBdr>
                          <w:divsChild>
                            <w:div w:id="524683374">
                              <w:marLeft w:val="0"/>
                              <w:marRight w:val="0"/>
                              <w:marTop w:val="0"/>
                              <w:marBottom w:val="0"/>
                              <w:divBdr>
                                <w:top w:val="none" w:sz="0" w:space="0" w:color="auto"/>
                                <w:left w:val="none" w:sz="0" w:space="0" w:color="auto"/>
                                <w:bottom w:val="none" w:sz="0" w:space="0" w:color="auto"/>
                                <w:right w:val="none" w:sz="0" w:space="0" w:color="auto"/>
                              </w:divBdr>
                              <w:divsChild>
                                <w:div w:id="605310657">
                                  <w:marLeft w:val="0"/>
                                  <w:marRight w:val="0"/>
                                  <w:marTop w:val="0"/>
                                  <w:marBottom w:val="0"/>
                                  <w:divBdr>
                                    <w:top w:val="none" w:sz="0" w:space="0" w:color="auto"/>
                                    <w:left w:val="none" w:sz="0" w:space="0" w:color="auto"/>
                                    <w:bottom w:val="none" w:sz="0" w:space="0" w:color="auto"/>
                                    <w:right w:val="none" w:sz="0" w:space="0" w:color="auto"/>
                                  </w:divBdr>
                                  <w:divsChild>
                                    <w:div w:id="1063138125">
                                      <w:marLeft w:val="0"/>
                                      <w:marRight w:val="0"/>
                                      <w:marTop w:val="0"/>
                                      <w:marBottom w:val="0"/>
                                      <w:divBdr>
                                        <w:top w:val="none" w:sz="0" w:space="0" w:color="auto"/>
                                        <w:left w:val="none" w:sz="0" w:space="0" w:color="auto"/>
                                        <w:bottom w:val="none" w:sz="0" w:space="0" w:color="auto"/>
                                        <w:right w:val="none" w:sz="0" w:space="0" w:color="auto"/>
                                      </w:divBdr>
                                      <w:divsChild>
                                        <w:div w:id="1787845833">
                                          <w:marLeft w:val="0"/>
                                          <w:marRight w:val="0"/>
                                          <w:marTop w:val="0"/>
                                          <w:marBottom w:val="0"/>
                                          <w:divBdr>
                                            <w:top w:val="none" w:sz="0" w:space="0" w:color="auto"/>
                                            <w:left w:val="none" w:sz="0" w:space="0" w:color="auto"/>
                                            <w:bottom w:val="none" w:sz="0" w:space="0" w:color="auto"/>
                                            <w:right w:val="none" w:sz="0" w:space="0" w:color="auto"/>
                                          </w:divBdr>
                                          <w:divsChild>
                                            <w:div w:id="147749763">
                                              <w:marLeft w:val="0"/>
                                              <w:marRight w:val="0"/>
                                              <w:marTop w:val="0"/>
                                              <w:marBottom w:val="0"/>
                                              <w:divBdr>
                                                <w:top w:val="none" w:sz="0" w:space="0" w:color="auto"/>
                                                <w:left w:val="none" w:sz="0" w:space="0" w:color="auto"/>
                                                <w:bottom w:val="none" w:sz="0" w:space="0" w:color="auto"/>
                                                <w:right w:val="none" w:sz="0" w:space="0" w:color="auto"/>
                                              </w:divBdr>
                                              <w:divsChild>
                                                <w:div w:id="1761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 w:id="847210329">
      <w:bodyDiv w:val="1"/>
      <w:marLeft w:val="0"/>
      <w:marRight w:val="0"/>
      <w:marTop w:val="0"/>
      <w:marBottom w:val="0"/>
      <w:divBdr>
        <w:top w:val="none" w:sz="0" w:space="0" w:color="auto"/>
        <w:left w:val="none" w:sz="0" w:space="0" w:color="auto"/>
        <w:bottom w:val="none" w:sz="0" w:space="0" w:color="auto"/>
        <w:right w:val="none" w:sz="0" w:space="0" w:color="auto"/>
      </w:divBdr>
    </w:div>
    <w:div w:id="1821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2676</Predmet>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F3DB0C3C-A82F-4022-A5CB-6612F35D0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A66AC-59F2-44AD-8226-8E87CBF2C57F}">
  <ds:schemaRefs>
    <ds:schemaRef ds:uri="http://schemas.microsoft.com/office/2006/metadata/properties"/>
    <ds:schemaRef ds:uri="http://schemas.microsoft.com/office/infopath/2007/PartnerControls"/>
    <ds:schemaRef ds:uri="a74cc783-6bcf-4484-a83b-f41c98e876fc"/>
  </ds:schemaRefs>
</ds:datastoreItem>
</file>

<file path=customXml/itemProps4.xml><?xml version="1.0" encoding="utf-8"?>
<ds:datastoreItem xmlns:ds="http://schemas.openxmlformats.org/officeDocument/2006/customXml" ds:itemID="{B7E74EE1-0846-4844-9671-49197489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8095</Words>
  <Characters>46146</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Mihael Grbavec, P-147-21, odluka o pokretanju postupka</vt:lpstr>
      <vt:lpstr/>
    </vt:vector>
  </TitlesOfParts>
  <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Mihael Grbavec, P-147-21, odluka o pokretanju postupka</dc:title>
  <dc:subject/>
  <dc:creator>Sukob5</dc:creator>
  <cp:keywords/>
  <dc:description/>
  <cp:lastModifiedBy>Daniel Zabčić</cp:lastModifiedBy>
  <cp:revision>41</cp:revision>
  <cp:lastPrinted>2024-02-07T15:56:00Z</cp:lastPrinted>
  <dcterms:created xsi:type="dcterms:W3CDTF">2024-01-18T13:07:00Z</dcterms:created>
  <dcterms:modified xsi:type="dcterms:W3CDTF">2024-02-07T15:58:00Z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