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3AF52E50" w:rsidR="007B202B" w:rsidRPr="00921990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9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EC2BCF" w:rsidRPr="00921990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921990">
        <w:rPr>
          <w:rFonts w:ascii="Times New Roman" w:eastAsia="Times New Roman" w:hAnsi="Times New Roman" w:cs="Times New Roman"/>
          <w:sz w:val="24"/>
          <w:szCs w:val="24"/>
          <w:lang w:eastAsia="hr-HR"/>
        </w:rPr>
        <w:t>2220</w:t>
      </w:r>
      <w:r w:rsidR="00EC2BCF" w:rsidRPr="00921990">
        <w:rPr>
          <w:rFonts w:ascii="Times New Roman" w:eastAsia="Times New Roman" w:hAnsi="Times New Roman" w:cs="Times New Roman"/>
          <w:sz w:val="24"/>
          <w:szCs w:val="24"/>
          <w:lang w:eastAsia="hr-HR"/>
        </w:rPr>
        <w:t>-P-191/23-</w:t>
      </w:r>
      <w:r w:rsidR="00921990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="00EC2BCF" w:rsidRPr="00921990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5D352C5A" w14:textId="4BFB4F05" w:rsidR="007B202B" w:rsidRPr="00921990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921990">
        <w:rPr>
          <w:color w:val="auto"/>
        </w:rPr>
        <w:t xml:space="preserve">Zagreb, </w:t>
      </w:r>
      <w:r w:rsidR="00C17A0E" w:rsidRPr="00921990">
        <w:rPr>
          <w:color w:val="auto"/>
        </w:rPr>
        <w:t>10</w:t>
      </w:r>
      <w:r w:rsidR="00DC5101" w:rsidRPr="00921990">
        <w:rPr>
          <w:color w:val="auto"/>
        </w:rPr>
        <w:t>.</w:t>
      </w:r>
      <w:r w:rsidR="00C17A0E" w:rsidRPr="00921990">
        <w:rPr>
          <w:color w:val="auto"/>
        </w:rPr>
        <w:t xml:space="preserve"> listopad</w:t>
      </w:r>
      <w:r w:rsidR="00DC5101" w:rsidRPr="00921990">
        <w:rPr>
          <w:color w:val="auto"/>
        </w:rPr>
        <w:t xml:space="preserve"> </w:t>
      </w:r>
      <w:r w:rsidR="00771C93" w:rsidRPr="00921990">
        <w:rPr>
          <w:color w:val="auto"/>
        </w:rPr>
        <w:t>2023.</w:t>
      </w:r>
      <w:r w:rsidRPr="00921990">
        <w:rPr>
          <w:color w:val="auto"/>
        </w:rPr>
        <w:tab/>
      </w:r>
      <w:r w:rsidRPr="00921990">
        <w:rPr>
          <w:color w:val="auto"/>
        </w:rPr>
        <w:tab/>
      </w:r>
      <w:r w:rsidRPr="00921990">
        <w:rPr>
          <w:color w:val="auto"/>
        </w:rPr>
        <w:tab/>
      </w:r>
      <w:r w:rsidRPr="00921990">
        <w:rPr>
          <w:color w:val="auto"/>
        </w:rPr>
        <w:tab/>
      </w:r>
      <w:r w:rsidRPr="00921990">
        <w:rPr>
          <w:color w:val="auto"/>
        </w:rPr>
        <w:tab/>
      </w:r>
    </w:p>
    <w:p w14:paraId="5BF3723A" w14:textId="0E8A6D65" w:rsidR="007B202B" w:rsidRPr="00921990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47BF32B3" w14:textId="18190217" w:rsidR="005467ED" w:rsidRPr="00921990" w:rsidRDefault="00C17A0E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21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DINKO PIRAK</w:t>
      </w:r>
    </w:p>
    <w:p w14:paraId="75AA0D6B" w14:textId="3F584EDF" w:rsidR="00112A1D" w:rsidRPr="00921990" w:rsidRDefault="00C17A0E" w:rsidP="00CD4073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21990">
        <w:rPr>
          <w:rFonts w:ascii="Times New Roman" w:eastAsia="Calibri" w:hAnsi="Times New Roman" w:cs="Times New Roman"/>
          <w:b/>
          <w:sz w:val="24"/>
          <w:szCs w:val="24"/>
        </w:rPr>
        <w:t>Gradonačelnik Grada Čazme</w:t>
      </w:r>
      <w:r w:rsidR="00112A1D" w:rsidRPr="0092199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92199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A9D5D87" w14:textId="77777777" w:rsidR="00D752B2" w:rsidRPr="00921990" w:rsidRDefault="00D752B2" w:rsidP="00D752B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A00309" w14:textId="3FB6A2F9" w:rsidR="00D752B2" w:rsidRPr="00921990" w:rsidRDefault="00DC2071" w:rsidP="00D752B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990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 w:rsidR="00142301" w:rsidRPr="009219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A0E" w:rsidRPr="00921990">
        <w:rPr>
          <w:rFonts w:ascii="Times New Roman" w:eastAsia="Calibri" w:hAnsi="Times New Roman" w:cs="Times New Roman"/>
          <w:b/>
          <w:sz w:val="24"/>
          <w:szCs w:val="24"/>
        </w:rPr>
        <w:t>DINKO PIRAK</w:t>
      </w:r>
      <w:r w:rsidRPr="0092199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752B2" w:rsidRPr="009219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A0E" w:rsidRPr="00921990">
        <w:rPr>
          <w:rFonts w:ascii="Times New Roman" w:eastAsia="Calibri" w:hAnsi="Times New Roman" w:cs="Times New Roman"/>
          <w:b/>
          <w:sz w:val="24"/>
          <w:szCs w:val="24"/>
        </w:rPr>
        <w:t>gradonačelnik Grada Čazme</w:t>
      </w:r>
    </w:p>
    <w:p w14:paraId="706900D5" w14:textId="5F842C06" w:rsidR="00A95A9A" w:rsidRPr="00921990" w:rsidRDefault="00856E5A" w:rsidP="00D752B2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1990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A95A9A" w:rsidRPr="00921990">
        <w:rPr>
          <w:rFonts w:ascii="Times New Roman" w:eastAsia="Calibri" w:hAnsi="Times New Roman" w:cs="Times New Roman"/>
          <w:i/>
          <w:sz w:val="24"/>
          <w:szCs w:val="24"/>
        </w:rPr>
        <w:t>bavijest, dostavlja se</w:t>
      </w:r>
    </w:p>
    <w:p w14:paraId="2F061A0C" w14:textId="1A5B9B3E" w:rsidR="00841A1B" w:rsidRPr="00921990" w:rsidRDefault="00841A1B" w:rsidP="005C72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7E978A" w14:textId="77777777" w:rsidR="00921990" w:rsidRDefault="00CD4073" w:rsidP="009219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42. stavka 1. Zakona o sprječavanju sukoba interesa („Narodne novine“, broj 143/21., u daljnjem tekstu: ZSSI) obavještavamo Vas da je Povjerenstvo za odlučivanje o sukobu interesa (u daljnjem tekstu: Povjerenstvo) dana </w:t>
      </w:r>
      <w:r w:rsidR="00D752B2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. lip</w:t>
      </w:r>
      <w:bookmarkStart w:id="0" w:name="_GoBack"/>
      <w:bookmarkEnd w:id="0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nja 2023. odlučilo da u vašem predmetu </w:t>
      </w:r>
      <w:r w:rsidRPr="00921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 postoje pretpostavke za pokretanje postupka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 povredu odredbi ZSSI-a.</w:t>
      </w:r>
      <w:r w:rsidR="00EC2BC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ED197D" w14:textId="77777777" w:rsidR="00921990" w:rsidRDefault="00921990" w:rsidP="009219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D67619" w14:textId="44C275C7" w:rsidR="00C17A0E" w:rsidRPr="00921990" w:rsidRDefault="002444FA" w:rsidP="009219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Povjerenstvo je na temelju </w:t>
      </w:r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neanonimne prijave </w:t>
      </w:r>
      <w:r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od dana 15. veljače 2022. otvorilo </w:t>
      </w:r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>kolovoza</w:t>
      </w:r>
      <w:r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21990">
        <w:rPr>
          <w:rFonts w:ascii="Times New Roman" w:hAnsi="Times New Roman" w:cs="Times New Roman"/>
          <w:color w:val="000000"/>
          <w:sz w:val="24"/>
          <w:szCs w:val="24"/>
        </w:rPr>
        <w:t>. predmet u odnosu na obvezn</w:t>
      </w:r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>ika</w:t>
      </w:r>
      <w:r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CF" w:rsidRPr="009219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inka </w:t>
      </w:r>
      <w:proofErr w:type="spellStart"/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>Pirak</w:t>
      </w:r>
      <w:r w:rsidR="00EC2BCF" w:rsidRPr="0092199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5C7247"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>gradonačelnika Grada Čazme</w:t>
      </w:r>
      <w:r w:rsidR="005C7247"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21990">
        <w:rPr>
          <w:rFonts w:ascii="Times New Roman" w:hAnsi="Times New Roman" w:cs="Times New Roman"/>
          <w:color w:val="000000"/>
          <w:sz w:val="24"/>
          <w:szCs w:val="24"/>
        </w:rPr>
        <w:t>pod brojem Pp-1</w:t>
      </w:r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921990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. U </w:t>
      </w:r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>prijavi se navodi da je Turistička zajednica Bjelovarsko</w:t>
      </w:r>
      <w:r w:rsidR="00EC2BCF"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CF"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bilogorske županije provela javni poziv za podizanje kvalitete turističke ponude, poveznica:  </w:t>
      </w:r>
      <w:hyperlink r:id="rId10" w:history="1">
        <w:proofErr w:type="spellStart"/>
        <w:r w:rsidR="00C17A0E" w:rsidRPr="00921990">
          <w:rPr>
            <w:rStyle w:val="Hiperveza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921990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</w:t>
        </w:r>
        <w:r w:rsidR="00C17A0E" w:rsidRPr="00921990">
          <w:rPr>
            <w:rStyle w:val="Hiperveza"/>
            <w:rFonts w:ascii="Times New Roman" w:hAnsi="Times New Roman" w:cs="Times New Roman"/>
            <w:sz w:val="24"/>
            <w:szCs w:val="24"/>
          </w:rPr>
          <w:t>://www.tzbbz.hr/dogadanja-bbz/bjelovar/javni-poziv-za-podizanje-kvalitete-pruzatelja-usluga-smjestaja-2023</w:t>
        </w:r>
      </w:hyperlink>
      <w:r w:rsidR="00EC2BCF"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a prema objavljenim rezultatima, bespovratna sredstva dobili su: </w:t>
      </w:r>
      <w:r w:rsidR="00E434F3" w:rsidRPr="00E434F3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, supruga gradonačelnika Čazme  i </w:t>
      </w:r>
      <w:r w:rsidR="004518C4" w:rsidRPr="004518C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</w:t>
      </w:r>
      <w:r w:rsidR="00C17A0E" w:rsidRPr="004518C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 suprug direktorice TZ Čazma. Navedeni se bave turizmom, a gradonačelnik kao predsjednik </w:t>
      </w:r>
      <w:proofErr w:type="spellStart"/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>Turitičke</w:t>
      </w:r>
      <w:proofErr w:type="spellEnd"/>
      <w:r w:rsidR="00C17A0E" w:rsidRPr="00921990">
        <w:rPr>
          <w:rFonts w:ascii="Times New Roman" w:hAnsi="Times New Roman" w:cs="Times New Roman"/>
          <w:color w:val="000000"/>
          <w:sz w:val="24"/>
          <w:szCs w:val="24"/>
        </w:rPr>
        <w:t xml:space="preserve"> zajednice Čazma i direktorica iste članovi su Turističke zajednice Bjelovarsko-bilogorske županije koja je dodjeljivala bespovratna sredstva iz javnog poziva. Supruga čazmanskog gradonačelnika bespovratne potpore prima redovito na svim nivoima.</w:t>
      </w:r>
      <w:r w:rsidR="00921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9A124B" w14:textId="77777777" w:rsidR="000406E6" w:rsidRPr="00921990" w:rsidRDefault="000406E6" w:rsidP="00EC2B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699797" w14:textId="77777777" w:rsidR="000406E6" w:rsidRPr="00921990" w:rsidRDefault="00C952D1" w:rsidP="000406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90">
        <w:rPr>
          <w:rFonts w:ascii="Times New Roman" w:eastAsia="Calibri" w:hAnsi="Times New Roman" w:cs="Times New Roman"/>
          <w:sz w:val="24"/>
          <w:szCs w:val="24"/>
        </w:rPr>
        <w:t xml:space="preserve">Člankom 3. stavkom 1. točkom </w:t>
      </w:r>
      <w:r w:rsidR="00C17A0E" w:rsidRPr="00921990">
        <w:rPr>
          <w:rFonts w:ascii="Times New Roman" w:eastAsia="Calibri" w:hAnsi="Times New Roman" w:cs="Times New Roman"/>
          <w:sz w:val="24"/>
          <w:szCs w:val="24"/>
        </w:rPr>
        <w:t>34</w:t>
      </w:r>
      <w:r w:rsidRPr="00921990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C17A0E" w:rsidRPr="00921990">
        <w:rPr>
          <w:rFonts w:ascii="Times New Roman" w:eastAsia="Calibri" w:hAnsi="Times New Roman" w:cs="Times New Roman"/>
          <w:sz w:val="24"/>
          <w:szCs w:val="24"/>
        </w:rPr>
        <w:t>općinski načelnici, gradonačelnici, župani i njihovi zamjenici</w:t>
      </w:r>
      <w:r w:rsidR="00FF5C14" w:rsidRPr="00921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Pr="00921990">
        <w:rPr>
          <w:rFonts w:ascii="Times New Roman" w:eastAsia="Calibri" w:hAnsi="Times New Roman" w:cs="Times New Roman"/>
          <w:sz w:val="24"/>
          <w:szCs w:val="24"/>
        </w:rPr>
        <w:t>navedenog Zakona.</w:t>
      </w:r>
      <w:r w:rsidR="00CA64F7" w:rsidRPr="009219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6A0CD1" w14:textId="77777777" w:rsidR="000406E6" w:rsidRPr="00921990" w:rsidRDefault="000406E6" w:rsidP="000406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ABADFF" w14:textId="77777777" w:rsidR="000406E6" w:rsidRPr="00921990" w:rsidRDefault="00C952D1" w:rsidP="000406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90"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="00B442B1" w:rsidRPr="00921990">
        <w:rPr>
          <w:rFonts w:ascii="Times New Roman" w:eastAsia="Calibri" w:hAnsi="Times New Roman" w:cs="Times New Roman"/>
          <w:sz w:val="24"/>
          <w:szCs w:val="24"/>
        </w:rPr>
        <w:t xml:space="preserve">Registar obveznika, koji ustrojava i vodi Povjerenstvo, utvrđeno je da </w:t>
      </w:r>
      <w:r w:rsidR="005C326A" w:rsidRPr="00921990">
        <w:rPr>
          <w:rFonts w:ascii="Times New Roman" w:eastAsia="Calibri" w:hAnsi="Times New Roman" w:cs="Times New Roman"/>
          <w:sz w:val="24"/>
          <w:szCs w:val="24"/>
        </w:rPr>
        <w:t xml:space="preserve">Dinko </w:t>
      </w:r>
      <w:proofErr w:type="spellStart"/>
      <w:r w:rsidR="005C326A" w:rsidRPr="00921990">
        <w:rPr>
          <w:rFonts w:ascii="Times New Roman" w:eastAsia="Calibri" w:hAnsi="Times New Roman" w:cs="Times New Roman"/>
          <w:sz w:val="24"/>
          <w:szCs w:val="24"/>
        </w:rPr>
        <w:t>Pirak</w:t>
      </w:r>
      <w:proofErr w:type="spellEnd"/>
      <w:r w:rsidR="00B442B1" w:rsidRPr="00921990">
        <w:rPr>
          <w:rFonts w:ascii="Times New Roman" w:eastAsia="Calibri" w:hAnsi="Times New Roman" w:cs="Times New Roman"/>
          <w:sz w:val="24"/>
          <w:szCs w:val="24"/>
        </w:rPr>
        <w:t xml:space="preserve"> obnaša</w:t>
      </w:r>
      <w:r w:rsidR="00EC2BCF" w:rsidRPr="00921990">
        <w:rPr>
          <w:rFonts w:ascii="Times New Roman" w:eastAsia="Calibri" w:hAnsi="Times New Roman" w:cs="Times New Roman"/>
          <w:sz w:val="24"/>
          <w:szCs w:val="24"/>
        </w:rPr>
        <w:t xml:space="preserve"> dužnost</w:t>
      </w:r>
      <w:r w:rsidR="005C326A" w:rsidRPr="00921990">
        <w:rPr>
          <w:rFonts w:ascii="Times New Roman" w:eastAsia="Calibri" w:hAnsi="Times New Roman" w:cs="Times New Roman"/>
          <w:sz w:val="24"/>
          <w:szCs w:val="24"/>
        </w:rPr>
        <w:t xml:space="preserve"> gradonačelnika </w:t>
      </w:r>
      <w:r w:rsidR="00EC2BCF" w:rsidRPr="00921990">
        <w:rPr>
          <w:rFonts w:ascii="Times New Roman" w:eastAsia="Calibri" w:hAnsi="Times New Roman" w:cs="Times New Roman"/>
          <w:sz w:val="24"/>
          <w:szCs w:val="24"/>
        </w:rPr>
        <w:t xml:space="preserve">Grada Čazme od  </w:t>
      </w:r>
      <w:r w:rsidR="007F1762" w:rsidRPr="00921990">
        <w:rPr>
          <w:rFonts w:ascii="Times New Roman" w:eastAsia="Calibri" w:hAnsi="Times New Roman" w:cs="Times New Roman"/>
          <w:sz w:val="24"/>
          <w:szCs w:val="24"/>
        </w:rPr>
        <w:t>20. svibnja 2021.</w:t>
      </w:r>
      <w:r w:rsidR="00EC2BCF" w:rsidRPr="00921990">
        <w:rPr>
          <w:rFonts w:ascii="Times New Roman" w:eastAsia="Calibri" w:hAnsi="Times New Roman" w:cs="Times New Roman"/>
          <w:sz w:val="24"/>
          <w:szCs w:val="24"/>
        </w:rPr>
        <w:t>,</w:t>
      </w:r>
      <w:r w:rsidR="007F1762" w:rsidRPr="00921990">
        <w:rPr>
          <w:rFonts w:ascii="Times New Roman" w:eastAsia="Calibri" w:hAnsi="Times New Roman" w:cs="Times New Roman"/>
          <w:sz w:val="24"/>
          <w:szCs w:val="24"/>
        </w:rPr>
        <w:t xml:space="preserve"> dok je istu </w:t>
      </w:r>
      <w:proofErr w:type="spellStart"/>
      <w:r w:rsidR="007F1762" w:rsidRPr="00921990">
        <w:rPr>
          <w:rFonts w:ascii="Times New Roman" w:eastAsia="Calibri" w:hAnsi="Times New Roman" w:cs="Times New Roman"/>
          <w:sz w:val="24"/>
          <w:szCs w:val="24"/>
        </w:rPr>
        <w:t>dužnoost</w:t>
      </w:r>
      <w:proofErr w:type="spellEnd"/>
      <w:r w:rsidR="007F1762" w:rsidRPr="00921990">
        <w:rPr>
          <w:rFonts w:ascii="Times New Roman" w:eastAsia="Calibri" w:hAnsi="Times New Roman" w:cs="Times New Roman"/>
          <w:sz w:val="24"/>
          <w:szCs w:val="24"/>
        </w:rPr>
        <w:t xml:space="preserve"> obnašao u mandatima 2013.-2017- i 2017.-2021.</w:t>
      </w:r>
      <w:r w:rsidR="005C326A" w:rsidRPr="009219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F7C0BE" w14:textId="77777777" w:rsidR="000406E6" w:rsidRPr="00921990" w:rsidRDefault="000406E6" w:rsidP="000406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5B5CA7" w14:textId="355744D0" w:rsidR="005C326A" w:rsidRPr="00921990" w:rsidRDefault="00C92CB3" w:rsidP="000406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Povjerenstvo je  dopisom</w:t>
      </w:r>
      <w:r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Broj: </w:t>
      </w:r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711-1-1722-Pp-191/23-03-21 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od 2</w:t>
      </w:r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kolovoza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41014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zatražilo od </w:t>
      </w:r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r w:rsidR="00EC2BC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rističke zajednice Bjelovarsko - </w:t>
      </w:r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bilogorske županije obavlja li Dinko </w:t>
      </w:r>
      <w:proofErr w:type="spellStart"/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Pirak</w:t>
      </w:r>
      <w:proofErr w:type="spellEnd"/>
      <w:r w:rsidR="00EC2BC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gradonačelnik Grada Čazme</w:t>
      </w:r>
      <w:r w:rsidR="00EC2BC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neku funkciju u Turističkoj zajednici Bjelovarsko</w:t>
      </w:r>
      <w:r w:rsidR="00EC2BC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- bilogorske županije odnosno je li član kojeg tijela Turističke zajednice Bjelovarsko</w:t>
      </w:r>
      <w:r w:rsidR="00EC2BC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2BC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bilogorske županije i u kojem vremenskom razdoblju. Nadalje su zatraženi podaci tko je donio Odluku o dodjeli </w:t>
      </w:r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sredstava temeljem Javnog poziva za podizanje kvalitete pružatelja usluga smještaja s područja </w:t>
      </w:r>
      <w:proofErr w:type="spellStart"/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Bjelovarskobilogorske</w:t>
      </w:r>
      <w:proofErr w:type="spellEnd"/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županije za 2023. godinu</w:t>
      </w:r>
      <w:r w:rsidR="00EC2BC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je objavila Turistička zajednica Bjelovarsko</w:t>
      </w:r>
      <w:r w:rsidR="00EC2BC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2BC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26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bilogorske županije.</w:t>
      </w:r>
    </w:p>
    <w:p w14:paraId="1EB54A67" w14:textId="2BF40A11" w:rsidR="00157A4C" w:rsidRPr="00921990" w:rsidRDefault="00157A4C" w:rsidP="00B442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03E1FB" w14:textId="77777777" w:rsidR="00EC2BCF" w:rsidRPr="00921990" w:rsidRDefault="005C326A" w:rsidP="009A75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>Turistička zajednica Bjelovarsko</w:t>
      </w:r>
      <w:r w:rsidR="00EC2BC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 xml:space="preserve">- bilogorske županije dostavila je </w:t>
      </w:r>
      <w:r w:rsidR="009A75E9" w:rsidRPr="00921990">
        <w:rPr>
          <w:rFonts w:ascii="Times New Roman" w:hAnsi="Times New Roman" w:cs="Times New Roman"/>
          <w:sz w:val="24"/>
          <w:szCs w:val="24"/>
        </w:rPr>
        <w:t>očitovanje u ko</w:t>
      </w:r>
      <w:r w:rsidR="00EC2BCF" w:rsidRPr="00921990">
        <w:rPr>
          <w:rFonts w:ascii="Times New Roman" w:hAnsi="Times New Roman" w:cs="Times New Roman"/>
          <w:sz w:val="24"/>
          <w:szCs w:val="24"/>
        </w:rPr>
        <w:t>jem</w:t>
      </w:r>
      <w:r w:rsidR="009A75E9" w:rsidRPr="00921990">
        <w:rPr>
          <w:rFonts w:ascii="Times New Roman" w:hAnsi="Times New Roman" w:cs="Times New Roman"/>
          <w:sz w:val="24"/>
          <w:szCs w:val="24"/>
        </w:rPr>
        <w:t xml:space="preserve"> se navodi kako Dinko </w:t>
      </w:r>
      <w:proofErr w:type="spellStart"/>
      <w:r w:rsidR="009A75E9" w:rsidRPr="00921990">
        <w:rPr>
          <w:rFonts w:ascii="Times New Roman" w:hAnsi="Times New Roman" w:cs="Times New Roman"/>
          <w:sz w:val="24"/>
          <w:szCs w:val="24"/>
        </w:rPr>
        <w:t>Pirak</w:t>
      </w:r>
      <w:proofErr w:type="spellEnd"/>
      <w:r w:rsidR="009A75E9" w:rsidRPr="00921990">
        <w:rPr>
          <w:rFonts w:ascii="Times New Roman" w:hAnsi="Times New Roman" w:cs="Times New Roman"/>
          <w:sz w:val="24"/>
          <w:szCs w:val="24"/>
        </w:rPr>
        <w:t xml:space="preserve"> ne obnaša nikakvu funkciju u Turističkoj zajednici Bjelovarsko</w:t>
      </w:r>
      <w:r w:rsidR="00EC2BC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="009A75E9" w:rsidRPr="00921990">
        <w:rPr>
          <w:rFonts w:ascii="Times New Roman" w:hAnsi="Times New Roman" w:cs="Times New Roman"/>
          <w:sz w:val="24"/>
          <w:szCs w:val="24"/>
        </w:rPr>
        <w:t>-bilogorske županije, niti je član tijela Turističke zajednice Bjelovarsko</w:t>
      </w:r>
      <w:r w:rsidR="00EC2BC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="009A75E9" w:rsidRPr="00921990">
        <w:rPr>
          <w:rFonts w:ascii="Times New Roman" w:hAnsi="Times New Roman" w:cs="Times New Roman"/>
          <w:sz w:val="24"/>
          <w:szCs w:val="24"/>
        </w:rPr>
        <w:t>-</w:t>
      </w:r>
      <w:r w:rsidR="00EC2BC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="009A75E9" w:rsidRPr="00921990">
        <w:rPr>
          <w:rFonts w:ascii="Times New Roman" w:hAnsi="Times New Roman" w:cs="Times New Roman"/>
          <w:sz w:val="24"/>
          <w:szCs w:val="24"/>
        </w:rPr>
        <w:t>bilogorske županije (Skupštine i Turističkog vijeća Turističke zajednice Bjelovarsko-bilogorske županije).</w:t>
      </w:r>
      <w:r w:rsidR="00EC2BCF" w:rsidRPr="00921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2E02E" w14:textId="77777777" w:rsidR="00EC2BCF" w:rsidRPr="00921990" w:rsidRDefault="00EC2BCF" w:rsidP="009A75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2F419F" w14:textId="77777777" w:rsidR="00EC2BCF" w:rsidRPr="00921990" w:rsidRDefault="009A75E9" w:rsidP="00EC2B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>Uz očitovanje Bjelovarsko</w:t>
      </w:r>
      <w:r w:rsidR="00EC2BC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 xml:space="preserve">- bilogorske županije </w:t>
      </w:r>
      <w:r w:rsidR="005A472D" w:rsidRPr="00921990">
        <w:rPr>
          <w:rFonts w:ascii="Times New Roman" w:hAnsi="Times New Roman" w:cs="Times New Roman"/>
          <w:sz w:val="24"/>
          <w:szCs w:val="24"/>
        </w:rPr>
        <w:t xml:space="preserve">potpisano od strane </w:t>
      </w:r>
      <w:r w:rsidR="00EC2BCF" w:rsidRPr="00921990">
        <w:rPr>
          <w:rFonts w:ascii="Times New Roman" w:hAnsi="Times New Roman" w:cs="Times New Roman"/>
          <w:sz w:val="24"/>
          <w:szCs w:val="24"/>
        </w:rPr>
        <w:t>d</w:t>
      </w:r>
      <w:r w:rsidR="005A472D" w:rsidRPr="00921990">
        <w:rPr>
          <w:rFonts w:ascii="Times New Roman" w:hAnsi="Times New Roman" w:cs="Times New Roman"/>
          <w:sz w:val="24"/>
          <w:szCs w:val="24"/>
        </w:rPr>
        <w:t xml:space="preserve">irektora </w:t>
      </w:r>
      <w:r w:rsidR="00EC2BCF" w:rsidRPr="00921990">
        <w:rPr>
          <w:rFonts w:ascii="Times New Roman" w:hAnsi="Times New Roman" w:cs="Times New Roman"/>
          <w:sz w:val="24"/>
          <w:szCs w:val="24"/>
        </w:rPr>
        <w:t>T</w:t>
      </w:r>
      <w:r w:rsidR="005A472D" w:rsidRPr="00921990">
        <w:rPr>
          <w:rFonts w:ascii="Times New Roman" w:hAnsi="Times New Roman" w:cs="Times New Roman"/>
          <w:sz w:val="24"/>
          <w:szCs w:val="24"/>
        </w:rPr>
        <w:t>urističke zajednice Bjelovarsko</w:t>
      </w:r>
      <w:r w:rsidR="00EC2BCF" w:rsidRPr="00921990">
        <w:rPr>
          <w:rFonts w:ascii="Times New Roman" w:hAnsi="Times New Roman" w:cs="Times New Roman"/>
          <w:sz w:val="24"/>
          <w:szCs w:val="24"/>
        </w:rPr>
        <w:t xml:space="preserve"> –</w:t>
      </w:r>
      <w:r w:rsidR="005A472D" w:rsidRPr="00921990">
        <w:rPr>
          <w:rFonts w:ascii="Times New Roman" w:hAnsi="Times New Roman" w:cs="Times New Roman"/>
          <w:sz w:val="24"/>
          <w:szCs w:val="24"/>
        </w:rPr>
        <w:t>b</w:t>
      </w:r>
      <w:r w:rsidR="00EC2BCF" w:rsidRPr="0092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2D" w:rsidRPr="00921990">
        <w:rPr>
          <w:rFonts w:ascii="Times New Roman" w:hAnsi="Times New Roman" w:cs="Times New Roman"/>
          <w:sz w:val="24"/>
          <w:szCs w:val="24"/>
        </w:rPr>
        <w:t>ilogorske</w:t>
      </w:r>
      <w:proofErr w:type="spellEnd"/>
      <w:r w:rsidR="005A472D" w:rsidRPr="00921990">
        <w:rPr>
          <w:rFonts w:ascii="Times New Roman" w:hAnsi="Times New Roman" w:cs="Times New Roman"/>
          <w:sz w:val="24"/>
          <w:szCs w:val="24"/>
        </w:rPr>
        <w:t xml:space="preserve"> županije </w:t>
      </w:r>
      <w:r w:rsidRPr="00921990">
        <w:rPr>
          <w:rFonts w:ascii="Times New Roman" w:hAnsi="Times New Roman" w:cs="Times New Roman"/>
          <w:sz w:val="24"/>
          <w:szCs w:val="24"/>
        </w:rPr>
        <w:t>dostavljene su Odluka Skupštine o imenovanju članova Skupštine Turističke zajednice Bjelovarsko</w:t>
      </w:r>
      <w:r w:rsidR="00EC2BC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>-</w:t>
      </w:r>
      <w:r w:rsidR="00EC2BC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 xml:space="preserve">bilogorske županije i Odluka </w:t>
      </w:r>
      <w:r w:rsidR="00EC2BCF" w:rsidRPr="00921990">
        <w:rPr>
          <w:rFonts w:ascii="Times New Roman" w:hAnsi="Times New Roman" w:cs="Times New Roman"/>
          <w:sz w:val="24"/>
          <w:szCs w:val="24"/>
        </w:rPr>
        <w:t>S</w:t>
      </w:r>
      <w:r w:rsidRPr="00921990">
        <w:rPr>
          <w:rFonts w:ascii="Times New Roman" w:hAnsi="Times New Roman" w:cs="Times New Roman"/>
          <w:sz w:val="24"/>
          <w:szCs w:val="24"/>
        </w:rPr>
        <w:t>kupštine o imenovanju članova Turističkog vijeća Turističke zajednice Bjelovarsko-bilogorske županije.</w:t>
      </w:r>
      <w:r w:rsidR="00EC2BCF" w:rsidRPr="00921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4E859" w14:textId="77777777" w:rsidR="00EC2BCF" w:rsidRPr="00921990" w:rsidRDefault="00EC2BCF" w:rsidP="00EC2B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20C486" w14:textId="77777777" w:rsidR="00EC2BCF" w:rsidRPr="00921990" w:rsidRDefault="009A75E9" w:rsidP="00EC2B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 xml:space="preserve">Također je dostavljen </w:t>
      </w:r>
      <w:bookmarkStart w:id="1" w:name="_Hlk148688213"/>
      <w:r w:rsidRPr="00921990">
        <w:rPr>
          <w:rFonts w:ascii="Times New Roman" w:hAnsi="Times New Roman" w:cs="Times New Roman"/>
          <w:sz w:val="24"/>
          <w:szCs w:val="24"/>
        </w:rPr>
        <w:t>zapisnik Povjerenstva za obradu, evidentiranje i ocjenu valjanosti zaprimljenih kandidatura na Javni poziv za podizanje kvalitete pružatelja usluga smještaja s područja Bjelovarsko</w:t>
      </w:r>
      <w:r w:rsidR="00EC2BC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>-</w:t>
      </w:r>
      <w:r w:rsidR="00EC2BC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>bilogorske županije za 2023. godinu</w:t>
      </w:r>
      <w:bookmarkEnd w:id="1"/>
      <w:r w:rsidRPr="00921990">
        <w:rPr>
          <w:rFonts w:ascii="Times New Roman" w:hAnsi="Times New Roman" w:cs="Times New Roman"/>
          <w:sz w:val="24"/>
          <w:szCs w:val="24"/>
        </w:rPr>
        <w:t xml:space="preserve"> i Odluka Turističkog vijeća od 24. srpnja 2023. godine sa 18</w:t>
      </w:r>
      <w:r w:rsidR="00EC2BCF" w:rsidRPr="00921990">
        <w:rPr>
          <w:rFonts w:ascii="Times New Roman" w:hAnsi="Times New Roman" w:cs="Times New Roman"/>
          <w:sz w:val="24"/>
          <w:szCs w:val="24"/>
        </w:rPr>
        <w:t>.</w:t>
      </w:r>
      <w:r w:rsidRPr="00921990">
        <w:rPr>
          <w:rFonts w:ascii="Times New Roman" w:hAnsi="Times New Roman" w:cs="Times New Roman"/>
          <w:sz w:val="24"/>
          <w:szCs w:val="24"/>
        </w:rPr>
        <w:t xml:space="preserve"> sjednice Turističkog vijeća Turističke zajednice Bjelovarsko</w:t>
      </w:r>
      <w:r w:rsidR="00EC2BC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>-bilogorske županije.</w:t>
      </w:r>
      <w:r w:rsidR="00EC2BCF" w:rsidRPr="00921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7B4EA" w14:textId="77777777" w:rsidR="00EC2BCF" w:rsidRPr="00921990" w:rsidRDefault="00EC2BCF" w:rsidP="00EC2B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5385F5" w14:textId="70092B89" w:rsidR="009A75E9" w:rsidRPr="00921990" w:rsidRDefault="009A75E9" w:rsidP="00EC2B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>Iz dostavljene odluke T</w:t>
      </w:r>
      <w:r w:rsidR="000C2CFF" w:rsidRPr="00921990">
        <w:rPr>
          <w:rFonts w:ascii="Times New Roman" w:hAnsi="Times New Roman" w:cs="Times New Roman"/>
          <w:sz w:val="24"/>
          <w:szCs w:val="24"/>
        </w:rPr>
        <w:t>u</w:t>
      </w:r>
      <w:r w:rsidRPr="00921990">
        <w:rPr>
          <w:rFonts w:ascii="Times New Roman" w:hAnsi="Times New Roman" w:cs="Times New Roman"/>
          <w:sz w:val="24"/>
          <w:szCs w:val="24"/>
        </w:rPr>
        <w:t>rističke zajednice Bjelovarsko</w:t>
      </w:r>
      <w:r w:rsidR="000C2CF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>-</w:t>
      </w:r>
      <w:r w:rsidR="000C2CF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>bilogorske županije od 15. prosinca 2020. razvidno je kako je na temelju članka 15. i članka 29. Statuta Turističke zajednice Bjelovarsko</w:t>
      </w:r>
      <w:r w:rsidR="000C2CF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>-</w:t>
      </w:r>
      <w:r w:rsidR="000C2CF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>bilogorske županije, Skupština Turističke zajednice</w:t>
      </w:r>
      <w:r w:rsidR="000C2CF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>Bjelovarsko</w:t>
      </w:r>
      <w:r w:rsidR="000C2CF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>-</w:t>
      </w:r>
      <w:r w:rsidR="000C2CF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>bilogorske županije, na konstituirajućoj sjednici dana 15. prosinca 2020. godine</w:t>
      </w:r>
      <w:r w:rsidR="005E5882" w:rsidRPr="00921990">
        <w:rPr>
          <w:rFonts w:ascii="Times New Roman" w:hAnsi="Times New Roman" w:cs="Times New Roman"/>
          <w:sz w:val="24"/>
          <w:szCs w:val="24"/>
        </w:rPr>
        <w:t xml:space="preserve"> pod točkom I.</w:t>
      </w:r>
      <w:r w:rsidRPr="00921990">
        <w:rPr>
          <w:rFonts w:ascii="Times New Roman" w:hAnsi="Times New Roman" w:cs="Times New Roman"/>
          <w:sz w:val="24"/>
          <w:szCs w:val="24"/>
        </w:rPr>
        <w:t xml:space="preserve"> donijel</w:t>
      </w:r>
      <w:r w:rsidR="005E5882" w:rsidRPr="00921990">
        <w:rPr>
          <w:rFonts w:ascii="Times New Roman" w:hAnsi="Times New Roman" w:cs="Times New Roman"/>
          <w:sz w:val="24"/>
          <w:szCs w:val="24"/>
        </w:rPr>
        <w:t>a o</w:t>
      </w:r>
      <w:r w:rsidRPr="00921990">
        <w:rPr>
          <w:rFonts w:ascii="Times New Roman" w:hAnsi="Times New Roman" w:cs="Times New Roman"/>
          <w:sz w:val="24"/>
          <w:szCs w:val="24"/>
        </w:rPr>
        <w:t xml:space="preserve">dluku o članovima </w:t>
      </w:r>
      <w:r w:rsidR="000C2CFF" w:rsidRPr="00921990">
        <w:rPr>
          <w:rFonts w:ascii="Times New Roman" w:hAnsi="Times New Roman" w:cs="Times New Roman"/>
          <w:sz w:val="24"/>
          <w:szCs w:val="24"/>
        </w:rPr>
        <w:t>S</w:t>
      </w:r>
      <w:r w:rsidRPr="00921990">
        <w:rPr>
          <w:rFonts w:ascii="Times New Roman" w:hAnsi="Times New Roman" w:cs="Times New Roman"/>
          <w:sz w:val="24"/>
          <w:szCs w:val="24"/>
        </w:rPr>
        <w:t>kupštine Turističke zajednice Bjelovarsko</w:t>
      </w:r>
      <w:r w:rsidR="000C2CF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>- bilogorske županije</w:t>
      </w:r>
      <w:r w:rsidR="000C2CFF" w:rsidRPr="00921990">
        <w:rPr>
          <w:rFonts w:ascii="Times New Roman" w:hAnsi="Times New Roman" w:cs="Times New Roman"/>
          <w:sz w:val="24"/>
          <w:szCs w:val="24"/>
        </w:rPr>
        <w:t>,</w:t>
      </w:r>
      <w:r w:rsidRPr="00921990">
        <w:rPr>
          <w:rFonts w:ascii="Times New Roman" w:hAnsi="Times New Roman" w:cs="Times New Roman"/>
          <w:sz w:val="24"/>
          <w:szCs w:val="24"/>
        </w:rPr>
        <w:t xml:space="preserve"> kako slijedi:  Damir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Bajs</w:t>
      </w:r>
      <w:proofErr w:type="spellEnd"/>
      <w:r w:rsidRPr="00921990">
        <w:rPr>
          <w:rFonts w:ascii="Times New Roman" w:hAnsi="Times New Roman" w:cs="Times New Roman"/>
          <w:sz w:val="24"/>
          <w:szCs w:val="24"/>
        </w:rPr>
        <w:t xml:space="preserve"> predsjednik, Vladimir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Vlajinić</w:t>
      </w:r>
      <w:proofErr w:type="spellEnd"/>
      <w:r w:rsidRPr="00921990">
        <w:rPr>
          <w:rFonts w:ascii="Times New Roman" w:hAnsi="Times New Roman" w:cs="Times New Roman"/>
          <w:sz w:val="24"/>
          <w:szCs w:val="24"/>
        </w:rPr>
        <w:t xml:space="preserve"> — TZP Bilogora-Bjelovar, Roko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Tulić</w:t>
      </w:r>
      <w:proofErr w:type="spellEnd"/>
      <w:r w:rsidRPr="00921990">
        <w:rPr>
          <w:rFonts w:ascii="Times New Roman" w:hAnsi="Times New Roman" w:cs="Times New Roman"/>
          <w:sz w:val="24"/>
          <w:szCs w:val="24"/>
        </w:rPr>
        <w:t xml:space="preserve"> — TZP Bilogora-Bjelovar</w:t>
      </w:r>
      <w:r w:rsidR="005E5882" w:rsidRPr="00921990">
        <w:rPr>
          <w:rFonts w:ascii="Times New Roman" w:hAnsi="Times New Roman" w:cs="Times New Roman"/>
          <w:sz w:val="24"/>
          <w:szCs w:val="24"/>
        </w:rPr>
        <w:t xml:space="preserve">, </w:t>
      </w:r>
      <w:r w:rsidRPr="00921990">
        <w:rPr>
          <w:rFonts w:ascii="Times New Roman" w:hAnsi="Times New Roman" w:cs="Times New Roman"/>
          <w:sz w:val="24"/>
          <w:szCs w:val="24"/>
        </w:rPr>
        <w:t xml:space="preserve">Dragutin Matić — TZP Bilogora-Bjelovar, Slađana Đurđević — TZP Bilogora-Bjelovar, Melita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Bartoš</w:t>
      </w:r>
      <w:proofErr w:type="spellEnd"/>
      <w:r w:rsidRPr="00921990">
        <w:rPr>
          <w:rFonts w:ascii="Times New Roman" w:hAnsi="Times New Roman" w:cs="Times New Roman"/>
          <w:sz w:val="24"/>
          <w:szCs w:val="24"/>
        </w:rPr>
        <w:t xml:space="preserve"> - TZP Daruvar-Papuk, Milena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Kelemin</w:t>
      </w:r>
      <w:proofErr w:type="spellEnd"/>
      <w:r w:rsidRPr="00921990">
        <w:rPr>
          <w:rFonts w:ascii="Times New Roman" w:hAnsi="Times New Roman" w:cs="Times New Roman"/>
          <w:sz w:val="24"/>
          <w:szCs w:val="24"/>
        </w:rPr>
        <w:t xml:space="preserve"> — TZP Daruvar-Papuk, Miran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Husak</w:t>
      </w:r>
      <w:proofErr w:type="spellEnd"/>
      <w:r w:rsidRPr="00921990">
        <w:rPr>
          <w:rFonts w:ascii="Times New Roman" w:hAnsi="Times New Roman" w:cs="Times New Roman"/>
          <w:sz w:val="24"/>
          <w:szCs w:val="24"/>
        </w:rPr>
        <w:t xml:space="preserve"> - TZP Daruvar-Papuk, Dražen Pavlović — TZ Grada Čazme</w:t>
      </w:r>
      <w:r w:rsidR="005E5882" w:rsidRPr="00921990">
        <w:rPr>
          <w:rFonts w:ascii="Times New Roman" w:hAnsi="Times New Roman" w:cs="Times New Roman"/>
          <w:sz w:val="24"/>
          <w:szCs w:val="24"/>
        </w:rPr>
        <w:t xml:space="preserve">, </w:t>
      </w:r>
      <w:r w:rsidRPr="00921990">
        <w:rPr>
          <w:rFonts w:ascii="Times New Roman" w:hAnsi="Times New Roman" w:cs="Times New Roman"/>
          <w:sz w:val="24"/>
          <w:szCs w:val="24"/>
        </w:rPr>
        <w:t xml:space="preserve"> Ivanka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Petrlić</w:t>
      </w:r>
      <w:proofErr w:type="spellEnd"/>
      <w:r w:rsidRPr="00921990">
        <w:rPr>
          <w:rFonts w:ascii="Times New Roman" w:hAnsi="Times New Roman" w:cs="Times New Roman"/>
          <w:sz w:val="24"/>
          <w:szCs w:val="24"/>
        </w:rPr>
        <w:t xml:space="preserve"> — TZ Grada Čazme, Nena Obrovac — TZP Sjeverna Moslavina</w:t>
      </w:r>
      <w:r w:rsidR="005E5882" w:rsidRPr="00921990">
        <w:rPr>
          <w:rFonts w:ascii="Times New Roman" w:hAnsi="Times New Roman" w:cs="Times New Roman"/>
          <w:sz w:val="24"/>
          <w:szCs w:val="24"/>
        </w:rPr>
        <w:t xml:space="preserve">, </w:t>
      </w:r>
      <w:r w:rsidRPr="00921990">
        <w:rPr>
          <w:rFonts w:ascii="Times New Roman" w:hAnsi="Times New Roman" w:cs="Times New Roman"/>
          <w:sz w:val="24"/>
          <w:szCs w:val="24"/>
        </w:rPr>
        <w:t>Dejan Štimac — TZP Sjeverna Moslavina</w:t>
      </w:r>
      <w:r w:rsidR="005E5882" w:rsidRPr="00921990">
        <w:rPr>
          <w:rFonts w:ascii="Times New Roman" w:hAnsi="Times New Roman" w:cs="Times New Roman"/>
          <w:sz w:val="24"/>
          <w:szCs w:val="24"/>
        </w:rPr>
        <w:t xml:space="preserve">, </w:t>
      </w:r>
      <w:r w:rsidRPr="00921990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Zalabak</w:t>
      </w:r>
      <w:proofErr w:type="spellEnd"/>
      <w:r w:rsidRPr="00921990">
        <w:rPr>
          <w:rFonts w:ascii="Times New Roman" w:hAnsi="Times New Roman" w:cs="Times New Roman"/>
          <w:sz w:val="24"/>
          <w:szCs w:val="24"/>
        </w:rPr>
        <w:t xml:space="preserve"> - TZG Grubišno Polje</w:t>
      </w:r>
      <w:r w:rsidR="005E5882" w:rsidRPr="00921990">
        <w:rPr>
          <w:rFonts w:ascii="Times New Roman" w:hAnsi="Times New Roman" w:cs="Times New Roman"/>
          <w:sz w:val="24"/>
          <w:szCs w:val="24"/>
        </w:rPr>
        <w:t xml:space="preserve">, </w:t>
      </w:r>
      <w:r w:rsidRPr="00921990">
        <w:rPr>
          <w:rFonts w:ascii="Times New Roman" w:hAnsi="Times New Roman" w:cs="Times New Roman"/>
          <w:sz w:val="24"/>
          <w:szCs w:val="24"/>
        </w:rPr>
        <w:t>Željka Vučemilović — TZG Grubišno Polje</w:t>
      </w:r>
      <w:r w:rsidR="005E5882" w:rsidRPr="00921990">
        <w:rPr>
          <w:rFonts w:ascii="Times New Roman" w:hAnsi="Times New Roman" w:cs="Times New Roman"/>
          <w:sz w:val="24"/>
          <w:szCs w:val="24"/>
        </w:rPr>
        <w:t xml:space="preserve"> i </w:t>
      </w:r>
      <w:r w:rsidRPr="00921990">
        <w:rPr>
          <w:rFonts w:ascii="Times New Roman" w:hAnsi="Times New Roman" w:cs="Times New Roman"/>
          <w:sz w:val="24"/>
          <w:szCs w:val="24"/>
        </w:rPr>
        <w:t xml:space="preserve">Saša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Kidemet</w:t>
      </w:r>
      <w:proofErr w:type="spellEnd"/>
      <w:r w:rsidRPr="00921990">
        <w:rPr>
          <w:rFonts w:ascii="Times New Roman" w:hAnsi="Times New Roman" w:cs="Times New Roman"/>
          <w:sz w:val="24"/>
          <w:szCs w:val="24"/>
        </w:rPr>
        <w:t xml:space="preserve"> — TZP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Garić</w:t>
      </w:r>
      <w:proofErr w:type="spellEnd"/>
      <w:r w:rsidRPr="00921990">
        <w:rPr>
          <w:rFonts w:ascii="Times New Roman" w:hAnsi="Times New Roman" w:cs="Times New Roman"/>
          <w:sz w:val="24"/>
          <w:szCs w:val="24"/>
        </w:rPr>
        <w:t xml:space="preserve"> Grad</w:t>
      </w:r>
      <w:r w:rsidR="005E5882" w:rsidRPr="00921990">
        <w:rPr>
          <w:rFonts w:ascii="Times New Roman" w:hAnsi="Times New Roman" w:cs="Times New Roman"/>
          <w:sz w:val="24"/>
          <w:szCs w:val="24"/>
        </w:rPr>
        <w:t>.</w:t>
      </w:r>
    </w:p>
    <w:p w14:paraId="55E62C7D" w14:textId="77777777" w:rsidR="005E5882" w:rsidRPr="00921990" w:rsidRDefault="005E5882" w:rsidP="005E5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02FAA" w14:textId="14B4F658" w:rsidR="009A75E9" w:rsidRPr="00921990" w:rsidRDefault="005E5882" w:rsidP="000C2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>Nadalje pod točkom II. odluke T</w:t>
      </w:r>
      <w:r w:rsidR="000C2CFF" w:rsidRPr="00921990">
        <w:rPr>
          <w:rFonts w:ascii="Times New Roman" w:hAnsi="Times New Roman" w:cs="Times New Roman"/>
          <w:sz w:val="24"/>
          <w:szCs w:val="24"/>
        </w:rPr>
        <w:t>u</w:t>
      </w:r>
      <w:r w:rsidRPr="00921990">
        <w:rPr>
          <w:rFonts w:ascii="Times New Roman" w:hAnsi="Times New Roman" w:cs="Times New Roman"/>
          <w:sz w:val="24"/>
          <w:szCs w:val="24"/>
        </w:rPr>
        <w:t>rističke zajednice Bjelovarsko</w:t>
      </w:r>
      <w:r w:rsidR="000C2CF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>-</w:t>
      </w:r>
      <w:r w:rsidR="000C2CF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 xml:space="preserve">bilogorske županije od 15. prosinca 2020. utvrđeni su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člnovi</w:t>
      </w:r>
      <w:proofErr w:type="spellEnd"/>
      <w:r w:rsidRPr="00921990">
        <w:rPr>
          <w:rFonts w:ascii="Times New Roman" w:hAnsi="Times New Roman" w:cs="Times New Roman"/>
          <w:sz w:val="24"/>
          <w:szCs w:val="24"/>
        </w:rPr>
        <w:t xml:space="preserve"> Turističkog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viječa</w:t>
      </w:r>
      <w:proofErr w:type="spellEnd"/>
      <w:r w:rsidRPr="00921990">
        <w:rPr>
          <w:rFonts w:ascii="Times New Roman" w:hAnsi="Times New Roman" w:cs="Times New Roman"/>
          <w:sz w:val="24"/>
          <w:szCs w:val="24"/>
        </w:rPr>
        <w:t xml:space="preserve"> Turističke zajednice Bjelovarsko</w:t>
      </w:r>
      <w:r w:rsidR="000C2CFF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 xml:space="preserve">-bilogorske Županije: Damir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Bajs</w:t>
      </w:r>
      <w:proofErr w:type="spellEnd"/>
      <w:r w:rsidRPr="00921990">
        <w:rPr>
          <w:rFonts w:ascii="Times New Roman" w:hAnsi="Times New Roman" w:cs="Times New Roman"/>
          <w:sz w:val="24"/>
          <w:szCs w:val="24"/>
        </w:rPr>
        <w:t xml:space="preserve"> predsjednik,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>Mirela Kuharski - HGK, ŽK Bjelovar,</w:t>
      </w:r>
      <w:r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>Goran Grgić - HOK Bjelovar</w:t>
      </w:r>
      <w:r w:rsidRPr="00921990">
        <w:rPr>
          <w:rFonts w:ascii="Times New Roman" w:hAnsi="Times New Roman" w:cs="Times New Roman"/>
          <w:sz w:val="24"/>
          <w:szCs w:val="24"/>
        </w:rPr>
        <w:t xml:space="preserve">,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Vladimir </w:t>
      </w:r>
      <w:proofErr w:type="spellStart"/>
      <w:r w:rsidRPr="00921990">
        <w:rPr>
          <w:rFonts w:ascii="Times New Roman" w:eastAsia="Times New Roman" w:hAnsi="Times New Roman" w:cs="Times New Roman"/>
          <w:sz w:val="24"/>
          <w:szCs w:val="24"/>
        </w:rPr>
        <w:t>Vlajinić</w:t>
      </w:r>
      <w:proofErr w:type="spellEnd"/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 — TZP Bilogora-Bjelovar - Izletište Na Malenom brijegu</w:t>
      </w:r>
      <w:r w:rsidRPr="00921990">
        <w:rPr>
          <w:rFonts w:ascii="Times New Roman" w:hAnsi="Times New Roman" w:cs="Times New Roman"/>
          <w:sz w:val="24"/>
          <w:szCs w:val="24"/>
        </w:rPr>
        <w:t xml:space="preserve">,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Roko </w:t>
      </w:r>
      <w:proofErr w:type="spellStart"/>
      <w:r w:rsidRPr="00921990">
        <w:rPr>
          <w:rFonts w:ascii="Times New Roman" w:eastAsia="Times New Roman" w:hAnsi="Times New Roman" w:cs="Times New Roman"/>
          <w:sz w:val="24"/>
          <w:szCs w:val="24"/>
        </w:rPr>
        <w:t>Tulić</w:t>
      </w:r>
      <w:proofErr w:type="spellEnd"/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 — TZP Bilogora-Bjelovar - Restoran i </w:t>
      </w:r>
      <w:proofErr w:type="spellStart"/>
      <w:r w:rsidRPr="00921990">
        <w:rPr>
          <w:rFonts w:ascii="Times New Roman" w:eastAsia="Times New Roman" w:hAnsi="Times New Roman" w:cs="Times New Roman"/>
          <w:sz w:val="24"/>
          <w:szCs w:val="24"/>
        </w:rPr>
        <w:t>catering</w:t>
      </w:r>
      <w:proofErr w:type="spellEnd"/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 Roko</w:t>
      </w:r>
      <w:r w:rsidR="005A472D" w:rsidRPr="00921990">
        <w:rPr>
          <w:rFonts w:ascii="Times New Roman" w:hAnsi="Times New Roman" w:cs="Times New Roman"/>
          <w:sz w:val="24"/>
          <w:szCs w:val="24"/>
        </w:rPr>
        <w:t xml:space="preserve">,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Slađana Đurđević — TZP Bilogora-Bjelovar - Udruga </w:t>
      </w:r>
      <w:proofErr w:type="spellStart"/>
      <w:r w:rsidRPr="00921990">
        <w:rPr>
          <w:rFonts w:ascii="Times New Roman" w:eastAsia="Times New Roman" w:hAnsi="Times New Roman" w:cs="Times New Roman"/>
          <w:sz w:val="24"/>
          <w:szCs w:val="24"/>
        </w:rPr>
        <w:t>Lovari</w:t>
      </w:r>
      <w:proofErr w:type="spellEnd"/>
      <w:r w:rsidRPr="00921990">
        <w:rPr>
          <w:rFonts w:ascii="Times New Roman" w:eastAsia="Times New Roman" w:hAnsi="Times New Roman" w:cs="Times New Roman"/>
          <w:sz w:val="24"/>
          <w:szCs w:val="24"/>
        </w:rPr>
        <w:t>-Romska kuća</w:t>
      </w:r>
      <w:r w:rsidR="005A472D" w:rsidRPr="00921990">
        <w:rPr>
          <w:rFonts w:ascii="Times New Roman" w:hAnsi="Times New Roman" w:cs="Times New Roman"/>
          <w:sz w:val="24"/>
          <w:szCs w:val="24"/>
        </w:rPr>
        <w:t xml:space="preserve">,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Miran </w:t>
      </w:r>
      <w:proofErr w:type="spellStart"/>
      <w:r w:rsidRPr="00921990">
        <w:rPr>
          <w:rFonts w:ascii="Times New Roman" w:eastAsia="Times New Roman" w:hAnsi="Times New Roman" w:cs="Times New Roman"/>
          <w:sz w:val="24"/>
          <w:szCs w:val="24"/>
        </w:rPr>
        <w:t>Husak</w:t>
      </w:r>
      <w:proofErr w:type="spellEnd"/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 — TZP Daruvar-Papuk - Daruvarske Toplice</w:t>
      </w:r>
      <w:r w:rsidR="005A472D" w:rsidRPr="00921990">
        <w:rPr>
          <w:rFonts w:ascii="Times New Roman" w:hAnsi="Times New Roman" w:cs="Times New Roman"/>
          <w:sz w:val="24"/>
          <w:szCs w:val="24"/>
        </w:rPr>
        <w:t xml:space="preserve">,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Milena </w:t>
      </w:r>
      <w:proofErr w:type="spellStart"/>
      <w:r w:rsidRPr="00921990">
        <w:rPr>
          <w:rFonts w:ascii="Times New Roman" w:eastAsia="Times New Roman" w:hAnsi="Times New Roman" w:cs="Times New Roman"/>
          <w:sz w:val="24"/>
          <w:szCs w:val="24"/>
        </w:rPr>
        <w:t>Kelemin</w:t>
      </w:r>
      <w:proofErr w:type="spellEnd"/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 — TZP Daruvar-Papuk - Pčelarstvo Daruvar</w:t>
      </w:r>
      <w:r w:rsidR="005A472D" w:rsidRPr="00921990">
        <w:rPr>
          <w:rFonts w:ascii="Times New Roman" w:hAnsi="Times New Roman" w:cs="Times New Roman"/>
          <w:sz w:val="24"/>
          <w:szCs w:val="24"/>
        </w:rPr>
        <w:t xml:space="preserve">,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>Dražen Pavlović — TZG Grada Čazme - Čazmatrans d.d.</w:t>
      </w:r>
      <w:r w:rsidR="005A472D" w:rsidRPr="00921990">
        <w:rPr>
          <w:rFonts w:ascii="Times New Roman" w:hAnsi="Times New Roman" w:cs="Times New Roman"/>
          <w:sz w:val="24"/>
          <w:szCs w:val="24"/>
        </w:rPr>
        <w:t xml:space="preserve">,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Nena Obrovac — TZP Sjeverna Moslavina — Turistička agencija </w:t>
      </w:r>
      <w:proofErr w:type="spellStart"/>
      <w:r w:rsidRPr="00921990">
        <w:rPr>
          <w:rFonts w:ascii="Times New Roman" w:eastAsia="Times New Roman" w:hAnsi="Times New Roman" w:cs="Times New Roman"/>
          <w:sz w:val="24"/>
          <w:szCs w:val="24"/>
        </w:rPr>
        <w:t>Rural</w:t>
      </w:r>
      <w:proofErr w:type="spellEnd"/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990">
        <w:rPr>
          <w:rFonts w:ascii="Times New Roman" w:eastAsia="Times New Roman" w:hAnsi="Times New Roman" w:cs="Times New Roman"/>
          <w:sz w:val="24"/>
          <w:szCs w:val="24"/>
        </w:rPr>
        <w:t>Escape</w:t>
      </w:r>
      <w:proofErr w:type="spellEnd"/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CFF" w:rsidRPr="0092199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 DMK</w:t>
      </w:r>
      <w:r w:rsidR="000C2CFF" w:rsidRPr="0092199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5A472D" w:rsidRPr="00921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Valentina </w:t>
      </w:r>
      <w:proofErr w:type="spellStart"/>
      <w:r w:rsidRPr="00921990">
        <w:rPr>
          <w:rFonts w:ascii="Times New Roman" w:eastAsia="Times New Roman" w:hAnsi="Times New Roman" w:cs="Times New Roman"/>
          <w:sz w:val="24"/>
          <w:szCs w:val="24"/>
        </w:rPr>
        <w:t>Zalabak</w:t>
      </w:r>
      <w:proofErr w:type="spellEnd"/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 — TZG Grubišno Polje - </w:t>
      </w:r>
      <w:proofErr w:type="spellStart"/>
      <w:r w:rsidRPr="00921990">
        <w:rPr>
          <w:rFonts w:ascii="Times New Roman" w:eastAsia="Times New Roman" w:hAnsi="Times New Roman" w:cs="Times New Roman"/>
          <w:sz w:val="24"/>
          <w:szCs w:val="24"/>
        </w:rPr>
        <w:t>Ktc</w:t>
      </w:r>
      <w:proofErr w:type="spellEnd"/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 d.d.</w:t>
      </w:r>
    </w:p>
    <w:p w14:paraId="162D684C" w14:textId="0E4CF94C" w:rsidR="005A472D" w:rsidRPr="00921990" w:rsidRDefault="005A472D" w:rsidP="005A472D">
      <w:pPr>
        <w:spacing w:after="3" w:line="262" w:lineRule="auto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032B74CA" w14:textId="26331FD9" w:rsidR="005A472D" w:rsidRPr="00921990" w:rsidRDefault="005A472D" w:rsidP="005A472D">
      <w:pPr>
        <w:spacing w:after="221" w:line="262" w:lineRule="auto"/>
        <w:ind w:left="67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ab/>
        <w:t xml:space="preserve">Pod točkom III. iste odluke navode se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>članovi Turističke zajednice Bjelovarsko</w:t>
      </w:r>
      <w:r w:rsidR="000C2CFF" w:rsidRPr="00921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>-bilogorske županije u Skupštin</w:t>
      </w:r>
      <w:r w:rsidR="000C2CFF" w:rsidRPr="009219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CFF" w:rsidRPr="00921990">
        <w:rPr>
          <w:rFonts w:ascii="Times New Roman" w:eastAsia="Times New Roman" w:hAnsi="Times New Roman" w:cs="Times New Roman"/>
          <w:sz w:val="24"/>
          <w:szCs w:val="24"/>
        </w:rPr>
        <w:t xml:space="preserve">Hrvatske turističke zajednice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Milena </w:t>
      </w:r>
      <w:proofErr w:type="spellStart"/>
      <w:r w:rsidRPr="00921990">
        <w:rPr>
          <w:rFonts w:ascii="Times New Roman" w:eastAsia="Times New Roman" w:hAnsi="Times New Roman" w:cs="Times New Roman"/>
          <w:sz w:val="24"/>
          <w:szCs w:val="24"/>
        </w:rPr>
        <w:t>Kelemin</w:t>
      </w:r>
      <w:proofErr w:type="spellEnd"/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 — TZP Daruvar-Papuk</w:t>
      </w:r>
      <w:r w:rsidRPr="00921990">
        <w:rPr>
          <w:rFonts w:ascii="Times New Roman" w:hAnsi="Times New Roman" w:cs="Times New Roman"/>
          <w:sz w:val="24"/>
          <w:szCs w:val="24"/>
        </w:rPr>
        <w:t xml:space="preserve"> i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 Roko </w:t>
      </w:r>
      <w:proofErr w:type="spellStart"/>
      <w:r w:rsidRPr="00921990">
        <w:rPr>
          <w:rFonts w:ascii="Times New Roman" w:eastAsia="Times New Roman" w:hAnsi="Times New Roman" w:cs="Times New Roman"/>
          <w:sz w:val="24"/>
          <w:szCs w:val="24"/>
        </w:rPr>
        <w:t>Tulić</w:t>
      </w:r>
      <w:proofErr w:type="spellEnd"/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 — TZP Bilogora-Bjelovar.</w:t>
      </w:r>
    </w:p>
    <w:p w14:paraId="6F05ABE6" w14:textId="2BB757CB" w:rsidR="000C2CFF" w:rsidRPr="00921990" w:rsidRDefault="009E281A" w:rsidP="009E28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>U</w:t>
      </w:r>
      <w:r w:rsidR="005A472D" w:rsidRPr="00921990">
        <w:rPr>
          <w:rFonts w:ascii="Times New Roman" w:hAnsi="Times New Roman" w:cs="Times New Roman"/>
          <w:sz w:val="24"/>
          <w:szCs w:val="24"/>
        </w:rPr>
        <w:t xml:space="preserve"> zapisnik</w:t>
      </w:r>
      <w:r w:rsidRPr="00921990">
        <w:rPr>
          <w:rFonts w:ascii="Times New Roman" w:hAnsi="Times New Roman" w:cs="Times New Roman"/>
          <w:sz w:val="24"/>
          <w:szCs w:val="24"/>
        </w:rPr>
        <w:t>u</w:t>
      </w:r>
      <w:r w:rsidR="005A472D" w:rsidRPr="00921990">
        <w:rPr>
          <w:rFonts w:ascii="Times New Roman" w:hAnsi="Times New Roman" w:cs="Times New Roman"/>
          <w:sz w:val="24"/>
          <w:szCs w:val="24"/>
        </w:rPr>
        <w:t xml:space="preserve"> Povjerenstva za obradu, evidentiranje i ocjenu valjanosti zaprimljenih kandidatura na Javni poziv za podizanje kvalitete pružatelja usluga smještaja s područja Bjelovarsko-bilogorske županije za 2023. godinu se navodi </w:t>
      </w:r>
      <w:r w:rsidRPr="00921990">
        <w:rPr>
          <w:rFonts w:ascii="Times New Roman" w:hAnsi="Times New Roman" w:cs="Times New Roman"/>
          <w:sz w:val="24"/>
          <w:szCs w:val="24"/>
        </w:rPr>
        <w:t xml:space="preserve">kandidature otvorene do zatvaranja Javnog poziva 14. srpnja 2023. </w:t>
      </w:r>
      <w:r w:rsidR="005A472D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Nazočni predstavnici pregleda kandidatura projekata 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5A472D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20897" w:rsidRPr="0092199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8689031"/>
      <w:r w:rsidR="005A472D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Marcel </w:t>
      </w:r>
      <w:proofErr w:type="spellStart"/>
      <w:r w:rsidR="005A472D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Medak</w:t>
      </w:r>
      <w:proofErr w:type="spellEnd"/>
      <w:r w:rsidR="005A472D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, direktor T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urističke zajednice</w:t>
      </w:r>
      <w:r w:rsidR="005A472D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>Bjelovarsko -bilogorske županije</w:t>
      </w:r>
      <w:r w:rsidR="00320897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472D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Martina Posavac Curić, pročelnica Upravnog odjela za gospodarski razvoj i komunalne djelatnosti</w:t>
      </w:r>
      <w:r w:rsidR="00320897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Bjelovarsko -bilogorske županije </w:t>
      </w:r>
      <w:r w:rsidR="00320897" w:rsidRPr="00921990">
        <w:rPr>
          <w:rFonts w:ascii="Times New Roman" w:hAnsi="Times New Roman" w:cs="Times New Roman"/>
          <w:sz w:val="24"/>
          <w:szCs w:val="24"/>
        </w:rPr>
        <w:t xml:space="preserve">i </w:t>
      </w:r>
      <w:r w:rsidR="005A472D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Mihael </w:t>
      </w:r>
      <w:proofErr w:type="spellStart"/>
      <w:r w:rsidR="005A472D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Andal</w:t>
      </w:r>
      <w:proofErr w:type="spellEnd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, voditelj stručnih poslova u Turističkoj zajednici</w:t>
      </w:r>
      <w:r w:rsidR="005A472D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>Bjelovarsko -bilogorske županije</w:t>
      </w:r>
      <w:r w:rsidR="00320897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73B5653B" w14:textId="75BBF780" w:rsidR="000C2CFF" w:rsidRPr="00921990" w:rsidRDefault="009E281A" w:rsidP="000C2C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E1A3F6" w14:textId="77777777" w:rsidR="000C2CFF" w:rsidRPr="00921990" w:rsidRDefault="00320897" w:rsidP="000C2C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zapisniku se navode </w:t>
      </w:r>
      <w:r w:rsidR="000C2CF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aprimljene kandidature za podizanje kvalitete pružatelja usluga smještaja s područja Bjelovarsko-bilogorske županije za 2023. godinu</w:t>
      </w:r>
      <w:r w:rsidR="000C2CF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pod točkom 2. navodi se:</w:t>
      </w:r>
      <w:r w:rsidR="000C2CF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OPG Kristina </w:t>
      </w:r>
      <w:proofErr w:type="spellStart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Pirak</w:t>
      </w:r>
      <w:proofErr w:type="spellEnd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Podizanje kvalitete turističke ponude na OPG </w:t>
      </w:r>
      <w:proofErr w:type="spellStart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Pirak</w:t>
      </w:r>
      <w:proofErr w:type="spellEnd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2CF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FE1C4F" w14:textId="77777777" w:rsidR="000C2CFF" w:rsidRPr="00921990" w:rsidRDefault="000C2CFF" w:rsidP="000C2C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34AC12" w14:textId="77777777" w:rsidR="000C2CFF" w:rsidRPr="00921990" w:rsidRDefault="00320897" w:rsidP="000C2C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Pod stavkom kriteriji za ocjenu projekata za Javni poziv za podizanje kvalitete pružatelja usluga smještaja s područja Bjelovarsko</w:t>
      </w:r>
      <w:r w:rsidR="000C2CF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C2CF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bilogorske županije za 2022. godinu</w:t>
      </w:r>
      <w:r w:rsidR="000C2CF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između ostalih</w:t>
      </w:r>
      <w:r w:rsidR="000C2CF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rednim brojem 2. navodi  se </w:t>
      </w:r>
      <w:bookmarkStart w:id="3" w:name="_Hlk148688784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OPG Kristina </w:t>
      </w:r>
      <w:proofErr w:type="spellStart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Pirak</w:t>
      </w:r>
      <w:proofErr w:type="spellEnd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Podizanje kvalitete turističke ponude na OPG </w:t>
      </w:r>
      <w:proofErr w:type="spellStart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Pirak</w:t>
      </w:r>
      <w:proofErr w:type="spellEnd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ukupnim mogućim brojem bodova 80</w:t>
      </w:r>
      <w:bookmarkEnd w:id="3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2CF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F84E28" w14:textId="77777777" w:rsidR="000C2CFF" w:rsidRPr="00921990" w:rsidRDefault="000C2CFF" w:rsidP="000C2C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7928B1" w14:textId="59DD84B7" w:rsidR="00320897" w:rsidRPr="00921990" w:rsidRDefault="00320897" w:rsidP="000C2C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Nadalje se u zapisniku navodi kako nakon provedenog pregleda zaprimljenih kandidatura na Javni poziv za podizanje kvalitete pružatelja usluga smještaja s područja Bjelovarsko-bilogorske županije za 2023. godinu, </w:t>
      </w:r>
      <w:bookmarkStart w:id="4" w:name="_Hlk148689921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Povjere</w:t>
      </w:r>
      <w:r w:rsidR="009E281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nstvo za obradu, evidentiranje i 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ocjenu valjanosti zaprimljenih kandidatura predlaže i na konačno odobrenje Turističkom vijeću </w:t>
      </w:r>
      <w:r w:rsidR="000C2CFF" w:rsidRPr="00921990">
        <w:rPr>
          <w:rFonts w:ascii="Times New Roman" w:eastAsia="Times New Roman" w:hAnsi="Times New Roman" w:cs="Times New Roman"/>
          <w:sz w:val="24"/>
          <w:szCs w:val="24"/>
        </w:rPr>
        <w:t xml:space="preserve">Turističke zajednice Bjelovarsko - bilogorske županije </w:t>
      </w:r>
      <w:r w:rsidR="00FD01C5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šalje sljedeće projekt i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predlaže iznos potpore koji se dodjeljuje za </w:t>
      </w:r>
      <w:r w:rsidR="00FD01C5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svaki 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pojedini projekt</w:t>
      </w:r>
      <w:r w:rsidR="009E281A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je pod rednim </w:t>
      </w:r>
      <w:bookmarkEnd w:id="4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brojem 2. naveden OPG Kristina </w:t>
      </w:r>
      <w:proofErr w:type="spellStart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Pirak</w:t>
      </w:r>
      <w:proofErr w:type="spellEnd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Podizanje kvalitete turističke ponude na OPG </w:t>
      </w:r>
      <w:proofErr w:type="spellStart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Pirak</w:t>
      </w:r>
      <w:proofErr w:type="spellEnd"/>
      <w:r w:rsidR="000C2CF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bodova: 80, traženi iznos projekta 1.287,95</w:t>
      </w:r>
      <w:r w:rsidR="000C2CF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eura,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CF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odobreni iznos projekta 1.000,00</w:t>
      </w:r>
      <w:r w:rsidR="00A0041D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eura.</w:t>
      </w:r>
      <w:r w:rsidR="000C2CF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B9F1F8" w14:textId="328467CC" w:rsidR="00A0041D" w:rsidRPr="00921990" w:rsidRDefault="00A0041D" w:rsidP="00320897">
      <w:pPr>
        <w:spacing w:after="0"/>
        <w:ind w:firstLine="4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FEAE6C" w14:textId="0D0A7B92" w:rsidR="00A0041D" w:rsidRPr="00921990" w:rsidRDefault="00A0041D" w:rsidP="00A004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Zapisnik je potpisan od strane članova Povjerenstva za selekciju odabranih projekata Marcel</w:t>
      </w:r>
      <w:r w:rsidR="000406E6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Medak</w:t>
      </w:r>
      <w:r w:rsidR="000406E6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, Martin</w:t>
      </w:r>
      <w:r w:rsidR="000406E6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Posavac Curić i pročelnic</w:t>
      </w:r>
      <w:r w:rsidR="000406E6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Mihael</w:t>
      </w:r>
      <w:r w:rsidR="000406E6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Andal</w:t>
      </w:r>
      <w:proofErr w:type="spellEnd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C8ED980" w14:textId="2EEA4F4D" w:rsidR="00A0041D" w:rsidRPr="00921990" w:rsidRDefault="00A0041D" w:rsidP="00320897">
      <w:pPr>
        <w:spacing w:after="0"/>
        <w:ind w:firstLine="4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04AFF" w14:textId="607352D6" w:rsidR="00A0041D" w:rsidRPr="00921990" w:rsidRDefault="00A0041D" w:rsidP="00A0041D">
      <w:pPr>
        <w:spacing w:after="310"/>
        <w:ind w:left="5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Uvidom u Odluku </w:t>
      </w:r>
      <w:bookmarkStart w:id="5" w:name="_Hlk148691380"/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o dodjeli sredstava za podizanje kvalitete pružatelja usluga smještaja s područja </w:t>
      </w:r>
      <w:proofErr w:type="spellStart"/>
      <w:r w:rsidRPr="00921990">
        <w:rPr>
          <w:rFonts w:ascii="Times New Roman" w:eastAsia="Times New Roman" w:hAnsi="Times New Roman" w:cs="Times New Roman"/>
          <w:sz w:val="24"/>
          <w:szCs w:val="24"/>
        </w:rPr>
        <w:t>Bjelovarskobilogorske</w:t>
      </w:r>
      <w:proofErr w:type="spellEnd"/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 županije za 2023. godinu </w:t>
      </w:r>
      <w:bookmarkEnd w:id="5"/>
      <w:r w:rsidRPr="00921990">
        <w:rPr>
          <w:rFonts w:ascii="Times New Roman" w:eastAsia="Times New Roman" w:hAnsi="Times New Roman" w:cs="Times New Roman"/>
          <w:sz w:val="24"/>
          <w:szCs w:val="24"/>
        </w:rPr>
        <w:t>od dana 24. srpnja 2023. razvidno je kako je Turističko vijeće Turističke zajednice Bjelovarsko</w:t>
      </w:r>
      <w:r w:rsidR="000C2CFF" w:rsidRPr="00921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2CFF" w:rsidRPr="00921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bilogorske županije na svojoj 18. sjednici, održanoj dana 24. srpnja 2023. godine, temeljem objavljenog Javnog poziva za podizanje kvalitete pružatelja usluga smještaja s područja Bjelovarsko-bilogorske županije za 2023. godinu donijelo odluku kojom se između ostalih 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OPG Kristina </w:t>
      </w:r>
      <w:proofErr w:type="spellStart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Pirak</w:t>
      </w:r>
      <w:proofErr w:type="spellEnd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odorava</w:t>
      </w:r>
      <w:proofErr w:type="spellEnd"/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 projekta od 1.000,00 eura. Odluka je potpisana od strane predsjednika Turističkog vijeća Turističke zajednice Bjelovarsko</w:t>
      </w:r>
      <w:r w:rsidR="000C2CF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C2CFF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bilogorske županije.</w:t>
      </w:r>
    </w:p>
    <w:p w14:paraId="74FD7B4E" w14:textId="77777777" w:rsidR="000C2CFF" w:rsidRPr="00921990" w:rsidRDefault="0084720D" w:rsidP="00D502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Člankom 41. stavkom 1. ZSSI-a propisano je da Povjerenstvo može pokrenuti postupak po službenoj dužnosti </w:t>
      </w:r>
      <w:r w:rsidR="00CD4073"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povodom vjerodostojne i osnovane prijave o mogućoj povredi toga Zakona. </w:t>
      </w:r>
    </w:p>
    <w:p w14:paraId="26DFA264" w14:textId="77777777" w:rsidR="000C2CFF" w:rsidRPr="00921990" w:rsidRDefault="000C2CFF" w:rsidP="00D502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6CD322" w14:textId="7DFE7BC8" w:rsidR="00751147" w:rsidRPr="00921990" w:rsidRDefault="0084720D" w:rsidP="00D502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990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42. stavku 1. ZSSI-a, kada Povjerenstvo utvrdi da su ispunjene pretpostavke za pokretanje postupka iz članka 41. stavka 1. toga Zakona, dužno je obavijestiti obveznika o postojanju pretpostavki za pokretanje postupka, kao i o činjeničnim utvrđenjima te zatražiti njegovo očitovanje.</w:t>
      </w:r>
    </w:p>
    <w:p w14:paraId="24169B87" w14:textId="77777777" w:rsidR="000C2CFF" w:rsidRPr="00921990" w:rsidRDefault="00D50208" w:rsidP="000C2CF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 xml:space="preserve">Sukladno članku 9. stavku 1. </w:t>
      </w:r>
      <w:r w:rsidRPr="00921990">
        <w:rPr>
          <w:rFonts w:ascii="Times New Roman" w:eastAsia="Calibri" w:hAnsi="Times New Roman" w:cs="Times New Roman"/>
          <w:sz w:val="24"/>
          <w:szCs w:val="24"/>
        </w:rPr>
        <w:t>ZSSI-a, a</w:t>
      </w:r>
      <w:r w:rsidRPr="00921990">
        <w:rPr>
          <w:rFonts w:ascii="Times New Roman" w:hAnsi="Times New Roman" w:cs="Times New Roman"/>
          <w:sz w:val="24"/>
          <w:szCs w:val="24"/>
        </w:rPr>
        <w:t xml:space="preserve">ko se pojave okolnosti koje se mogu definirati kao potencijalni sukob interesa, obveznik je dužan deklarirati ga na odgovarajući način i razriješiti tako da zaštiti javni interes. Stavkom 2. tog članka propisano je da će se ako nije drukčije propisano zakonom, obveznik izuzeti od donošenja odluka odnosno sudjelovanja u donošenju odluka i sklapanju ugovora koji utječu na njegov vlastiti poslovni interes ili poslovni interes s njim povezanih osoba. </w:t>
      </w:r>
    </w:p>
    <w:p w14:paraId="30D22ED6" w14:textId="4AB5309C" w:rsidR="007F1762" w:rsidRPr="00921990" w:rsidRDefault="007F1762" w:rsidP="000C2CF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>Člankom 4. stavkom 1. Zakona o turističkim zajednicama i promicanju hrvatskog turizma („Narodne novine“, broj 52/19. i 42/20.) propisano je da se t</w:t>
      </w:r>
      <w:r w:rsidRPr="00921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urističke zajednice organizacije koje djeluju po načelu destinacijskog menadžmenta,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osnovane. </w:t>
      </w:r>
    </w:p>
    <w:p w14:paraId="0A5B94EC" w14:textId="77777777" w:rsidR="007F1762" w:rsidRPr="00921990" w:rsidRDefault="007F1762" w:rsidP="007F17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6CD8A7" w14:textId="77777777" w:rsidR="007F1762" w:rsidRPr="00921990" w:rsidRDefault="007F1762" w:rsidP="007F17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990">
        <w:rPr>
          <w:rFonts w:ascii="Times New Roman" w:hAnsi="Times New Roman" w:cs="Times New Roman"/>
          <w:sz w:val="24"/>
          <w:szCs w:val="24"/>
        </w:rPr>
        <w:t xml:space="preserve">Sukladno članku 7. stavku 1. tog Zakona, turistička zajednica svojstvo pravne osobe stječe danom upisa u Upisnik turističkih zajednica, a gubi brisanjem iz Upisnika, kojeg vodi ministarstvo nadležno za turizam. </w:t>
      </w:r>
    </w:p>
    <w:p w14:paraId="48C08457" w14:textId="77777777" w:rsidR="007F1762" w:rsidRPr="00921990" w:rsidRDefault="007F1762" w:rsidP="007F176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>Nadalje, člankom 10. istog Zakona propisano je da se djelovanje turističkih zajednica temelji na načelu opće korisnosti te da turistička zajednica ne smije obavljati gospodarske djelatnosti, osim iznimno gospodarskih djelatnosti navedenih u članku 10. stavku 3. tog Zakona (organiziranje manifestacija i stručnih skupova, upravljanje javnom turističkom infrastrukturom),  a tijela turističke zajednice, sukladno članku 13. Zakona, su skupština, turističko vijeće i predsjednik turističke zajednice.</w:t>
      </w:r>
    </w:p>
    <w:p w14:paraId="1CA1D93F" w14:textId="77777777" w:rsidR="007F1762" w:rsidRPr="00921990" w:rsidRDefault="007F1762" w:rsidP="007F176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>Prema članu 13. stavku 1. Zakona t</w:t>
      </w:r>
      <w:r w:rsidRPr="00921990">
        <w:rPr>
          <w:rFonts w:ascii="Times New Roman" w:hAnsi="Times New Roman" w:cs="Times New Roman"/>
          <w:color w:val="231F20"/>
          <w:sz w:val="24"/>
          <w:szCs w:val="24"/>
        </w:rPr>
        <w:t xml:space="preserve">ijela turističke zajednice su skupština, kao upravno tijelo, turističko vijeće, kao izvršno tijelo skupštine, te predsjednik turističke zajednice, koji zastupa </w:t>
      </w:r>
      <w:r w:rsidRPr="0092199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turističku zajednicu. </w:t>
      </w:r>
    </w:p>
    <w:p w14:paraId="0817FEFC" w14:textId="77777777" w:rsidR="007F1762" w:rsidRPr="00921990" w:rsidRDefault="007F1762" w:rsidP="007F17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9DCCC3" w14:textId="77777777" w:rsidR="007F1762" w:rsidRPr="00921990" w:rsidRDefault="007F1762" w:rsidP="007F17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22. stavkom 3. Zakona propisano je da </w:t>
      </w:r>
      <w:r w:rsidRPr="0092199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direktor turističke zajednice zastupa turističku zajednicu, organizira i rukovodi radom i poslovanjem turističke zajednice, provodi odluke turističkog vijeća turističke zajednice i u granicama utvrđenih ovlasti odgovoran je za poslovanje turističke zajednice i zakonitost rada turističke zajednice. Direktora turističke zajednice na temelju javnog natječaja imenuje te razrješava turističko vijeće. </w:t>
      </w:r>
    </w:p>
    <w:p w14:paraId="0E362A80" w14:textId="4F09312A" w:rsidR="00F74EC8" w:rsidRPr="00921990" w:rsidRDefault="00F74EC8" w:rsidP="003F3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80AD7B" w14:textId="3BA8B2FD" w:rsidR="00614B21" w:rsidRPr="00921990" w:rsidRDefault="00751147" w:rsidP="003F3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lastRenderedPageBreak/>
        <w:t xml:space="preserve">Iz očitovanja Turističke zajednice Bjelovarsko-bilogorske županije proizlazi kako Dinko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Pirak</w:t>
      </w:r>
      <w:proofErr w:type="spellEnd"/>
      <w:r w:rsidRPr="00921990">
        <w:rPr>
          <w:rFonts w:ascii="Times New Roman" w:hAnsi="Times New Roman" w:cs="Times New Roman"/>
          <w:sz w:val="24"/>
          <w:szCs w:val="24"/>
        </w:rPr>
        <w:t xml:space="preserve"> ne obnaša nikakvu funkciju u turističkoj zajednici</w:t>
      </w:r>
      <w:r w:rsidR="009E281A" w:rsidRPr="00921990">
        <w:rPr>
          <w:rFonts w:ascii="Times New Roman" w:hAnsi="Times New Roman" w:cs="Times New Roman"/>
          <w:sz w:val="24"/>
          <w:szCs w:val="24"/>
        </w:rPr>
        <w:t>,</w:t>
      </w:r>
      <w:r w:rsidRPr="00921990">
        <w:rPr>
          <w:rFonts w:ascii="Times New Roman" w:hAnsi="Times New Roman" w:cs="Times New Roman"/>
          <w:sz w:val="24"/>
          <w:szCs w:val="24"/>
        </w:rPr>
        <w:t xml:space="preserve"> a </w:t>
      </w:r>
      <w:r w:rsidR="00614B21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="00D925FF" w:rsidRPr="00921990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F12C2A" w:rsidRPr="00921990">
        <w:rPr>
          <w:rFonts w:ascii="Times New Roman" w:hAnsi="Times New Roman" w:cs="Times New Roman"/>
          <w:sz w:val="24"/>
          <w:szCs w:val="24"/>
        </w:rPr>
        <w:t xml:space="preserve">ističe </w:t>
      </w:r>
      <w:r w:rsidR="00291B0C" w:rsidRPr="00921990">
        <w:rPr>
          <w:rFonts w:ascii="Times New Roman" w:hAnsi="Times New Roman" w:cs="Times New Roman"/>
          <w:sz w:val="24"/>
          <w:szCs w:val="24"/>
        </w:rPr>
        <w:t xml:space="preserve">kako </w:t>
      </w:r>
      <w:r w:rsidR="005C326A" w:rsidRPr="00921990">
        <w:rPr>
          <w:rFonts w:ascii="Times New Roman" w:hAnsi="Times New Roman" w:cs="Times New Roman"/>
          <w:sz w:val="24"/>
          <w:szCs w:val="24"/>
        </w:rPr>
        <w:t xml:space="preserve">je odluka o </w:t>
      </w:r>
      <w:proofErr w:type="spellStart"/>
      <w:r w:rsidR="00A0041D" w:rsidRPr="00921990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A0041D" w:rsidRPr="00921990">
        <w:rPr>
          <w:rFonts w:ascii="Times New Roman" w:eastAsia="Times New Roman" w:hAnsi="Times New Roman" w:cs="Times New Roman"/>
          <w:sz w:val="24"/>
          <w:szCs w:val="24"/>
        </w:rPr>
        <w:t xml:space="preserve"> dodjeli sredstava za podizanje kvalitete pružatelja usluga smještaja s područja Bjelovarsko</w:t>
      </w:r>
      <w:r w:rsidR="009E281A" w:rsidRPr="0092199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041D" w:rsidRPr="00921990">
        <w:rPr>
          <w:rFonts w:ascii="Times New Roman" w:eastAsia="Times New Roman" w:hAnsi="Times New Roman" w:cs="Times New Roman"/>
          <w:sz w:val="24"/>
          <w:szCs w:val="24"/>
        </w:rPr>
        <w:t>bilogorske županije za 2023. godinu od dana 24. srpnja 2023. donesena od stra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0041D" w:rsidRPr="00921990">
        <w:rPr>
          <w:rFonts w:ascii="Times New Roman" w:eastAsia="Times New Roman" w:hAnsi="Times New Roman" w:cs="Times New Roman"/>
          <w:sz w:val="24"/>
          <w:szCs w:val="24"/>
        </w:rPr>
        <w:t xml:space="preserve"> Turističko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>g</w:t>
      </w:r>
      <w:r w:rsidR="00A0041D" w:rsidRPr="00921990">
        <w:rPr>
          <w:rFonts w:ascii="Times New Roman" w:eastAsia="Times New Roman" w:hAnsi="Times New Roman" w:cs="Times New Roman"/>
          <w:sz w:val="24"/>
          <w:szCs w:val="24"/>
        </w:rPr>
        <w:t xml:space="preserve"> vijeć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>a</w:t>
      </w:r>
      <w:r w:rsidR="00A0041D" w:rsidRPr="00921990">
        <w:rPr>
          <w:rFonts w:ascii="Times New Roman" w:eastAsia="Times New Roman" w:hAnsi="Times New Roman" w:cs="Times New Roman"/>
          <w:sz w:val="24"/>
          <w:szCs w:val="24"/>
        </w:rPr>
        <w:t xml:space="preserve"> Turističke zajednice Bjelovarsko</w:t>
      </w:r>
      <w:r w:rsidR="009E281A" w:rsidRPr="00921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41D" w:rsidRPr="009219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281A" w:rsidRPr="00921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41D" w:rsidRPr="00921990">
        <w:rPr>
          <w:rFonts w:ascii="Times New Roman" w:eastAsia="Times New Roman" w:hAnsi="Times New Roman" w:cs="Times New Roman"/>
          <w:sz w:val="24"/>
          <w:szCs w:val="24"/>
        </w:rPr>
        <w:t>bilogorske županije</w:t>
      </w:r>
      <w:r w:rsidRPr="00921990">
        <w:rPr>
          <w:rFonts w:ascii="Times New Roman" w:eastAsia="Times New Roman" w:hAnsi="Times New Roman" w:cs="Times New Roman"/>
          <w:sz w:val="24"/>
          <w:szCs w:val="24"/>
        </w:rPr>
        <w:t xml:space="preserve">, a temeljem prijedloga </w:t>
      </w:r>
      <w:r w:rsidRPr="00921990">
        <w:rPr>
          <w:rFonts w:ascii="Times New Roman" w:hAnsi="Times New Roman" w:cs="Times New Roman"/>
          <w:sz w:val="24"/>
          <w:szCs w:val="24"/>
        </w:rPr>
        <w:t>Povjere</w:t>
      </w:r>
      <w:r w:rsidR="009E281A" w:rsidRPr="00921990">
        <w:rPr>
          <w:rFonts w:ascii="Times New Roman" w:hAnsi="Times New Roman" w:cs="Times New Roman"/>
          <w:sz w:val="24"/>
          <w:szCs w:val="24"/>
        </w:rPr>
        <w:t xml:space="preserve">nstva za obradu, evidentiranje i </w:t>
      </w:r>
      <w:r w:rsidRPr="00921990">
        <w:rPr>
          <w:rFonts w:ascii="Times New Roman" w:hAnsi="Times New Roman" w:cs="Times New Roman"/>
          <w:sz w:val="24"/>
          <w:szCs w:val="24"/>
        </w:rPr>
        <w:t>ocjenu valjanosti zaprimljenih kandidatura.</w:t>
      </w:r>
    </w:p>
    <w:p w14:paraId="0ACCAC62" w14:textId="68FDF15C" w:rsidR="00751147" w:rsidRPr="00921990" w:rsidRDefault="00751147" w:rsidP="003F3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13461" w14:textId="629CD6DB" w:rsidR="00751147" w:rsidRPr="00921990" w:rsidRDefault="00751147" w:rsidP="003F3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 xml:space="preserve">Slijedom navedenog, uvidom u dostavljenu dokumentaciju od strane Turističke </w:t>
      </w:r>
      <w:r w:rsidR="009E281A" w:rsidRPr="00921990">
        <w:rPr>
          <w:rFonts w:ascii="Times New Roman" w:hAnsi="Times New Roman" w:cs="Times New Roman"/>
          <w:sz w:val="24"/>
          <w:szCs w:val="24"/>
        </w:rPr>
        <w:t>z</w:t>
      </w:r>
      <w:r w:rsidRPr="00921990">
        <w:rPr>
          <w:rFonts w:ascii="Times New Roman" w:hAnsi="Times New Roman" w:cs="Times New Roman"/>
          <w:sz w:val="24"/>
          <w:szCs w:val="24"/>
        </w:rPr>
        <w:t>ajednice Bjelovarsko</w:t>
      </w:r>
      <w:r w:rsidR="009E281A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>-</w:t>
      </w:r>
      <w:r w:rsidR="009E281A"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Pr="00921990">
        <w:rPr>
          <w:rFonts w:ascii="Times New Roman" w:hAnsi="Times New Roman" w:cs="Times New Roman"/>
          <w:sz w:val="24"/>
          <w:szCs w:val="24"/>
        </w:rPr>
        <w:t>bilogorske županije</w:t>
      </w:r>
      <w:r w:rsidR="009E281A" w:rsidRPr="00921990">
        <w:rPr>
          <w:rFonts w:ascii="Times New Roman" w:hAnsi="Times New Roman" w:cs="Times New Roman"/>
          <w:sz w:val="24"/>
          <w:szCs w:val="24"/>
        </w:rPr>
        <w:t>,</w:t>
      </w:r>
      <w:r w:rsidRPr="00921990">
        <w:rPr>
          <w:rFonts w:ascii="Times New Roman" w:hAnsi="Times New Roman" w:cs="Times New Roman"/>
          <w:sz w:val="24"/>
          <w:szCs w:val="24"/>
        </w:rPr>
        <w:t xml:space="preserve"> Povjerenstvo nije steklo saznanja da bi Dinko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Pirak</w:t>
      </w:r>
      <w:proofErr w:type="spellEnd"/>
      <w:r w:rsidR="00D50208" w:rsidRPr="00921990">
        <w:rPr>
          <w:rFonts w:ascii="Times New Roman" w:hAnsi="Times New Roman" w:cs="Times New Roman"/>
          <w:sz w:val="24"/>
          <w:szCs w:val="24"/>
        </w:rPr>
        <w:t xml:space="preserve"> na bilo koji način sudjelovao u donošenju odluke </w:t>
      </w:r>
      <w:r w:rsidR="007F1762" w:rsidRPr="00921990">
        <w:rPr>
          <w:rFonts w:ascii="Times New Roman" w:eastAsia="Times New Roman" w:hAnsi="Times New Roman" w:cs="Times New Roman"/>
          <w:sz w:val="24"/>
          <w:szCs w:val="24"/>
        </w:rPr>
        <w:t xml:space="preserve">o dodjeli sredstava za podizanje kvalitete pružatelja usluga smještaja s područja </w:t>
      </w:r>
      <w:r w:rsidR="009E281A" w:rsidRPr="00921990">
        <w:rPr>
          <w:rFonts w:ascii="Times New Roman" w:hAnsi="Times New Roman" w:cs="Times New Roman"/>
          <w:sz w:val="24"/>
          <w:szCs w:val="24"/>
        </w:rPr>
        <w:t>Bjelovarsko - bilogorske županije</w:t>
      </w:r>
      <w:r w:rsidR="009E281A" w:rsidRPr="00921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762" w:rsidRPr="00921990">
        <w:rPr>
          <w:rFonts w:ascii="Times New Roman" w:eastAsia="Times New Roman" w:hAnsi="Times New Roman" w:cs="Times New Roman"/>
          <w:sz w:val="24"/>
          <w:szCs w:val="24"/>
        </w:rPr>
        <w:t>za 2023. godinu</w:t>
      </w:r>
      <w:r w:rsidR="009E281A" w:rsidRPr="009219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1762" w:rsidRPr="00921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208" w:rsidRPr="00921990">
        <w:rPr>
          <w:rFonts w:ascii="Times New Roman" w:hAnsi="Times New Roman" w:cs="Times New Roman"/>
          <w:sz w:val="24"/>
          <w:szCs w:val="24"/>
        </w:rPr>
        <w:t>niti da bi bi</w:t>
      </w:r>
      <w:r w:rsidR="007F1762" w:rsidRPr="00921990">
        <w:rPr>
          <w:rFonts w:ascii="Times New Roman" w:hAnsi="Times New Roman" w:cs="Times New Roman"/>
          <w:sz w:val="24"/>
          <w:szCs w:val="24"/>
        </w:rPr>
        <w:t>o</w:t>
      </w:r>
      <w:r w:rsidR="00D50208" w:rsidRPr="00921990">
        <w:rPr>
          <w:rFonts w:ascii="Times New Roman" w:hAnsi="Times New Roman" w:cs="Times New Roman"/>
          <w:sz w:val="24"/>
          <w:szCs w:val="24"/>
        </w:rPr>
        <w:t xml:space="preserve"> član tijela navedene </w:t>
      </w:r>
      <w:r w:rsidR="009E281A" w:rsidRPr="00921990">
        <w:rPr>
          <w:rFonts w:ascii="Times New Roman" w:hAnsi="Times New Roman" w:cs="Times New Roman"/>
          <w:sz w:val="24"/>
          <w:szCs w:val="24"/>
        </w:rPr>
        <w:t>T</w:t>
      </w:r>
      <w:r w:rsidR="00FD01C5" w:rsidRPr="00921990">
        <w:rPr>
          <w:rFonts w:ascii="Times New Roman" w:hAnsi="Times New Roman" w:cs="Times New Roman"/>
          <w:sz w:val="24"/>
          <w:szCs w:val="24"/>
        </w:rPr>
        <w:t xml:space="preserve">urističke zajednice, </w:t>
      </w:r>
      <w:r w:rsidR="000406E6" w:rsidRPr="00921990">
        <w:rPr>
          <w:rFonts w:ascii="Times New Roman" w:hAnsi="Times New Roman" w:cs="Times New Roman"/>
          <w:sz w:val="24"/>
          <w:szCs w:val="24"/>
        </w:rPr>
        <w:t xml:space="preserve">koje je provodilo postupak dodjele sredstava </w:t>
      </w:r>
      <w:r w:rsidR="00FD01C5" w:rsidRPr="00921990">
        <w:rPr>
          <w:rFonts w:ascii="Times New Roman" w:hAnsi="Times New Roman" w:cs="Times New Roman"/>
          <w:sz w:val="24"/>
          <w:szCs w:val="24"/>
        </w:rPr>
        <w:t xml:space="preserve">u kojem je sudjelovao poslovni subjekt u vlasništvu člana njegove obitelji. </w:t>
      </w:r>
    </w:p>
    <w:p w14:paraId="242D062C" w14:textId="6E528D04" w:rsidR="00751147" w:rsidRPr="00921990" w:rsidRDefault="00751147" w:rsidP="003F3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8B3C8" w14:textId="48AA9FF0" w:rsidR="00751147" w:rsidRPr="00921990" w:rsidRDefault="00751147" w:rsidP="003F3F3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 xml:space="preserve">U odnosu na dio prijave koji se odnosi na predsjednicu Turističke zajednice </w:t>
      </w:r>
      <w:r w:rsidR="009E281A" w:rsidRPr="00921990">
        <w:rPr>
          <w:rFonts w:ascii="Times New Roman" w:hAnsi="Times New Roman" w:cs="Times New Roman"/>
          <w:sz w:val="24"/>
          <w:szCs w:val="24"/>
        </w:rPr>
        <w:t xml:space="preserve">Grada </w:t>
      </w:r>
      <w:r w:rsidRPr="00921990">
        <w:rPr>
          <w:rFonts w:ascii="Times New Roman" w:hAnsi="Times New Roman" w:cs="Times New Roman"/>
          <w:sz w:val="24"/>
          <w:szCs w:val="24"/>
        </w:rPr>
        <w:t>Čazme</w:t>
      </w:r>
      <w:r w:rsidR="009E281A" w:rsidRPr="00921990">
        <w:rPr>
          <w:rFonts w:ascii="Times New Roman" w:hAnsi="Times New Roman" w:cs="Times New Roman"/>
          <w:sz w:val="24"/>
          <w:szCs w:val="24"/>
        </w:rPr>
        <w:t>,</w:t>
      </w:r>
      <w:r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="009E281A" w:rsidRPr="00921990">
        <w:rPr>
          <w:rFonts w:ascii="Times New Roman" w:hAnsi="Times New Roman" w:cs="Times New Roman"/>
          <w:sz w:val="24"/>
          <w:szCs w:val="24"/>
        </w:rPr>
        <w:t>P</w:t>
      </w:r>
      <w:r w:rsidRPr="00921990">
        <w:rPr>
          <w:rFonts w:ascii="Times New Roman" w:hAnsi="Times New Roman" w:cs="Times New Roman"/>
          <w:sz w:val="24"/>
          <w:szCs w:val="24"/>
        </w:rPr>
        <w:t xml:space="preserve">ovjerenstvo ističe kako direktori turističkih zajednica nisu obveznici ZSSI-a te u odnosu na njih </w:t>
      </w:r>
      <w:proofErr w:type="spellStart"/>
      <w:r w:rsidRPr="00921990">
        <w:rPr>
          <w:rFonts w:ascii="Times New Roman" w:hAnsi="Times New Roman" w:cs="Times New Roman"/>
          <w:sz w:val="24"/>
          <w:szCs w:val="24"/>
        </w:rPr>
        <w:t>Povjerentsvo</w:t>
      </w:r>
      <w:proofErr w:type="spellEnd"/>
      <w:r w:rsidRPr="00921990">
        <w:rPr>
          <w:rFonts w:ascii="Times New Roman" w:hAnsi="Times New Roman" w:cs="Times New Roman"/>
          <w:sz w:val="24"/>
          <w:szCs w:val="24"/>
        </w:rPr>
        <w:t xml:space="preserve"> ni</w:t>
      </w:r>
      <w:r w:rsidR="009E281A" w:rsidRPr="00921990">
        <w:rPr>
          <w:rFonts w:ascii="Times New Roman" w:hAnsi="Times New Roman" w:cs="Times New Roman"/>
          <w:sz w:val="24"/>
          <w:szCs w:val="24"/>
        </w:rPr>
        <w:t>je</w:t>
      </w:r>
      <w:r w:rsidRPr="00921990">
        <w:rPr>
          <w:rFonts w:ascii="Times New Roman" w:hAnsi="Times New Roman" w:cs="Times New Roman"/>
          <w:sz w:val="24"/>
          <w:szCs w:val="24"/>
        </w:rPr>
        <w:t xml:space="preserve"> ovlašteno niti dužno postupati. Uvidom u odluku o imenovanju Turističke zajednice Grada Čazme </w:t>
      </w:r>
      <w:r w:rsidR="00D50208" w:rsidRPr="00921990">
        <w:rPr>
          <w:rFonts w:ascii="Times New Roman" w:hAnsi="Times New Roman" w:cs="Times New Roman"/>
          <w:sz w:val="24"/>
          <w:szCs w:val="24"/>
        </w:rPr>
        <w:t xml:space="preserve">razvidno je kako je direktoricom imenovana Ivana Sabljak </w:t>
      </w:r>
      <w:proofErr w:type="spellStart"/>
      <w:r w:rsidR="00D50208" w:rsidRPr="00921990">
        <w:rPr>
          <w:rFonts w:ascii="Times New Roman" w:hAnsi="Times New Roman" w:cs="Times New Roman"/>
          <w:sz w:val="24"/>
          <w:szCs w:val="24"/>
        </w:rPr>
        <w:t>Marulin</w:t>
      </w:r>
      <w:proofErr w:type="spellEnd"/>
      <w:r w:rsidR="00D50208" w:rsidRPr="009219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21F09C" w14:textId="5418811A" w:rsidR="001709B5" w:rsidRPr="00921990" w:rsidRDefault="001709B5" w:rsidP="00D502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B6037" w14:textId="69CA5132" w:rsidR="000E636A" w:rsidRPr="00921990" w:rsidRDefault="001709B5" w:rsidP="001709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 xml:space="preserve">Slijedom svega navedenog, Povjerenstvo utvrđuje da u konkretnom predmetu nisu ispunjene pretpostavke </w:t>
      </w:r>
      <w:r w:rsidR="00E47E33" w:rsidRPr="00921990">
        <w:rPr>
          <w:rFonts w:ascii="Times New Roman" w:hAnsi="Times New Roman" w:cs="Times New Roman"/>
          <w:sz w:val="24"/>
          <w:szCs w:val="24"/>
        </w:rPr>
        <w:t>za pokretanje postupka iz nadležnosti Povjerenstva</w:t>
      </w:r>
      <w:r w:rsidRPr="00921990">
        <w:rPr>
          <w:rFonts w:ascii="Times New Roman" w:hAnsi="Times New Roman" w:cs="Times New Roman"/>
          <w:sz w:val="24"/>
          <w:szCs w:val="24"/>
        </w:rPr>
        <w:t xml:space="preserve"> protiv </w:t>
      </w:r>
      <w:r w:rsidR="005C326A" w:rsidRPr="00921990">
        <w:rPr>
          <w:rFonts w:ascii="Times New Roman" w:hAnsi="Times New Roman" w:cs="Times New Roman"/>
          <w:sz w:val="24"/>
          <w:szCs w:val="24"/>
        </w:rPr>
        <w:t xml:space="preserve">obveznika </w:t>
      </w:r>
      <w:r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="005C326A" w:rsidRPr="00921990">
        <w:rPr>
          <w:rFonts w:ascii="Times New Roman" w:hAnsi="Times New Roman" w:cs="Times New Roman"/>
          <w:sz w:val="24"/>
          <w:szCs w:val="24"/>
        </w:rPr>
        <w:t xml:space="preserve">Dinka </w:t>
      </w:r>
      <w:proofErr w:type="spellStart"/>
      <w:r w:rsidR="005C326A" w:rsidRPr="00921990">
        <w:rPr>
          <w:rFonts w:ascii="Times New Roman" w:hAnsi="Times New Roman" w:cs="Times New Roman"/>
          <w:sz w:val="24"/>
          <w:szCs w:val="24"/>
        </w:rPr>
        <w:t>Pirak</w:t>
      </w:r>
      <w:r w:rsidR="009E281A" w:rsidRPr="009219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E281A" w:rsidRPr="00921990">
        <w:rPr>
          <w:rFonts w:ascii="Times New Roman" w:hAnsi="Times New Roman" w:cs="Times New Roman"/>
          <w:sz w:val="24"/>
          <w:szCs w:val="24"/>
        </w:rPr>
        <w:t>,</w:t>
      </w:r>
      <w:r w:rsidR="005C326A" w:rsidRPr="00921990">
        <w:rPr>
          <w:rFonts w:ascii="Times New Roman" w:hAnsi="Times New Roman" w:cs="Times New Roman"/>
          <w:sz w:val="24"/>
          <w:szCs w:val="24"/>
        </w:rPr>
        <w:t xml:space="preserve"> gradonačelnika Grada Čazm</w:t>
      </w:r>
      <w:r w:rsidR="00D50208" w:rsidRPr="00921990">
        <w:rPr>
          <w:rFonts w:ascii="Times New Roman" w:hAnsi="Times New Roman" w:cs="Times New Roman"/>
          <w:sz w:val="24"/>
          <w:szCs w:val="24"/>
        </w:rPr>
        <w:t>e.</w:t>
      </w:r>
    </w:p>
    <w:p w14:paraId="1732F936" w14:textId="198F4EB5" w:rsidR="001709B5" w:rsidRPr="00921990" w:rsidRDefault="001709B5" w:rsidP="001709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B952E9" w14:textId="77777777" w:rsidR="00E05561" w:rsidRPr="00921990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990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921990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9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73FE700A" w:rsidR="00E05561" w:rsidRPr="00921990" w:rsidRDefault="00716242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921990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="00E05561" w:rsidRPr="00921990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="00E05561" w:rsidRPr="00921990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E05561" w:rsidRPr="00921990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E05561" w:rsidRPr="0092199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5A7749" w14:textId="030ED377" w:rsidR="00E05561" w:rsidRPr="00921990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326B6" w14:textId="43CF2D40" w:rsidR="00E05561" w:rsidRPr="00921990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7777777" w:rsidR="007B202B" w:rsidRPr="00921990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921990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6E5E2212" w:rsidR="007B202B" w:rsidRPr="00921990" w:rsidRDefault="00696A22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>Obvezn</w:t>
      </w:r>
      <w:r w:rsidR="005C326A" w:rsidRPr="00921990">
        <w:rPr>
          <w:rFonts w:ascii="Times New Roman" w:hAnsi="Times New Roman" w:cs="Times New Roman"/>
          <w:sz w:val="24"/>
          <w:szCs w:val="24"/>
        </w:rPr>
        <w:t>ik</w:t>
      </w:r>
      <w:r w:rsidRPr="00921990">
        <w:rPr>
          <w:rFonts w:ascii="Times New Roman" w:hAnsi="Times New Roman" w:cs="Times New Roman"/>
          <w:sz w:val="24"/>
          <w:szCs w:val="24"/>
        </w:rPr>
        <w:t xml:space="preserve"> </w:t>
      </w:r>
      <w:r w:rsidR="005C326A" w:rsidRPr="00921990">
        <w:rPr>
          <w:rFonts w:ascii="Times New Roman" w:hAnsi="Times New Roman" w:cs="Times New Roman"/>
          <w:sz w:val="24"/>
          <w:szCs w:val="24"/>
        </w:rPr>
        <w:t xml:space="preserve">Dinko </w:t>
      </w:r>
      <w:proofErr w:type="spellStart"/>
      <w:r w:rsidR="005C326A" w:rsidRPr="00921990">
        <w:rPr>
          <w:rFonts w:ascii="Times New Roman" w:hAnsi="Times New Roman" w:cs="Times New Roman"/>
          <w:sz w:val="24"/>
          <w:szCs w:val="24"/>
        </w:rPr>
        <w:t>Pirak</w:t>
      </w:r>
      <w:proofErr w:type="spellEnd"/>
      <w:r w:rsidR="007B202B" w:rsidRPr="00921990">
        <w:rPr>
          <w:rFonts w:ascii="Times New Roman" w:hAnsi="Times New Roman" w:cs="Times New Roman"/>
          <w:sz w:val="24"/>
          <w:szCs w:val="24"/>
        </w:rPr>
        <w:t>, osobn</w:t>
      </w:r>
      <w:r w:rsidR="00ED74D4" w:rsidRPr="00921990">
        <w:rPr>
          <w:rFonts w:ascii="Times New Roman" w:hAnsi="Times New Roman" w:cs="Times New Roman"/>
          <w:sz w:val="24"/>
          <w:szCs w:val="24"/>
        </w:rPr>
        <w:t>om</w:t>
      </w:r>
      <w:r w:rsidR="007B202B" w:rsidRPr="00921990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921990">
        <w:rPr>
          <w:rFonts w:ascii="Times New Roman" w:hAnsi="Times New Roman" w:cs="Times New Roman"/>
          <w:sz w:val="24"/>
          <w:szCs w:val="24"/>
        </w:rPr>
        <w:t>om</w:t>
      </w:r>
    </w:p>
    <w:p w14:paraId="201E699A" w14:textId="5F9AB055" w:rsidR="00551ABE" w:rsidRPr="00921990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46072C54" w14:textId="691C579E" w:rsidR="005C326A" w:rsidRPr="00921990" w:rsidRDefault="005C326A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 xml:space="preserve">Podnositelju </w:t>
      </w:r>
      <w:r w:rsidR="009E281A" w:rsidRPr="00921990">
        <w:rPr>
          <w:rFonts w:ascii="Times New Roman" w:hAnsi="Times New Roman" w:cs="Times New Roman"/>
          <w:sz w:val="24"/>
          <w:szCs w:val="24"/>
        </w:rPr>
        <w:t xml:space="preserve">prijave, </w:t>
      </w:r>
      <w:r w:rsidRPr="00921990">
        <w:rPr>
          <w:rFonts w:ascii="Times New Roman" w:hAnsi="Times New Roman" w:cs="Times New Roman"/>
          <w:sz w:val="24"/>
          <w:szCs w:val="24"/>
        </w:rPr>
        <w:t>putem e maila</w:t>
      </w:r>
    </w:p>
    <w:p w14:paraId="02A4E6CC" w14:textId="77777777" w:rsidR="007B202B" w:rsidRPr="00921990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990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9E281A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9E281A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9E281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0F4F9" w14:textId="77777777" w:rsidR="00D306BD" w:rsidRDefault="00D306BD" w:rsidP="005B5818">
      <w:pPr>
        <w:spacing w:after="0" w:line="240" w:lineRule="auto"/>
      </w:pPr>
      <w:r>
        <w:separator/>
      </w:r>
    </w:p>
  </w:endnote>
  <w:endnote w:type="continuationSeparator" w:id="0">
    <w:p w14:paraId="36299617" w14:textId="77777777" w:rsidR="00D306BD" w:rsidRDefault="00D306BD" w:rsidP="005B5818">
      <w:pPr>
        <w:spacing w:after="0" w:line="240" w:lineRule="auto"/>
      </w:pPr>
      <w:r>
        <w:continuationSeparator/>
      </w:r>
    </w:p>
  </w:endnote>
  <w:endnote w:type="continuationNotice" w:id="1">
    <w:p w14:paraId="7D11CFD6" w14:textId="77777777" w:rsidR="00D306BD" w:rsidRDefault="00D30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614B21" w:rsidRDefault="00614B21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4BDD1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614B21" w:rsidRPr="005B5818" w:rsidRDefault="00614B21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614B21" w:rsidRDefault="00614B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614B21" w:rsidRDefault="00614B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DCCCB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614B21" w:rsidRPr="005B5818" w:rsidRDefault="00614B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B50D9" w14:textId="77777777" w:rsidR="00D306BD" w:rsidRDefault="00D306BD" w:rsidP="005B5818">
      <w:pPr>
        <w:spacing w:after="0" w:line="240" w:lineRule="auto"/>
      </w:pPr>
      <w:r>
        <w:separator/>
      </w:r>
    </w:p>
  </w:footnote>
  <w:footnote w:type="continuationSeparator" w:id="0">
    <w:p w14:paraId="6DCC2560" w14:textId="77777777" w:rsidR="00D306BD" w:rsidRDefault="00D306BD" w:rsidP="005B5818">
      <w:pPr>
        <w:spacing w:after="0" w:line="240" w:lineRule="auto"/>
      </w:pPr>
      <w:r>
        <w:continuationSeparator/>
      </w:r>
    </w:p>
  </w:footnote>
  <w:footnote w:type="continuationNotice" w:id="1">
    <w:p w14:paraId="0B7CFE88" w14:textId="77777777" w:rsidR="00D306BD" w:rsidRDefault="00D306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5F07CF19" w:rsidR="00614B21" w:rsidRDefault="00614B21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4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5710D6" w14:textId="77777777" w:rsidR="00614B21" w:rsidRDefault="00614B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614B21" w:rsidRPr="005B5818" w:rsidRDefault="00614B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614B21" w:rsidRPr="00CA2B25" w:rsidRDefault="00614B2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614B21" w:rsidRPr="00CA2B25" w:rsidRDefault="00614B2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614B21" w:rsidRDefault="00614B2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614B21" w:rsidRPr="00CA2B25" w:rsidRDefault="00614B2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614B21" w:rsidRPr="00CA2B25" w:rsidRDefault="00614B2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614B21" w:rsidRDefault="00614B2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614B21" w:rsidRPr="00945142" w:rsidRDefault="00614B2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614B21" w:rsidRPr="00AA3F5D" w:rsidRDefault="00614B21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614B21" w:rsidRPr="002C4098" w:rsidRDefault="00614B21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614B21" w:rsidRPr="002C4098" w:rsidRDefault="00614B21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614B21" w:rsidRDefault="00614B21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E6B"/>
    <w:multiLevelType w:val="hybridMultilevel"/>
    <w:tmpl w:val="3D72BBB6"/>
    <w:lvl w:ilvl="0" w:tplc="DB4EEFE0">
      <w:start w:val="1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07E94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85EA8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E37C6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A2E34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C788E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015D2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09B74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8263C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A88"/>
    <w:multiLevelType w:val="hybridMultilevel"/>
    <w:tmpl w:val="F9ACD70E"/>
    <w:lvl w:ilvl="0" w:tplc="C5969E00">
      <w:start w:val="1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A6F90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5E017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CABB9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6E5FC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BA27A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F8A40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C0FFC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D2B17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C0A27"/>
    <w:multiLevelType w:val="hybridMultilevel"/>
    <w:tmpl w:val="4B3A51CC"/>
    <w:lvl w:ilvl="0" w:tplc="8BD4B9E6">
      <w:start w:val="2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26EB2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04FD2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6FC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479EC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C42A6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3C49CC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64B32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8DD76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26635F"/>
    <w:multiLevelType w:val="hybridMultilevel"/>
    <w:tmpl w:val="E8C6B752"/>
    <w:lvl w:ilvl="0" w:tplc="C6D0C870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82640"/>
    <w:multiLevelType w:val="hybridMultilevel"/>
    <w:tmpl w:val="625A84C2"/>
    <w:lvl w:ilvl="0" w:tplc="68BA4292">
      <w:start w:val="2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A97C2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037EC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01F74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08E0A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EE28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E7FC6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088F2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CF30E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10D43"/>
    <w:multiLevelType w:val="hybridMultilevel"/>
    <w:tmpl w:val="0A26A08C"/>
    <w:lvl w:ilvl="0" w:tplc="866C4B02">
      <w:start w:val="2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E9418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440B0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8431E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A96F4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AAF70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27550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476F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61A8E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864AA"/>
    <w:multiLevelType w:val="hybridMultilevel"/>
    <w:tmpl w:val="96ACE1DC"/>
    <w:lvl w:ilvl="0" w:tplc="C8945C54">
      <w:start w:val="8"/>
      <w:numFmt w:val="bullet"/>
      <w:lvlText w:val="-"/>
      <w:lvlJc w:val="left"/>
      <w:pPr>
        <w:ind w:left="13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  <w:num w:numId="17">
    <w:abstractNumId w:val="17"/>
  </w:num>
  <w:num w:numId="18">
    <w:abstractNumId w:val="9"/>
  </w:num>
  <w:num w:numId="19">
    <w:abstractNumId w:val="0"/>
  </w:num>
  <w:num w:numId="20">
    <w:abstractNumId w:val="3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2682C"/>
    <w:rsid w:val="00030CAA"/>
    <w:rsid w:val="000406E6"/>
    <w:rsid w:val="00040E45"/>
    <w:rsid w:val="00051F70"/>
    <w:rsid w:val="00056542"/>
    <w:rsid w:val="000615A2"/>
    <w:rsid w:val="00061BEF"/>
    <w:rsid w:val="00067EC1"/>
    <w:rsid w:val="0007227F"/>
    <w:rsid w:val="00080F06"/>
    <w:rsid w:val="00082B0A"/>
    <w:rsid w:val="00082D56"/>
    <w:rsid w:val="00082ECD"/>
    <w:rsid w:val="000845D3"/>
    <w:rsid w:val="000874C8"/>
    <w:rsid w:val="0009008B"/>
    <w:rsid w:val="0009217D"/>
    <w:rsid w:val="000941B0"/>
    <w:rsid w:val="00095C51"/>
    <w:rsid w:val="000976DD"/>
    <w:rsid w:val="000A219A"/>
    <w:rsid w:val="000A3477"/>
    <w:rsid w:val="000B2775"/>
    <w:rsid w:val="000C2CFF"/>
    <w:rsid w:val="000C3E46"/>
    <w:rsid w:val="000D0E47"/>
    <w:rsid w:val="000E636A"/>
    <w:rsid w:val="000E75E4"/>
    <w:rsid w:val="000E7EDC"/>
    <w:rsid w:val="00100FC2"/>
    <w:rsid w:val="00101F03"/>
    <w:rsid w:val="00104F49"/>
    <w:rsid w:val="001053BD"/>
    <w:rsid w:val="0010748F"/>
    <w:rsid w:val="00112081"/>
    <w:rsid w:val="00112377"/>
    <w:rsid w:val="00112A1D"/>
    <w:rsid w:val="00112CDF"/>
    <w:rsid w:val="00112E23"/>
    <w:rsid w:val="001143FA"/>
    <w:rsid w:val="001144F5"/>
    <w:rsid w:val="0012224D"/>
    <w:rsid w:val="0012768F"/>
    <w:rsid w:val="00137E23"/>
    <w:rsid w:val="00142301"/>
    <w:rsid w:val="001433A5"/>
    <w:rsid w:val="0015369D"/>
    <w:rsid w:val="00153A70"/>
    <w:rsid w:val="00155BB8"/>
    <w:rsid w:val="00157A4C"/>
    <w:rsid w:val="00170352"/>
    <w:rsid w:val="001709B5"/>
    <w:rsid w:val="00180005"/>
    <w:rsid w:val="00186AEE"/>
    <w:rsid w:val="0019438C"/>
    <w:rsid w:val="001A47DD"/>
    <w:rsid w:val="001A6D3D"/>
    <w:rsid w:val="001B3DD6"/>
    <w:rsid w:val="001B4CAC"/>
    <w:rsid w:val="001C1F74"/>
    <w:rsid w:val="001D0297"/>
    <w:rsid w:val="001E0571"/>
    <w:rsid w:val="001E5F7F"/>
    <w:rsid w:val="001E64C5"/>
    <w:rsid w:val="001F143D"/>
    <w:rsid w:val="001F27D7"/>
    <w:rsid w:val="001F2894"/>
    <w:rsid w:val="002026DE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44FA"/>
    <w:rsid w:val="0024619C"/>
    <w:rsid w:val="002541BE"/>
    <w:rsid w:val="00256AD5"/>
    <w:rsid w:val="00291B0C"/>
    <w:rsid w:val="002940DD"/>
    <w:rsid w:val="00295E00"/>
    <w:rsid w:val="00296618"/>
    <w:rsid w:val="00297A82"/>
    <w:rsid w:val="002C25CF"/>
    <w:rsid w:val="002C2815"/>
    <w:rsid w:val="002C4098"/>
    <w:rsid w:val="002C6568"/>
    <w:rsid w:val="002D18C7"/>
    <w:rsid w:val="002E0430"/>
    <w:rsid w:val="002E179A"/>
    <w:rsid w:val="002E6DC3"/>
    <w:rsid w:val="002F313C"/>
    <w:rsid w:val="002F4667"/>
    <w:rsid w:val="003012FB"/>
    <w:rsid w:val="003050F1"/>
    <w:rsid w:val="00320897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070A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C751B"/>
    <w:rsid w:val="003F3ADB"/>
    <w:rsid w:val="003F3F3D"/>
    <w:rsid w:val="003F6CA5"/>
    <w:rsid w:val="00406E92"/>
    <w:rsid w:val="00411522"/>
    <w:rsid w:val="00427721"/>
    <w:rsid w:val="00436E7B"/>
    <w:rsid w:val="00445AEF"/>
    <w:rsid w:val="00447A55"/>
    <w:rsid w:val="00451399"/>
    <w:rsid w:val="004518C4"/>
    <w:rsid w:val="00454AF3"/>
    <w:rsid w:val="00467EC3"/>
    <w:rsid w:val="004846B2"/>
    <w:rsid w:val="004A37CD"/>
    <w:rsid w:val="004A3C10"/>
    <w:rsid w:val="004A5B81"/>
    <w:rsid w:val="004A5D64"/>
    <w:rsid w:val="004A7D94"/>
    <w:rsid w:val="004B12AF"/>
    <w:rsid w:val="004B3773"/>
    <w:rsid w:val="004B4F64"/>
    <w:rsid w:val="004B614F"/>
    <w:rsid w:val="004C2A1C"/>
    <w:rsid w:val="004C375C"/>
    <w:rsid w:val="004D1E74"/>
    <w:rsid w:val="004D41EB"/>
    <w:rsid w:val="004E033E"/>
    <w:rsid w:val="004E1C3E"/>
    <w:rsid w:val="004F336B"/>
    <w:rsid w:val="00512887"/>
    <w:rsid w:val="00517A04"/>
    <w:rsid w:val="00531452"/>
    <w:rsid w:val="00532922"/>
    <w:rsid w:val="00536D94"/>
    <w:rsid w:val="0054112E"/>
    <w:rsid w:val="00541713"/>
    <w:rsid w:val="005467ED"/>
    <w:rsid w:val="00551ABE"/>
    <w:rsid w:val="00560AE7"/>
    <w:rsid w:val="0056557E"/>
    <w:rsid w:val="00574424"/>
    <w:rsid w:val="00575968"/>
    <w:rsid w:val="00576F26"/>
    <w:rsid w:val="00577817"/>
    <w:rsid w:val="00581D1F"/>
    <w:rsid w:val="00593574"/>
    <w:rsid w:val="005A472D"/>
    <w:rsid w:val="005B5818"/>
    <w:rsid w:val="005B6FFE"/>
    <w:rsid w:val="005B7098"/>
    <w:rsid w:val="005B7FD7"/>
    <w:rsid w:val="005C326A"/>
    <w:rsid w:val="005C7247"/>
    <w:rsid w:val="005D1AAD"/>
    <w:rsid w:val="005D6C92"/>
    <w:rsid w:val="005E5882"/>
    <w:rsid w:val="005E5D5B"/>
    <w:rsid w:val="005E7CC4"/>
    <w:rsid w:val="005E7F62"/>
    <w:rsid w:val="005F2243"/>
    <w:rsid w:val="0060701A"/>
    <w:rsid w:val="00614B21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7003B"/>
    <w:rsid w:val="0067358F"/>
    <w:rsid w:val="00683F8B"/>
    <w:rsid w:val="00686D12"/>
    <w:rsid w:val="00693FD7"/>
    <w:rsid w:val="00694971"/>
    <w:rsid w:val="00696A22"/>
    <w:rsid w:val="00696FB6"/>
    <w:rsid w:val="006C162B"/>
    <w:rsid w:val="006C183E"/>
    <w:rsid w:val="006C24F5"/>
    <w:rsid w:val="006C4764"/>
    <w:rsid w:val="006D48D0"/>
    <w:rsid w:val="006E4FD8"/>
    <w:rsid w:val="006E67CD"/>
    <w:rsid w:val="00701EB0"/>
    <w:rsid w:val="007118F4"/>
    <w:rsid w:val="00716242"/>
    <w:rsid w:val="007164E3"/>
    <w:rsid w:val="0071684E"/>
    <w:rsid w:val="00722358"/>
    <w:rsid w:val="00725564"/>
    <w:rsid w:val="00726AEF"/>
    <w:rsid w:val="00730954"/>
    <w:rsid w:val="00731AAA"/>
    <w:rsid w:val="0074432E"/>
    <w:rsid w:val="00747047"/>
    <w:rsid w:val="00751147"/>
    <w:rsid w:val="0075180E"/>
    <w:rsid w:val="00757C5E"/>
    <w:rsid w:val="00760186"/>
    <w:rsid w:val="00770EAF"/>
    <w:rsid w:val="007715CC"/>
    <w:rsid w:val="00771C93"/>
    <w:rsid w:val="00773442"/>
    <w:rsid w:val="007769EB"/>
    <w:rsid w:val="007845BB"/>
    <w:rsid w:val="00793EC7"/>
    <w:rsid w:val="007A193B"/>
    <w:rsid w:val="007A2EE9"/>
    <w:rsid w:val="007A6F55"/>
    <w:rsid w:val="007B1B87"/>
    <w:rsid w:val="007B202B"/>
    <w:rsid w:val="007C6032"/>
    <w:rsid w:val="007C6519"/>
    <w:rsid w:val="007D26EA"/>
    <w:rsid w:val="007D3429"/>
    <w:rsid w:val="007D723B"/>
    <w:rsid w:val="007E6347"/>
    <w:rsid w:val="007E7617"/>
    <w:rsid w:val="007F11B9"/>
    <w:rsid w:val="007F1762"/>
    <w:rsid w:val="007F74EE"/>
    <w:rsid w:val="00800114"/>
    <w:rsid w:val="00804D4F"/>
    <w:rsid w:val="00813B4C"/>
    <w:rsid w:val="00824B78"/>
    <w:rsid w:val="00830E03"/>
    <w:rsid w:val="00841A1B"/>
    <w:rsid w:val="00844A3A"/>
    <w:rsid w:val="00846122"/>
    <w:rsid w:val="0084720D"/>
    <w:rsid w:val="0085317D"/>
    <w:rsid w:val="00856E5A"/>
    <w:rsid w:val="00862833"/>
    <w:rsid w:val="00867B82"/>
    <w:rsid w:val="00873A1D"/>
    <w:rsid w:val="00876906"/>
    <w:rsid w:val="008801B4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76ED"/>
    <w:rsid w:val="008E02F6"/>
    <w:rsid w:val="008E3790"/>
    <w:rsid w:val="008E4642"/>
    <w:rsid w:val="008E667F"/>
    <w:rsid w:val="008F3611"/>
    <w:rsid w:val="008F7FEA"/>
    <w:rsid w:val="009062CF"/>
    <w:rsid w:val="00913B0E"/>
    <w:rsid w:val="00921990"/>
    <w:rsid w:val="00922DAF"/>
    <w:rsid w:val="009317D5"/>
    <w:rsid w:val="00932FF9"/>
    <w:rsid w:val="00936DFC"/>
    <w:rsid w:val="00945142"/>
    <w:rsid w:val="00945742"/>
    <w:rsid w:val="00955EAD"/>
    <w:rsid w:val="00965145"/>
    <w:rsid w:val="00980262"/>
    <w:rsid w:val="00992575"/>
    <w:rsid w:val="009A3C3E"/>
    <w:rsid w:val="009A75E9"/>
    <w:rsid w:val="009B0DB7"/>
    <w:rsid w:val="009B7EC1"/>
    <w:rsid w:val="009C4307"/>
    <w:rsid w:val="009D7AB3"/>
    <w:rsid w:val="009E1CF9"/>
    <w:rsid w:val="009E281A"/>
    <w:rsid w:val="009E7D1F"/>
    <w:rsid w:val="009F75BD"/>
    <w:rsid w:val="00A0041D"/>
    <w:rsid w:val="00A0391E"/>
    <w:rsid w:val="00A04937"/>
    <w:rsid w:val="00A049E0"/>
    <w:rsid w:val="00A05360"/>
    <w:rsid w:val="00A25864"/>
    <w:rsid w:val="00A30AF2"/>
    <w:rsid w:val="00A41D57"/>
    <w:rsid w:val="00A4418C"/>
    <w:rsid w:val="00A45DBB"/>
    <w:rsid w:val="00A463B1"/>
    <w:rsid w:val="00A50FE4"/>
    <w:rsid w:val="00A564A4"/>
    <w:rsid w:val="00A613E5"/>
    <w:rsid w:val="00A7326F"/>
    <w:rsid w:val="00A83AB8"/>
    <w:rsid w:val="00A8581A"/>
    <w:rsid w:val="00A85DAE"/>
    <w:rsid w:val="00A86A92"/>
    <w:rsid w:val="00A872AA"/>
    <w:rsid w:val="00A9438C"/>
    <w:rsid w:val="00A95A9A"/>
    <w:rsid w:val="00A96533"/>
    <w:rsid w:val="00AA2E44"/>
    <w:rsid w:val="00AA3417"/>
    <w:rsid w:val="00AA3E69"/>
    <w:rsid w:val="00AA3F5D"/>
    <w:rsid w:val="00AB1E24"/>
    <w:rsid w:val="00AB4EC4"/>
    <w:rsid w:val="00AB69F5"/>
    <w:rsid w:val="00AD1617"/>
    <w:rsid w:val="00AD5DBD"/>
    <w:rsid w:val="00AE3A75"/>
    <w:rsid w:val="00AE3D2F"/>
    <w:rsid w:val="00AE4562"/>
    <w:rsid w:val="00AE76EA"/>
    <w:rsid w:val="00AE778C"/>
    <w:rsid w:val="00AE79F3"/>
    <w:rsid w:val="00AE7BDC"/>
    <w:rsid w:val="00AF0563"/>
    <w:rsid w:val="00AF442D"/>
    <w:rsid w:val="00B14E05"/>
    <w:rsid w:val="00B215C0"/>
    <w:rsid w:val="00B2288A"/>
    <w:rsid w:val="00B25433"/>
    <w:rsid w:val="00B25526"/>
    <w:rsid w:val="00B25EDC"/>
    <w:rsid w:val="00B339DE"/>
    <w:rsid w:val="00B41014"/>
    <w:rsid w:val="00B41F20"/>
    <w:rsid w:val="00B442B1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97FAD"/>
    <w:rsid w:val="00BA1FFC"/>
    <w:rsid w:val="00BA20FC"/>
    <w:rsid w:val="00BA7A9D"/>
    <w:rsid w:val="00BB4707"/>
    <w:rsid w:val="00BD0F4A"/>
    <w:rsid w:val="00BD1FA7"/>
    <w:rsid w:val="00BD3C6D"/>
    <w:rsid w:val="00BD56A9"/>
    <w:rsid w:val="00BE1A59"/>
    <w:rsid w:val="00BE555E"/>
    <w:rsid w:val="00BF5F4E"/>
    <w:rsid w:val="00C039DE"/>
    <w:rsid w:val="00C17A0E"/>
    <w:rsid w:val="00C24596"/>
    <w:rsid w:val="00C26394"/>
    <w:rsid w:val="00C26629"/>
    <w:rsid w:val="00C27EFB"/>
    <w:rsid w:val="00C313AC"/>
    <w:rsid w:val="00C44EE7"/>
    <w:rsid w:val="00C45B50"/>
    <w:rsid w:val="00C473C0"/>
    <w:rsid w:val="00C47848"/>
    <w:rsid w:val="00C54F18"/>
    <w:rsid w:val="00C56E8B"/>
    <w:rsid w:val="00C622BC"/>
    <w:rsid w:val="00C631AB"/>
    <w:rsid w:val="00C6599A"/>
    <w:rsid w:val="00C71A67"/>
    <w:rsid w:val="00C73986"/>
    <w:rsid w:val="00C762DD"/>
    <w:rsid w:val="00C90FE9"/>
    <w:rsid w:val="00C92CB3"/>
    <w:rsid w:val="00C952D1"/>
    <w:rsid w:val="00CA19B0"/>
    <w:rsid w:val="00CA1D1F"/>
    <w:rsid w:val="00CA28B6"/>
    <w:rsid w:val="00CA602D"/>
    <w:rsid w:val="00CA64F7"/>
    <w:rsid w:val="00CA6F9E"/>
    <w:rsid w:val="00CC0011"/>
    <w:rsid w:val="00CD16D6"/>
    <w:rsid w:val="00CD4073"/>
    <w:rsid w:val="00CD792D"/>
    <w:rsid w:val="00CE269C"/>
    <w:rsid w:val="00CF083A"/>
    <w:rsid w:val="00CF0867"/>
    <w:rsid w:val="00CF1DB8"/>
    <w:rsid w:val="00D02DD3"/>
    <w:rsid w:val="00D02EEF"/>
    <w:rsid w:val="00D06344"/>
    <w:rsid w:val="00D11BA5"/>
    <w:rsid w:val="00D1289E"/>
    <w:rsid w:val="00D13135"/>
    <w:rsid w:val="00D16C88"/>
    <w:rsid w:val="00D20E59"/>
    <w:rsid w:val="00D25275"/>
    <w:rsid w:val="00D2549D"/>
    <w:rsid w:val="00D260EE"/>
    <w:rsid w:val="00D306BD"/>
    <w:rsid w:val="00D4072E"/>
    <w:rsid w:val="00D410E7"/>
    <w:rsid w:val="00D41CC8"/>
    <w:rsid w:val="00D43010"/>
    <w:rsid w:val="00D4591C"/>
    <w:rsid w:val="00D50208"/>
    <w:rsid w:val="00D532A0"/>
    <w:rsid w:val="00D57A2E"/>
    <w:rsid w:val="00D656E8"/>
    <w:rsid w:val="00D66549"/>
    <w:rsid w:val="00D67C90"/>
    <w:rsid w:val="00D7347C"/>
    <w:rsid w:val="00D752B2"/>
    <w:rsid w:val="00D77342"/>
    <w:rsid w:val="00D819CF"/>
    <w:rsid w:val="00D82946"/>
    <w:rsid w:val="00D83337"/>
    <w:rsid w:val="00D925FF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34F3"/>
    <w:rsid w:val="00E46AFE"/>
    <w:rsid w:val="00E47E33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C2BCF"/>
    <w:rsid w:val="00EC744A"/>
    <w:rsid w:val="00ED74D4"/>
    <w:rsid w:val="00EE12D4"/>
    <w:rsid w:val="00EE2586"/>
    <w:rsid w:val="00EE6E89"/>
    <w:rsid w:val="00F01E19"/>
    <w:rsid w:val="00F12C2A"/>
    <w:rsid w:val="00F13740"/>
    <w:rsid w:val="00F15A05"/>
    <w:rsid w:val="00F27714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4EC8"/>
    <w:rsid w:val="00F75A2B"/>
    <w:rsid w:val="00F7674B"/>
    <w:rsid w:val="00F83F84"/>
    <w:rsid w:val="00F92567"/>
    <w:rsid w:val="00F97CFC"/>
    <w:rsid w:val="00FA0034"/>
    <w:rsid w:val="00FA1DEC"/>
    <w:rsid w:val="00FA1EEC"/>
    <w:rsid w:val="00FC6B79"/>
    <w:rsid w:val="00FD01C5"/>
    <w:rsid w:val="00FD0E65"/>
    <w:rsid w:val="00FD10F5"/>
    <w:rsid w:val="00FD1693"/>
    <w:rsid w:val="00FD45E6"/>
    <w:rsid w:val="00FD50FB"/>
    <w:rsid w:val="00FE5132"/>
    <w:rsid w:val="00FF3AFA"/>
    <w:rsid w:val="00FF4EC6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zbbz.hr/dogadanja-bbz/bjelovar/javni-poziv-za-podizanje-kvalitete-pruzatelja-usluga-smjestaja-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26</Value>
    </Clanci>
    <Javno xmlns="8638ef6a-48a0-457c-b738-9f65e71a9a26">DA</Javno>
    <Duznosnici_Value xmlns="8638ef6a-48a0-457c-b738-9f65e71a9a26">3111</Duznosnici_Value>
    <BrojPredmeta xmlns="8638ef6a-48a0-457c-b738-9f65e71a9a26">P-191/23</BrojPredmeta>
    <Duznosnici xmlns="8638ef6a-48a0-457c-b738-9f65e71a9a26">Dinko Pirak,Gradonačelnik,Grad Čazma</Duznosnici>
    <VrstaDokumenta xmlns="8638ef6a-48a0-457c-b738-9f65e71a9a26">16</VrstaDokumenta>
    <KljucneRijeci xmlns="8638ef6a-48a0-457c-b738-9f65e71a9a26">
      <Value>56</Value>
      <Value>99</Value>
      <Value>69</Value>
      <Value>11</Value>
    </KljucneRijeci>
    <BrojAkta xmlns="8638ef6a-48a0-457c-b738-9f65e71a9a26">711-I-2220-P-191/23-05-21</BrojAkta>
    <Sync xmlns="8638ef6a-48a0-457c-b738-9f65e71a9a26">0</Sync>
    <Sjednica xmlns="8638ef6a-48a0-457c-b738-9f65e71a9a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DA952-51A1-48DD-B8C3-95CCCE1E4F3E}"/>
</file>

<file path=customXml/itemProps2.xml><?xml version="1.0" encoding="utf-8"?>
<ds:datastoreItem xmlns:ds="http://schemas.openxmlformats.org/officeDocument/2006/customXml" ds:itemID="{64F15013-77E7-452F-8052-60FD1914FD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Peđa Grbin, Pp-118-22, obavijest o nepokretanju</vt:lpstr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Peđa Grbin, Pp-118-22, obavijest o nepokretanju</dc:title>
  <dc:creator>Sukob5</dc:creator>
  <cp:lastModifiedBy>Daniel Zabčić</cp:lastModifiedBy>
  <cp:revision>4</cp:revision>
  <cp:lastPrinted>2023-10-24T09:10:00Z</cp:lastPrinted>
  <dcterms:created xsi:type="dcterms:W3CDTF">2023-10-24T09:01:00Z</dcterms:created>
  <dcterms:modified xsi:type="dcterms:W3CDTF">2023-10-24T09:10:00Z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