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0D72BED5" w:rsidR="007B202B" w:rsidRPr="003412B0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4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3412B0" w:rsidRPr="0034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711-I-1529-Pp-501-22/23-03-12</w:t>
      </w:r>
    </w:p>
    <w:p w14:paraId="5D352C5A" w14:textId="6A3B9930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3412B0">
        <w:rPr>
          <w:color w:val="000000" w:themeColor="text1"/>
        </w:rPr>
        <w:t xml:space="preserve">Zagreb, </w:t>
      </w:r>
      <w:r w:rsidR="003A7751" w:rsidRPr="003412B0">
        <w:rPr>
          <w:color w:val="000000" w:themeColor="text1"/>
        </w:rPr>
        <w:t>10</w:t>
      </w:r>
      <w:r w:rsidR="00DC5101" w:rsidRPr="003412B0">
        <w:rPr>
          <w:color w:val="000000" w:themeColor="text1"/>
        </w:rPr>
        <w:t xml:space="preserve">. </w:t>
      </w:r>
      <w:r w:rsidR="003412B0" w:rsidRPr="003412B0">
        <w:rPr>
          <w:color w:val="000000" w:themeColor="text1"/>
        </w:rPr>
        <w:t>srpnja</w:t>
      </w:r>
      <w:r w:rsidR="00DC5101" w:rsidRPr="003412B0">
        <w:rPr>
          <w:color w:val="000000" w:themeColor="text1"/>
        </w:rPr>
        <w:t xml:space="preserve"> </w:t>
      </w:r>
      <w:r w:rsidR="00771C93" w:rsidRPr="003412B0">
        <w:rPr>
          <w:color w:val="000000" w:themeColor="text1"/>
        </w:rPr>
        <w:t>2023.</w:t>
      </w:r>
      <w:r w:rsidRPr="003412B0">
        <w:rPr>
          <w:color w:val="000000" w:themeColor="text1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156062D4" w14:textId="77777777" w:rsidR="003A7751" w:rsidRDefault="003A7751" w:rsidP="003A7751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bookmarkStart w:id="0" w:name="_Hlk134689195"/>
    </w:p>
    <w:p w14:paraId="1879F722" w14:textId="79A15073" w:rsidR="003A7751" w:rsidRDefault="003D4F3E" w:rsidP="003A7751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STIPE MUŠURA</w:t>
      </w:r>
    </w:p>
    <w:bookmarkEnd w:id="0"/>
    <w:p w14:paraId="7F454F02" w14:textId="77777777" w:rsidR="00EF58D5" w:rsidRDefault="00EF58D5" w:rsidP="003A7751">
      <w:pPr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Javne ustanove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upravljanje Park šumom Marjan </w:t>
      </w:r>
    </w:p>
    <w:p w14:paraId="251BF3EF" w14:textId="7C7B596D" w:rsidR="003A7751" w:rsidRPr="003A7751" w:rsidRDefault="003A7751" w:rsidP="003A7751">
      <w:pPr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D4073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EF58D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CD407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F58D5">
        <w:rPr>
          <w:rFonts w:ascii="Times New Roman" w:eastAsia="Calibri" w:hAnsi="Times New Roman" w:cs="Times New Roman"/>
          <w:b/>
          <w:sz w:val="24"/>
          <w:szCs w:val="24"/>
        </w:rPr>
        <w:t>rujna</w:t>
      </w:r>
      <w:r w:rsidRPr="00CD4073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3C69D424" w14:textId="77777777" w:rsidR="003A7751" w:rsidRDefault="003A7751" w:rsidP="003A77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C4B62" w14:textId="77777777" w:rsidR="003A7751" w:rsidRDefault="003A7751" w:rsidP="003A77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5AA0D6B" w14:textId="311E0DEE" w:rsidR="00112A1D" w:rsidRPr="003D4F3E" w:rsidRDefault="003A7751" w:rsidP="003D4F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3D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STIPE MUŠURA, vršitelj dužnosti ravnatelja </w:t>
      </w:r>
      <w:bookmarkStart w:id="1" w:name="_Hlk139978196"/>
      <w:r w:rsidR="003D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Javne ustanove </w:t>
      </w:r>
      <w:r w:rsidR="003D4F3E">
        <w:rPr>
          <w:rFonts w:ascii="Times New Roman" w:eastAsia="Calibri" w:hAnsi="Times New Roman" w:cs="Times New Roman"/>
          <w:b/>
          <w:sz w:val="24"/>
          <w:szCs w:val="24"/>
        </w:rPr>
        <w:t xml:space="preserve">za upravljanje </w:t>
      </w:r>
      <w:r w:rsidR="00EF58D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3D4F3E">
        <w:rPr>
          <w:rFonts w:ascii="Times New Roman" w:eastAsia="Calibri" w:hAnsi="Times New Roman" w:cs="Times New Roman"/>
          <w:b/>
          <w:sz w:val="24"/>
          <w:szCs w:val="24"/>
        </w:rPr>
        <w:t xml:space="preserve">ark šumom Marjan </w:t>
      </w:r>
      <w:bookmarkEnd w:id="1"/>
      <w:r w:rsidR="00CD4073" w:rsidRPr="00CD4073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D4F3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CD4073" w:rsidRPr="00CD40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F3E">
        <w:rPr>
          <w:rFonts w:ascii="Times New Roman" w:eastAsia="Calibri" w:hAnsi="Times New Roman" w:cs="Times New Roman"/>
          <w:b/>
          <w:sz w:val="24"/>
          <w:szCs w:val="24"/>
        </w:rPr>
        <w:t>rujna</w:t>
      </w:r>
      <w:r w:rsidR="00CD4073" w:rsidRPr="00CD4073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06900D5" w14:textId="04A33219" w:rsidR="00A95A9A" w:rsidRPr="00856E5A" w:rsidRDefault="00856E5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6E5A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856E5A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7F90B8FC" w:rsidR="0084720D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 w:rsidR="003A775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12B0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odlučilo da u vašem predmetu </w:t>
      </w:r>
      <w:r w:rsidRPr="0002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</w:p>
    <w:p w14:paraId="28F808F7" w14:textId="4E7CAF17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5EA83" w14:textId="5791DCD7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Povjerenstvo je dana </w:t>
      </w:r>
      <w:r w:rsidR="00B35C0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67E3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na temelju </w:t>
      </w:r>
      <w:r w:rsidR="003E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vlastitih saznanja 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otvorilo predmet protiv </w:t>
      </w:r>
      <w:r w:rsidR="003E223B">
        <w:rPr>
          <w:rFonts w:ascii="Times New Roman" w:hAnsi="Times New Roman" w:cs="Times New Roman"/>
          <w:color w:val="000000" w:themeColor="text1"/>
          <w:sz w:val="24"/>
          <w:szCs w:val="24"/>
        </w:rPr>
        <w:t>Stipe Mušur</w:t>
      </w:r>
      <w:r w:rsidR="003412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A7751" w:rsidRPr="003E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12B0" w:rsidRPr="003412B0">
        <w:rPr>
          <w:rFonts w:ascii="Times New Roman" w:hAnsi="Times New Roman" w:cs="Times New Roman"/>
          <w:color w:val="000000" w:themeColor="text1"/>
          <w:sz w:val="24"/>
          <w:szCs w:val="24"/>
        </w:rPr>
        <w:t>vršitelj</w:t>
      </w:r>
      <w:r w:rsidR="003412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412B0" w:rsidRPr="0034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dužnosti ravnatelja </w:t>
      </w:r>
      <w:r w:rsidR="003E223B" w:rsidRPr="003E22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Javne ustanove </w:t>
      </w:r>
      <w:r w:rsidR="003E223B" w:rsidRPr="003E223B">
        <w:rPr>
          <w:rFonts w:ascii="Times New Roman" w:eastAsia="Calibri" w:hAnsi="Times New Roman" w:cs="Times New Roman"/>
          <w:sz w:val="24"/>
          <w:szCs w:val="24"/>
        </w:rPr>
        <w:t>za upravljanje Park šumom Marjan</w:t>
      </w:r>
      <w:r w:rsidR="003E22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</w:t>
      </w:r>
      <w:r w:rsidR="003E223B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B35C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3E223B">
        <w:rPr>
          <w:rFonts w:ascii="Times New Roman" w:hAnsi="Times New Roman" w:cs="Times New Roman"/>
          <w:color w:val="000000" w:themeColor="text1"/>
          <w:sz w:val="24"/>
          <w:szCs w:val="24"/>
        </w:rPr>
        <w:t>2 zbog nepodnošenja imovinske kartice povodo</w:t>
      </w:r>
      <w:r w:rsidR="003412B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E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prvog stupanja na dužnost.</w:t>
      </w:r>
    </w:p>
    <w:p w14:paraId="6A3DE8D4" w14:textId="6419F769" w:rsidR="00C952D1" w:rsidRDefault="00C952D1" w:rsidP="003A77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42C43" w14:textId="7B19051C" w:rsidR="003E223B" w:rsidRDefault="003E223B" w:rsidP="003E22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>
        <w:rPr>
          <w:rFonts w:ascii="Times New Roman" w:eastAsia="Calibri" w:hAnsi="Times New Roman" w:cs="Times New Roman"/>
          <w:sz w:val="24"/>
          <w:szCs w:val="24"/>
        </w:rPr>
        <w:t>ravnatelji javnih ustanova za upravljanje nacionalnim parkovima, parkovima prirode i/ili drugih zaštićenih dijelova prirode</w:t>
      </w:r>
      <w:r w:rsidRPr="00CA6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Pr="00CA64F7">
        <w:rPr>
          <w:rFonts w:ascii="Times New Roman" w:eastAsia="Calibri" w:hAnsi="Times New Roman" w:cs="Times New Roman"/>
          <w:sz w:val="24"/>
          <w:szCs w:val="24"/>
        </w:rPr>
        <w:t>navedenog Zakona.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5A78CB" w14:textId="71055AA5" w:rsidR="0084720D" w:rsidRDefault="004D255B" w:rsidP="003E223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4BF">
        <w:rPr>
          <w:rFonts w:ascii="Times New Roman" w:hAnsi="Times New Roman" w:cs="Times New Roman"/>
          <w:bCs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bCs/>
          <w:sz w:val="24"/>
          <w:szCs w:val="24"/>
        </w:rPr>
        <w:t>Vas je</w:t>
      </w:r>
      <w:r w:rsidRPr="004D04BF">
        <w:rPr>
          <w:rFonts w:ascii="Times New Roman" w:hAnsi="Times New Roman" w:cs="Times New Roman"/>
          <w:bCs/>
          <w:sz w:val="24"/>
          <w:szCs w:val="24"/>
        </w:rPr>
        <w:t xml:space="preserve"> sukladno članku 14. stavku 2. ZSSI-a </w:t>
      </w:r>
      <w:r>
        <w:rPr>
          <w:rFonts w:ascii="Times New Roman" w:hAnsi="Times New Roman" w:cs="Times New Roman"/>
          <w:bCs/>
          <w:sz w:val="24"/>
          <w:szCs w:val="24"/>
        </w:rPr>
        <w:t xml:space="preserve">zaključkom broj: 711-I-1191-IK-2134/22-01-20 </w:t>
      </w:r>
      <w:r w:rsidRPr="004D04BF">
        <w:rPr>
          <w:rFonts w:ascii="Times New Roman" w:hAnsi="Times New Roman" w:cs="Times New Roman"/>
          <w:bCs/>
          <w:sz w:val="24"/>
          <w:szCs w:val="24"/>
        </w:rPr>
        <w:t>poz</w:t>
      </w:r>
      <w:r>
        <w:rPr>
          <w:rFonts w:ascii="Times New Roman" w:hAnsi="Times New Roman" w:cs="Times New Roman"/>
          <w:bCs/>
          <w:sz w:val="24"/>
          <w:szCs w:val="24"/>
        </w:rPr>
        <w:t>valo</w:t>
      </w:r>
      <w:r w:rsidRPr="004D04BF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a podnesete </w:t>
      </w:r>
      <w:r w:rsidRPr="004D04BF">
        <w:rPr>
          <w:rFonts w:ascii="Times New Roman" w:hAnsi="Times New Roman" w:cs="Times New Roman"/>
          <w:bCs/>
          <w:sz w:val="24"/>
          <w:szCs w:val="24"/>
        </w:rPr>
        <w:t>imovinsku karticu prije pokretanja postupka zbog povrede odredbi o podnošenju imovinske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kartice</w:t>
      </w:r>
      <w:r w:rsidR="0034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obzirom da je u</w:t>
      </w:r>
      <w:r w:rsidR="003E223B" w:rsidRPr="004D04BF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vidom u </w:t>
      </w:r>
      <w:r w:rsidR="003E223B" w:rsidRPr="004D04BF">
        <w:rPr>
          <w:rFonts w:ascii="Times New Roman" w:hAnsi="Times New Roman" w:cs="Times New Roman"/>
          <w:bCs/>
          <w:sz w:val="24"/>
          <w:szCs w:val="24"/>
        </w:rPr>
        <w:t xml:space="preserve">Registar imovinskih kartica utvrđeno da niste </w:t>
      </w:r>
      <w:r>
        <w:rPr>
          <w:rFonts w:ascii="Times New Roman" w:hAnsi="Times New Roman" w:cs="Times New Roman"/>
          <w:bCs/>
          <w:sz w:val="24"/>
          <w:szCs w:val="24"/>
        </w:rPr>
        <w:t xml:space="preserve">u roku od 15 dana od dana primitka zaključka odnosno </w:t>
      </w:r>
      <w:r w:rsidR="003E223B" w:rsidRPr="004D04BF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3E223B">
        <w:rPr>
          <w:rFonts w:ascii="Times New Roman" w:hAnsi="Times New Roman" w:cs="Times New Roman"/>
          <w:bCs/>
          <w:sz w:val="24"/>
          <w:szCs w:val="24"/>
        </w:rPr>
        <w:t>09</w:t>
      </w:r>
      <w:r w:rsidR="003E223B" w:rsidRPr="004D04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223B">
        <w:rPr>
          <w:rFonts w:ascii="Times New Roman" w:hAnsi="Times New Roman" w:cs="Times New Roman"/>
          <w:bCs/>
          <w:sz w:val="24"/>
          <w:szCs w:val="24"/>
        </w:rPr>
        <w:t>kolovoza</w:t>
      </w:r>
      <w:r w:rsidR="003E223B" w:rsidRPr="004D04BF">
        <w:rPr>
          <w:rFonts w:ascii="Times New Roman" w:hAnsi="Times New Roman" w:cs="Times New Roman"/>
          <w:bCs/>
          <w:sz w:val="24"/>
          <w:szCs w:val="24"/>
        </w:rPr>
        <w:t xml:space="preserve"> 2022. podnijeli imovinsku karticu </w:t>
      </w:r>
      <w:r w:rsidR="003E223B">
        <w:rPr>
          <w:rFonts w:ascii="Times New Roman" w:hAnsi="Times New Roman" w:cs="Times New Roman"/>
          <w:bCs/>
          <w:sz w:val="24"/>
          <w:szCs w:val="24"/>
        </w:rPr>
        <w:t>povodom prvog stupanja na dužnost</w:t>
      </w:r>
      <w:r w:rsidR="003E223B" w:rsidRPr="004D04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B6D25A" w14:textId="77777777" w:rsidR="00B35C05" w:rsidRDefault="00B35C05" w:rsidP="003E22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32261" w14:textId="01C1726E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Člankom 41. stavkom 1. ZSSI-a propisano je da Povjerenstvo može pokrenuti postupak po službenoj dužnosti </w:t>
      </w:r>
      <w:r w:rsidR="00CD40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03EADD3A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4117D" w14:textId="331F6CD1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62BAD9CE" w14:textId="77777777" w:rsidR="004D255B" w:rsidRDefault="004D255B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918C2" w14:textId="4FA75D80" w:rsidR="00CD4073" w:rsidRPr="00CD4073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u </w:t>
      </w:r>
      <w:r w:rsidR="00D4591C"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proteklom razdoblju u </w:t>
      </w:r>
      <w:r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slučajeva osobama koje su obavljale funkcije u trenutku stupanja ZSSI-a na snagu, a kojima je naknadno prestao mandat na istoj funkciji, na njihov zahtjev dalo mišljenje da </w:t>
      </w:r>
      <w:r w:rsidR="00CA1D1F"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>nisu dužni podnijeti imovinsku karticu</w:t>
      </w:r>
      <w:r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smatrajući da su prestankom obnašanja dužnosti, na temelju podnesene ostavke ili na drugi način, u primjerenom roku nakon njegova stupanja na snagu u smislu članka 8. stavka 1. ZSSI-a razriješili okolnost temeljem koje bi bili smatrani obvezni</w:t>
      </w:r>
      <w:r w:rsidR="00CA1D1F"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>cima</w:t>
      </w:r>
      <w:r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ZSSI-a.</w:t>
      </w:r>
      <w:r w:rsidRPr="00CD4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9FB22A" w14:textId="42A07F1B" w:rsidR="00696A22" w:rsidRPr="00CD4073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D407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1B1229D5" w14:textId="77777777" w:rsidR="00696A22" w:rsidRPr="00D4591C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91C">
        <w:rPr>
          <w:rFonts w:ascii="Times New Roman" w:hAnsi="Times New Roman" w:cs="Times New Roman"/>
          <w:color w:val="000000" w:themeColor="text1"/>
          <w:sz w:val="24"/>
          <w:szCs w:val="24"/>
        </w:rPr>
        <w:t>Pritom je Povjerenstvo uzelo u obzir da ove osobe u trenutku prihvaćanja imenovanja na predmetne dužnosti nisu obvezivale obveze i ograničenja propisane odredbama prethodnog Zakona o sprječavanju sukoba interesa („Narodne novine“, broj 26/11., 12/12., 126/12., 48/13., 57/15. i 98/19., u daljnjem tekstu: ZSSI/11), niti su tada mogle znati i očekivati da će postati obveznicima ZSSI-a.</w:t>
      </w:r>
    </w:p>
    <w:p w14:paraId="22DBA247" w14:textId="77777777" w:rsidR="00696A22" w:rsidRPr="00D4591C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p w14:paraId="5A11C04E" w14:textId="57DEA075" w:rsidR="0084720D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>Imajući u vidu potrebu da se prema svim osobama u istovjetnim situacijama ZSSI-a treba primijeniti na isti način, neovisno što nisu osobno ukazali Povjerenstvu na činjenicu prestanka njihova mandata i što nisu zatražili mišljenje o svom statusu, Povjerenstvo je izvršilo provjeru kroz Registar obveznika i utvrdilo kojim je osobama</w:t>
      </w:r>
      <w:r w:rsidR="002026DE"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>prema podacima koji su bili dostavljeni u međuvremenu prestao mandat zaključno s</w:t>
      </w:r>
      <w:r w:rsidR="002026DE"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danom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 rujna 2022. te je zauzelo stav da se na ove osobe neće primjenjivati odredbe ZSSI-a.  </w:t>
      </w:r>
    </w:p>
    <w:p w14:paraId="12BE844B" w14:textId="77777777" w:rsidR="00B35C05" w:rsidRPr="002026DE" w:rsidRDefault="00B35C05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5A205" w14:textId="6FD10ADD" w:rsidR="00B35C05" w:rsidRPr="00B804C2" w:rsidRDefault="00B35C05" w:rsidP="00B35C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Stoga, a budući da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Stipe M</w:t>
      </w:r>
      <w:r w:rsidR="003412B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šura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stupanjem na snagu ZSSI-a 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prosinca 2021.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postao obveznikom toga zakona</w:t>
      </w:r>
      <w:r w:rsidR="00EE48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 je mandat prestao 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rujna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 što je utvrđeno uvidom u regist</w:t>
      </w:r>
      <w:r w:rsidR="003005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300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Trgovačkog suda u Splitu) 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ističe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protiv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Stipe Mušura</w:t>
      </w:r>
      <w:r w:rsidRPr="0020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utvrdilo pretpostavke za vođenje postupka pred Povjerenstvom.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35893D" w14:textId="77777777" w:rsidR="00B35C05" w:rsidRPr="00B804C2" w:rsidRDefault="00B35C05" w:rsidP="00B35C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</w:t>
      </w:r>
    </w:p>
    <w:p w14:paraId="3FCE0608" w14:textId="13121802" w:rsidR="00E05561" w:rsidRPr="00841A1B" w:rsidRDefault="003412B0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55C2075A" w:rsidR="007B202B" w:rsidRDefault="003412B0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 Mušura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22786700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0C3E46">
        <w:rPr>
          <w:rFonts w:ascii="Times New Roman" w:hAnsi="Times New Roman" w:cs="Times New Roman"/>
          <w:sz w:val="24"/>
          <w:szCs w:val="24"/>
        </w:rPr>
        <w:t>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5744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8031" w14:textId="77777777" w:rsidR="008527D3" w:rsidRDefault="008527D3" w:rsidP="005B5818">
      <w:pPr>
        <w:spacing w:after="0" w:line="240" w:lineRule="auto"/>
      </w:pPr>
      <w:r>
        <w:separator/>
      </w:r>
    </w:p>
  </w:endnote>
  <w:endnote w:type="continuationSeparator" w:id="0">
    <w:p w14:paraId="28BCA5D6" w14:textId="77777777" w:rsidR="008527D3" w:rsidRDefault="008527D3" w:rsidP="005B5818">
      <w:pPr>
        <w:spacing w:after="0" w:line="240" w:lineRule="auto"/>
      </w:pPr>
      <w:r>
        <w:continuationSeparator/>
      </w:r>
    </w:p>
  </w:endnote>
  <w:endnote w:type="continuationNotice" w:id="1">
    <w:p w14:paraId="0067F5A9" w14:textId="77777777" w:rsidR="008527D3" w:rsidRDefault="00852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26D0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8E758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74EE" w14:textId="77777777" w:rsidR="008527D3" w:rsidRDefault="008527D3" w:rsidP="005B5818">
      <w:pPr>
        <w:spacing w:after="0" w:line="240" w:lineRule="auto"/>
      </w:pPr>
      <w:r>
        <w:separator/>
      </w:r>
    </w:p>
  </w:footnote>
  <w:footnote w:type="continuationSeparator" w:id="0">
    <w:p w14:paraId="5AA0A5DC" w14:textId="77777777" w:rsidR="008527D3" w:rsidRDefault="008527D3" w:rsidP="005B5818">
      <w:pPr>
        <w:spacing w:after="0" w:line="240" w:lineRule="auto"/>
      </w:pPr>
      <w:r>
        <w:continuationSeparator/>
      </w:r>
    </w:p>
  </w:footnote>
  <w:footnote w:type="continuationNotice" w:id="1">
    <w:p w14:paraId="24B6454A" w14:textId="77777777" w:rsidR="008527D3" w:rsidRDefault="00852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661EA076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1F2C"/>
    <w:multiLevelType w:val="hybridMultilevel"/>
    <w:tmpl w:val="283004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6BF0"/>
    <w:rsid w:val="000874C8"/>
    <w:rsid w:val="0009008B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2301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0571"/>
    <w:rsid w:val="001E5F7F"/>
    <w:rsid w:val="001E64C5"/>
    <w:rsid w:val="001F143D"/>
    <w:rsid w:val="001F27D7"/>
    <w:rsid w:val="002026DE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E6DC3"/>
    <w:rsid w:val="002F313C"/>
    <w:rsid w:val="002F4667"/>
    <w:rsid w:val="003005CA"/>
    <w:rsid w:val="003012FB"/>
    <w:rsid w:val="003050F1"/>
    <w:rsid w:val="00311B15"/>
    <w:rsid w:val="00320A1A"/>
    <w:rsid w:val="00322DCD"/>
    <w:rsid w:val="003326DC"/>
    <w:rsid w:val="00332777"/>
    <w:rsid w:val="00332D21"/>
    <w:rsid w:val="00332E53"/>
    <w:rsid w:val="00334824"/>
    <w:rsid w:val="0033746E"/>
    <w:rsid w:val="003412B0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A7751"/>
    <w:rsid w:val="003B5F62"/>
    <w:rsid w:val="003B6E32"/>
    <w:rsid w:val="003C019C"/>
    <w:rsid w:val="003C2DEB"/>
    <w:rsid w:val="003C49D9"/>
    <w:rsid w:val="003C4B46"/>
    <w:rsid w:val="003D4F3E"/>
    <w:rsid w:val="003E223B"/>
    <w:rsid w:val="003F3ADB"/>
    <w:rsid w:val="003F6CA5"/>
    <w:rsid w:val="00406E92"/>
    <w:rsid w:val="00411522"/>
    <w:rsid w:val="00427721"/>
    <w:rsid w:val="00436E7B"/>
    <w:rsid w:val="00445AEF"/>
    <w:rsid w:val="00447A55"/>
    <w:rsid w:val="00451399"/>
    <w:rsid w:val="00454AF3"/>
    <w:rsid w:val="00467EC3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255B"/>
    <w:rsid w:val="004D41EB"/>
    <w:rsid w:val="004E033E"/>
    <w:rsid w:val="004E1C3E"/>
    <w:rsid w:val="004F336B"/>
    <w:rsid w:val="00500483"/>
    <w:rsid w:val="00512887"/>
    <w:rsid w:val="00517A04"/>
    <w:rsid w:val="00531452"/>
    <w:rsid w:val="00536D94"/>
    <w:rsid w:val="0054112E"/>
    <w:rsid w:val="00541713"/>
    <w:rsid w:val="005467ED"/>
    <w:rsid w:val="00551ABE"/>
    <w:rsid w:val="00560AE7"/>
    <w:rsid w:val="0056557E"/>
    <w:rsid w:val="00574424"/>
    <w:rsid w:val="00574437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A22"/>
    <w:rsid w:val="00696FB6"/>
    <w:rsid w:val="006C162B"/>
    <w:rsid w:val="006C183E"/>
    <w:rsid w:val="006C24F5"/>
    <w:rsid w:val="006C4764"/>
    <w:rsid w:val="006D48D0"/>
    <w:rsid w:val="006E4FD8"/>
    <w:rsid w:val="006E67CD"/>
    <w:rsid w:val="006F48E0"/>
    <w:rsid w:val="00701EB0"/>
    <w:rsid w:val="007118F4"/>
    <w:rsid w:val="00716242"/>
    <w:rsid w:val="007164E3"/>
    <w:rsid w:val="0071684E"/>
    <w:rsid w:val="00722358"/>
    <w:rsid w:val="00726AEF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30E03"/>
    <w:rsid w:val="00841A1B"/>
    <w:rsid w:val="00844A3A"/>
    <w:rsid w:val="00846122"/>
    <w:rsid w:val="0084720D"/>
    <w:rsid w:val="008527D3"/>
    <w:rsid w:val="0085317D"/>
    <w:rsid w:val="00856E5A"/>
    <w:rsid w:val="00874D43"/>
    <w:rsid w:val="00876906"/>
    <w:rsid w:val="00877504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067E3"/>
    <w:rsid w:val="00913B0E"/>
    <w:rsid w:val="00922DAF"/>
    <w:rsid w:val="009317D5"/>
    <w:rsid w:val="00936DFC"/>
    <w:rsid w:val="00945142"/>
    <w:rsid w:val="00955EAD"/>
    <w:rsid w:val="00965145"/>
    <w:rsid w:val="00980262"/>
    <w:rsid w:val="00992575"/>
    <w:rsid w:val="009A425F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25864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AF6857"/>
    <w:rsid w:val="00B14E05"/>
    <w:rsid w:val="00B215C0"/>
    <w:rsid w:val="00B2288A"/>
    <w:rsid w:val="00B25433"/>
    <w:rsid w:val="00B25526"/>
    <w:rsid w:val="00B25EDC"/>
    <w:rsid w:val="00B339DE"/>
    <w:rsid w:val="00B35C05"/>
    <w:rsid w:val="00B41F20"/>
    <w:rsid w:val="00B46658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B4707"/>
    <w:rsid w:val="00BD0F4A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6311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F083A"/>
    <w:rsid w:val="00CF0867"/>
    <w:rsid w:val="00CF1DB8"/>
    <w:rsid w:val="00D02DD3"/>
    <w:rsid w:val="00D06344"/>
    <w:rsid w:val="00D11BA5"/>
    <w:rsid w:val="00D1289E"/>
    <w:rsid w:val="00D13135"/>
    <w:rsid w:val="00D16C88"/>
    <w:rsid w:val="00D20E59"/>
    <w:rsid w:val="00D25275"/>
    <w:rsid w:val="00D2549D"/>
    <w:rsid w:val="00D260EE"/>
    <w:rsid w:val="00D37D86"/>
    <w:rsid w:val="00D4072E"/>
    <w:rsid w:val="00D41CC8"/>
    <w:rsid w:val="00D43010"/>
    <w:rsid w:val="00D4591C"/>
    <w:rsid w:val="00D532A0"/>
    <w:rsid w:val="00D57A2E"/>
    <w:rsid w:val="00D656E8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336F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4812"/>
    <w:rsid w:val="00EE6E89"/>
    <w:rsid w:val="00EF58D5"/>
    <w:rsid w:val="00F01E19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7674B"/>
    <w:rsid w:val="00F83F84"/>
    <w:rsid w:val="00F92567"/>
    <w:rsid w:val="00F97CFC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12809</Duznosnici_Value>
    <BrojPredmeta xmlns="8638ef6a-48a0-457c-b738-9f65e71a9a26">P-501/22</BrojPredmeta>
    <Duznosnici xmlns="8638ef6a-48a0-457c-b738-9f65e71a9a26">Stipe Mušura,Vršitelj dužnosti ravnatelja,JAVNA USTANOVA ZA UPRAVLJANJE PARK - ŠUMOM MARJAN</Duznosnici>
    <VrstaDokumenta xmlns="8638ef6a-48a0-457c-b738-9f65e71a9a26">4</VrstaDokumenta>
    <KljucneRijeci xmlns="8638ef6a-48a0-457c-b738-9f65e71a9a26">
      <Value>19</Value>
    </KljucneRijeci>
    <BrojAkta xmlns="8638ef6a-48a0-457c-b738-9f65e71a9a26">711-I-1529-Pp-501-22/23-03-12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71BE9-F4EE-40C0-A948-5F71BDEDAD06}"/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2023-07-24T12:20:00Z</cp:lastPrinted>
  <dcterms:created xsi:type="dcterms:W3CDTF">2023-08-03T09:35:00Z</dcterms:created>
  <dcterms:modified xsi:type="dcterms:W3CDTF">2023-08-03T09:35:00Z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