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0121CA04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7464A">
        <w:rPr>
          <w:rFonts w:ascii="Times New Roman" w:eastAsia="Calibri" w:hAnsi="Times New Roman" w:cs="Times New Roman"/>
          <w:sz w:val="24"/>
          <w:szCs w:val="24"/>
        </w:rPr>
        <w:t>Broj:</w:t>
      </w:r>
      <w:r w:rsidR="00314D30">
        <w:rPr>
          <w:rFonts w:ascii="Times New Roman" w:eastAsia="Calibri" w:hAnsi="Times New Roman" w:cs="Times New Roman"/>
          <w:sz w:val="24"/>
          <w:szCs w:val="24"/>
        </w:rPr>
        <w:t xml:space="preserve"> 711-I-1056-P-109/23-12-21</w:t>
      </w:r>
    </w:p>
    <w:p w14:paraId="4B008777" w14:textId="3954E97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F406E4">
        <w:rPr>
          <w:rFonts w:ascii="Times New Roman" w:eastAsia="Calibri" w:hAnsi="Times New Roman" w:cs="Times New Roman"/>
          <w:sz w:val="24"/>
          <w:szCs w:val="24"/>
        </w:rPr>
        <w:t>18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6E4">
        <w:rPr>
          <w:rFonts w:ascii="Times New Roman" w:eastAsia="Calibri" w:hAnsi="Times New Roman" w:cs="Times New Roman"/>
          <w:sz w:val="24"/>
          <w:szCs w:val="24"/>
        </w:rPr>
        <w:t>svibnja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F8E5C" w14:textId="77777777" w:rsidR="00F406E4" w:rsidRDefault="00FC18D8" w:rsidP="00F406E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F406E4">
        <w:rPr>
          <w:rFonts w:ascii="Times New Roman" w:eastAsia="Calibri" w:hAnsi="Times New Roman" w:cs="Times New Roman"/>
          <w:b/>
          <w:sz w:val="24"/>
          <w:szCs w:val="24"/>
        </w:rPr>
        <w:t>VESNA IVANČIĆ</w:t>
      </w:r>
      <w:r w:rsidR="00AC05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_Hlk131590555"/>
      <w:bookmarkStart w:id="2" w:name="_Hlk131591353"/>
      <w:r w:rsidR="00F406E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C9125C1" w14:textId="404EEDA4" w:rsidR="00AC0593" w:rsidRPr="00AC0593" w:rsidRDefault="00F406E4" w:rsidP="00F406E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pročelnica u Istarskoj županiji</w:t>
      </w:r>
    </w:p>
    <w:bookmarkEnd w:id="1"/>
    <w:bookmarkEnd w:id="2"/>
    <w:p w14:paraId="55A3E1DF" w14:textId="778A341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80399F" w14:textId="4B3AB84C" w:rsidR="00AC0593" w:rsidRPr="00B7464A" w:rsidRDefault="00AC0593" w:rsidP="00AC059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>na zahtjev</w:t>
      </w:r>
      <w:r w:rsidR="00F406E4">
        <w:rPr>
          <w:rFonts w:ascii="Times New Roman" w:eastAsia="Calibri" w:hAnsi="Times New Roman" w:cs="Times New Roman"/>
          <w:b/>
          <w:sz w:val="24"/>
          <w:szCs w:val="24"/>
        </w:rPr>
        <w:t xml:space="preserve"> Vesna Ivančić</w:t>
      </w:r>
      <w:r w:rsidR="00572E0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C2F47D9" w14:textId="77777777" w:rsidR="00AC0593" w:rsidRPr="00B7464A" w:rsidRDefault="00AC0593" w:rsidP="00AC0593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8842A1" w14:textId="1C5C357C" w:rsidR="00AC0593" w:rsidRDefault="00AC0593" w:rsidP="005234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F406E4">
        <w:rPr>
          <w:rFonts w:ascii="Times New Roman" w:hAnsi="Times New Roman" w:cs="Times New Roman"/>
          <w:sz w:val="24"/>
          <w:szCs w:val="24"/>
        </w:rPr>
        <w:t>27</w:t>
      </w:r>
      <w:r w:rsidRPr="00B746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travnja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F406E4">
        <w:rPr>
          <w:rFonts w:ascii="Times New Roman" w:hAnsi="Times New Roman" w:cs="Times New Roman"/>
          <w:sz w:val="24"/>
          <w:szCs w:val="24"/>
        </w:rPr>
        <w:t>4164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P-</w:t>
      </w:r>
      <w:r w:rsidR="00F406E4">
        <w:rPr>
          <w:rFonts w:ascii="Times New Roman" w:hAnsi="Times New Roman" w:cs="Times New Roman"/>
          <w:sz w:val="24"/>
          <w:szCs w:val="24"/>
        </w:rPr>
        <w:t>109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zaprimilo zahtjev za </w:t>
      </w:r>
      <w:r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>
        <w:rPr>
          <w:rFonts w:ascii="Times New Roman" w:hAnsi="Times New Roman" w:cs="Times New Roman"/>
          <w:sz w:val="24"/>
          <w:szCs w:val="24"/>
        </w:rPr>
        <w:t>podni</w:t>
      </w:r>
      <w:r w:rsidR="00F406E4">
        <w:rPr>
          <w:rFonts w:ascii="Times New Roman" w:hAnsi="Times New Roman" w:cs="Times New Roman"/>
          <w:sz w:val="24"/>
          <w:szCs w:val="24"/>
        </w:rPr>
        <w:t xml:space="preserve">jela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6E4">
        <w:rPr>
          <w:rFonts w:ascii="Times New Roman" w:hAnsi="Times New Roman" w:cs="Times New Roman"/>
          <w:sz w:val="24"/>
          <w:szCs w:val="24"/>
        </w:rPr>
        <w:t>Vesna Ivančić pročelnica u Istarskoj županiji.</w:t>
      </w:r>
    </w:p>
    <w:p w14:paraId="187C9464" w14:textId="77777777" w:rsidR="00521E75" w:rsidRPr="005234F0" w:rsidRDefault="00521E75" w:rsidP="005234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A504FE" w14:textId="559CA789" w:rsidR="00F406E4" w:rsidRPr="00F406E4" w:rsidRDefault="00AC0593" w:rsidP="00F406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podnesenom zahtjevu </w:t>
      </w:r>
      <w:r>
        <w:rPr>
          <w:rFonts w:ascii="Times New Roman" w:hAnsi="Times New Roman" w:cs="Times New Roman"/>
          <w:sz w:val="24"/>
          <w:szCs w:val="24"/>
        </w:rPr>
        <w:t>podnositelj</w:t>
      </w:r>
      <w:bookmarkStart w:id="3" w:name="_Hlk131061985"/>
      <w:r w:rsidR="00521E75">
        <w:rPr>
          <w:rFonts w:ascii="Times New Roman" w:hAnsi="Times New Roman" w:cs="Times New Roman"/>
          <w:sz w:val="24"/>
          <w:szCs w:val="24"/>
        </w:rPr>
        <w:t xml:space="preserve">ica </w:t>
      </w:r>
      <w:r w:rsidR="00154928" w:rsidRPr="00154928">
        <w:rPr>
          <w:rFonts w:ascii="Times New Roman" w:hAnsi="Times New Roman" w:cs="Times New Roman"/>
          <w:sz w:val="24"/>
          <w:szCs w:val="24"/>
        </w:rPr>
        <w:t xml:space="preserve">navodi </w:t>
      </w:r>
      <w:bookmarkEnd w:id="3"/>
      <w:r w:rsidR="00521E75">
        <w:rPr>
          <w:rFonts w:ascii="Times New Roman" w:hAnsi="Times New Roman" w:cs="Times New Roman"/>
          <w:sz w:val="24"/>
          <w:szCs w:val="24"/>
        </w:rPr>
        <w:t>kako je t</w:t>
      </w:r>
      <w:r w:rsidR="00F406E4" w:rsidRPr="00F406E4">
        <w:rPr>
          <w:rFonts w:ascii="Times New Roman" w:hAnsi="Times New Roman" w:cs="Times New Roman"/>
          <w:sz w:val="24"/>
          <w:szCs w:val="24"/>
        </w:rPr>
        <w:t>emeljem odredbi Zakona o sprječavanju sukoba interesa (NN 143/21), Skupština Istarske županije je 14. srpnja 2022. godine donijela Etički kodeks Skupštine Istarske županije.</w:t>
      </w:r>
    </w:p>
    <w:p w14:paraId="649AFF87" w14:textId="0C5A4267" w:rsidR="00521E75" w:rsidRDefault="00521E75" w:rsidP="00521E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Podnositeljica nadalje navodi kako su t</w:t>
      </w:r>
      <w:r w:rsidR="00F406E4" w:rsidRPr="00F406E4">
        <w:rPr>
          <w:rFonts w:ascii="Times New Roman" w:hAnsi="Times New Roman" w:cs="Times New Roman"/>
          <w:sz w:val="24"/>
          <w:szCs w:val="24"/>
        </w:rPr>
        <w:t>ijela za primjenu Etičkog kodeksa  Etički odbor i Vijeće časti. Sukladno tomu, Komisija za izbor i imenovanja raspisala je u prosincu 2022. godine Javni poziv za predsjednika Etičkog odbora i predsjednika i četiri člana Vijeća časti, te ponovljeni javni poziv u ožujku 2023. godine</w:t>
      </w:r>
      <w:r>
        <w:rPr>
          <w:rFonts w:ascii="Times New Roman" w:hAnsi="Times New Roman" w:cs="Times New Roman"/>
          <w:sz w:val="24"/>
          <w:szCs w:val="24"/>
        </w:rPr>
        <w:t xml:space="preserve"> te da se n</w:t>
      </w:r>
      <w:r w:rsidR="00F406E4" w:rsidRPr="00F406E4">
        <w:rPr>
          <w:rFonts w:ascii="Times New Roman" w:hAnsi="Times New Roman" w:cs="Times New Roman"/>
          <w:sz w:val="24"/>
          <w:szCs w:val="24"/>
        </w:rPr>
        <w:t>a oba poziva javilo ukupno 6 kandidata, od kojih su trojca službenici Istarske županije.</w:t>
      </w:r>
      <w:r w:rsidR="00314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8198A" w14:textId="3543E52C" w:rsidR="00F406E4" w:rsidRPr="00F406E4" w:rsidRDefault="00521E75" w:rsidP="00F406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Podnositeljica traži </w:t>
      </w:r>
      <w:r w:rsidR="00F406E4" w:rsidRPr="00F406E4">
        <w:rPr>
          <w:rFonts w:ascii="Times New Roman" w:hAnsi="Times New Roman" w:cs="Times New Roman"/>
          <w:sz w:val="24"/>
          <w:szCs w:val="24"/>
        </w:rPr>
        <w:t>mišljenje</w:t>
      </w:r>
      <w:r w:rsidR="009D3CC9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F406E4" w:rsidRPr="00F4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F406E4" w:rsidRPr="00F406E4">
        <w:rPr>
          <w:rFonts w:ascii="Times New Roman" w:hAnsi="Times New Roman" w:cs="Times New Roman"/>
          <w:sz w:val="24"/>
          <w:szCs w:val="24"/>
        </w:rPr>
        <w:t xml:space="preserve"> li zaposlenici Županije biti članovi Etičkog kodeksa, odnosno Vijeća časti i nadzirati rad predstavničkog tijela.</w:t>
      </w:r>
    </w:p>
    <w:p w14:paraId="6C4EA8F8" w14:textId="77777777" w:rsidR="00F406E4" w:rsidRDefault="00F406E4" w:rsidP="0052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F1FC9" w14:textId="01FF81A5" w:rsidR="00AC0593" w:rsidRDefault="00AC0593" w:rsidP="00F406E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65CFF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sprječavanju sukoba interesa (“Narodne novine“, broj 143/21, dalje ZSSI), </w:t>
      </w:r>
      <w:r w:rsidRPr="00C65CFF">
        <w:rPr>
          <w:rFonts w:ascii="Times New Roman" w:hAnsi="Times New Roman" w:cs="Times New Roman"/>
          <w:sz w:val="24"/>
          <w:szCs w:val="24"/>
        </w:rPr>
        <w:t xml:space="preserve">ali se njegov sadržaj odnosi na tumačenje odredbe </w:t>
      </w:r>
      <w:r>
        <w:rPr>
          <w:rFonts w:ascii="Times New Roman" w:hAnsi="Times New Roman" w:cs="Times New Roman"/>
          <w:sz w:val="24"/>
          <w:szCs w:val="24"/>
        </w:rPr>
        <w:t>ZSSI-a,</w:t>
      </w:r>
      <w:r w:rsidRPr="00C65CFF">
        <w:rPr>
          <w:rFonts w:ascii="Times New Roman" w:hAnsi="Times New Roman" w:cs="Times New Roman"/>
          <w:sz w:val="24"/>
          <w:szCs w:val="24"/>
        </w:rPr>
        <w:t xml:space="preserve"> stoga Povjerenstvo povodom podnesenog zahtjeva </w:t>
      </w: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B7464A">
        <w:rPr>
          <w:rFonts w:ascii="Times New Roman" w:eastAsia="Calibri" w:hAnsi="Times New Roman"/>
          <w:sz w:val="24"/>
          <w:szCs w:val="24"/>
        </w:rPr>
        <w:t>članka 32. stavka 1. podstavka 3.</w:t>
      </w:r>
      <w:r w:rsidR="00314D30">
        <w:rPr>
          <w:rFonts w:ascii="Times New Roman" w:eastAsia="Calibri" w:hAnsi="Times New Roman"/>
          <w:sz w:val="24"/>
          <w:szCs w:val="24"/>
        </w:rPr>
        <w:t xml:space="preserve"> i 4. </w:t>
      </w:r>
      <w:r w:rsidRPr="00B7464A">
        <w:rPr>
          <w:rFonts w:ascii="Times New Roman" w:eastAsia="Calibri" w:hAnsi="Times New Roman"/>
          <w:sz w:val="24"/>
          <w:szCs w:val="24"/>
        </w:rPr>
        <w:t xml:space="preserve">ZSSI-a na </w:t>
      </w:r>
      <w:r w:rsidR="00314D30">
        <w:rPr>
          <w:rFonts w:ascii="Times New Roman" w:eastAsia="Calibri" w:hAnsi="Times New Roman"/>
          <w:sz w:val="24"/>
          <w:szCs w:val="24"/>
        </w:rPr>
        <w:t>8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0149D3">
        <w:rPr>
          <w:rFonts w:ascii="Times New Roman" w:eastAsia="Calibri" w:hAnsi="Times New Roman"/>
          <w:sz w:val="24"/>
          <w:szCs w:val="24"/>
        </w:rPr>
        <w:t>18</w:t>
      </w:r>
      <w:r w:rsidRPr="00B7464A">
        <w:rPr>
          <w:rFonts w:ascii="Times New Roman" w:eastAsia="Calibri" w:hAnsi="Times New Roman"/>
          <w:sz w:val="24"/>
          <w:szCs w:val="24"/>
        </w:rPr>
        <w:t>.</w:t>
      </w:r>
      <w:r w:rsidR="000149D3">
        <w:rPr>
          <w:rFonts w:ascii="Times New Roman" w:eastAsia="Calibri" w:hAnsi="Times New Roman"/>
          <w:sz w:val="24"/>
          <w:szCs w:val="24"/>
        </w:rPr>
        <w:t xml:space="preserve"> svibnja</w:t>
      </w:r>
      <w:r w:rsidRPr="00B7464A">
        <w:rPr>
          <w:rFonts w:ascii="Times New Roman" w:eastAsia="Calibri" w:hAnsi="Times New Roman"/>
          <w:sz w:val="24"/>
          <w:szCs w:val="24"/>
        </w:rPr>
        <w:t xml:space="preserve"> 2023., </w:t>
      </w:r>
      <w:r>
        <w:rPr>
          <w:rFonts w:ascii="Times New Roman" w:eastAsia="Calibri" w:hAnsi="Times New Roman"/>
          <w:sz w:val="24"/>
          <w:szCs w:val="24"/>
        </w:rPr>
        <w:t>podnositeljici</w:t>
      </w:r>
      <w:r w:rsidRPr="00B7464A">
        <w:rPr>
          <w:rFonts w:ascii="Times New Roman" w:eastAsia="Calibri" w:hAnsi="Times New Roman"/>
          <w:sz w:val="24"/>
          <w:szCs w:val="24"/>
        </w:rPr>
        <w:t xml:space="preserve"> daje </w:t>
      </w:r>
      <w:r>
        <w:rPr>
          <w:rFonts w:ascii="Times New Roman" w:eastAsia="Calibri" w:hAnsi="Times New Roman"/>
          <w:sz w:val="24"/>
          <w:szCs w:val="24"/>
        </w:rPr>
        <w:t>očitovanje</w:t>
      </w:r>
      <w:r w:rsidRPr="00B7464A">
        <w:rPr>
          <w:rFonts w:ascii="Times New Roman" w:eastAsia="Calibri" w:hAnsi="Times New Roman"/>
          <w:sz w:val="24"/>
          <w:szCs w:val="24"/>
        </w:rPr>
        <w:t xml:space="preserve">, kako slijedi. </w:t>
      </w:r>
    </w:p>
    <w:p w14:paraId="62519F9D" w14:textId="706532A2" w:rsidR="00F406E4" w:rsidRDefault="00F406E4" w:rsidP="00F406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BB332" w14:textId="213B0E1E" w:rsidR="00207BBF" w:rsidRPr="005B1497" w:rsidRDefault="000149D3" w:rsidP="00207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B1497">
        <w:rPr>
          <w:rFonts w:ascii="Times New Roman" w:hAnsi="Times New Roman" w:cs="Times New Roman"/>
          <w:sz w:val="24"/>
          <w:szCs w:val="24"/>
        </w:rPr>
        <w:t xml:space="preserve">rug obveznika na koje se primjenjuju odredbe </w:t>
      </w:r>
      <w:r>
        <w:rPr>
          <w:rFonts w:ascii="Times New Roman" w:hAnsi="Times New Roman" w:cs="Times New Roman"/>
          <w:sz w:val="24"/>
          <w:szCs w:val="24"/>
        </w:rPr>
        <w:t>ZSSI-a određen je č</w:t>
      </w:r>
      <w:r w:rsidR="00207BBF" w:rsidRPr="005B1497">
        <w:rPr>
          <w:rFonts w:ascii="Times New Roman" w:hAnsi="Times New Roman" w:cs="Times New Roman"/>
          <w:sz w:val="24"/>
          <w:szCs w:val="24"/>
        </w:rPr>
        <w:t>lankom 3. ZSSI-a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7BBF" w:rsidRPr="005B1497">
        <w:rPr>
          <w:rFonts w:ascii="Times New Roman" w:hAnsi="Times New Roman" w:cs="Times New Roman"/>
          <w:sz w:val="24"/>
          <w:szCs w:val="24"/>
        </w:rPr>
        <w:t xml:space="preserve"> Osim obveznika navedenih u stavku 1. toga članka, sukladno stavku 2. istog članka odredbe ZSSI-a primjenjuju se i na druge obnašatelje dužnosti koje imenuje ili potvrđuje Hrvatski sabor, imenuje Vlada Republike Hrvatske ili Predsjednik Republike Hrvatske. </w:t>
      </w:r>
    </w:p>
    <w:p w14:paraId="61862708" w14:textId="77777777" w:rsidR="00207BBF" w:rsidRPr="005B1497" w:rsidRDefault="00207BBF" w:rsidP="00207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F794E" w14:textId="77777777" w:rsidR="00607E95" w:rsidRDefault="000149D3" w:rsidP="00207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</w:t>
      </w:r>
      <w:r w:rsidR="00207BBF" w:rsidRPr="005B1497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u</w:t>
      </w:r>
      <w:r w:rsidR="00207BBF" w:rsidRPr="005B1497">
        <w:rPr>
          <w:rFonts w:ascii="Times New Roman" w:hAnsi="Times New Roman" w:cs="Times New Roman"/>
          <w:sz w:val="24"/>
          <w:szCs w:val="24"/>
        </w:rPr>
        <w:t xml:space="preserve"> 4. stav</w:t>
      </w:r>
      <w:r>
        <w:rPr>
          <w:rFonts w:ascii="Times New Roman" w:hAnsi="Times New Roman" w:cs="Times New Roman"/>
          <w:sz w:val="24"/>
          <w:szCs w:val="24"/>
        </w:rPr>
        <w:t>ku</w:t>
      </w:r>
      <w:r w:rsidR="00207BBF" w:rsidRPr="005B1497">
        <w:rPr>
          <w:rFonts w:ascii="Times New Roman" w:hAnsi="Times New Roman" w:cs="Times New Roman"/>
          <w:sz w:val="24"/>
          <w:szCs w:val="24"/>
        </w:rPr>
        <w:t xml:space="preserve"> 1. ZSSI-a predstavnička tijela jedinica lokalne i područne (regionalne) samouprave dužna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207BBF" w:rsidRPr="005B1497">
        <w:rPr>
          <w:rFonts w:ascii="Times New Roman" w:hAnsi="Times New Roman" w:cs="Times New Roman"/>
          <w:sz w:val="24"/>
          <w:szCs w:val="24"/>
        </w:rPr>
        <w:t xml:space="preserve"> donijeti kodeks ponašanja koji se odnosi </w:t>
      </w:r>
      <w:r w:rsidR="00207BBF" w:rsidRPr="005B1497">
        <w:rPr>
          <w:rFonts w:ascii="Times New Roman" w:hAnsi="Times New Roman" w:cs="Times New Roman"/>
          <w:sz w:val="24"/>
          <w:szCs w:val="24"/>
        </w:rPr>
        <w:lastRenderedPageBreak/>
        <w:t>na članove predstavničkih tijela i sadrži odredbe o sprječavanju sukoba interesa, načinu praćenja primjene kodeksa, kao i o tijelu koje odlučuje u drugom stupnju o odlukama predstavničkog tijela o povredama kodeksa koji su u njegovoj nadležnosti.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D60FA" w14:textId="2D21EE58" w:rsidR="00521E75" w:rsidRPr="00235EC8" w:rsidRDefault="00607E95" w:rsidP="00235EC8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49D3">
        <w:rPr>
          <w:rFonts w:ascii="Times New Roman" w:hAnsi="Times New Roman" w:cs="Times New Roman"/>
          <w:sz w:val="24"/>
          <w:szCs w:val="24"/>
        </w:rPr>
        <w:t>ukladno stavku 2. i</w:t>
      </w:r>
      <w:r w:rsidR="000149D3" w:rsidRPr="000149D3">
        <w:rPr>
          <w:rFonts w:ascii="Times New Roman" w:hAnsi="Times New Roman" w:cs="Times New Roman"/>
          <w:sz w:val="24"/>
          <w:szCs w:val="24"/>
        </w:rPr>
        <w:t xml:space="preserve">spunjenje obveze iz stavka 1.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0149D3" w:rsidRPr="000149D3">
        <w:rPr>
          <w:rFonts w:ascii="Times New Roman" w:hAnsi="Times New Roman" w:cs="Times New Roman"/>
          <w:sz w:val="24"/>
          <w:szCs w:val="24"/>
        </w:rPr>
        <w:t xml:space="preserve"> članka prati </w:t>
      </w:r>
      <w:bookmarkStart w:id="4" w:name="_Hlk135127901"/>
      <w:r w:rsidR="000149D3" w:rsidRPr="000149D3">
        <w:rPr>
          <w:rFonts w:ascii="Times New Roman" w:hAnsi="Times New Roman" w:cs="Times New Roman"/>
          <w:sz w:val="24"/>
          <w:szCs w:val="24"/>
        </w:rPr>
        <w:t>tijelo državne uprave nadležno za koordinaciju mjera za sprječavanje korupcije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>
        <w:rPr>
          <w:rFonts w:ascii="Times New Roman" w:hAnsi="Times New Roman" w:cs="Times New Roman"/>
          <w:sz w:val="24"/>
          <w:szCs w:val="24"/>
        </w:rPr>
        <w:t>dok Povjerenst</w:t>
      </w:r>
      <w:r w:rsidR="00235EC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 za odlučivanje o sukobu interesa </w:t>
      </w:r>
      <w:r w:rsidR="00235EC8">
        <w:rPr>
          <w:rFonts w:ascii="Times New Roman" w:hAnsi="Times New Roman" w:cs="Times New Roman"/>
          <w:sz w:val="24"/>
          <w:szCs w:val="24"/>
        </w:rPr>
        <w:t xml:space="preserve">provodi nadzor nad ispunjenjem obveza iz članka 4. stavka 3., 4., i 5. a koji se odnose na obvezu člana predstavničkog tijela na obavještavanje predsjedničkog tijela o vlasništvu udjela u poslovnim subjektima, vođenje popisa udjela u vlasništvu u poslovnim subjektima članova predstavničkog tijela  te obavijesti o stupanju u poslovni odnos poslovnih subjekata u vlasništvu članova predstavničkih tijela i vlasništvu članova njihovih obitelji u poslovni odnos </w:t>
      </w:r>
      <w:r w:rsidR="00235EC8" w:rsidRPr="005B14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 jedinicom lokalne i područne (regionalne) samouprave u kojoj obnaša dužnost člana predstavničkog tijela te s trgovačkim društvima i drugim pravnim osobama kojima je ta jedinica osnivač ili član.</w:t>
      </w:r>
    </w:p>
    <w:p w14:paraId="28D4B33E" w14:textId="77777777" w:rsidR="00521E75" w:rsidRDefault="00521E75" w:rsidP="00FB36E0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751050F5" w14:textId="4887AAD4" w:rsidR="00FB36E0" w:rsidRPr="009D3CC9" w:rsidRDefault="0014176A" w:rsidP="00FB3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C9">
        <w:rPr>
          <w:rFonts w:ascii="Times New Roman" w:eastAsia="Calibri" w:hAnsi="Times New Roman"/>
          <w:sz w:val="24"/>
          <w:szCs w:val="24"/>
        </w:rPr>
        <w:t xml:space="preserve">Slijedom navedenog, </w:t>
      </w:r>
      <w:r w:rsidR="00314D30">
        <w:rPr>
          <w:rFonts w:ascii="Times New Roman" w:eastAsia="Calibri" w:hAnsi="Times New Roman"/>
          <w:sz w:val="24"/>
          <w:szCs w:val="24"/>
        </w:rPr>
        <w:t xml:space="preserve">u odnosu na postavljeni upit </w:t>
      </w:r>
      <w:r w:rsidR="00235EC8" w:rsidRPr="009D3CC9">
        <w:rPr>
          <w:rFonts w:ascii="Times New Roman" w:hAnsi="Times New Roman" w:cs="Times New Roman"/>
          <w:sz w:val="24"/>
          <w:szCs w:val="24"/>
        </w:rPr>
        <w:t xml:space="preserve">upućuje se podnositeljicu zatražiti mišljenje </w:t>
      </w:r>
      <w:r w:rsidR="009D3CC9" w:rsidRPr="009D3CC9">
        <w:rPr>
          <w:rFonts w:ascii="Times New Roman" w:hAnsi="Times New Roman" w:cs="Times New Roman"/>
          <w:sz w:val="24"/>
          <w:szCs w:val="24"/>
        </w:rPr>
        <w:t xml:space="preserve">Ministarstva pravosuđa </w:t>
      </w:r>
      <w:r w:rsidR="00314D30">
        <w:rPr>
          <w:rFonts w:ascii="Times New Roman" w:hAnsi="Times New Roman" w:cs="Times New Roman"/>
          <w:sz w:val="24"/>
          <w:szCs w:val="24"/>
        </w:rPr>
        <w:t xml:space="preserve">i uprave </w:t>
      </w:r>
      <w:r w:rsidR="009D3CC9">
        <w:rPr>
          <w:rFonts w:ascii="Times New Roman" w:hAnsi="Times New Roman" w:cs="Times New Roman"/>
          <w:sz w:val="24"/>
          <w:szCs w:val="24"/>
        </w:rPr>
        <w:t xml:space="preserve">kao </w:t>
      </w:r>
      <w:r w:rsidR="009D3CC9" w:rsidRPr="000149D3">
        <w:rPr>
          <w:rFonts w:ascii="Times New Roman" w:hAnsi="Times New Roman" w:cs="Times New Roman"/>
          <w:sz w:val="24"/>
          <w:szCs w:val="24"/>
        </w:rPr>
        <w:t>tijelo državne uprave nadležno</w:t>
      </w:r>
      <w:r w:rsidR="00314D30">
        <w:rPr>
          <w:rFonts w:ascii="Times New Roman" w:hAnsi="Times New Roman" w:cs="Times New Roman"/>
          <w:sz w:val="24"/>
          <w:szCs w:val="24"/>
        </w:rPr>
        <w:t>g</w:t>
      </w:r>
      <w:r w:rsidR="009D3CC9" w:rsidRPr="000149D3">
        <w:rPr>
          <w:rFonts w:ascii="Times New Roman" w:hAnsi="Times New Roman" w:cs="Times New Roman"/>
          <w:sz w:val="24"/>
          <w:szCs w:val="24"/>
        </w:rPr>
        <w:t xml:space="preserve"> za koordinaciju mjera za sprječavanje korupcije</w:t>
      </w:r>
    </w:p>
    <w:p w14:paraId="67DF3CD9" w14:textId="77777777" w:rsidR="00EE0F70" w:rsidRPr="009D3CC9" w:rsidRDefault="00EE0F70" w:rsidP="00FB3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E8574" w14:textId="2F56CED9" w:rsidR="00AC0593" w:rsidRPr="00B7464A" w:rsidRDefault="00EE0F70" w:rsidP="00963F9F">
      <w:pPr>
        <w:jc w:val="both"/>
        <w:rPr>
          <w:rFonts w:ascii="Times New Roman" w:eastAsia="Calibri" w:hAnsi="Times New Roman"/>
          <w:sz w:val="24"/>
          <w:szCs w:val="24"/>
        </w:rPr>
      </w:pPr>
      <w:r w:rsidRPr="00521E75">
        <w:rPr>
          <w:rFonts w:ascii="Times New Roman" w:hAnsi="Times New Roman" w:cs="Times New Roman"/>
          <w:b/>
          <w:sz w:val="24"/>
          <w:szCs w:val="24"/>
        </w:rPr>
        <w:tab/>
      </w:r>
    </w:p>
    <w:p w14:paraId="7DD286E8" w14:textId="77777777" w:rsidR="00AC0593" w:rsidRPr="00B7464A" w:rsidRDefault="00AC0593" w:rsidP="00AC059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108E7556" w14:textId="77777777" w:rsidR="00AC0593" w:rsidRPr="00B7464A" w:rsidRDefault="00AC0593" w:rsidP="00AC059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44380BE1" w14:textId="77777777" w:rsidR="00AC0593" w:rsidRPr="00B7464A" w:rsidRDefault="00AC0593" w:rsidP="00AC0593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iur.</w:t>
      </w:r>
    </w:p>
    <w:p w14:paraId="352C93F3" w14:textId="77777777" w:rsidR="00AC0593" w:rsidRPr="00B7464A" w:rsidRDefault="00AC0593" w:rsidP="00AC0593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4A99F" w14:textId="77777777" w:rsidR="00AC0593" w:rsidRPr="00B7464A" w:rsidRDefault="00AC0593" w:rsidP="00AC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215BF229" w14:textId="1F9DB3E7" w:rsidR="00AC0593" w:rsidRPr="00B7464A" w:rsidRDefault="00AC0593" w:rsidP="00AC059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314D30">
        <w:rPr>
          <w:rFonts w:ascii="Times New Roman" w:hAnsi="Times New Roman" w:cs="Times New Roman"/>
          <w:sz w:val="24"/>
          <w:szCs w:val="24"/>
        </w:rPr>
        <w:t>ici</w:t>
      </w:r>
      <w:r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5F65C79D" w14:textId="77777777" w:rsidR="00AC0593" w:rsidRPr="00B7464A" w:rsidRDefault="00AC0593" w:rsidP="00AC059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EA7BF21" w14:textId="77777777" w:rsidR="00AC0593" w:rsidRPr="00B7464A" w:rsidRDefault="00AC0593" w:rsidP="00AC0593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45C40CF" w14:textId="77777777" w:rsidR="00AC0593" w:rsidRPr="00B7464A" w:rsidRDefault="00AC0593" w:rsidP="00AC0593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2F2DA6" w14:textId="77777777" w:rsidR="00AC0593" w:rsidRPr="00B7464A" w:rsidRDefault="00AC0593" w:rsidP="00AC0593">
      <w:pPr>
        <w:rPr>
          <w:rFonts w:ascii="Times New Roman" w:hAnsi="Times New Roman" w:cs="Times New Roman"/>
          <w:sz w:val="24"/>
          <w:szCs w:val="24"/>
        </w:rPr>
      </w:pPr>
    </w:p>
    <w:p w14:paraId="26F71B17" w14:textId="77777777" w:rsidR="00AC0593" w:rsidRPr="00B7464A" w:rsidRDefault="00AC0593" w:rsidP="00AC0593">
      <w:pPr>
        <w:rPr>
          <w:rFonts w:ascii="Times New Roman" w:hAnsi="Times New Roman" w:cs="Times New Roman"/>
          <w:sz w:val="24"/>
          <w:szCs w:val="24"/>
        </w:rPr>
      </w:pPr>
    </w:p>
    <w:p w14:paraId="70D6F667" w14:textId="77777777" w:rsidR="00AC0593" w:rsidRPr="00B7464A" w:rsidRDefault="00AC0593" w:rsidP="00AC0593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3D128" w14:textId="77777777" w:rsidR="009871E4" w:rsidRDefault="009871E4" w:rsidP="005B5818">
      <w:pPr>
        <w:spacing w:after="0" w:line="240" w:lineRule="auto"/>
      </w:pPr>
      <w:r>
        <w:separator/>
      </w:r>
    </w:p>
  </w:endnote>
  <w:endnote w:type="continuationSeparator" w:id="0">
    <w:p w14:paraId="591D610D" w14:textId="77777777" w:rsidR="009871E4" w:rsidRDefault="009871E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E258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9328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391CC" w14:textId="77777777" w:rsidR="009871E4" w:rsidRDefault="009871E4" w:rsidP="005B5818">
      <w:pPr>
        <w:spacing w:after="0" w:line="240" w:lineRule="auto"/>
      </w:pPr>
      <w:r>
        <w:separator/>
      </w:r>
    </w:p>
  </w:footnote>
  <w:footnote w:type="continuationSeparator" w:id="0">
    <w:p w14:paraId="6D821C4C" w14:textId="77777777" w:rsidR="009871E4" w:rsidRDefault="009871E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A48094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F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06944"/>
    <w:rsid w:val="0001022C"/>
    <w:rsid w:val="000149D3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43ED"/>
    <w:rsid w:val="000E75E4"/>
    <w:rsid w:val="000E769D"/>
    <w:rsid w:val="000F08E4"/>
    <w:rsid w:val="000F1EC8"/>
    <w:rsid w:val="001016DE"/>
    <w:rsid w:val="00101F03"/>
    <w:rsid w:val="00112E23"/>
    <w:rsid w:val="0012224D"/>
    <w:rsid w:val="00131C23"/>
    <w:rsid w:val="0014176A"/>
    <w:rsid w:val="00143B3C"/>
    <w:rsid w:val="00146244"/>
    <w:rsid w:val="00146D6F"/>
    <w:rsid w:val="00147CAE"/>
    <w:rsid w:val="00154928"/>
    <w:rsid w:val="001630BB"/>
    <w:rsid w:val="001637AC"/>
    <w:rsid w:val="001656A3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7BBF"/>
    <w:rsid w:val="00213D6C"/>
    <w:rsid w:val="00221F09"/>
    <w:rsid w:val="0023102B"/>
    <w:rsid w:val="00235DF8"/>
    <w:rsid w:val="00235EC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14D30"/>
    <w:rsid w:val="00322DCD"/>
    <w:rsid w:val="00327CF1"/>
    <w:rsid w:val="00332D21"/>
    <w:rsid w:val="00332F0A"/>
    <w:rsid w:val="00334CF8"/>
    <w:rsid w:val="003379B8"/>
    <w:rsid w:val="003416CC"/>
    <w:rsid w:val="00347454"/>
    <w:rsid w:val="003512F2"/>
    <w:rsid w:val="00354459"/>
    <w:rsid w:val="0036349C"/>
    <w:rsid w:val="003644FC"/>
    <w:rsid w:val="00373A1A"/>
    <w:rsid w:val="00381E4F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406E92"/>
    <w:rsid w:val="00411522"/>
    <w:rsid w:val="00413D88"/>
    <w:rsid w:val="00415EC4"/>
    <w:rsid w:val="004215BA"/>
    <w:rsid w:val="00423565"/>
    <w:rsid w:val="004354E0"/>
    <w:rsid w:val="00442333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E75"/>
    <w:rsid w:val="005234F0"/>
    <w:rsid w:val="00525DC8"/>
    <w:rsid w:val="00526DC7"/>
    <w:rsid w:val="005321BA"/>
    <w:rsid w:val="00537553"/>
    <w:rsid w:val="00540030"/>
    <w:rsid w:val="005411E3"/>
    <w:rsid w:val="0054338E"/>
    <w:rsid w:val="0054438F"/>
    <w:rsid w:val="00564767"/>
    <w:rsid w:val="00570E41"/>
    <w:rsid w:val="00572E0A"/>
    <w:rsid w:val="00597455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07E95"/>
    <w:rsid w:val="00610D91"/>
    <w:rsid w:val="0061513C"/>
    <w:rsid w:val="00615197"/>
    <w:rsid w:val="006178F8"/>
    <w:rsid w:val="00617B20"/>
    <w:rsid w:val="00624817"/>
    <w:rsid w:val="00624FA2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7047"/>
    <w:rsid w:val="00750FFC"/>
    <w:rsid w:val="007560B7"/>
    <w:rsid w:val="00762835"/>
    <w:rsid w:val="00790B6B"/>
    <w:rsid w:val="00793EC7"/>
    <w:rsid w:val="0079486F"/>
    <w:rsid w:val="007A3758"/>
    <w:rsid w:val="007A5282"/>
    <w:rsid w:val="007B768A"/>
    <w:rsid w:val="007D1802"/>
    <w:rsid w:val="007D2C70"/>
    <w:rsid w:val="007E6E96"/>
    <w:rsid w:val="007F5B84"/>
    <w:rsid w:val="007F6917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06643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3F9F"/>
    <w:rsid w:val="00965145"/>
    <w:rsid w:val="009700EF"/>
    <w:rsid w:val="00973203"/>
    <w:rsid w:val="0097593F"/>
    <w:rsid w:val="009871E4"/>
    <w:rsid w:val="009B0DB7"/>
    <w:rsid w:val="009C1172"/>
    <w:rsid w:val="009C1B1C"/>
    <w:rsid w:val="009C5D0E"/>
    <w:rsid w:val="009C5F66"/>
    <w:rsid w:val="009C7F45"/>
    <w:rsid w:val="009D15A5"/>
    <w:rsid w:val="009D1CA6"/>
    <w:rsid w:val="009D3CC9"/>
    <w:rsid w:val="009E7D1F"/>
    <w:rsid w:val="009F3891"/>
    <w:rsid w:val="009F574B"/>
    <w:rsid w:val="009F64A6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0593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058A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9097B"/>
    <w:rsid w:val="00CA0E5A"/>
    <w:rsid w:val="00CA28B6"/>
    <w:rsid w:val="00CA602D"/>
    <w:rsid w:val="00CB2E8E"/>
    <w:rsid w:val="00CC2900"/>
    <w:rsid w:val="00CD085A"/>
    <w:rsid w:val="00CE2180"/>
    <w:rsid w:val="00CE7261"/>
    <w:rsid w:val="00CF0867"/>
    <w:rsid w:val="00D0230B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5E81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C0348"/>
    <w:rsid w:val="00DC5A04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27A"/>
    <w:rsid w:val="00E2790A"/>
    <w:rsid w:val="00E27D91"/>
    <w:rsid w:val="00E3580A"/>
    <w:rsid w:val="00E4262C"/>
    <w:rsid w:val="00E44D55"/>
    <w:rsid w:val="00E46AFE"/>
    <w:rsid w:val="00E57E9A"/>
    <w:rsid w:val="00E609B8"/>
    <w:rsid w:val="00E609BC"/>
    <w:rsid w:val="00E65882"/>
    <w:rsid w:val="00E905F9"/>
    <w:rsid w:val="00E91475"/>
    <w:rsid w:val="00E93201"/>
    <w:rsid w:val="00EB1A76"/>
    <w:rsid w:val="00EC744A"/>
    <w:rsid w:val="00ED6D4E"/>
    <w:rsid w:val="00EE0F70"/>
    <w:rsid w:val="00EF1718"/>
    <w:rsid w:val="00F059D1"/>
    <w:rsid w:val="00F12ABB"/>
    <w:rsid w:val="00F13740"/>
    <w:rsid w:val="00F16C5E"/>
    <w:rsid w:val="00F316E0"/>
    <w:rsid w:val="00F334C6"/>
    <w:rsid w:val="00F406E4"/>
    <w:rsid w:val="00F4717B"/>
    <w:rsid w:val="00F53436"/>
    <w:rsid w:val="00F6342B"/>
    <w:rsid w:val="00F67EDD"/>
    <w:rsid w:val="00F73A99"/>
    <w:rsid w:val="00F75350"/>
    <w:rsid w:val="00FA0034"/>
    <w:rsid w:val="00FA7DF0"/>
    <w:rsid w:val="00FB1428"/>
    <w:rsid w:val="00FB36E0"/>
    <w:rsid w:val="00FB5353"/>
    <w:rsid w:val="00FC1289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P-109/23</BrojPredmeta>
    <Duznosnici xmlns="8638ef6a-48a0-457c-b738-9f65e71a9a26" xsi:nil="true"/>
    <VrstaDokumenta xmlns="8638ef6a-48a0-457c-b738-9f65e71a9a26">7</VrstaDokumenta>
    <KljucneRijeci xmlns="8638ef6a-48a0-457c-b738-9f65e71a9a26"/>
    <BrojAkta xmlns="8638ef6a-48a0-457c-b738-9f65e71a9a26">711-I-1056-P-109/23-12-21</BrojAkta>
    <Sync xmlns="8638ef6a-48a0-457c-b738-9f65e71a9a26">0</Sync>
    <Sjednica xmlns="8638ef6a-48a0-457c-b738-9f65e71a9a26">334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C9500-A4D2-48A3-AE3B-D02C92E0234E}"/>
</file>

<file path=customXml/itemProps4.xml><?xml version="1.0" encoding="utf-8"?>
<ds:datastoreItem xmlns:ds="http://schemas.openxmlformats.org/officeDocument/2006/customXml" ds:itemID="{2D33A5EA-F65D-4ED4-AEAE-52E57396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Ivan Matić</cp:lastModifiedBy>
  <cp:revision>2</cp:revision>
  <cp:lastPrinted>2023-06-02T08:00:00Z</cp:lastPrinted>
  <dcterms:created xsi:type="dcterms:W3CDTF">2023-06-05T13:28:00Z</dcterms:created>
  <dcterms:modified xsi:type="dcterms:W3CDTF">2023-06-05T13:28:00Z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