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5AC70EEC" w:rsidR="00A333F3" w:rsidRPr="00D25F8D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F8D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D25F8D">
        <w:rPr>
          <w:rFonts w:ascii="Times New Roman" w:eastAsia="Calibri" w:hAnsi="Times New Roman" w:cs="Times New Roman"/>
          <w:sz w:val="24"/>
          <w:szCs w:val="24"/>
        </w:rPr>
        <w:t>711-I-</w:t>
      </w:r>
      <w:r w:rsidR="00115AAC" w:rsidRPr="00D25F8D">
        <w:rPr>
          <w:rFonts w:ascii="Times New Roman" w:eastAsia="Calibri" w:hAnsi="Times New Roman" w:cs="Times New Roman"/>
          <w:sz w:val="24"/>
          <w:szCs w:val="24"/>
        </w:rPr>
        <w:t>1121-M-99/23-02-12</w:t>
      </w:r>
    </w:p>
    <w:p w14:paraId="4B008777" w14:textId="6EFA6FE7" w:rsidR="00A333F3" w:rsidRPr="00D25F8D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25F8D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87D2B" w:rsidRPr="00D25F8D">
        <w:rPr>
          <w:rFonts w:ascii="Times New Roman" w:eastAsia="Calibri" w:hAnsi="Times New Roman" w:cs="Times New Roman"/>
          <w:sz w:val="24"/>
          <w:szCs w:val="24"/>
        </w:rPr>
        <w:t xml:space="preserve">7. lipnja </w:t>
      </w:r>
      <w:r w:rsidR="00ED6D4E" w:rsidRPr="00D25F8D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D25F8D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D25F8D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4DD83D39" w:rsidR="00FC18D8" w:rsidRPr="00D25F8D" w:rsidRDefault="00B20167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25F8D">
        <w:rPr>
          <w:rFonts w:ascii="Times New Roman" w:eastAsia="Calibri" w:hAnsi="Times New Roman" w:cs="Times New Roman"/>
          <w:sz w:val="24"/>
          <w:szCs w:val="24"/>
        </w:rPr>
        <w:tab/>
      </w:r>
      <w:r w:rsidR="00387D2B" w:rsidRPr="00D25F8D">
        <w:rPr>
          <w:rFonts w:ascii="Times New Roman" w:eastAsia="Calibri" w:hAnsi="Times New Roman" w:cs="Times New Roman"/>
          <w:b/>
          <w:sz w:val="24"/>
          <w:szCs w:val="24"/>
        </w:rPr>
        <w:t>TOMISLAV PAVLEČIĆ</w:t>
      </w:r>
      <w:r w:rsidR="00FC18D8" w:rsidRPr="00D25F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0A821E0" w14:textId="15613EA6" w:rsidR="00E41A2B" w:rsidRPr="00D25F8D" w:rsidRDefault="00FC18D8" w:rsidP="00E32F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F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25F8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D25F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32F63" w:rsidRPr="00D25F8D">
        <w:rPr>
          <w:rFonts w:ascii="Times New Roman" w:eastAsia="Calibri" w:hAnsi="Times New Roman" w:cs="Times New Roman"/>
          <w:b/>
          <w:sz w:val="24"/>
          <w:szCs w:val="24"/>
        </w:rPr>
        <w:t xml:space="preserve">općinski načelnik </w:t>
      </w:r>
      <w:bookmarkStart w:id="0" w:name="_Hlk136608560"/>
      <w:r w:rsidR="00E32F63" w:rsidRPr="00D25F8D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387D2B" w:rsidRPr="00D25F8D">
        <w:rPr>
          <w:rFonts w:ascii="Times New Roman" w:eastAsia="Calibri" w:hAnsi="Times New Roman" w:cs="Times New Roman"/>
          <w:b/>
          <w:sz w:val="24"/>
          <w:szCs w:val="24"/>
        </w:rPr>
        <w:t>Veliki Grđevac</w:t>
      </w:r>
      <w:bookmarkEnd w:id="0"/>
    </w:p>
    <w:p w14:paraId="6609C341" w14:textId="77777777" w:rsidR="00FC18D8" w:rsidRPr="00D25F8D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D25F8D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7C9F75BA" w:rsidR="00E65882" w:rsidRPr="00D25F8D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F8D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E32F63" w:rsidRPr="00D25F8D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D25F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5F8D">
        <w:rPr>
          <w:rFonts w:ascii="Times New Roman" w:eastAsia="Calibri" w:hAnsi="Times New Roman" w:cs="Times New Roman"/>
          <w:b/>
          <w:sz w:val="24"/>
          <w:szCs w:val="24"/>
        </w:rPr>
        <w:t>na zahtjev</w:t>
      </w:r>
    </w:p>
    <w:p w14:paraId="0BFE1D1F" w14:textId="7E01E336" w:rsidR="00FC18D8" w:rsidRPr="00D25F8D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F8D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D25F8D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F0398" w14:textId="0EDE60DD" w:rsidR="00B20167" w:rsidRPr="00D25F8D" w:rsidRDefault="004441DC" w:rsidP="00E32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D25F8D">
        <w:rPr>
          <w:rFonts w:ascii="Times New Roman" w:eastAsia="Calibri" w:hAnsi="Times New Roman" w:cs="Times New Roman"/>
          <w:sz w:val="24"/>
          <w:szCs w:val="24"/>
        </w:rPr>
        <w:t>o</w:t>
      </w:r>
      <w:r w:rsidRPr="00D25F8D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D25F8D">
        <w:rPr>
          <w:rFonts w:ascii="Times New Roman" w:hAnsi="Times New Roman" w:cs="Times New Roman"/>
          <w:sz w:val="24"/>
          <w:szCs w:val="24"/>
        </w:rPr>
        <w:t xml:space="preserve">) </w:t>
      </w:r>
      <w:r w:rsidRPr="00D25F8D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87D2B" w:rsidRPr="00D25F8D">
        <w:rPr>
          <w:rFonts w:ascii="Times New Roman" w:hAnsi="Times New Roman" w:cs="Times New Roman"/>
          <w:sz w:val="24"/>
          <w:szCs w:val="24"/>
        </w:rPr>
        <w:t>17</w:t>
      </w:r>
      <w:r w:rsidR="00E32F63" w:rsidRPr="00D25F8D">
        <w:rPr>
          <w:rFonts w:ascii="Times New Roman" w:hAnsi="Times New Roman" w:cs="Times New Roman"/>
          <w:sz w:val="24"/>
          <w:szCs w:val="24"/>
        </w:rPr>
        <w:t xml:space="preserve">. </w:t>
      </w:r>
      <w:r w:rsidR="00387D2B" w:rsidRPr="00D25F8D">
        <w:rPr>
          <w:rFonts w:ascii="Times New Roman" w:hAnsi="Times New Roman" w:cs="Times New Roman"/>
          <w:sz w:val="24"/>
          <w:szCs w:val="24"/>
        </w:rPr>
        <w:t xml:space="preserve">svibnja </w:t>
      </w:r>
      <w:r w:rsidRPr="00D25F8D">
        <w:rPr>
          <w:rFonts w:ascii="Times New Roman" w:hAnsi="Times New Roman" w:cs="Times New Roman"/>
          <w:sz w:val="24"/>
          <w:szCs w:val="24"/>
        </w:rPr>
        <w:t>2023. pod brojem 711-U-</w:t>
      </w:r>
      <w:r w:rsidR="00387D2B" w:rsidRPr="00D25F8D">
        <w:rPr>
          <w:rFonts w:ascii="Times New Roman" w:hAnsi="Times New Roman" w:cs="Times New Roman"/>
          <w:sz w:val="24"/>
          <w:szCs w:val="24"/>
        </w:rPr>
        <w:t>4446</w:t>
      </w:r>
      <w:r w:rsidRPr="00D25F8D">
        <w:rPr>
          <w:rFonts w:ascii="Times New Roman" w:hAnsi="Times New Roman" w:cs="Times New Roman"/>
          <w:sz w:val="24"/>
          <w:szCs w:val="24"/>
        </w:rPr>
        <w:t>-</w:t>
      </w:r>
      <w:r w:rsidR="00E32F63" w:rsidRPr="00D25F8D">
        <w:rPr>
          <w:rFonts w:ascii="Times New Roman" w:hAnsi="Times New Roman" w:cs="Times New Roman"/>
          <w:sz w:val="24"/>
          <w:szCs w:val="24"/>
        </w:rPr>
        <w:t>M</w:t>
      </w:r>
      <w:r w:rsidRPr="00D25F8D">
        <w:rPr>
          <w:rFonts w:ascii="Times New Roman" w:hAnsi="Times New Roman" w:cs="Times New Roman"/>
          <w:sz w:val="24"/>
          <w:szCs w:val="24"/>
        </w:rPr>
        <w:t>-</w:t>
      </w:r>
      <w:r w:rsidR="00387D2B" w:rsidRPr="00D25F8D">
        <w:rPr>
          <w:rFonts w:ascii="Times New Roman" w:hAnsi="Times New Roman" w:cs="Times New Roman"/>
          <w:sz w:val="24"/>
          <w:szCs w:val="24"/>
        </w:rPr>
        <w:t>99</w:t>
      </w:r>
      <w:r w:rsidRPr="00D25F8D">
        <w:rPr>
          <w:rFonts w:ascii="Times New Roman" w:hAnsi="Times New Roman" w:cs="Times New Roman"/>
          <w:sz w:val="24"/>
          <w:szCs w:val="24"/>
        </w:rPr>
        <w:t>/23-01-</w:t>
      </w:r>
      <w:r w:rsidR="005F60EE" w:rsidRPr="00D25F8D">
        <w:rPr>
          <w:rFonts w:ascii="Times New Roman" w:hAnsi="Times New Roman" w:cs="Times New Roman"/>
          <w:sz w:val="24"/>
          <w:szCs w:val="24"/>
        </w:rPr>
        <w:t>2</w:t>
      </w:r>
      <w:r w:rsidR="00387D2B" w:rsidRPr="00D25F8D">
        <w:rPr>
          <w:rFonts w:ascii="Times New Roman" w:hAnsi="Times New Roman" w:cs="Times New Roman"/>
          <w:sz w:val="24"/>
          <w:szCs w:val="24"/>
        </w:rPr>
        <w:t>5</w:t>
      </w:r>
      <w:r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D25F8D">
        <w:rPr>
          <w:rFonts w:ascii="Times New Roman" w:hAnsi="Times New Roman" w:cs="Times New Roman"/>
          <w:sz w:val="24"/>
          <w:szCs w:val="24"/>
        </w:rPr>
        <w:t>zaprimilo je</w:t>
      </w:r>
      <w:r w:rsidRPr="00D25F8D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E32F63" w:rsidRPr="00D25F8D">
        <w:rPr>
          <w:rFonts w:ascii="Times New Roman" w:hAnsi="Times New Roman" w:cs="Times New Roman"/>
          <w:sz w:val="24"/>
          <w:szCs w:val="24"/>
        </w:rPr>
        <w:t>mišljenjem</w:t>
      </w:r>
      <w:r w:rsidRPr="00D25F8D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 w:rsidRPr="00D25F8D">
        <w:rPr>
          <w:rFonts w:ascii="Times New Roman" w:hAnsi="Times New Roman" w:cs="Times New Roman"/>
          <w:sz w:val="24"/>
          <w:szCs w:val="24"/>
        </w:rPr>
        <w:t xml:space="preserve">podnio </w:t>
      </w:r>
      <w:r w:rsidR="00387D2B" w:rsidRPr="00D25F8D">
        <w:rPr>
          <w:rFonts w:ascii="Times New Roman" w:hAnsi="Times New Roman" w:cs="Times New Roman"/>
          <w:sz w:val="24"/>
          <w:szCs w:val="24"/>
        </w:rPr>
        <w:t>Tomislav Pavlečić</w:t>
      </w:r>
      <w:r w:rsidR="00E32F63" w:rsidRPr="00D25F8D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r w:rsidR="00387D2B" w:rsidRPr="00D25F8D">
        <w:rPr>
          <w:rFonts w:ascii="Times New Roman" w:hAnsi="Times New Roman" w:cs="Times New Roman"/>
          <w:sz w:val="24"/>
          <w:szCs w:val="24"/>
        </w:rPr>
        <w:t>Veliki Grđevac.</w:t>
      </w:r>
    </w:p>
    <w:p w14:paraId="6C6B6BF6" w14:textId="34CB5E27" w:rsidR="00E32F63" w:rsidRPr="00D25F8D" w:rsidRDefault="00747196" w:rsidP="00387D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387D2B" w:rsidRPr="00D25F8D">
        <w:rPr>
          <w:rFonts w:ascii="Times New Roman" w:hAnsi="Times New Roman" w:cs="Times New Roman"/>
          <w:sz w:val="24"/>
          <w:szCs w:val="24"/>
        </w:rPr>
        <w:t>podnositelj navodi da je Općina Veliki Grđevac osnivač dvaju trgovačkih društava u stopostotnom vlasništvu Općine, Komunalnog poduzeća s ukupno dvanaest stalno zaposlenih ljudi i direktorom i četiri sezonska radnika i Poduzeća za distribuciju vode, Vodovod d.o.o. s tri zaposlene osobe i direktorom. Postavlja pitanje je li moguće da dužnost direktora obnaša jedna osoba u oba navedena trgovačka društva, po pola radnog vremena u svakom trgovačkom društvu.</w:t>
      </w:r>
    </w:p>
    <w:p w14:paraId="78E7BFBA" w14:textId="7E4D34EE" w:rsidR="00387D2B" w:rsidRPr="00D25F8D" w:rsidRDefault="00387D2B" w:rsidP="00387D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>Na daljnji upit Povjerenstva, obveznik navodi da još nemaju predloženu osobu za obnašanje navedenih funkcija u dva trgovačka društva te ukoliko to bude moguće, tek će tad raspisati natječaj za predmetno radno mjesto.</w:t>
      </w:r>
    </w:p>
    <w:p w14:paraId="091EA6E5" w14:textId="78DDFDDC" w:rsidR="00E32F63" w:rsidRPr="00D25F8D" w:rsidRDefault="00747196" w:rsidP="00E32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E32F63" w:rsidRPr="00D25F8D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</w:t>
      </w:r>
      <w:r w:rsidR="002345A6" w:rsidRPr="00D25F8D">
        <w:rPr>
          <w:rFonts w:ascii="Times New Roman" w:hAnsi="Times New Roman" w:cs="Times New Roman"/>
          <w:sz w:val="24"/>
          <w:szCs w:val="24"/>
        </w:rPr>
        <w:t>Zakon o sprječavanju sukoba interesa („Narodne novine“ broj 143/21., u daljnjem tekstu:</w:t>
      </w:r>
      <w:r w:rsidR="00B866B9"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2345A6" w:rsidRPr="00D25F8D">
        <w:rPr>
          <w:rFonts w:ascii="Times New Roman" w:hAnsi="Times New Roman" w:cs="Times New Roman"/>
          <w:sz w:val="24"/>
          <w:szCs w:val="24"/>
        </w:rPr>
        <w:t>ZSSI)</w:t>
      </w:r>
      <w:r w:rsidR="00E32F63" w:rsidRPr="00D25F8D">
        <w:rPr>
          <w:rFonts w:ascii="Times New Roman" w:hAnsi="Times New Roman" w:cs="Times New Roman"/>
          <w:sz w:val="24"/>
          <w:szCs w:val="24"/>
        </w:rPr>
        <w:t xml:space="preserve"> na </w:t>
      </w:r>
      <w:r w:rsidR="00A35C1B" w:rsidRPr="00D25F8D">
        <w:rPr>
          <w:rFonts w:ascii="Times New Roman" w:hAnsi="Times New Roman" w:cs="Times New Roman"/>
          <w:sz w:val="24"/>
          <w:szCs w:val="24"/>
        </w:rPr>
        <w:t>10</w:t>
      </w:r>
      <w:r w:rsidR="00E32F63" w:rsidRPr="00D25F8D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35C1B" w:rsidRPr="00D25F8D">
        <w:rPr>
          <w:rFonts w:ascii="Times New Roman" w:hAnsi="Times New Roman" w:cs="Times New Roman"/>
          <w:sz w:val="24"/>
          <w:szCs w:val="24"/>
        </w:rPr>
        <w:t>7</w:t>
      </w:r>
      <w:r w:rsidR="00B866B9" w:rsidRPr="00D25F8D">
        <w:rPr>
          <w:rFonts w:ascii="Times New Roman" w:hAnsi="Times New Roman" w:cs="Times New Roman"/>
          <w:sz w:val="24"/>
          <w:szCs w:val="24"/>
        </w:rPr>
        <w:t>. lipnja</w:t>
      </w:r>
      <w:r w:rsidR="00E32F63" w:rsidRPr="00D25F8D">
        <w:rPr>
          <w:rFonts w:ascii="Times New Roman" w:hAnsi="Times New Roman" w:cs="Times New Roman"/>
          <w:sz w:val="24"/>
          <w:szCs w:val="24"/>
        </w:rPr>
        <w:t xml:space="preserve"> 2023. obvezniku daje mišljenje, kako slijedi. </w:t>
      </w:r>
    </w:p>
    <w:p w14:paraId="3245B66E" w14:textId="77777777" w:rsidR="00B866B9" w:rsidRPr="00D25F8D" w:rsidRDefault="00B866B9" w:rsidP="00E32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550DE" w14:textId="37747AC5" w:rsidR="00E32F63" w:rsidRPr="00D25F8D" w:rsidRDefault="00E32F63" w:rsidP="00E32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192C3EE6" w14:textId="14A4E1C6" w:rsidR="00E32F63" w:rsidRPr="00D25F8D" w:rsidRDefault="00E32F63" w:rsidP="00E32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 xml:space="preserve">U konkretnom je slučaju </w:t>
      </w:r>
      <w:r w:rsidR="00B866B9" w:rsidRPr="00D25F8D">
        <w:rPr>
          <w:rFonts w:ascii="Times New Roman" w:hAnsi="Times New Roman" w:cs="Times New Roman"/>
          <w:sz w:val="24"/>
          <w:szCs w:val="24"/>
        </w:rPr>
        <w:t>Tomislav Pavlečić</w:t>
      </w:r>
      <w:r w:rsidRPr="00D25F8D">
        <w:rPr>
          <w:rFonts w:ascii="Times New Roman" w:hAnsi="Times New Roman" w:cs="Times New Roman"/>
          <w:sz w:val="24"/>
          <w:szCs w:val="24"/>
        </w:rPr>
        <w:t xml:space="preserve"> obveznik ZSSI-a povodom obnašanja dužnosti </w:t>
      </w:r>
      <w:r w:rsidR="004459B3" w:rsidRPr="00D25F8D">
        <w:rPr>
          <w:rFonts w:ascii="Times New Roman" w:hAnsi="Times New Roman" w:cs="Times New Roman"/>
          <w:sz w:val="24"/>
          <w:szCs w:val="24"/>
        </w:rPr>
        <w:t>općinskog načelnika Općine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B866B9" w:rsidRPr="00D25F8D">
        <w:rPr>
          <w:rFonts w:ascii="Times New Roman" w:hAnsi="Times New Roman" w:cs="Times New Roman"/>
          <w:sz w:val="24"/>
          <w:szCs w:val="24"/>
        </w:rPr>
        <w:t>Veliki Grđevac</w:t>
      </w:r>
      <w:r w:rsidR="004459B3" w:rsidRPr="00D25F8D">
        <w:rPr>
          <w:rFonts w:ascii="Times New Roman" w:hAnsi="Times New Roman" w:cs="Times New Roman"/>
          <w:sz w:val="24"/>
          <w:szCs w:val="24"/>
        </w:rPr>
        <w:t xml:space="preserve">, temeljem članka </w:t>
      </w:r>
      <w:r w:rsidR="002345A6" w:rsidRPr="00D25F8D">
        <w:rPr>
          <w:rFonts w:ascii="Times New Roman" w:hAnsi="Times New Roman" w:cs="Times New Roman"/>
          <w:sz w:val="24"/>
          <w:szCs w:val="24"/>
        </w:rPr>
        <w:t>3. stavka 1. podstavka 34. ZSSI-a</w:t>
      </w:r>
      <w:r w:rsidR="00B866B9" w:rsidRPr="00D25F8D">
        <w:rPr>
          <w:rFonts w:ascii="Times New Roman" w:hAnsi="Times New Roman" w:cs="Times New Roman"/>
          <w:sz w:val="24"/>
          <w:szCs w:val="24"/>
        </w:rPr>
        <w:t>.</w:t>
      </w:r>
    </w:p>
    <w:p w14:paraId="0A362FA4" w14:textId="42B3F925" w:rsidR="00B866B9" w:rsidRPr="00D25F8D" w:rsidRDefault="00B866B9" w:rsidP="008D6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 xml:space="preserve">Člankom 3. stavkom 1. točkom 40. ZSSI/21-a propisano je da su obveznici u smislu navedenog Zakona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samouprave. Uvidom u sudski registar Trgovačkog suda u </w:t>
      </w:r>
      <w:r w:rsidR="008D6278" w:rsidRPr="00D25F8D">
        <w:rPr>
          <w:rFonts w:ascii="Times New Roman" w:hAnsi="Times New Roman" w:cs="Times New Roman"/>
          <w:sz w:val="24"/>
          <w:szCs w:val="24"/>
        </w:rPr>
        <w:t>Bjelovaru</w:t>
      </w:r>
      <w:r w:rsidRPr="00D25F8D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8D6278" w:rsidRPr="00D25F8D">
        <w:rPr>
          <w:rFonts w:ascii="Times New Roman" w:hAnsi="Times New Roman" w:cs="Times New Roman"/>
          <w:sz w:val="24"/>
          <w:szCs w:val="24"/>
        </w:rPr>
        <w:lastRenderedPageBreak/>
        <w:t xml:space="preserve">Općina Veliki Grđevac </w:t>
      </w:r>
      <w:r w:rsidRPr="00D25F8D">
        <w:rPr>
          <w:rFonts w:ascii="Times New Roman" w:hAnsi="Times New Roman" w:cs="Times New Roman"/>
          <w:sz w:val="24"/>
          <w:szCs w:val="24"/>
        </w:rPr>
        <w:t>jedini član trgovačkog društva</w:t>
      </w:r>
      <w:r w:rsidR="008D6278" w:rsidRPr="00D25F8D">
        <w:rPr>
          <w:rFonts w:ascii="Times New Roman" w:hAnsi="Times New Roman" w:cs="Times New Roman"/>
          <w:sz w:val="24"/>
          <w:szCs w:val="24"/>
        </w:rPr>
        <w:t xml:space="preserve"> VELIKI GRĐEVAC društvo za javno-komunalne poslove i usluge s ograničenom odgovornošću</w:t>
      </w:r>
      <w:r w:rsidR="008D6278" w:rsidRPr="00D25F8D">
        <w:rPr>
          <w:rFonts w:ascii="Times New Roman" w:hAnsi="Times New Roman" w:cs="Times New Roman"/>
          <w:sz w:val="24"/>
          <w:szCs w:val="24"/>
        </w:rPr>
        <w:tab/>
      </w:r>
      <w:r w:rsidRPr="00D25F8D">
        <w:rPr>
          <w:rFonts w:ascii="Times New Roman" w:hAnsi="Times New Roman" w:cs="Times New Roman"/>
          <w:sz w:val="24"/>
          <w:szCs w:val="24"/>
        </w:rPr>
        <w:t>, jednako kao i trgovačkog društva</w:t>
      </w:r>
      <w:r w:rsidR="008D6278" w:rsidRPr="00D25F8D">
        <w:rPr>
          <w:rFonts w:ascii="Times New Roman" w:hAnsi="Times New Roman" w:cs="Times New Roman"/>
          <w:sz w:val="24"/>
          <w:szCs w:val="24"/>
        </w:rPr>
        <w:t xml:space="preserve"> VODOVOD d.o.o. za distribuciju pitke vode i odvodnju otpadnih voda.</w:t>
      </w:r>
    </w:p>
    <w:p w14:paraId="5BCE5C60" w14:textId="330155A5" w:rsidR="00B866B9" w:rsidRPr="00D25F8D" w:rsidRDefault="00B866B9" w:rsidP="00B86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16BAB8C0" w14:textId="67AD0FD7" w:rsidR="00B866B9" w:rsidRPr="00D25F8D" w:rsidRDefault="00A35C1B" w:rsidP="00B86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>Također je č</w:t>
      </w:r>
      <w:r w:rsidR="00B866B9" w:rsidRPr="00D25F8D">
        <w:rPr>
          <w:rFonts w:ascii="Times New Roman" w:hAnsi="Times New Roman" w:cs="Times New Roman"/>
          <w:sz w:val="24"/>
          <w:szCs w:val="24"/>
        </w:rPr>
        <w:t>lankom 8. stavkom 1. ZSSI-a propisano da je obveznik dužan urediti svoje privatne poslove kako bi se spriječio predvidljivi sukob interesa, u pravilu u roku od 60 dana od dana izbora ili imenovanja na javnu dužnost.</w:t>
      </w:r>
    </w:p>
    <w:p w14:paraId="144E6A7B" w14:textId="1A3FA2E0" w:rsidR="00B866B9" w:rsidRPr="00D25F8D" w:rsidRDefault="00A35C1B" w:rsidP="00B86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 xml:space="preserve">Posebno napominjemo kako je </w:t>
      </w:r>
      <w:r w:rsidR="00B866B9" w:rsidRPr="00D25F8D">
        <w:rPr>
          <w:rFonts w:ascii="Times New Roman" w:hAnsi="Times New Roman" w:cs="Times New Roman"/>
          <w:sz w:val="24"/>
          <w:szCs w:val="24"/>
        </w:rPr>
        <w:t>Zakonom o vodnim uslugama („Narodne novine“, broj 66/19.) u članku 88. stavku 1. propisano da su se svi postojeći javni isporučitelji vodnih usluga na uslužnom području dužni pripojiti javnom isporučitelju vodnih usluga koji je društvo kapitala, a koje je određeno uredbom iz članka 7. stavka 6. toga Zakona kao društvo preuzimatelj, a društvo preuzimatelj je dužno prihvatiti pripajanje, u roku od šest mjeseci od dana od stupanja na snagu uredbe iz članka 7. stavka 6. toga Zakona.</w:t>
      </w:r>
    </w:p>
    <w:p w14:paraId="1F57A429" w14:textId="77777777" w:rsidR="00B866B9" w:rsidRPr="00D25F8D" w:rsidRDefault="00B866B9" w:rsidP="00B86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>Člankom 7. stavkom 6. navedenoga Zakona propisano je da Vlada Republike Hrvatske uredbom o uslužnim područjima uspostavlja uslužna područja i određuje njihove granice te da se ista uredba donosi nakon savjetovanja s jedinicama lokalne i područne (regionalne) samouprave i javnim isporučiteljima vodnih usluga.</w:t>
      </w:r>
    </w:p>
    <w:p w14:paraId="00418A92" w14:textId="791ED93A" w:rsidR="00B866B9" w:rsidRPr="00D25F8D" w:rsidRDefault="00B866B9" w:rsidP="00B86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 xml:space="preserve">Temeljem spomenutih odredbi Zakona o vodnim uslugama Vlada Republike Hrvatske je donijela Uredbu o uslužnim područjima koja je stupila na snagu 7. siječnja 2022. i kojom je u članku </w:t>
      </w:r>
      <w:r w:rsidR="008D6278" w:rsidRPr="00D25F8D">
        <w:rPr>
          <w:rFonts w:ascii="Times New Roman" w:hAnsi="Times New Roman" w:cs="Times New Roman"/>
          <w:sz w:val="24"/>
          <w:szCs w:val="24"/>
        </w:rPr>
        <w:t>6</w:t>
      </w:r>
      <w:r w:rsidRPr="00D25F8D">
        <w:rPr>
          <w:rFonts w:ascii="Times New Roman" w:hAnsi="Times New Roman" w:cs="Times New Roman"/>
          <w:sz w:val="24"/>
          <w:szCs w:val="24"/>
        </w:rPr>
        <w:t xml:space="preserve">. utvrđen obuhvat uslužnog područja </w:t>
      </w:r>
      <w:r w:rsidR="008D6278" w:rsidRPr="00D25F8D">
        <w:rPr>
          <w:rFonts w:ascii="Times New Roman" w:hAnsi="Times New Roman" w:cs="Times New Roman"/>
          <w:sz w:val="24"/>
          <w:szCs w:val="24"/>
        </w:rPr>
        <w:t>4</w:t>
      </w:r>
      <w:r w:rsidRPr="00D25F8D">
        <w:rPr>
          <w:rFonts w:ascii="Times New Roman" w:hAnsi="Times New Roman" w:cs="Times New Roman"/>
          <w:sz w:val="24"/>
          <w:szCs w:val="24"/>
        </w:rPr>
        <w:t xml:space="preserve"> koje, pored ostalog, obuhvaća i</w:t>
      </w:r>
      <w:r w:rsidR="008D6278" w:rsidRPr="00D25F8D">
        <w:rPr>
          <w:rFonts w:ascii="Times New Roman" w:hAnsi="Times New Roman" w:cs="Times New Roman"/>
          <w:sz w:val="24"/>
          <w:szCs w:val="24"/>
        </w:rPr>
        <w:t xml:space="preserve"> Općinu Veliki Grđevac</w:t>
      </w:r>
      <w:r w:rsidRPr="00D25F8D">
        <w:rPr>
          <w:rFonts w:ascii="Times New Roman" w:hAnsi="Times New Roman" w:cs="Times New Roman"/>
          <w:sz w:val="24"/>
          <w:szCs w:val="24"/>
        </w:rPr>
        <w:t xml:space="preserve">. Istim je člankom propisano da je društvo preuzimatelj na uslužnom području </w:t>
      </w:r>
      <w:r w:rsidR="008D6278" w:rsidRPr="00D25F8D">
        <w:rPr>
          <w:rFonts w:ascii="Times New Roman" w:hAnsi="Times New Roman" w:cs="Times New Roman"/>
          <w:sz w:val="24"/>
          <w:szCs w:val="24"/>
        </w:rPr>
        <w:t>4</w:t>
      </w:r>
      <w:r w:rsidRPr="00D25F8D">
        <w:rPr>
          <w:rFonts w:ascii="Times New Roman" w:hAnsi="Times New Roman" w:cs="Times New Roman"/>
          <w:sz w:val="24"/>
          <w:szCs w:val="24"/>
        </w:rPr>
        <w:t xml:space="preserve"> trgovačko društvo </w:t>
      </w:r>
      <w:r w:rsidR="008D6278" w:rsidRPr="00D25F8D">
        <w:rPr>
          <w:rFonts w:ascii="Times New Roman" w:hAnsi="Times New Roman" w:cs="Times New Roman"/>
          <w:sz w:val="24"/>
          <w:szCs w:val="24"/>
        </w:rPr>
        <w:t>Vodne usluge</w:t>
      </w:r>
      <w:r w:rsidRPr="00D25F8D">
        <w:rPr>
          <w:rFonts w:ascii="Times New Roman" w:hAnsi="Times New Roman" w:cs="Times New Roman"/>
          <w:sz w:val="24"/>
          <w:szCs w:val="24"/>
        </w:rPr>
        <w:t xml:space="preserve"> d.o.o., </w:t>
      </w:r>
      <w:r w:rsidR="008D6278" w:rsidRPr="00D25F8D">
        <w:rPr>
          <w:rFonts w:ascii="Times New Roman" w:hAnsi="Times New Roman" w:cs="Times New Roman"/>
          <w:sz w:val="24"/>
          <w:szCs w:val="24"/>
        </w:rPr>
        <w:t>Bjelovar</w:t>
      </w:r>
      <w:r w:rsidRPr="00D25F8D">
        <w:rPr>
          <w:rFonts w:ascii="Times New Roman" w:hAnsi="Times New Roman" w:cs="Times New Roman"/>
          <w:sz w:val="24"/>
          <w:szCs w:val="24"/>
        </w:rPr>
        <w:t>.</w:t>
      </w:r>
      <w:r w:rsidR="008D6278" w:rsidRPr="00D25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DB610" w14:textId="33D46FE6" w:rsidR="00B866B9" w:rsidRPr="00D25F8D" w:rsidRDefault="00B866B9" w:rsidP="00B86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>Nastavno na</w:t>
      </w:r>
      <w:r w:rsidR="00A35C1B" w:rsidRPr="00D25F8D">
        <w:rPr>
          <w:rFonts w:ascii="Times New Roman" w:hAnsi="Times New Roman" w:cs="Times New Roman"/>
          <w:sz w:val="24"/>
          <w:szCs w:val="24"/>
        </w:rPr>
        <w:t xml:space="preserve"> prethodno izneseno i</w:t>
      </w:r>
      <w:r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A35C1B" w:rsidRPr="00D25F8D">
        <w:rPr>
          <w:rFonts w:ascii="Times New Roman" w:hAnsi="Times New Roman" w:cs="Times New Roman"/>
          <w:sz w:val="24"/>
          <w:szCs w:val="24"/>
        </w:rPr>
        <w:t>navedene</w:t>
      </w:r>
      <w:r w:rsidRPr="00D25F8D">
        <w:rPr>
          <w:rFonts w:ascii="Times New Roman" w:hAnsi="Times New Roman" w:cs="Times New Roman"/>
          <w:sz w:val="24"/>
          <w:szCs w:val="24"/>
        </w:rPr>
        <w:t xml:space="preserve"> odredbe ZSSI-a, Povjerenstvo ukazuje obvezniku da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temeljem odredbe članka 18. stavka 1. ZSSI-a, 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član </w:t>
      </w:r>
      <w:r w:rsidR="00D25F8D" w:rsidRPr="00D25F8D">
        <w:rPr>
          <w:rFonts w:ascii="Times New Roman" w:hAnsi="Times New Roman" w:cs="Times New Roman"/>
          <w:sz w:val="24"/>
          <w:szCs w:val="24"/>
        </w:rPr>
        <w:t>uprave jednog trgovačkog društva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 u vlasništvu Općine, koji je obveznik u smislu odredbe članka 3. stavka 1. točke 40. ZSSI-a, ne može </w:t>
      </w:r>
      <w:r w:rsidRPr="00D25F8D">
        <w:rPr>
          <w:rFonts w:ascii="Times New Roman" w:hAnsi="Times New Roman" w:cs="Times New Roman"/>
          <w:sz w:val="24"/>
          <w:szCs w:val="24"/>
        </w:rPr>
        <w:t xml:space="preserve">istovremeno </w:t>
      </w:r>
      <w:r w:rsidR="00D25F8D" w:rsidRPr="00D25F8D">
        <w:rPr>
          <w:rFonts w:ascii="Times New Roman" w:hAnsi="Times New Roman" w:cs="Times New Roman"/>
          <w:sz w:val="24"/>
          <w:szCs w:val="24"/>
        </w:rPr>
        <w:t>obnašati</w:t>
      </w:r>
      <w:r w:rsidRPr="00D25F8D">
        <w:rPr>
          <w:rFonts w:ascii="Times New Roman" w:hAnsi="Times New Roman" w:cs="Times New Roman"/>
          <w:sz w:val="24"/>
          <w:szCs w:val="24"/>
        </w:rPr>
        <w:t xml:space="preserve"> dužnost člana uprave 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drugog </w:t>
      </w:r>
      <w:r w:rsidR="008D6278" w:rsidRPr="00D25F8D">
        <w:rPr>
          <w:rFonts w:ascii="Times New Roman" w:hAnsi="Times New Roman" w:cs="Times New Roman"/>
          <w:sz w:val="24"/>
          <w:szCs w:val="24"/>
        </w:rPr>
        <w:t>trgovačkog</w:t>
      </w:r>
      <w:r w:rsidRPr="00D25F8D">
        <w:rPr>
          <w:rFonts w:ascii="Times New Roman" w:hAnsi="Times New Roman" w:cs="Times New Roman"/>
          <w:sz w:val="24"/>
          <w:szCs w:val="24"/>
        </w:rPr>
        <w:t xml:space="preserve"> društva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D25F8D" w:rsidRPr="00D25F8D">
        <w:rPr>
          <w:rFonts w:ascii="Times New Roman" w:hAnsi="Times New Roman" w:cs="Times New Roman"/>
          <w:sz w:val="24"/>
          <w:szCs w:val="24"/>
        </w:rPr>
        <w:t>u vlasništvu Opći</w:t>
      </w:r>
      <w:bookmarkStart w:id="1" w:name="_GoBack"/>
      <w:bookmarkEnd w:id="1"/>
      <w:r w:rsidR="00D25F8D" w:rsidRPr="00D25F8D">
        <w:rPr>
          <w:rFonts w:ascii="Times New Roman" w:hAnsi="Times New Roman" w:cs="Times New Roman"/>
          <w:sz w:val="24"/>
          <w:szCs w:val="24"/>
        </w:rPr>
        <w:t>ne</w:t>
      </w:r>
      <w:r w:rsidRPr="00D25F8D">
        <w:rPr>
          <w:rFonts w:ascii="Times New Roman" w:hAnsi="Times New Roman" w:cs="Times New Roman"/>
          <w:sz w:val="24"/>
          <w:szCs w:val="24"/>
        </w:rPr>
        <w:t xml:space="preserve">, neovisno o djelatnosti koju trgovačka društva obavljaju. U konkretnom slučaju to bi značilo da je </w:t>
      </w:r>
      <w:r w:rsidR="008D6278" w:rsidRPr="00D25F8D">
        <w:rPr>
          <w:rFonts w:ascii="Times New Roman" w:hAnsi="Times New Roman" w:cs="Times New Roman"/>
          <w:sz w:val="24"/>
          <w:szCs w:val="24"/>
        </w:rPr>
        <w:t>obveznik</w:t>
      </w:r>
      <w:r w:rsidRPr="00D25F8D">
        <w:rPr>
          <w:rFonts w:ascii="Times New Roman" w:hAnsi="Times New Roman" w:cs="Times New Roman"/>
          <w:sz w:val="24"/>
          <w:szCs w:val="24"/>
        </w:rPr>
        <w:t xml:space="preserve"> duž</w:t>
      </w:r>
      <w:r w:rsidR="008D6278" w:rsidRPr="00D25F8D">
        <w:rPr>
          <w:rFonts w:ascii="Times New Roman" w:hAnsi="Times New Roman" w:cs="Times New Roman"/>
          <w:sz w:val="24"/>
          <w:szCs w:val="24"/>
        </w:rPr>
        <w:t>an</w:t>
      </w:r>
      <w:r w:rsidRPr="00D25F8D">
        <w:rPr>
          <w:rFonts w:ascii="Times New Roman" w:hAnsi="Times New Roman" w:cs="Times New Roman"/>
          <w:sz w:val="24"/>
          <w:szCs w:val="24"/>
        </w:rPr>
        <w:t xml:space="preserve"> opredijeliti se hoće li obnašati jednu ili drugu dužnost.</w:t>
      </w:r>
      <w:r w:rsidR="00D25F8D" w:rsidRPr="00D25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2C39" w14:textId="77777777" w:rsidR="008D6278" w:rsidRPr="00D25F8D" w:rsidRDefault="008D6278" w:rsidP="00B86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A635" w14:textId="1CA1EA43" w:rsidR="00B20167" w:rsidRPr="00D25F8D" w:rsidRDefault="00B20167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2924" w14:textId="07DDAFF6" w:rsidR="001D1BCC" w:rsidRPr="00D25F8D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8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D25F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D25F8D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D25F8D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70F120E" w14:textId="2F03DFF8" w:rsidR="00757A6C" w:rsidRPr="00D25F8D" w:rsidRDefault="0003377D" w:rsidP="008D627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D25F8D">
        <w:rPr>
          <w:rFonts w:ascii="Times New Roman" w:hAnsi="Times New Roman" w:cs="Times New Roman"/>
          <w:bCs/>
          <w:sz w:val="24"/>
          <w:szCs w:val="24"/>
        </w:rPr>
        <w:t>Aleksandra Jozić-Ileković, dipl. iur</w:t>
      </w:r>
      <w:r w:rsidR="008D6278" w:rsidRPr="00D25F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1396BD" w14:textId="77777777" w:rsidR="006422B4" w:rsidRPr="00D25F8D" w:rsidRDefault="006422B4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4A0D877D" w:rsidR="005B46F2" w:rsidRPr="00D25F8D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6468308F" w14:textId="77777777" w:rsidR="00115AAC" w:rsidRPr="00D25F8D" w:rsidRDefault="00115AAC" w:rsidP="00115AA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>Obvezniku</w:t>
      </w:r>
      <w:r w:rsidR="001F56E8" w:rsidRPr="00D25F8D">
        <w:rPr>
          <w:rFonts w:ascii="Times New Roman" w:hAnsi="Times New Roman" w:cs="Times New Roman"/>
          <w:sz w:val="24"/>
          <w:szCs w:val="24"/>
        </w:rPr>
        <w:t xml:space="preserve">, </w:t>
      </w:r>
      <w:r w:rsidRPr="00D25F8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51CDC2D" w14:textId="77777777" w:rsidR="005B46F2" w:rsidRPr="00D25F8D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F8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D25F8D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5F8D">
        <w:rPr>
          <w:rFonts w:ascii="Times New Roman" w:hAnsi="Times New Roman" w:cs="Times New Roman"/>
          <w:sz w:val="24"/>
          <w:szCs w:val="24"/>
        </w:rPr>
        <w:t>Pismohrana</w:t>
      </w:r>
      <w:r w:rsidRPr="00D25F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D25F8D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D25F8D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D25F8D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D25F8D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D25F8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F531" w14:textId="77777777" w:rsidR="00CC53CB" w:rsidRDefault="00CC53CB" w:rsidP="005B5818">
      <w:pPr>
        <w:spacing w:after="0" w:line="240" w:lineRule="auto"/>
      </w:pPr>
      <w:r>
        <w:separator/>
      </w:r>
    </w:p>
  </w:endnote>
  <w:endnote w:type="continuationSeparator" w:id="0">
    <w:p w14:paraId="6D352475" w14:textId="77777777" w:rsidR="00CC53CB" w:rsidRDefault="00CC53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7D991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552C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5EF2" w14:textId="77777777" w:rsidR="00CC53CB" w:rsidRDefault="00CC53CB" w:rsidP="005B5818">
      <w:pPr>
        <w:spacing w:after="0" w:line="240" w:lineRule="auto"/>
      </w:pPr>
      <w:r>
        <w:separator/>
      </w:r>
    </w:p>
  </w:footnote>
  <w:footnote w:type="continuationSeparator" w:id="0">
    <w:p w14:paraId="6A6C0120" w14:textId="77777777" w:rsidR="00CC53CB" w:rsidRDefault="00CC53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74DE7F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57DF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15AAC"/>
    <w:rsid w:val="0012224D"/>
    <w:rsid w:val="00143B3C"/>
    <w:rsid w:val="00146244"/>
    <w:rsid w:val="00146D6F"/>
    <w:rsid w:val="00147CAE"/>
    <w:rsid w:val="00154536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349C"/>
    <w:rsid w:val="003644FC"/>
    <w:rsid w:val="00370E29"/>
    <w:rsid w:val="00373A1A"/>
    <w:rsid w:val="00387D2B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3E6C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0689"/>
    <w:rsid w:val="005E3FC2"/>
    <w:rsid w:val="005F06EF"/>
    <w:rsid w:val="005F3BBB"/>
    <w:rsid w:val="005F60EE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7047"/>
    <w:rsid w:val="00747196"/>
    <w:rsid w:val="00750FFC"/>
    <w:rsid w:val="007560B7"/>
    <w:rsid w:val="00757A6C"/>
    <w:rsid w:val="00762835"/>
    <w:rsid w:val="007829FC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3672"/>
    <w:rsid w:val="008355AF"/>
    <w:rsid w:val="00844386"/>
    <w:rsid w:val="00856F0B"/>
    <w:rsid w:val="00863605"/>
    <w:rsid w:val="00865BBD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A622F"/>
    <w:rsid w:val="008B1EEF"/>
    <w:rsid w:val="008C2E45"/>
    <w:rsid w:val="008C4524"/>
    <w:rsid w:val="008D6278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35C1B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1B5C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66B9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5F8D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01356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4740"/>
    <w:rsid w:val="00EC744A"/>
    <w:rsid w:val="00ED18F9"/>
    <w:rsid w:val="00ED6D4E"/>
    <w:rsid w:val="00EF1718"/>
    <w:rsid w:val="00EF186A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37</Value>
    </Clanci>
    <Javno xmlns="8638ef6a-48a0-457c-b738-9f65e71a9a26">DA</Javno>
    <Duznosnici_Value xmlns="8638ef6a-48a0-457c-b738-9f65e71a9a26">12053</Duznosnici_Value>
    <BrojPredmeta xmlns="8638ef6a-48a0-457c-b738-9f65e71a9a26">M-99/23</BrojPredmeta>
    <Duznosnici xmlns="8638ef6a-48a0-457c-b738-9f65e71a9a26">Tomislav Pavlečić,Općinski načelnik,Općina Veliki Grđevac</Duznosnici>
    <VrstaDokumenta xmlns="8638ef6a-48a0-457c-b738-9f65e71a9a26">1</VrstaDokumenta>
    <KljucneRijeci xmlns="8638ef6a-48a0-457c-b738-9f65e71a9a26">
      <Value>36</Value>
      <Value>50</Value>
      <Value>28</Value>
    </KljucneRijeci>
    <BrojAkta xmlns="8638ef6a-48a0-457c-b738-9f65e71a9a26">711-I-1121-M-99/23-02-12</BrojAkta>
    <Sync xmlns="8638ef6a-48a0-457c-b738-9f65e71a9a26">0</Sync>
    <Sjednica xmlns="8638ef6a-48a0-457c-b738-9f65e71a9a26">336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EF95-00B9-412C-944C-1D1D577BECE2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6D4BCA-3397-47D1-9896-C7E35F8B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Daniel Zabčić</cp:lastModifiedBy>
  <cp:revision>6</cp:revision>
  <cp:lastPrinted>2023-06-09T09:53:00Z</cp:lastPrinted>
  <dcterms:created xsi:type="dcterms:W3CDTF">2023-06-02T12:37:00Z</dcterms:created>
  <dcterms:modified xsi:type="dcterms:W3CDTF">2023-06-09T09:53:00Z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