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372E38B7" w:rsidR="00D64969" w:rsidRPr="00EC7660"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EC7660">
        <w:rPr>
          <w:rFonts w:ascii="Times New Roman" w:eastAsia="Times New Roman" w:hAnsi="Times New Roman" w:cs="Times New Roman"/>
          <w:sz w:val="24"/>
          <w:szCs w:val="24"/>
          <w:lang w:eastAsia="hr-HR"/>
        </w:rPr>
        <w:t>Broj:</w:t>
      </w:r>
      <w:r w:rsidR="00F73A99" w:rsidRPr="00EC7660">
        <w:rPr>
          <w:rFonts w:ascii="Times New Roman" w:eastAsia="Times New Roman" w:hAnsi="Times New Roman" w:cs="Times New Roman"/>
          <w:sz w:val="24"/>
          <w:szCs w:val="24"/>
          <w:lang w:eastAsia="hr-HR"/>
        </w:rPr>
        <w:t xml:space="preserve"> </w:t>
      </w:r>
      <w:r w:rsidR="007A566A" w:rsidRPr="00EC7660">
        <w:rPr>
          <w:rFonts w:ascii="Times New Roman" w:eastAsia="Times New Roman" w:hAnsi="Times New Roman" w:cs="Times New Roman"/>
          <w:sz w:val="24"/>
          <w:szCs w:val="24"/>
          <w:lang w:eastAsia="hr-HR"/>
        </w:rPr>
        <w:t>711-I</w:t>
      </w:r>
      <w:r w:rsidR="002258B7" w:rsidRPr="00EC7660">
        <w:rPr>
          <w:rFonts w:ascii="Times New Roman" w:eastAsia="Times New Roman" w:hAnsi="Times New Roman" w:cs="Times New Roman"/>
          <w:sz w:val="24"/>
          <w:szCs w:val="24"/>
          <w:lang w:eastAsia="hr-HR"/>
        </w:rPr>
        <w:t>-</w:t>
      </w:r>
      <w:r w:rsidR="000A633B">
        <w:rPr>
          <w:rFonts w:ascii="Times New Roman" w:eastAsia="Times New Roman" w:hAnsi="Times New Roman" w:cs="Times New Roman"/>
          <w:sz w:val="24"/>
          <w:szCs w:val="24"/>
          <w:lang w:eastAsia="hr-HR"/>
        </w:rPr>
        <w:t>539</w:t>
      </w:r>
      <w:r w:rsidR="007A566A" w:rsidRPr="00EC7660">
        <w:rPr>
          <w:rFonts w:ascii="Times New Roman" w:eastAsia="Times New Roman" w:hAnsi="Times New Roman" w:cs="Times New Roman"/>
          <w:sz w:val="24"/>
          <w:szCs w:val="24"/>
          <w:lang w:eastAsia="hr-HR"/>
        </w:rPr>
        <w:t>-P-</w:t>
      </w:r>
      <w:r w:rsidR="00D810A6" w:rsidRPr="00EC7660">
        <w:rPr>
          <w:rFonts w:ascii="Times New Roman" w:eastAsia="Times New Roman" w:hAnsi="Times New Roman" w:cs="Times New Roman"/>
          <w:sz w:val="24"/>
          <w:szCs w:val="24"/>
          <w:lang w:eastAsia="hr-HR"/>
        </w:rPr>
        <w:t>26</w:t>
      </w:r>
      <w:r w:rsidR="00D63A49" w:rsidRPr="00EC7660">
        <w:rPr>
          <w:rFonts w:ascii="Times New Roman" w:eastAsia="Times New Roman" w:hAnsi="Times New Roman" w:cs="Times New Roman"/>
          <w:sz w:val="24"/>
          <w:szCs w:val="24"/>
          <w:lang w:eastAsia="hr-HR"/>
        </w:rPr>
        <w:t>5</w:t>
      </w:r>
      <w:r w:rsidR="002258B7" w:rsidRPr="00EC7660">
        <w:rPr>
          <w:rFonts w:ascii="Times New Roman" w:eastAsia="Times New Roman" w:hAnsi="Times New Roman" w:cs="Times New Roman"/>
          <w:sz w:val="24"/>
          <w:szCs w:val="24"/>
          <w:lang w:eastAsia="hr-HR"/>
        </w:rPr>
        <w:t>-</w:t>
      </w:r>
      <w:r w:rsidR="007A566A" w:rsidRPr="00EC7660">
        <w:rPr>
          <w:rFonts w:ascii="Times New Roman" w:eastAsia="Times New Roman" w:hAnsi="Times New Roman" w:cs="Times New Roman"/>
          <w:sz w:val="24"/>
          <w:szCs w:val="24"/>
          <w:lang w:eastAsia="hr-HR"/>
        </w:rPr>
        <w:t>2</w:t>
      </w:r>
      <w:r w:rsidR="00D63A49" w:rsidRPr="00EC7660">
        <w:rPr>
          <w:rFonts w:ascii="Times New Roman" w:eastAsia="Times New Roman" w:hAnsi="Times New Roman" w:cs="Times New Roman"/>
          <w:sz w:val="24"/>
          <w:szCs w:val="24"/>
          <w:lang w:eastAsia="hr-HR"/>
        </w:rPr>
        <w:t>1</w:t>
      </w:r>
      <w:r w:rsidR="002258B7" w:rsidRPr="00EC7660">
        <w:rPr>
          <w:rFonts w:ascii="Times New Roman" w:eastAsia="Times New Roman" w:hAnsi="Times New Roman" w:cs="Times New Roman"/>
          <w:sz w:val="24"/>
          <w:szCs w:val="24"/>
          <w:lang w:eastAsia="hr-HR"/>
        </w:rPr>
        <w:t>/23-0</w:t>
      </w:r>
      <w:r w:rsidR="000A633B">
        <w:rPr>
          <w:rFonts w:ascii="Times New Roman" w:eastAsia="Times New Roman" w:hAnsi="Times New Roman" w:cs="Times New Roman"/>
          <w:sz w:val="24"/>
          <w:szCs w:val="24"/>
          <w:lang w:eastAsia="hr-HR"/>
        </w:rPr>
        <w:t>3</w:t>
      </w:r>
      <w:r w:rsidR="002258B7" w:rsidRPr="00EC7660">
        <w:rPr>
          <w:rFonts w:ascii="Times New Roman" w:eastAsia="Times New Roman" w:hAnsi="Times New Roman" w:cs="Times New Roman"/>
          <w:sz w:val="24"/>
          <w:szCs w:val="24"/>
          <w:lang w:eastAsia="hr-HR"/>
        </w:rPr>
        <w:t>-</w:t>
      </w:r>
      <w:r w:rsidR="00D63A49" w:rsidRPr="00EC7660">
        <w:rPr>
          <w:rFonts w:ascii="Times New Roman" w:eastAsia="Times New Roman" w:hAnsi="Times New Roman" w:cs="Times New Roman"/>
          <w:sz w:val="24"/>
          <w:szCs w:val="24"/>
          <w:lang w:eastAsia="hr-HR"/>
        </w:rPr>
        <w:t>17</w:t>
      </w:r>
    </w:p>
    <w:p w14:paraId="04CD8CA6" w14:textId="674EF406" w:rsidR="008F7FEA" w:rsidRPr="00EC766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EC7660">
        <w:rPr>
          <w:rFonts w:ascii="Times New Roman" w:eastAsia="Times New Roman" w:hAnsi="Times New Roman" w:cs="Times New Roman"/>
          <w:sz w:val="24"/>
          <w:szCs w:val="24"/>
          <w:lang w:eastAsia="hr-HR"/>
        </w:rPr>
        <w:t>Zagreb,</w:t>
      </w:r>
      <w:r w:rsidR="00F73A99" w:rsidRPr="00EC7660">
        <w:rPr>
          <w:rFonts w:ascii="Times New Roman" w:eastAsia="Times New Roman" w:hAnsi="Times New Roman" w:cs="Times New Roman"/>
          <w:sz w:val="24"/>
          <w:szCs w:val="24"/>
          <w:lang w:eastAsia="hr-HR"/>
        </w:rPr>
        <w:t xml:space="preserve"> </w:t>
      </w:r>
      <w:r w:rsidR="00D63A49" w:rsidRPr="00EC7660">
        <w:rPr>
          <w:rFonts w:ascii="Times New Roman" w:eastAsia="Times New Roman" w:hAnsi="Times New Roman" w:cs="Times New Roman"/>
          <w:sz w:val="24"/>
          <w:szCs w:val="24"/>
          <w:lang w:eastAsia="hr-HR"/>
        </w:rPr>
        <w:t>22. ožujka 2023</w:t>
      </w:r>
      <w:r w:rsidR="00F825D0" w:rsidRPr="00EC7660">
        <w:rPr>
          <w:rFonts w:ascii="Times New Roman" w:eastAsia="Times New Roman" w:hAnsi="Times New Roman" w:cs="Times New Roman"/>
          <w:sz w:val="24"/>
          <w:szCs w:val="24"/>
          <w:lang w:eastAsia="hr-HR"/>
        </w:rPr>
        <w:t>.g.</w:t>
      </w:r>
    </w:p>
    <w:p w14:paraId="06CC4D09" w14:textId="5CC1429D" w:rsidR="00F825D0" w:rsidRPr="00EC7660" w:rsidRDefault="00F825D0" w:rsidP="007A566A">
      <w:pPr>
        <w:autoSpaceDE w:val="0"/>
        <w:autoSpaceDN w:val="0"/>
        <w:adjustRightInd w:val="0"/>
        <w:spacing w:after="0"/>
        <w:jc w:val="both"/>
        <w:rPr>
          <w:rFonts w:ascii="Times New Roman" w:hAnsi="Times New Roman" w:cs="Times New Roman"/>
          <w:sz w:val="24"/>
          <w:szCs w:val="24"/>
        </w:rPr>
      </w:pPr>
      <w:r w:rsidRPr="00EC7660">
        <w:rPr>
          <w:rFonts w:ascii="Times New Roman" w:hAnsi="Times New Roman" w:cs="Times New Roman"/>
          <w:sz w:val="24"/>
          <w:szCs w:val="24"/>
        </w:rPr>
        <w:t xml:space="preserve">     </w:t>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r>
      <w:r w:rsidRPr="00EC7660">
        <w:rPr>
          <w:rFonts w:ascii="Times New Roman" w:hAnsi="Times New Roman" w:cs="Times New Roman"/>
          <w:sz w:val="24"/>
          <w:szCs w:val="24"/>
        </w:rPr>
        <w:tab/>
        <w:t xml:space="preserve">   </w:t>
      </w:r>
      <w:r w:rsidR="007A566A" w:rsidRPr="00EC7660">
        <w:rPr>
          <w:rFonts w:ascii="Times New Roman" w:hAnsi="Times New Roman" w:cs="Times New Roman"/>
          <w:sz w:val="24"/>
          <w:szCs w:val="24"/>
        </w:rPr>
        <w:t xml:space="preserve">                </w:t>
      </w:r>
      <w:r w:rsidR="007A566A" w:rsidRPr="00EC7660">
        <w:rPr>
          <w:rFonts w:ascii="Times New Roman" w:hAnsi="Times New Roman" w:cs="Times New Roman"/>
          <w:sz w:val="24"/>
          <w:szCs w:val="24"/>
        </w:rPr>
        <w:tab/>
        <w:t xml:space="preserve">            </w:t>
      </w:r>
      <w:r w:rsidR="00D63A49" w:rsidRPr="00EC7660">
        <w:rPr>
          <w:rFonts w:ascii="Times New Roman" w:hAnsi="Times New Roman" w:cs="Times New Roman"/>
          <w:b/>
          <w:sz w:val="24"/>
          <w:szCs w:val="24"/>
        </w:rPr>
        <w:t>Povjerenstvo za odlučivanje o sukobu interesa</w:t>
      </w:r>
      <w:r w:rsidR="00D63A49" w:rsidRPr="00EC7660">
        <w:rPr>
          <w:rFonts w:ascii="Times New Roman" w:hAnsi="Times New Roman" w:cs="Times New Roman"/>
          <w:sz w:val="24"/>
          <w:szCs w:val="24"/>
        </w:rPr>
        <w:t xml:space="preserve"> (u daljnjem tekstu: Povjerenstvo) u sastavu Aleksandre Jozić-Ileković, kao predsjednice Povjerenstva, te Nike </w:t>
      </w:r>
      <w:proofErr w:type="spellStart"/>
      <w:r w:rsidR="00D63A49" w:rsidRPr="00EC7660">
        <w:rPr>
          <w:rFonts w:ascii="Times New Roman" w:hAnsi="Times New Roman" w:cs="Times New Roman"/>
          <w:sz w:val="24"/>
          <w:szCs w:val="24"/>
        </w:rPr>
        <w:t>Nodilo</w:t>
      </w:r>
      <w:proofErr w:type="spellEnd"/>
      <w:r w:rsidR="00D63A49" w:rsidRPr="00EC7660">
        <w:rPr>
          <w:rFonts w:ascii="Times New Roman" w:hAnsi="Times New Roman" w:cs="Times New Roman"/>
          <w:sz w:val="24"/>
          <w:szCs w:val="24"/>
        </w:rPr>
        <w:t xml:space="preserve"> </w:t>
      </w:r>
      <w:proofErr w:type="spellStart"/>
      <w:r w:rsidR="00D63A49" w:rsidRPr="00EC7660">
        <w:rPr>
          <w:rFonts w:ascii="Times New Roman" w:hAnsi="Times New Roman" w:cs="Times New Roman"/>
          <w:sz w:val="24"/>
          <w:szCs w:val="24"/>
        </w:rPr>
        <w:t>Lakoš</w:t>
      </w:r>
      <w:proofErr w:type="spellEnd"/>
      <w:r w:rsidR="00D63A49" w:rsidRPr="00EC7660">
        <w:rPr>
          <w:rFonts w:ascii="Times New Roman" w:hAnsi="Times New Roman" w:cs="Times New Roman"/>
          <w:sz w:val="24"/>
          <w:szCs w:val="24"/>
        </w:rPr>
        <w:t xml:space="preserve">, Igora Lukača, Ines </w:t>
      </w:r>
      <w:proofErr w:type="spellStart"/>
      <w:r w:rsidR="00D63A49" w:rsidRPr="00EC7660">
        <w:rPr>
          <w:rFonts w:ascii="Times New Roman" w:hAnsi="Times New Roman" w:cs="Times New Roman"/>
          <w:sz w:val="24"/>
          <w:szCs w:val="24"/>
        </w:rPr>
        <w:t>Pavlačić</w:t>
      </w:r>
      <w:proofErr w:type="spellEnd"/>
      <w:r w:rsidR="00D63A49" w:rsidRPr="00EC7660">
        <w:rPr>
          <w:rFonts w:ascii="Times New Roman" w:hAnsi="Times New Roman" w:cs="Times New Roman"/>
          <w:sz w:val="24"/>
          <w:szCs w:val="24"/>
        </w:rPr>
        <w:t xml:space="preserve"> i Ane Poljak, kao članova Povjerenstva,</w:t>
      </w:r>
      <w:r w:rsidRPr="00EC7660">
        <w:rPr>
          <w:rFonts w:ascii="Times New Roman" w:hAnsi="Times New Roman" w:cs="Times New Roman"/>
          <w:sz w:val="24"/>
          <w:szCs w:val="24"/>
        </w:rPr>
        <w:t xml:space="preserve"> na temelju članka 30. stavka 1. podstavka 1. Zakona o sprječavanju sukoba interesa („Narodne novine“ broj 26/11., 12/12., 126/12., 48/13., 57/15. i 98/19.</w:t>
      </w:r>
      <w:r w:rsidR="002C66FD" w:rsidRPr="00EC7660">
        <w:rPr>
          <w:rFonts w:ascii="Times New Roman" w:hAnsi="Times New Roman" w:cs="Times New Roman"/>
          <w:sz w:val="24"/>
          <w:szCs w:val="24"/>
        </w:rPr>
        <w:t xml:space="preserve"> u daljnjem tekstu ZSSI</w:t>
      </w:r>
      <w:r w:rsidRPr="00EC7660">
        <w:rPr>
          <w:rFonts w:ascii="Times New Roman" w:hAnsi="Times New Roman" w:cs="Times New Roman"/>
          <w:sz w:val="24"/>
          <w:szCs w:val="24"/>
        </w:rPr>
        <w:t xml:space="preserve">), </w:t>
      </w:r>
      <w:r w:rsidRPr="00EC7660">
        <w:rPr>
          <w:rFonts w:ascii="Times New Roman" w:hAnsi="Times New Roman" w:cs="Times New Roman"/>
          <w:b/>
          <w:bCs/>
          <w:sz w:val="24"/>
          <w:szCs w:val="24"/>
        </w:rPr>
        <w:t xml:space="preserve">u predmetu </w:t>
      </w:r>
      <w:r w:rsidR="00376285" w:rsidRPr="00EC7660">
        <w:rPr>
          <w:rFonts w:ascii="Times New Roman" w:hAnsi="Times New Roman" w:cs="Times New Roman"/>
          <w:b/>
          <w:bCs/>
          <w:sz w:val="24"/>
          <w:szCs w:val="24"/>
        </w:rPr>
        <w:t>dužnosnika</w:t>
      </w:r>
      <w:r w:rsidR="00D63A49" w:rsidRPr="00EC7660">
        <w:rPr>
          <w:rFonts w:ascii="Times New Roman" w:eastAsia="Calibri" w:hAnsi="Times New Roman" w:cs="Times New Roman"/>
          <w:b/>
          <w:sz w:val="24"/>
          <w:szCs w:val="24"/>
        </w:rPr>
        <w:t xml:space="preserve"> Gorana </w:t>
      </w:r>
      <w:proofErr w:type="spellStart"/>
      <w:r w:rsidR="00D63A49" w:rsidRPr="00EC7660">
        <w:rPr>
          <w:rFonts w:ascii="Times New Roman" w:eastAsia="Calibri" w:hAnsi="Times New Roman" w:cs="Times New Roman"/>
          <w:b/>
          <w:sz w:val="24"/>
          <w:szCs w:val="24"/>
        </w:rPr>
        <w:t>Palčevskog</w:t>
      </w:r>
      <w:proofErr w:type="spellEnd"/>
      <w:r w:rsidR="00D63A49" w:rsidRPr="00EC7660">
        <w:rPr>
          <w:rFonts w:ascii="Times New Roman" w:eastAsia="Calibri" w:hAnsi="Times New Roman" w:cs="Times New Roman"/>
          <w:b/>
          <w:sz w:val="24"/>
          <w:szCs w:val="24"/>
        </w:rPr>
        <w:t xml:space="preserve">, zamjenika gradonačelnika Grada Rijeke, </w:t>
      </w:r>
      <w:r w:rsidRPr="00EC7660">
        <w:rPr>
          <w:rFonts w:ascii="Times New Roman" w:hAnsi="Times New Roman" w:cs="Times New Roman"/>
          <w:bCs/>
          <w:sz w:val="24"/>
          <w:szCs w:val="24"/>
        </w:rPr>
        <w:t xml:space="preserve">pokrenutom Odlukom Povjerenstva </w:t>
      </w:r>
      <w:r w:rsidR="0055273A" w:rsidRPr="00EC7660">
        <w:rPr>
          <w:rFonts w:ascii="Times New Roman" w:hAnsi="Times New Roman" w:cs="Times New Roman"/>
          <w:bCs/>
          <w:sz w:val="24"/>
          <w:szCs w:val="24"/>
        </w:rPr>
        <w:t>b</w:t>
      </w:r>
      <w:r w:rsidR="00D52F53" w:rsidRPr="00EC7660">
        <w:rPr>
          <w:rFonts w:ascii="Times New Roman" w:hAnsi="Times New Roman" w:cs="Times New Roman"/>
          <w:bCs/>
          <w:sz w:val="24"/>
          <w:szCs w:val="24"/>
        </w:rPr>
        <w:t>roj</w:t>
      </w:r>
      <w:r w:rsidRPr="00EC7660">
        <w:rPr>
          <w:rFonts w:ascii="Times New Roman" w:hAnsi="Times New Roman" w:cs="Times New Roman"/>
          <w:bCs/>
          <w:sz w:val="24"/>
          <w:szCs w:val="24"/>
        </w:rPr>
        <w:t xml:space="preserve">: </w:t>
      </w:r>
      <w:r w:rsidR="00933E08" w:rsidRPr="00EC7660">
        <w:rPr>
          <w:rFonts w:ascii="Times New Roman" w:hAnsi="Times New Roman" w:cs="Times New Roman"/>
          <w:bCs/>
          <w:sz w:val="24"/>
          <w:szCs w:val="24"/>
        </w:rPr>
        <w:t>711-I-</w:t>
      </w:r>
      <w:r w:rsidR="00D63A49" w:rsidRPr="00EC7660">
        <w:rPr>
          <w:rFonts w:ascii="Times New Roman" w:hAnsi="Times New Roman" w:cs="Times New Roman"/>
          <w:bCs/>
          <w:sz w:val="24"/>
          <w:szCs w:val="24"/>
        </w:rPr>
        <w:t>2471-</w:t>
      </w:r>
      <w:r w:rsidR="00933E08" w:rsidRPr="00EC7660">
        <w:rPr>
          <w:rFonts w:ascii="Times New Roman" w:hAnsi="Times New Roman" w:cs="Times New Roman"/>
          <w:bCs/>
          <w:sz w:val="24"/>
          <w:szCs w:val="24"/>
        </w:rPr>
        <w:t>P-</w:t>
      </w:r>
      <w:r w:rsidR="00D63A49" w:rsidRPr="00EC7660">
        <w:rPr>
          <w:rFonts w:ascii="Times New Roman" w:hAnsi="Times New Roman" w:cs="Times New Roman"/>
          <w:bCs/>
          <w:sz w:val="24"/>
          <w:szCs w:val="24"/>
        </w:rPr>
        <w:t>265-21</w:t>
      </w:r>
      <w:r w:rsidR="00933E08" w:rsidRPr="00EC7660">
        <w:rPr>
          <w:rFonts w:ascii="Times New Roman" w:hAnsi="Times New Roman" w:cs="Times New Roman"/>
          <w:bCs/>
          <w:sz w:val="24"/>
          <w:szCs w:val="24"/>
        </w:rPr>
        <w:t>/2</w:t>
      </w:r>
      <w:r w:rsidR="00F15D88" w:rsidRPr="00EC7660">
        <w:rPr>
          <w:rFonts w:ascii="Times New Roman" w:hAnsi="Times New Roman" w:cs="Times New Roman"/>
          <w:bCs/>
          <w:sz w:val="24"/>
          <w:szCs w:val="24"/>
        </w:rPr>
        <w:t>2</w:t>
      </w:r>
      <w:r w:rsidR="00933E08" w:rsidRPr="00EC7660">
        <w:rPr>
          <w:rFonts w:ascii="Times New Roman" w:hAnsi="Times New Roman" w:cs="Times New Roman"/>
          <w:bCs/>
          <w:sz w:val="24"/>
          <w:szCs w:val="24"/>
        </w:rPr>
        <w:t>-0</w:t>
      </w:r>
      <w:r w:rsidR="00F15D88" w:rsidRPr="00EC7660">
        <w:rPr>
          <w:rFonts w:ascii="Times New Roman" w:hAnsi="Times New Roman" w:cs="Times New Roman"/>
          <w:bCs/>
          <w:sz w:val="24"/>
          <w:szCs w:val="24"/>
        </w:rPr>
        <w:t>2-</w:t>
      </w:r>
      <w:r w:rsidR="00933E08" w:rsidRPr="00EC7660">
        <w:rPr>
          <w:rFonts w:ascii="Times New Roman" w:hAnsi="Times New Roman" w:cs="Times New Roman"/>
          <w:bCs/>
          <w:sz w:val="24"/>
          <w:szCs w:val="24"/>
        </w:rPr>
        <w:t>1</w:t>
      </w:r>
      <w:r w:rsidR="00D63A49" w:rsidRPr="00EC7660">
        <w:rPr>
          <w:rFonts w:ascii="Times New Roman" w:hAnsi="Times New Roman" w:cs="Times New Roman"/>
          <w:bCs/>
          <w:sz w:val="24"/>
          <w:szCs w:val="24"/>
        </w:rPr>
        <w:t>7</w:t>
      </w:r>
      <w:r w:rsidR="00933E08" w:rsidRPr="00EC7660">
        <w:rPr>
          <w:rFonts w:ascii="Times New Roman" w:hAnsi="Times New Roman" w:cs="Times New Roman"/>
          <w:bCs/>
          <w:sz w:val="24"/>
          <w:szCs w:val="24"/>
        </w:rPr>
        <w:t xml:space="preserve"> </w:t>
      </w:r>
      <w:r w:rsidRPr="00EC7660">
        <w:rPr>
          <w:rFonts w:ascii="Times New Roman" w:hAnsi="Times New Roman" w:cs="Times New Roman"/>
          <w:bCs/>
          <w:sz w:val="24"/>
          <w:szCs w:val="24"/>
        </w:rPr>
        <w:t xml:space="preserve">od </w:t>
      </w:r>
      <w:r w:rsidR="00F15D88" w:rsidRPr="00EC7660">
        <w:rPr>
          <w:rFonts w:ascii="Times New Roman" w:hAnsi="Times New Roman" w:cs="Times New Roman"/>
          <w:bCs/>
          <w:sz w:val="24"/>
          <w:szCs w:val="24"/>
        </w:rPr>
        <w:t>1</w:t>
      </w:r>
      <w:r w:rsidRPr="00EC7660">
        <w:rPr>
          <w:rFonts w:ascii="Times New Roman" w:hAnsi="Times New Roman" w:cs="Times New Roman"/>
          <w:bCs/>
          <w:sz w:val="24"/>
          <w:szCs w:val="24"/>
        </w:rPr>
        <w:t xml:space="preserve">. </w:t>
      </w:r>
      <w:r w:rsidR="00F15D88" w:rsidRPr="00EC7660">
        <w:rPr>
          <w:rFonts w:ascii="Times New Roman" w:hAnsi="Times New Roman" w:cs="Times New Roman"/>
          <w:bCs/>
          <w:sz w:val="24"/>
          <w:szCs w:val="24"/>
        </w:rPr>
        <w:t>srpnja</w:t>
      </w:r>
      <w:r w:rsidR="006211F5" w:rsidRPr="00EC7660">
        <w:rPr>
          <w:rFonts w:ascii="Times New Roman" w:hAnsi="Times New Roman" w:cs="Times New Roman"/>
          <w:bCs/>
          <w:sz w:val="24"/>
          <w:szCs w:val="24"/>
        </w:rPr>
        <w:t xml:space="preserve"> </w:t>
      </w:r>
      <w:r w:rsidRPr="00EC7660">
        <w:rPr>
          <w:rFonts w:ascii="Times New Roman" w:hAnsi="Times New Roman" w:cs="Times New Roman"/>
          <w:bCs/>
          <w:sz w:val="24"/>
          <w:szCs w:val="24"/>
        </w:rPr>
        <w:t>202</w:t>
      </w:r>
      <w:r w:rsidR="00F15D88" w:rsidRPr="00EC7660">
        <w:rPr>
          <w:rFonts w:ascii="Times New Roman" w:hAnsi="Times New Roman" w:cs="Times New Roman"/>
          <w:bCs/>
          <w:sz w:val="24"/>
          <w:szCs w:val="24"/>
        </w:rPr>
        <w:t>2</w:t>
      </w:r>
      <w:r w:rsidRPr="00EC7660">
        <w:rPr>
          <w:rFonts w:ascii="Times New Roman" w:hAnsi="Times New Roman" w:cs="Times New Roman"/>
          <w:bCs/>
          <w:sz w:val="24"/>
          <w:szCs w:val="24"/>
        </w:rPr>
        <w:t xml:space="preserve">., na </w:t>
      </w:r>
      <w:r w:rsidR="00D63A49" w:rsidRPr="00EC7660">
        <w:rPr>
          <w:rFonts w:ascii="Times New Roman" w:hAnsi="Times New Roman" w:cs="Times New Roman"/>
          <w:bCs/>
          <w:sz w:val="24"/>
          <w:szCs w:val="24"/>
        </w:rPr>
        <w:t>2</w:t>
      </w:r>
      <w:r w:rsidRPr="00EC7660">
        <w:rPr>
          <w:rFonts w:ascii="Times New Roman" w:hAnsi="Times New Roman" w:cs="Times New Roman"/>
          <w:sz w:val="24"/>
          <w:szCs w:val="24"/>
        </w:rPr>
        <w:t xml:space="preserve">. sjednici, održanoj </w:t>
      </w:r>
      <w:r w:rsidR="00D63A49" w:rsidRPr="00EC7660">
        <w:rPr>
          <w:rFonts w:ascii="Times New Roman" w:hAnsi="Times New Roman" w:cs="Times New Roman"/>
          <w:sz w:val="24"/>
          <w:szCs w:val="24"/>
        </w:rPr>
        <w:t>22. ožujka</w:t>
      </w:r>
      <w:r w:rsidRPr="00EC7660">
        <w:rPr>
          <w:rFonts w:ascii="Times New Roman" w:hAnsi="Times New Roman" w:cs="Times New Roman"/>
          <w:sz w:val="24"/>
          <w:szCs w:val="24"/>
        </w:rPr>
        <w:t xml:space="preserve"> 202</w:t>
      </w:r>
      <w:r w:rsidR="00D63A49" w:rsidRPr="00EC7660">
        <w:rPr>
          <w:rFonts w:ascii="Times New Roman" w:hAnsi="Times New Roman" w:cs="Times New Roman"/>
          <w:sz w:val="24"/>
          <w:szCs w:val="24"/>
        </w:rPr>
        <w:t>3</w:t>
      </w:r>
      <w:r w:rsidRPr="00EC7660">
        <w:rPr>
          <w:rFonts w:ascii="Times New Roman" w:hAnsi="Times New Roman" w:cs="Times New Roman"/>
          <w:sz w:val="24"/>
          <w:szCs w:val="24"/>
        </w:rPr>
        <w:t xml:space="preserve">.g., donosi sljedeću   </w:t>
      </w:r>
    </w:p>
    <w:p w14:paraId="66B41720" w14:textId="77777777" w:rsidR="00F825D0" w:rsidRPr="00EC7660" w:rsidRDefault="00F825D0" w:rsidP="00F825D0">
      <w:pPr>
        <w:autoSpaceDE w:val="0"/>
        <w:autoSpaceDN w:val="0"/>
        <w:adjustRightInd w:val="0"/>
        <w:spacing w:after="0"/>
        <w:jc w:val="center"/>
        <w:rPr>
          <w:rFonts w:ascii="Times New Roman" w:hAnsi="Times New Roman" w:cs="Times New Roman"/>
          <w:b/>
          <w:bCs/>
          <w:sz w:val="24"/>
          <w:szCs w:val="24"/>
        </w:rPr>
      </w:pPr>
    </w:p>
    <w:p w14:paraId="25E8240F" w14:textId="77777777" w:rsidR="00F825D0" w:rsidRPr="00EC7660" w:rsidRDefault="00F825D0" w:rsidP="00F825D0">
      <w:pPr>
        <w:autoSpaceDE w:val="0"/>
        <w:autoSpaceDN w:val="0"/>
        <w:adjustRightInd w:val="0"/>
        <w:spacing w:after="0"/>
        <w:jc w:val="center"/>
        <w:rPr>
          <w:rFonts w:ascii="Times New Roman" w:hAnsi="Times New Roman" w:cs="Times New Roman"/>
          <w:b/>
          <w:bCs/>
          <w:sz w:val="24"/>
          <w:szCs w:val="24"/>
        </w:rPr>
      </w:pPr>
      <w:r w:rsidRPr="00EC7660">
        <w:rPr>
          <w:rFonts w:ascii="Times New Roman" w:hAnsi="Times New Roman" w:cs="Times New Roman"/>
          <w:b/>
          <w:bCs/>
          <w:sz w:val="24"/>
          <w:szCs w:val="24"/>
        </w:rPr>
        <w:t>ODLUKU</w:t>
      </w:r>
    </w:p>
    <w:p w14:paraId="55BC0979" w14:textId="77777777" w:rsidR="00F825D0" w:rsidRPr="00EC7660" w:rsidRDefault="00F825D0" w:rsidP="00F825D0">
      <w:pPr>
        <w:autoSpaceDE w:val="0"/>
        <w:autoSpaceDN w:val="0"/>
        <w:adjustRightInd w:val="0"/>
        <w:spacing w:after="0"/>
        <w:jc w:val="center"/>
        <w:rPr>
          <w:rFonts w:ascii="Times New Roman" w:hAnsi="Times New Roman" w:cs="Times New Roman"/>
          <w:b/>
          <w:bCs/>
          <w:sz w:val="24"/>
          <w:szCs w:val="24"/>
        </w:rPr>
      </w:pPr>
    </w:p>
    <w:p w14:paraId="5889F479" w14:textId="64A04D40" w:rsidR="00771A53" w:rsidRPr="00EC7660" w:rsidRDefault="00F15D88" w:rsidP="00771A53">
      <w:pPr>
        <w:pStyle w:val="Odlomakpopisa"/>
        <w:numPr>
          <w:ilvl w:val="0"/>
          <w:numId w:val="9"/>
        </w:numPr>
        <w:jc w:val="both"/>
        <w:rPr>
          <w:rFonts w:ascii="Times New Roman" w:eastAsia="Calibri" w:hAnsi="Times New Roman" w:cs="Times New Roman"/>
          <w:b/>
          <w:bCs/>
          <w:sz w:val="24"/>
          <w:szCs w:val="24"/>
        </w:rPr>
      </w:pPr>
      <w:r w:rsidRPr="00EC7660">
        <w:rPr>
          <w:rFonts w:ascii="Times New Roman" w:eastAsia="Calibri" w:hAnsi="Times New Roman" w:cs="Times New Roman"/>
          <w:b/>
          <w:bCs/>
          <w:sz w:val="24"/>
          <w:szCs w:val="24"/>
        </w:rPr>
        <w:t xml:space="preserve">Propustom da po pisanom nalogu Povjerenstva, u danom roku koji je protekao 2. </w:t>
      </w:r>
      <w:r w:rsidR="00805CB9" w:rsidRPr="00EC7660">
        <w:rPr>
          <w:rFonts w:ascii="Times New Roman" w:eastAsia="Calibri" w:hAnsi="Times New Roman" w:cs="Times New Roman"/>
          <w:b/>
          <w:bCs/>
          <w:sz w:val="24"/>
          <w:szCs w:val="24"/>
        </w:rPr>
        <w:t xml:space="preserve">studenoga </w:t>
      </w:r>
      <w:r w:rsidRPr="00EC7660">
        <w:rPr>
          <w:rFonts w:ascii="Times New Roman" w:eastAsia="Calibri" w:hAnsi="Times New Roman" w:cs="Times New Roman"/>
          <w:b/>
          <w:bCs/>
          <w:sz w:val="24"/>
          <w:szCs w:val="24"/>
        </w:rPr>
        <w:t>2021.g., podnese pravilno i potpuno ispunjeni obrazac izvješća o imovinskom stanju dužnosnika</w:t>
      </w:r>
      <w:r w:rsidR="007A566A" w:rsidRPr="00EC7660">
        <w:rPr>
          <w:rFonts w:ascii="Times New Roman" w:eastAsia="Calibri" w:hAnsi="Times New Roman" w:cs="Times New Roman"/>
          <w:b/>
          <w:bCs/>
          <w:sz w:val="24"/>
          <w:szCs w:val="24"/>
        </w:rPr>
        <w:t xml:space="preserve"> </w:t>
      </w:r>
      <w:r w:rsidRPr="00EC7660">
        <w:rPr>
          <w:rFonts w:ascii="Times New Roman" w:eastAsia="Calibri" w:hAnsi="Times New Roman" w:cs="Times New Roman"/>
          <w:b/>
          <w:bCs/>
          <w:sz w:val="24"/>
          <w:szCs w:val="24"/>
        </w:rPr>
        <w:t xml:space="preserve">povodom </w:t>
      </w:r>
      <w:r w:rsidR="00805CB9" w:rsidRPr="00EC7660">
        <w:rPr>
          <w:rFonts w:ascii="Times New Roman" w:eastAsia="Calibri" w:hAnsi="Times New Roman" w:cs="Times New Roman"/>
          <w:b/>
          <w:bCs/>
          <w:sz w:val="24"/>
          <w:szCs w:val="24"/>
        </w:rPr>
        <w:t xml:space="preserve">stupanja na </w:t>
      </w:r>
      <w:r w:rsidRPr="00EC7660">
        <w:rPr>
          <w:rFonts w:ascii="Times New Roman" w:eastAsia="Calibri" w:hAnsi="Times New Roman" w:cs="Times New Roman"/>
          <w:b/>
          <w:bCs/>
          <w:sz w:val="24"/>
          <w:szCs w:val="24"/>
        </w:rPr>
        <w:t xml:space="preserve">dužnost zamjenika </w:t>
      </w:r>
      <w:r w:rsidR="00805CB9" w:rsidRPr="00EC7660">
        <w:rPr>
          <w:rFonts w:ascii="Times New Roman" w:eastAsia="Calibri" w:hAnsi="Times New Roman" w:cs="Times New Roman"/>
          <w:b/>
          <w:bCs/>
          <w:sz w:val="24"/>
          <w:szCs w:val="24"/>
        </w:rPr>
        <w:t>grado</w:t>
      </w:r>
      <w:r w:rsidRPr="00EC7660">
        <w:rPr>
          <w:rFonts w:ascii="Times New Roman" w:eastAsia="Calibri" w:hAnsi="Times New Roman" w:cs="Times New Roman"/>
          <w:b/>
          <w:bCs/>
          <w:sz w:val="24"/>
          <w:szCs w:val="24"/>
        </w:rPr>
        <w:t xml:space="preserve">načelnika </w:t>
      </w:r>
      <w:r w:rsidR="00805CB9" w:rsidRPr="00EC7660">
        <w:rPr>
          <w:rFonts w:ascii="Times New Roman" w:eastAsia="Calibri" w:hAnsi="Times New Roman" w:cs="Times New Roman"/>
          <w:b/>
          <w:bCs/>
          <w:sz w:val="24"/>
          <w:szCs w:val="24"/>
        </w:rPr>
        <w:t>Grada Rijeke</w:t>
      </w:r>
      <w:r w:rsidRPr="00EC7660">
        <w:rPr>
          <w:rFonts w:ascii="Times New Roman" w:eastAsia="Calibri" w:hAnsi="Times New Roman" w:cs="Times New Roman"/>
          <w:b/>
          <w:bCs/>
          <w:sz w:val="24"/>
          <w:szCs w:val="24"/>
        </w:rPr>
        <w:t xml:space="preserve">, dužnosnik </w:t>
      </w:r>
      <w:r w:rsidR="00805CB9" w:rsidRPr="00EC7660">
        <w:rPr>
          <w:rFonts w:ascii="Times New Roman" w:eastAsia="Calibri" w:hAnsi="Times New Roman" w:cs="Times New Roman"/>
          <w:b/>
          <w:bCs/>
          <w:sz w:val="24"/>
          <w:szCs w:val="24"/>
        </w:rPr>
        <w:t xml:space="preserve">Goran </w:t>
      </w:r>
      <w:proofErr w:type="spellStart"/>
      <w:r w:rsidR="00805CB9" w:rsidRPr="00EC7660">
        <w:rPr>
          <w:rFonts w:ascii="Times New Roman" w:eastAsia="Calibri" w:hAnsi="Times New Roman" w:cs="Times New Roman"/>
          <w:b/>
          <w:bCs/>
          <w:sz w:val="24"/>
          <w:szCs w:val="24"/>
        </w:rPr>
        <w:t>Palčevski</w:t>
      </w:r>
      <w:proofErr w:type="spellEnd"/>
      <w:r w:rsidRPr="00EC7660">
        <w:rPr>
          <w:rFonts w:ascii="Times New Roman" w:eastAsia="Calibri" w:hAnsi="Times New Roman" w:cs="Times New Roman"/>
          <w:b/>
          <w:bCs/>
          <w:sz w:val="24"/>
          <w:szCs w:val="24"/>
        </w:rPr>
        <w:t xml:space="preserve">, </w:t>
      </w:r>
      <w:r w:rsidR="00805CB9" w:rsidRPr="00EC7660">
        <w:rPr>
          <w:rFonts w:ascii="Times New Roman" w:eastAsia="Calibri" w:hAnsi="Times New Roman" w:cs="Times New Roman"/>
          <w:b/>
          <w:bCs/>
          <w:sz w:val="24"/>
          <w:szCs w:val="24"/>
        </w:rPr>
        <w:t xml:space="preserve"> </w:t>
      </w:r>
      <w:r w:rsidRPr="00EC7660">
        <w:rPr>
          <w:rFonts w:ascii="Times New Roman" w:eastAsia="Calibri" w:hAnsi="Times New Roman" w:cs="Times New Roman"/>
          <w:b/>
          <w:bCs/>
          <w:sz w:val="24"/>
          <w:szCs w:val="24"/>
        </w:rPr>
        <w:t>počinio je povredu članka 10., u vezi s  člankom 8. i 9. ZSSI-a.</w:t>
      </w:r>
    </w:p>
    <w:p w14:paraId="00F8E800" w14:textId="77777777" w:rsidR="00771A53" w:rsidRPr="00EC7660" w:rsidRDefault="00771A53" w:rsidP="00771A53">
      <w:pPr>
        <w:pStyle w:val="Odlomakpopisa"/>
        <w:ind w:left="1080"/>
        <w:jc w:val="both"/>
        <w:rPr>
          <w:rFonts w:ascii="Times New Roman" w:eastAsia="Calibri" w:hAnsi="Times New Roman" w:cs="Times New Roman"/>
          <w:b/>
          <w:bCs/>
          <w:sz w:val="24"/>
          <w:szCs w:val="24"/>
        </w:rPr>
      </w:pPr>
    </w:p>
    <w:p w14:paraId="6F93E070" w14:textId="1640928C" w:rsidR="00771A53" w:rsidRPr="00EC7660" w:rsidRDefault="00771A53" w:rsidP="00771A53">
      <w:pPr>
        <w:pStyle w:val="Odlomakpopisa"/>
        <w:numPr>
          <w:ilvl w:val="0"/>
          <w:numId w:val="9"/>
        </w:numPr>
        <w:jc w:val="both"/>
        <w:rPr>
          <w:rFonts w:ascii="Times New Roman" w:eastAsia="Calibri" w:hAnsi="Times New Roman" w:cs="Times New Roman"/>
          <w:b/>
          <w:bCs/>
          <w:sz w:val="24"/>
          <w:szCs w:val="24"/>
        </w:rPr>
      </w:pPr>
      <w:r w:rsidRPr="00EC7660">
        <w:rPr>
          <w:rFonts w:ascii="Times New Roman" w:hAnsi="Times New Roman" w:cs="Times New Roman"/>
          <w:b/>
          <w:bCs/>
          <w:sz w:val="24"/>
          <w:szCs w:val="24"/>
        </w:rPr>
        <w:t xml:space="preserve">Za povredu ZSSI-a, opisanu pod točkom I. ove izreke, dužnosniku </w:t>
      </w:r>
      <w:r w:rsidRPr="00EC7660">
        <w:rPr>
          <w:rFonts w:ascii="Times New Roman" w:hAnsi="Times New Roman" w:cs="Times New Roman"/>
          <w:b/>
          <w:sz w:val="24"/>
          <w:szCs w:val="24"/>
        </w:rPr>
        <w:t xml:space="preserve">Goranu </w:t>
      </w:r>
      <w:proofErr w:type="spellStart"/>
      <w:r w:rsidRPr="00EC7660">
        <w:rPr>
          <w:rFonts w:ascii="Times New Roman" w:hAnsi="Times New Roman" w:cs="Times New Roman"/>
          <w:b/>
          <w:sz w:val="24"/>
          <w:szCs w:val="24"/>
        </w:rPr>
        <w:t>Palčevskom</w:t>
      </w:r>
      <w:proofErr w:type="spellEnd"/>
      <w:r w:rsidRPr="00EC7660">
        <w:rPr>
          <w:rFonts w:ascii="Times New Roman" w:hAnsi="Times New Roman" w:cs="Times New Roman"/>
          <w:b/>
          <w:sz w:val="24"/>
          <w:szCs w:val="24"/>
        </w:rPr>
        <w:t xml:space="preserve"> izriče se sankcija </w:t>
      </w:r>
      <w:r w:rsidRPr="00EC7660">
        <w:rPr>
          <w:rFonts w:ascii="Times New Roman" w:hAnsi="Times New Roman" w:cs="Times New Roman"/>
          <w:b/>
          <w:bCs/>
          <w:sz w:val="24"/>
          <w:szCs w:val="24"/>
        </w:rPr>
        <w:t xml:space="preserve">obustave isplate dijela neto mjesečne plaće u ukupnom iznosu od </w:t>
      </w:r>
      <w:r w:rsidR="00FB7E5B" w:rsidRPr="00EC7660">
        <w:rPr>
          <w:rFonts w:ascii="Times New Roman" w:hAnsi="Times New Roman" w:cs="Times New Roman"/>
          <w:b/>
          <w:bCs/>
          <w:sz w:val="24"/>
          <w:szCs w:val="24"/>
        </w:rPr>
        <w:t xml:space="preserve">265,45 </w:t>
      </w:r>
      <w:r w:rsidR="007B6EE1" w:rsidRPr="00EC7660">
        <w:rPr>
          <w:rFonts w:ascii="Times New Roman" w:hAnsi="Times New Roman" w:cs="Times New Roman"/>
          <w:b/>
          <w:bCs/>
          <w:sz w:val="24"/>
          <w:szCs w:val="24"/>
        </w:rPr>
        <w:t>eura</w:t>
      </w:r>
      <w:r w:rsidR="007B6EE1" w:rsidRPr="00EC7660">
        <w:rPr>
          <w:rStyle w:val="Referencafusnote"/>
          <w:rFonts w:ascii="Times New Roman" w:hAnsi="Times New Roman" w:cs="Times New Roman"/>
          <w:b/>
          <w:bCs/>
          <w:sz w:val="24"/>
          <w:szCs w:val="24"/>
        </w:rPr>
        <w:footnoteReference w:id="1"/>
      </w:r>
      <w:r w:rsidR="007B6EE1" w:rsidRPr="00EC7660">
        <w:rPr>
          <w:rFonts w:ascii="Times New Roman" w:hAnsi="Times New Roman" w:cs="Times New Roman"/>
          <w:b/>
          <w:bCs/>
          <w:sz w:val="24"/>
          <w:szCs w:val="24"/>
        </w:rPr>
        <w:t>/</w:t>
      </w:r>
      <w:r w:rsidRPr="00EC7660">
        <w:rPr>
          <w:rFonts w:ascii="Times New Roman" w:hAnsi="Times New Roman" w:cs="Times New Roman"/>
          <w:b/>
          <w:bCs/>
          <w:sz w:val="24"/>
          <w:szCs w:val="24"/>
        </w:rPr>
        <w:t>2.000,00 k</w:t>
      </w:r>
      <w:r w:rsidR="007B6EE1" w:rsidRPr="00EC7660">
        <w:rPr>
          <w:rFonts w:ascii="Times New Roman" w:hAnsi="Times New Roman" w:cs="Times New Roman"/>
          <w:b/>
          <w:bCs/>
          <w:sz w:val="24"/>
          <w:szCs w:val="24"/>
        </w:rPr>
        <w:t>una</w:t>
      </w:r>
      <w:r w:rsidRPr="00EC7660">
        <w:rPr>
          <w:rFonts w:ascii="Times New Roman" w:hAnsi="Times New Roman" w:cs="Times New Roman"/>
          <w:b/>
          <w:bCs/>
          <w:sz w:val="24"/>
          <w:szCs w:val="24"/>
        </w:rPr>
        <w:t xml:space="preserve">, koja će trajati 2 mjeseca, a izvršit će se 2 jednaka uzastopna mjesečna obroka, svaki u pojedinačnom iznosu od </w:t>
      </w:r>
      <w:r w:rsidR="00FB7E5B" w:rsidRPr="00EC7660">
        <w:rPr>
          <w:rFonts w:ascii="Times New Roman" w:hAnsi="Times New Roman" w:cs="Times New Roman"/>
          <w:b/>
          <w:bCs/>
          <w:sz w:val="24"/>
          <w:szCs w:val="24"/>
        </w:rPr>
        <w:t xml:space="preserve">132,72 </w:t>
      </w:r>
      <w:r w:rsidR="007B6EE1" w:rsidRPr="00EC7660">
        <w:rPr>
          <w:rFonts w:ascii="Times New Roman" w:hAnsi="Times New Roman" w:cs="Times New Roman"/>
          <w:b/>
          <w:bCs/>
          <w:sz w:val="24"/>
          <w:szCs w:val="24"/>
        </w:rPr>
        <w:t>eura/</w:t>
      </w:r>
      <w:r w:rsidRPr="00EC7660">
        <w:rPr>
          <w:rFonts w:ascii="Times New Roman" w:hAnsi="Times New Roman" w:cs="Times New Roman"/>
          <w:b/>
          <w:bCs/>
          <w:sz w:val="24"/>
          <w:szCs w:val="24"/>
        </w:rPr>
        <w:t>1.000,00</w:t>
      </w:r>
      <w:r w:rsidR="007B6EE1" w:rsidRPr="00EC7660">
        <w:rPr>
          <w:rFonts w:ascii="Times New Roman" w:hAnsi="Times New Roman" w:cs="Times New Roman"/>
          <w:b/>
          <w:bCs/>
          <w:sz w:val="24"/>
          <w:szCs w:val="24"/>
        </w:rPr>
        <w:t xml:space="preserve"> kuna</w:t>
      </w:r>
      <w:r w:rsidRPr="00EC7660">
        <w:rPr>
          <w:rFonts w:ascii="Times New Roman" w:hAnsi="Times New Roman" w:cs="Times New Roman"/>
          <w:b/>
          <w:bCs/>
          <w:sz w:val="24"/>
          <w:szCs w:val="24"/>
        </w:rPr>
        <w:t>.</w:t>
      </w:r>
    </w:p>
    <w:p w14:paraId="512F4D3C" w14:textId="77777777" w:rsidR="00F825D0" w:rsidRPr="00EC7660" w:rsidRDefault="00F825D0" w:rsidP="00F825D0">
      <w:pPr>
        <w:autoSpaceDE w:val="0"/>
        <w:autoSpaceDN w:val="0"/>
        <w:adjustRightInd w:val="0"/>
        <w:spacing w:after="0"/>
        <w:jc w:val="center"/>
        <w:rPr>
          <w:rFonts w:ascii="Times New Roman" w:hAnsi="Times New Roman" w:cs="Times New Roman"/>
          <w:bCs/>
          <w:sz w:val="24"/>
          <w:szCs w:val="24"/>
        </w:rPr>
      </w:pPr>
      <w:r w:rsidRPr="00EC7660">
        <w:rPr>
          <w:rFonts w:ascii="Times New Roman" w:hAnsi="Times New Roman" w:cs="Times New Roman"/>
          <w:bCs/>
          <w:sz w:val="24"/>
          <w:szCs w:val="24"/>
        </w:rPr>
        <w:t>Obrazloženje</w:t>
      </w:r>
    </w:p>
    <w:p w14:paraId="1EB2CAA5" w14:textId="77777777" w:rsidR="00F825D0" w:rsidRPr="00EC7660" w:rsidRDefault="00F825D0" w:rsidP="00F825D0">
      <w:pPr>
        <w:autoSpaceDE w:val="0"/>
        <w:autoSpaceDN w:val="0"/>
        <w:adjustRightInd w:val="0"/>
        <w:spacing w:after="0"/>
        <w:jc w:val="center"/>
        <w:rPr>
          <w:rFonts w:ascii="Times New Roman" w:hAnsi="Times New Roman" w:cs="Times New Roman"/>
          <w:bCs/>
          <w:sz w:val="24"/>
          <w:szCs w:val="24"/>
        </w:rPr>
      </w:pPr>
    </w:p>
    <w:p w14:paraId="60854BEE" w14:textId="4E57307C" w:rsidR="00E941F2" w:rsidRPr="00EC7660" w:rsidRDefault="00E941F2" w:rsidP="007B6EE1">
      <w:pPr>
        <w:spacing w:before="240" w:after="0"/>
        <w:ind w:firstLine="708"/>
        <w:jc w:val="both"/>
        <w:rPr>
          <w:rFonts w:ascii="Times New Roman" w:hAnsi="Times New Roman" w:cs="Times New Roman"/>
          <w:sz w:val="24"/>
          <w:szCs w:val="24"/>
        </w:rPr>
      </w:pPr>
      <w:r w:rsidRPr="00EC7660">
        <w:rPr>
          <w:rFonts w:ascii="Times New Roman" w:hAnsi="Times New Roman" w:cs="Times New Roman"/>
          <w:sz w:val="24"/>
          <w:szCs w:val="24"/>
          <w:lang w:eastAsia="hr-HR" w:bidi="hr-HR"/>
        </w:rPr>
        <w:t xml:space="preserve">Člankom 60. </w:t>
      </w:r>
      <w:r w:rsidRPr="00EC7660">
        <w:rPr>
          <w:rFonts w:ascii="Times New Roman" w:eastAsia="Calibri" w:hAnsi="Times New Roman" w:cs="Times New Roman"/>
          <w:sz w:val="24"/>
          <w:szCs w:val="24"/>
        </w:rPr>
        <w:t>Zakona o sprječavanju sukoba interesa („Narodne novine“, broj 43/21., u daljnjem tekstu: ZSSI/21) propisano je da će se p</w:t>
      </w:r>
      <w:r w:rsidRPr="00EC7660">
        <w:rPr>
          <w:rFonts w:ascii="Times New Roman" w:hAnsi="Times New Roman" w:cs="Times New Roman"/>
          <w:sz w:val="24"/>
          <w:szCs w:val="24"/>
          <w:shd w:val="clear" w:color="auto" w:fill="FFFFFF"/>
        </w:rPr>
        <w:t xml:space="preserve">ostupci započeti prije stupanja na snagu toga Zakona dovršiti prema odredbama ZSSI-a. Navedeni je Zakon stupio na snagu 25. prosinca 2021. </w:t>
      </w:r>
    </w:p>
    <w:p w14:paraId="57AD17BE" w14:textId="0BB1ED23" w:rsidR="00E941F2" w:rsidRPr="00EC7660" w:rsidRDefault="00E941F2" w:rsidP="007B6EE1">
      <w:pPr>
        <w:spacing w:before="240" w:after="0"/>
        <w:ind w:firstLine="708"/>
        <w:jc w:val="both"/>
        <w:rPr>
          <w:rFonts w:ascii="Times New Roman" w:hAnsi="Times New Roman" w:cs="Times New Roman"/>
          <w:sz w:val="24"/>
          <w:szCs w:val="24"/>
          <w:shd w:val="clear" w:color="auto" w:fill="FFFFFF"/>
        </w:rPr>
      </w:pPr>
      <w:r w:rsidRPr="00EC7660">
        <w:rPr>
          <w:rFonts w:ascii="Times New Roman" w:hAnsi="Times New Roman" w:cs="Times New Roman"/>
          <w:sz w:val="24"/>
          <w:szCs w:val="24"/>
        </w:rPr>
        <w:t xml:space="preserve">S obzirom da je prva radnja povodom koje je formiran predmet </w:t>
      </w:r>
      <w:r w:rsidRPr="00EC7660">
        <w:rPr>
          <w:rFonts w:ascii="Times New Roman" w:hAnsi="Times New Roman" w:cs="Times New Roman"/>
          <w:sz w:val="24"/>
          <w:szCs w:val="24"/>
          <w:shd w:val="clear" w:color="auto" w:fill="FFFFFF"/>
        </w:rPr>
        <w:t>P-</w:t>
      </w:r>
      <w:r w:rsidR="00D810A6" w:rsidRPr="00EC7660">
        <w:rPr>
          <w:rFonts w:ascii="Times New Roman" w:hAnsi="Times New Roman" w:cs="Times New Roman"/>
          <w:sz w:val="24"/>
          <w:szCs w:val="24"/>
          <w:shd w:val="clear" w:color="auto" w:fill="FFFFFF"/>
        </w:rPr>
        <w:t>2</w:t>
      </w:r>
      <w:r w:rsidR="00D63A49" w:rsidRPr="00EC7660">
        <w:rPr>
          <w:rFonts w:ascii="Times New Roman" w:hAnsi="Times New Roman" w:cs="Times New Roman"/>
          <w:sz w:val="24"/>
          <w:szCs w:val="24"/>
          <w:shd w:val="clear" w:color="auto" w:fill="FFFFFF"/>
        </w:rPr>
        <w:t>65</w:t>
      </w:r>
      <w:r w:rsidRPr="00EC7660">
        <w:rPr>
          <w:rFonts w:ascii="Times New Roman" w:hAnsi="Times New Roman" w:cs="Times New Roman"/>
          <w:sz w:val="24"/>
          <w:szCs w:val="24"/>
          <w:shd w:val="clear" w:color="auto" w:fill="FFFFFF"/>
        </w:rPr>
        <w:t>/2</w:t>
      </w:r>
      <w:r w:rsidR="00D63A49" w:rsidRPr="00EC7660">
        <w:rPr>
          <w:rFonts w:ascii="Times New Roman" w:hAnsi="Times New Roman" w:cs="Times New Roman"/>
          <w:sz w:val="24"/>
          <w:szCs w:val="24"/>
          <w:shd w:val="clear" w:color="auto" w:fill="FFFFFF"/>
        </w:rPr>
        <w:t>1</w:t>
      </w:r>
      <w:r w:rsidRPr="00EC7660">
        <w:rPr>
          <w:rFonts w:ascii="Times New Roman" w:hAnsi="Times New Roman" w:cs="Times New Roman"/>
          <w:sz w:val="24"/>
          <w:szCs w:val="24"/>
          <w:shd w:val="clear" w:color="auto" w:fill="FFFFFF"/>
        </w:rPr>
        <w:t xml:space="preserve"> učinjena prije stupanja ZSSI/21-a na snagu te da se isti predmet vodi u odnosu na okolnosti nepodnošenja izvješća o imovinskom prema odredbama ZSSI-a, koji je bio u primjeni do 24. prosinca 2021., isti će biti dovršen sukladno odredbama ZSSI-a. </w:t>
      </w:r>
    </w:p>
    <w:p w14:paraId="2C6A8744" w14:textId="44AB20CF" w:rsidR="00D63A49" w:rsidRPr="00EC7660" w:rsidRDefault="00F15D88" w:rsidP="007B6EE1">
      <w:pPr>
        <w:autoSpaceDE w:val="0"/>
        <w:autoSpaceDN w:val="0"/>
        <w:adjustRightInd w:val="0"/>
        <w:spacing w:before="240" w:after="0"/>
        <w:ind w:firstLine="708"/>
        <w:jc w:val="both"/>
        <w:rPr>
          <w:rFonts w:ascii="Times New Roman" w:eastAsia="Calibri" w:hAnsi="Times New Roman" w:cs="Times New Roman"/>
          <w:bCs/>
          <w:sz w:val="24"/>
          <w:szCs w:val="24"/>
        </w:rPr>
      </w:pPr>
      <w:r w:rsidRPr="00EC7660">
        <w:rPr>
          <w:rFonts w:ascii="Times New Roman" w:hAnsi="Times New Roman" w:cs="Times New Roman"/>
          <w:sz w:val="24"/>
          <w:szCs w:val="24"/>
        </w:rPr>
        <w:lastRenderedPageBreak/>
        <w:t>Povjerenstvo je na 1</w:t>
      </w:r>
      <w:r w:rsidR="00D63A49" w:rsidRPr="00EC7660">
        <w:rPr>
          <w:rFonts w:ascii="Times New Roman" w:hAnsi="Times New Roman" w:cs="Times New Roman"/>
          <w:sz w:val="24"/>
          <w:szCs w:val="24"/>
        </w:rPr>
        <w:t>78</w:t>
      </w:r>
      <w:r w:rsidRPr="00EC7660">
        <w:rPr>
          <w:rFonts w:ascii="Times New Roman" w:hAnsi="Times New Roman" w:cs="Times New Roman"/>
          <w:sz w:val="24"/>
          <w:szCs w:val="24"/>
        </w:rPr>
        <w:t xml:space="preserve">. sjednici, održanoj </w:t>
      </w:r>
      <w:r w:rsidR="006A47A0" w:rsidRPr="00EC7660">
        <w:rPr>
          <w:rFonts w:ascii="Times New Roman" w:hAnsi="Times New Roman" w:cs="Times New Roman"/>
          <w:sz w:val="24"/>
          <w:szCs w:val="24"/>
        </w:rPr>
        <w:t>1</w:t>
      </w:r>
      <w:r w:rsidRPr="00EC7660">
        <w:rPr>
          <w:rFonts w:ascii="Times New Roman" w:hAnsi="Times New Roman" w:cs="Times New Roman"/>
          <w:sz w:val="24"/>
          <w:szCs w:val="24"/>
        </w:rPr>
        <w:t>. srpnja 2022.g. pokrenulo postupak za odlučivanje o sukobu interesa protiv dužnosnika</w:t>
      </w:r>
      <w:r w:rsidR="00D63A49" w:rsidRPr="00EC7660">
        <w:rPr>
          <w:rFonts w:ascii="Times New Roman" w:hAnsi="Times New Roman" w:cs="Times New Roman"/>
          <w:sz w:val="24"/>
          <w:szCs w:val="24"/>
        </w:rPr>
        <w:t xml:space="preserve"> </w:t>
      </w:r>
      <w:r w:rsidR="00D63A49" w:rsidRPr="00EC7660">
        <w:rPr>
          <w:rFonts w:ascii="Times New Roman" w:eastAsia="Calibri" w:hAnsi="Times New Roman" w:cs="Times New Roman"/>
          <w:sz w:val="24"/>
          <w:szCs w:val="24"/>
        </w:rPr>
        <w:t xml:space="preserve">Gorana </w:t>
      </w:r>
      <w:proofErr w:type="spellStart"/>
      <w:r w:rsidR="00D63A49" w:rsidRPr="00EC7660">
        <w:rPr>
          <w:rFonts w:ascii="Times New Roman" w:eastAsia="Calibri" w:hAnsi="Times New Roman" w:cs="Times New Roman"/>
          <w:sz w:val="24"/>
          <w:szCs w:val="24"/>
        </w:rPr>
        <w:t>Palčevskog</w:t>
      </w:r>
      <w:proofErr w:type="spellEnd"/>
      <w:r w:rsidR="00D63A49" w:rsidRPr="00EC7660">
        <w:rPr>
          <w:rFonts w:ascii="Times New Roman" w:eastAsia="Calibri" w:hAnsi="Times New Roman" w:cs="Times New Roman"/>
          <w:sz w:val="24"/>
          <w:szCs w:val="24"/>
        </w:rPr>
        <w:t>, zamjenika gradonačelnika Grada Rijeke</w:t>
      </w:r>
      <w:r w:rsidRPr="00EC7660">
        <w:rPr>
          <w:rFonts w:ascii="Times New Roman" w:hAnsi="Times New Roman" w:cs="Times New Roman"/>
          <w:sz w:val="24"/>
          <w:szCs w:val="24"/>
        </w:rPr>
        <w:t>, zbog moguće povrede članka 8. i 9. ZSSI-a</w:t>
      </w:r>
      <w:r w:rsidR="00D63A49" w:rsidRPr="00EC7660">
        <w:rPr>
          <w:rFonts w:ascii="Times New Roman" w:hAnsi="Times New Roman" w:cs="Times New Roman"/>
          <w:sz w:val="24"/>
          <w:szCs w:val="24"/>
        </w:rPr>
        <w:t>,</w:t>
      </w:r>
      <w:r w:rsidRPr="00EC7660">
        <w:rPr>
          <w:rFonts w:ascii="Times New Roman" w:hAnsi="Times New Roman" w:cs="Times New Roman"/>
          <w:sz w:val="24"/>
          <w:szCs w:val="24"/>
        </w:rPr>
        <w:t xml:space="preserve"> </w:t>
      </w:r>
      <w:r w:rsidR="00D63A49" w:rsidRPr="00EC7660">
        <w:rPr>
          <w:rFonts w:ascii="Times New Roman" w:eastAsia="Calibri" w:hAnsi="Times New Roman" w:cs="Times New Roman"/>
          <w:bCs/>
          <w:sz w:val="24"/>
          <w:szCs w:val="24"/>
        </w:rPr>
        <w:t xml:space="preserve">koja proizlazi iz propusta da po pisanom pozivu Povjerenstva </w:t>
      </w:r>
      <w:r w:rsidR="00D63A49" w:rsidRPr="00EC7660">
        <w:rPr>
          <w:rFonts w:ascii="Times New Roman" w:eastAsia="Calibri" w:hAnsi="Times New Roman" w:cs="Times New Roman"/>
          <w:sz w:val="24"/>
          <w:szCs w:val="24"/>
        </w:rPr>
        <w:t>u</w:t>
      </w:r>
      <w:r w:rsidR="00D63A49" w:rsidRPr="00EC7660">
        <w:rPr>
          <w:rFonts w:ascii="Times New Roman" w:eastAsia="Calibri" w:hAnsi="Times New Roman" w:cs="Times New Roman"/>
          <w:bCs/>
          <w:sz w:val="24"/>
          <w:szCs w:val="24"/>
        </w:rPr>
        <w:t xml:space="preserve"> danom roku, koji je protekao 2. studenoga 2021., podnese pravilno i potpuno ispunjeni obrazac izvješća o imovinskom stanju dužnosnika povodom stupanja na dužnost </w:t>
      </w:r>
      <w:r w:rsidR="00D63A49" w:rsidRPr="00EC7660">
        <w:rPr>
          <w:rFonts w:ascii="Times New Roman" w:eastAsia="Calibri" w:hAnsi="Times New Roman" w:cs="Times New Roman"/>
          <w:sz w:val="24"/>
          <w:szCs w:val="24"/>
        </w:rPr>
        <w:t>zamjenika gradonačelnika Grada Rijeke</w:t>
      </w:r>
      <w:r w:rsidR="00D63A49" w:rsidRPr="00EC7660">
        <w:rPr>
          <w:rFonts w:ascii="Times New Roman" w:eastAsia="Calibri" w:hAnsi="Times New Roman" w:cs="Times New Roman"/>
          <w:bCs/>
          <w:sz w:val="24"/>
          <w:szCs w:val="24"/>
        </w:rPr>
        <w:t xml:space="preserve">. </w:t>
      </w:r>
    </w:p>
    <w:p w14:paraId="23EB6DF1" w14:textId="45EEED50" w:rsidR="00D63A49" w:rsidRPr="00EC7660" w:rsidRDefault="00DB5FF2"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Na</w:t>
      </w:r>
      <w:r w:rsidR="00D63A49" w:rsidRPr="00EC7660">
        <w:rPr>
          <w:rFonts w:ascii="Times New Roman" w:hAnsi="Times New Roman" w:cs="Times New Roman"/>
          <w:sz w:val="24"/>
          <w:szCs w:val="24"/>
        </w:rPr>
        <w:t>vedenu</w:t>
      </w:r>
      <w:r w:rsidRPr="00EC7660">
        <w:rPr>
          <w:rFonts w:ascii="Times New Roman" w:hAnsi="Times New Roman" w:cs="Times New Roman"/>
          <w:sz w:val="24"/>
          <w:szCs w:val="24"/>
        </w:rPr>
        <w:t xml:space="preserve"> odluku o pokretanju dužnosnik </w:t>
      </w:r>
      <w:r w:rsidR="00D63A49" w:rsidRPr="00EC7660">
        <w:rPr>
          <w:rFonts w:ascii="Times New Roman" w:hAnsi="Times New Roman" w:cs="Times New Roman"/>
          <w:sz w:val="24"/>
          <w:szCs w:val="24"/>
        </w:rPr>
        <w:t xml:space="preserve">je zaprimio </w:t>
      </w:r>
      <w:r w:rsidR="00A373BC" w:rsidRPr="00EC7660">
        <w:rPr>
          <w:rFonts w:ascii="Times New Roman" w:hAnsi="Times New Roman" w:cs="Times New Roman"/>
          <w:sz w:val="24"/>
          <w:szCs w:val="24"/>
        </w:rPr>
        <w:t>5. siječnja 2013.,</w:t>
      </w:r>
      <w:r w:rsidR="00D63A49" w:rsidRPr="00EC7660">
        <w:rPr>
          <w:rFonts w:ascii="Times New Roman" w:hAnsi="Times New Roman" w:cs="Times New Roman"/>
          <w:sz w:val="24"/>
          <w:szCs w:val="24"/>
        </w:rPr>
        <w:t xml:space="preserve"> ali se na istu nije očitovao. </w:t>
      </w:r>
    </w:p>
    <w:p w14:paraId="16F44FD4" w14:textId="674539C0" w:rsidR="00D63A49" w:rsidRPr="00EC7660" w:rsidRDefault="00D63A49"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Povjerenstvo utvrđuje da je 15. siječnja 2023.</w:t>
      </w:r>
      <w:r w:rsidR="00805CB9" w:rsidRPr="00EC7660">
        <w:rPr>
          <w:rFonts w:ascii="Times New Roman" w:hAnsi="Times New Roman" w:cs="Times New Roman"/>
          <w:sz w:val="24"/>
          <w:szCs w:val="24"/>
        </w:rPr>
        <w:t>, odnosno nakon donošenja odluke o pokretanju postupka,</w:t>
      </w:r>
      <w:r w:rsidRPr="00EC7660">
        <w:rPr>
          <w:rFonts w:ascii="Times New Roman" w:hAnsi="Times New Roman" w:cs="Times New Roman"/>
          <w:sz w:val="24"/>
          <w:szCs w:val="24"/>
        </w:rPr>
        <w:t xml:space="preserve"> podnio </w:t>
      </w:r>
      <w:r w:rsidRPr="00EC7660">
        <w:rPr>
          <w:rFonts w:ascii="Times New Roman" w:eastAsia="Calibri" w:hAnsi="Times New Roman" w:cs="Times New Roman"/>
          <w:bCs/>
          <w:sz w:val="24"/>
          <w:szCs w:val="24"/>
        </w:rPr>
        <w:t xml:space="preserve">izvješće o imovinskom stanju povodom stupanja na dužnost </w:t>
      </w:r>
      <w:r w:rsidRPr="00EC7660">
        <w:rPr>
          <w:rFonts w:ascii="Times New Roman" w:eastAsia="Calibri" w:hAnsi="Times New Roman" w:cs="Times New Roman"/>
          <w:sz w:val="24"/>
          <w:szCs w:val="24"/>
        </w:rPr>
        <w:t xml:space="preserve">zamjenika gradonačelnika Grada Rijeke. </w:t>
      </w:r>
    </w:p>
    <w:p w14:paraId="2DAF07EE" w14:textId="7E0BA4E1" w:rsidR="00D63A49" w:rsidRPr="00EC7660" w:rsidRDefault="00D63A49" w:rsidP="007B6EE1">
      <w:pPr>
        <w:spacing w:before="240" w:after="0"/>
        <w:ind w:firstLine="708"/>
        <w:jc w:val="both"/>
        <w:rPr>
          <w:rFonts w:ascii="Times New Roman" w:hAnsi="Times New Roman" w:cs="Times New Roman"/>
          <w:sz w:val="24"/>
          <w:szCs w:val="24"/>
        </w:rPr>
      </w:pPr>
      <w:r w:rsidRPr="00EC7660">
        <w:rPr>
          <w:rFonts w:ascii="Times New Roman" w:hAnsi="Times New Roman" w:cs="Times New Roman"/>
          <w:sz w:val="24"/>
          <w:szCs w:val="24"/>
        </w:rPr>
        <w:t xml:space="preserve">Uvidom u Registar dužnosnika kojeg ustrojava i vodi Povjerenstvo, utvrđeno je da dužnosnik je izabran na dužnost </w:t>
      </w:r>
      <w:r w:rsidRPr="00EC7660">
        <w:rPr>
          <w:rFonts w:ascii="Times New Roman" w:eastAsia="Calibri" w:hAnsi="Times New Roman" w:cs="Times New Roman"/>
          <w:sz w:val="24"/>
          <w:szCs w:val="24"/>
        </w:rPr>
        <w:t>zamjenika gradonačelnika Grada Rijeke te da istu obnaša</w:t>
      </w:r>
      <w:r w:rsidRPr="00EC7660">
        <w:rPr>
          <w:rFonts w:ascii="Times New Roman" w:hAnsi="Times New Roman" w:cs="Times New Roman"/>
          <w:sz w:val="24"/>
          <w:szCs w:val="24"/>
        </w:rPr>
        <w:t xml:space="preserve"> od 7. lipnja 2021. </w:t>
      </w:r>
    </w:p>
    <w:p w14:paraId="133CD9CA" w14:textId="34851C77" w:rsidR="00D63A49" w:rsidRPr="00EC7660" w:rsidRDefault="007B25EA" w:rsidP="007B6EE1">
      <w:pPr>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 xml:space="preserve"> </w:t>
      </w:r>
      <w:r w:rsidR="00D63A49" w:rsidRPr="00EC7660">
        <w:rPr>
          <w:rFonts w:ascii="Times New Roman" w:hAnsi="Times New Roman" w:cs="Times New Roman"/>
          <w:sz w:val="24"/>
          <w:szCs w:val="24"/>
        </w:rPr>
        <w:t xml:space="preserve">Člankom 3. stavkom 1. točkom 39. ZSSI-a propisano je da su dužnosnici u smislu navedenog Zakona gradonačelnici, općinski načelnici i njihovi zamjenici, slijedom čega je Goran </w:t>
      </w:r>
      <w:proofErr w:type="spellStart"/>
      <w:r w:rsidR="00D63A49" w:rsidRPr="00EC7660">
        <w:rPr>
          <w:rFonts w:ascii="Times New Roman" w:hAnsi="Times New Roman" w:cs="Times New Roman"/>
          <w:sz w:val="24"/>
          <w:szCs w:val="24"/>
        </w:rPr>
        <w:t>Palčevski</w:t>
      </w:r>
      <w:proofErr w:type="spellEnd"/>
      <w:r w:rsidR="00D63A49" w:rsidRPr="00EC7660">
        <w:rPr>
          <w:rFonts w:ascii="Times New Roman" w:hAnsi="Times New Roman" w:cs="Times New Roman"/>
          <w:sz w:val="24"/>
          <w:szCs w:val="24"/>
        </w:rPr>
        <w:t xml:space="preserve">, povodom obnašanja dužnosti </w:t>
      </w:r>
      <w:r w:rsidR="00D63A49" w:rsidRPr="00EC7660">
        <w:rPr>
          <w:rFonts w:ascii="Times New Roman" w:eastAsia="Calibri" w:hAnsi="Times New Roman" w:cs="Times New Roman"/>
          <w:sz w:val="24"/>
          <w:szCs w:val="24"/>
        </w:rPr>
        <w:t>zamjenika gradonačelnika Grada Rijeke</w:t>
      </w:r>
      <w:r w:rsidR="00D63A49" w:rsidRPr="00EC7660">
        <w:rPr>
          <w:rFonts w:ascii="Times New Roman" w:hAnsi="Times New Roman" w:cs="Times New Roman"/>
          <w:sz w:val="24"/>
          <w:szCs w:val="24"/>
        </w:rPr>
        <w:t xml:space="preserve"> obvezan postup</w:t>
      </w:r>
      <w:r w:rsidR="00A373BC" w:rsidRPr="00EC7660">
        <w:rPr>
          <w:rFonts w:ascii="Times New Roman" w:hAnsi="Times New Roman" w:cs="Times New Roman"/>
          <w:sz w:val="24"/>
          <w:szCs w:val="24"/>
        </w:rPr>
        <w:t>ati sukladno odredbama ZSSI</w:t>
      </w:r>
      <w:r w:rsidR="00D63A49" w:rsidRPr="00EC7660">
        <w:rPr>
          <w:rFonts w:ascii="Times New Roman" w:hAnsi="Times New Roman" w:cs="Times New Roman"/>
          <w:sz w:val="24"/>
          <w:szCs w:val="24"/>
        </w:rPr>
        <w:t>-a.</w:t>
      </w:r>
    </w:p>
    <w:p w14:paraId="2ECFC1C7" w14:textId="77777777" w:rsidR="007B25EA" w:rsidRPr="00EC7660" w:rsidRDefault="007B25EA"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5E2E659D" w14:textId="77777777" w:rsidR="007B25EA" w:rsidRPr="00EC7660" w:rsidRDefault="007B25EA"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49F30440" w14:textId="77777777" w:rsidR="00771A53" w:rsidRPr="00EC7660" w:rsidRDefault="007B25EA"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0D1A39CA" w14:textId="2DC8AF15" w:rsidR="00D63A49" w:rsidRPr="00EC7660" w:rsidRDefault="00D63A49"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lastRenderedPageBreak/>
        <w:t>Sukladno članku</w:t>
      </w:r>
      <w:r w:rsidR="00A373BC" w:rsidRPr="00EC7660">
        <w:rPr>
          <w:rFonts w:ascii="Times New Roman" w:hAnsi="Times New Roman" w:cs="Times New Roman"/>
          <w:sz w:val="24"/>
          <w:szCs w:val="24"/>
        </w:rPr>
        <w:t xml:space="preserve"> 23. ZSSI</w:t>
      </w:r>
      <w:r w:rsidRPr="00EC7660">
        <w:rPr>
          <w:rFonts w:ascii="Times New Roman" w:hAnsi="Times New Roman" w:cs="Times New Roman"/>
          <w:sz w:val="24"/>
          <w:szCs w:val="24"/>
        </w:rPr>
        <w:t>-a Povjerenstvo vrši provjeru podataka iz podnesenih izvješća o imovinskom stanju dužnosnika. Prethodna (administrativna) provjera vrši se za svako podneseno izvješće o imovinskom stanju dužnosnika, prije objave podataka iz izvješća na internetskim stranicama Povjerenstva.</w:t>
      </w:r>
    </w:p>
    <w:p w14:paraId="2D3F137E" w14:textId="4DDC078B" w:rsidR="00D63A49" w:rsidRPr="00EC7660" w:rsidRDefault="00D63A49"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 xml:space="preserve">U provedenom postupku prethodne (administrativne) provjere izvješća o imovinskom stanju dužnosnika Gorana </w:t>
      </w:r>
      <w:proofErr w:type="spellStart"/>
      <w:r w:rsidRPr="00EC7660">
        <w:rPr>
          <w:rFonts w:ascii="Times New Roman" w:hAnsi="Times New Roman" w:cs="Times New Roman"/>
          <w:sz w:val="24"/>
          <w:szCs w:val="24"/>
        </w:rPr>
        <w:t>Palčevskog</w:t>
      </w:r>
      <w:proofErr w:type="spellEnd"/>
      <w:r w:rsidRPr="00EC7660">
        <w:rPr>
          <w:rFonts w:ascii="Times New Roman" w:hAnsi="Times New Roman" w:cs="Times New Roman"/>
          <w:sz w:val="24"/>
          <w:szCs w:val="24"/>
        </w:rPr>
        <w:t xml:space="preserve">, Povjerenstvo je utvrdilo da dužnosnik nije u roku od 30 dana po stupanju na dužnost </w:t>
      </w:r>
      <w:r w:rsidRPr="00EC7660">
        <w:rPr>
          <w:rFonts w:ascii="Times New Roman" w:eastAsia="Calibri" w:hAnsi="Times New Roman" w:cs="Times New Roman"/>
          <w:sz w:val="24"/>
          <w:szCs w:val="24"/>
        </w:rPr>
        <w:t>zamjenika gradonačelnika Grada Rijeke</w:t>
      </w:r>
      <w:r w:rsidRPr="00EC7660">
        <w:rPr>
          <w:rFonts w:ascii="Times New Roman" w:hAnsi="Times New Roman" w:cs="Times New Roman"/>
          <w:sz w:val="24"/>
          <w:szCs w:val="24"/>
        </w:rPr>
        <w:t xml:space="preserve"> podnio izvješće Povjerenstvu o svojoj imovini.</w:t>
      </w:r>
    </w:p>
    <w:p w14:paraId="67DB95DF" w14:textId="77777777" w:rsidR="00D63A49" w:rsidRPr="00EC7660" w:rsidRDefault="00D63A49"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 xml:space="preserve">Povjerenstvo je zaključkom broj 711-I-1564-IK-541/21-02-16 od 29. rujna 2021. pisanim putem pozvalo dužnosnika da u roku od 15 dana od dana primitka zaključka podnese Povjerenstvu pravilno i potpuno ispunjeni obrazac izvješća o imovinskom stanju dužnosnika povodom stupanja na dužnost </w:t>
      </w:r>
      <w:r w:rsidRPr="00EC7660">
        <w:rPr>
          <w:rFonts w:ascii="Times New Roman" w:eastAsia="Calibri" w:hAnsi="Times New Roman" w:cs="Times New Roman"/>
          <w:sz w:val="24"/>
          <w:szCs w:val="24"/>
        </w:rPr>
        <w:t>zamjenika gradonačelnika Grada Rijeke</w:t>
      </w:r>
      <w:r w:rsidRPr="00EC7660">
        <w:rPr>
          <w:rFonts w:ascii="Times New Roman" w:hAnsi="Times New Roman" w:cs="Times New Roman"/>
          <w:sz w:val="24"/>
          <w:szCs w:val="24"/>
        </w:rPr>
        <w:t xml:space="preserve">, sukladno uputi iz obrazloženja navedenog zaključka. Uvidom u dostavnicu, utvrđeno je da je navedeni zaključak dužnosniku dostavljen 16. listopada 2021. elektroničkim putem. </w:t>
      </w:r>
    </w:p>
    <w:p w14:paraId="6E1188B1" w14:textId="1565EC2E" w:rsidR="00D63A49" w:rsidRPr="00EC7660" w:rsidRDefault="00D63A49" w:rsidP="007B6EE1">
      <w:pPr>
        <w:autoSpaceDE w:val="0"/>
        <w:autoSpaceDN w:val="0"/>
        <w:adjustRightInd w:val="0"/>
        <w:spacing w:before="240" w:after="0"/>
        <w:ind w:firstLine="709"/>
        <w:jc w:val="both"/>
        <w:rPr>
          <w:rFonts w:ascii="Times New Roman" w:hAnsi="Times New Roman" w:cs="Times New Roman"/>
          <w:sz w:val="24"/>
          <w:szCs w:val="24"/>
        </w:rPr>
      </w:pPr>
      <w:r w:rsidRPr="00EC7660">
        <w:rPr>
          <w:rFonts w:ascii="Times New Roman" w:hAnsi="Times New Roman" w:cs="Times New Roman"/>
          <w:sz w:val="24"/>
          <w:szCs w:val="24"/>
        </w:rPr>
        <w:t>S obzirom da dužnosnik u danom roku od 15 dana od dana primitka gore navedenog zaključka nije ispunio obvezu</w:t>
      </w:r>
      <w:r w:rsidR="00A373BC" w:rsidRPr="00EC7660">
        <w:rPr>
          <w:rFonts w:ascii="Times New Roman" w:hAnsi="Times New Roman" w:cs="Times New Roman"/>
          <w:sz w:val="24"/>
          <w:szCs w:val="24"/>
        </w:rPr>
        <w:t xml:space="preserve"> iz članka 8. i 9. ZSSI</w:t>
      </w:r>
      <w:r w:rsidRPr="00EC7660">
        <w:rPr>
          <w:rFonts w:ascii="Times New Roman" w:hAnsi="Times New Roman" w:cs="Times New Roman"/>
          <w:sz w:val="24"/>
          <w:szCs w:val="24"/>
        </w:rPr>
        <w:t>-a, Povjerenstvo je, na temelju članka 10. stavka 3. ZSSI-a, donijelo odluku o pokretanju postupka zbog moguće povrede odredbi članka 8. i 9. ZSSI-a.</w:t>
      </w:r>
    </w:p>
    <w:p w14:paraId="15501DCA" w14:textId="26EED9E6" w:rsidR="007B25EA" w:rsidRPr="00EC7660" w:rsidRDefault="007B25EA" w:rsidP="007B6EE1">
      <w:pPr>
        <w:spacing w:before="240"/>
        <w:jc w:val="both"/>
        <w:rPr>
          <w:rFonts w:ascii="Times New Roman" w:hAnsi="Times New Roman" w:cs="Times New Roman"/>
          <w:sz w:val="24"/>
          <w:szCs w:val="24"/>
        </w:rPr>
      </w:pPr>
      <w:r w:rsidRPr="00EC7660">
        <w:rPr>
          <w:rFonts w:ascii="Times New Roman" w:hAnsi="Times New Roman" w:cs="Times New Roman"/>
          <w:sz w:val="24"/>
          <w:szCs w:val="24"/>
        </w:rPr>
        <w:tab/>
        <w:t xml:space="preserve">Slijedom svega navedenog, Povjerenstvo je utvrdilo da je dužnosnik </w:t>
      </w:r>
      <w:r w:rsidR="00805CB9" w:rsidRPr="00EC7660">
        <w:rPr>
          <w:rFonts w:ascii="Times New Roman" w:eastAsia="Calibri" w:hAnsi="Times New Roman" w:cs="Times New Roman"/>
          <w:sz w:val="24"/>
          <w:szCs w:val="24"/>
        </w:rPr>
        <w:t xml:space="preserve">Goran </w:t>
      </w:r>
      <w:proofErr w:type="spellStart"/>
      <w:r w:rsidR="00805CB9" w:rsidRPr="00EC7660">
        <w:rPr>
          <w:rFonts w:ascii="Times New Roman" w:eastAsia="Calibri" w:hAnsi="Times New Roman" w:cs="Times New Roman"/>
          <w:sz w:val="24"/>
          <w:szCs w:val="24"/>
        </w:rPr>
        <w:t>Palčevski</w:t>
      </w:r>
      <w:proofErr w:type="spellEnd"/>
      <w:r w:rsidR="00805CB9" w:rsidRPr="00EC7660">
        <w:rPr>
          <w:rFonts w:ascii="Times New Roman" w:eastAsia="Calibri" w:hAnsi="Times New Roman" w:cs="Times New Roman"/>
          <w:sz w:val="24"/>
          <w:szCs w:val="24"/>
        </w:rPr>
        <w:t>, zamjenik gradonačelnika Grada Rijeke</w:t>
      </w:r>
      <w:r w:rsidR="00805CB9" w:rsidRPr="00EC7660">
        <w:rPr>
          <w:rFonts w:ascii="Times New Roman" w:hAnsi="Times New Roman" w:cs="Times New Roman"/>
          <w:sz w:val="24"/>
          <w:szCs w:val="24"/>
        </w:rPr>
        <w:t xml:space="preserve">, </w:t>
      </w:r>
      <w:r w:rsidRPr="00EC7660">
        <w:rPr>
          <w:rFonts w:ascii="Times New Roman" w:hAnsi="Times New Roman" w:cs="Times New Roman"/>
          <w:sz w:val="24"/>
          <w:szCs w:val="24"/>
        </w:rPr>
        <w:t xml:space="preserve">propustio po pisanom pozivu Povjerenstva, u danom roku od 15 dana koji je protekao 2. </w:t>
      </w:r>
      <w:r w:rsidR="00805CB9" w:rsidRPr="00EC7660">
        <w:rPr>
          <w:rFonts w:ascii="Times New Roman" w:hAnsi="Times New Roman" w:cs="Times New Roman"/>
          <w:sz w:val="24"/>
          <w:szCs w:val="24"/>
        </w:rPr>
        <w:t xml:space="preserve">studenoga </w:t>
      </w:r>
      <w:r w:rsidRPr="00EC7660">
        <w:rPr>
          <w:rFonts w:ascii="Times New Roman" w:hAnsi="Times New Roman" w:cs="Times New Roman"/>
          <w:sz w:val="24"/>
          <w:szCs w:val="24"/>
        </w:rPr>
        <w:t xml:space="preserve">2021.g., podnijeti pravilno i potpuno ispunjeni obrazac izvješća o imovinskom stanju povodom </w:t>
      </w:r>
      <w:r w:rsidR="00805CB9" w:rsidRPr="00EC7660">
        <w:rPr>
          <w:rFonts w:ascii="Times New Roman" w:hAnsi="Times New Roman" w:cs="Times New Roman"/>
          <w:sz w:val="24"/>
          <w:szCs w:val="24"/>
        </w:rPr>
        <w:t xml:space="preserve">stupanja na navedenu dužnost, </w:t>
      </w:r>
      <w:r w:rsidRPr="00EC7660">
        <w:rPr>
          <w:rFonts w:ascii="Times New Roman" w:hAnsi="Times New Roman" w:cs="Times New Roman"/>
          <w:sz w:val="24"/>
          <w:szCs w:val="24"/>
        </w:rPr>
        <w:t>čime je počinio povredu članka 10. ZSSI-a, u vezi s člankom 8. i 9. ZSSI-a te je odlučeno kao u točki I. izreke ove odluke.</w:t>
      </w:r>
    </w:p>
    <w:p w14:paraId="3A5333DE" w14:textId="7E46B8D3" w:rsidR="00EE039A" w:rsidRPr="00EC7660" w:rsidRDefault="00EE039A" w:rsidP="007B6EE1">
      <w:pPr>
        <w:spacing w:before="240" w:after="0"/>
        <w:ind w:firstLine="705"/>
        <w:jc w:val="both"/>
        <w:rPr>
          <w:rFonts w:ascii="Times New Roman" w:eastAsia="Times New Roman" w:hAnsi="Times New Roman" w:cs="Times New Roman"/>
          <w:sz w:val="24"/>
          <w:szCs w:val="24"/>
        </w:rPr>
      </w:pPr>
      <w:r w:rsidRPr="00EC7660">
        <w:rPr>
          <w:rFonts w:ascii="Times New Roman" w:eastAsia="Times New Roman" w:hAnsi="Times New Roman" w:cs="Times New Roman"/>
          <w:sz w:val="24"/>
          <w:szCs w:val="24"/>
          <w:lang w:eastAsia="hr-HR"/>
        </w:rPr>
        <w:t xml:space="preserve">Člankom 42. ZSSI-a propisane su sankcije koje se mogu izreći za povredu odredbi ZSSI-a. Člankom 42. stavkom 3. ZSSI-a propisano je da će za povredu odredbi članka 10. i 27. ovog Zakona Povjerenstvo izreći sankciju iz stavka 1. točke 2. (obustava isplate dijela neto mjesečne plaće) i točke 3. (javno objavljivanje odluke Povjerenstva) istog članka, iz čega proizlazi da je za utvrđenu povredu članka 10. isključena mogućnost izricanja sankcije opomene. </w:t>
      </w:r>
    </w:p>
    <w:p w14:paraId="24F9AE55" w14:textId="77777777" w:rsidR="00EE039A" w:rsidRPr="00EC7660" w:rsidRDefault="00EE039A" w:rsidP="007B6EE1">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EC7660">
        <w:rPr>
          <w:rFonts w:ascii="Times New Roman" w:eastAsia="Times New Roman" w:hAnsi="Times New Roman" w:cs="Times New Roman"/>
          <w:sz w:val="24"/>
          <w:szCs w:val="24"/>
          <w:lang w:eastAsia="hr-HR"/>
        </w:rPr>
        <w:t xml:space="preserve">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w:t>
      </w:r>
      <w:r w:rsidRPr="00EC7660">
        <w:rPr>
          <w:rFonts w:ascii="Times New Roman" w:eastAsia="Times New Roman" w:hAnsi="Times New Roman" w:cs="Times New Roman"/>
          <w:sz w:val="24"/>
          <w:szCs w:val="24"/>
          <w:lang w:eastAsia="hr-HR"/>
        </w:rPr>
        <w:lastRenderedPageBreak/>
        <w:t>se osnovni ciljevi donošenja ZSSI-a, kao što su jačanje integriteta, objektivnosti, nepristranosti i transparentnosti u obnašanju javnih dužnosti a osobito jačanje povjerenja građana u tijela javne vlasti.</w:t>
      </w:r>
    </w:p>
    <w:p w14:paraId="19A1AED3" w14:textId="2B3F7DD0" w:rsidR="00EE039A" w:rsidRPr="00EC7660" w:rsidRDefault="00EE039A" w:rsidP="007B6EE1">
      <w:pPr>
        <w:spacing w:before="240" w:after="0"/>
        <w:ind w:firstLine="708"/>
        <w:jc w:val="both"/>
        <w:rPr>
          <w:rFonts w:ascii="Times New Roman" w:hAnsi="Times New Roman" w:cs="Times New Roman"/>
          <w:sz w:val="24"/>
          <w:szCs w:val="24"/>
        </w:rPr>
      </w:pPr>
      <w:r w:rsidRPr="00EC7660">
        <w:rPr>
          <w:rFonts w:ascii="Times New Roman" w:hAnsi="Times New Roman" w:cs="Times New Roman"/>
          <w:sz w:val="24"/>
          <w:szCs w:val="24"/>
        </w:rPr>
        <w:t xml:space="preserve">Člankom 44. ZSSI-a propisano je da sankciju obustave isplate dijela neto mjesečne plaće Povjerenstvo izriče u iznosu od </w:t>
      </w:r>
      <w:r w:rsidR="00FB7E5B" w:rsidRPr="00EC7660">
        <w:rPr>
          <w:rFonts w:ascii="Times New Roman" w:eastAsia="Times New Roman" w:hAnsi="Times New Roman" w:cs="Times New Roman"/>
          <w:sz w:val="24"/>
          <w:szCs w:val="24"/>
          <w:lang w:eastAsia="hr-HR"/>
        </w:rPr>
        <w:t xml:space="preserve">265,45 </w:t>
      </w:r>
      <w:r w:rsidR="007B6EE1" w:rsidRPr="00EC7660">
        <w:rPr>
          <w:rFonts w:ascii="Times New Roman" w:eastAsia="Times New Roman" w:hAnsi="Times New Roman" w:cs="Times New Roman"/>
          <w:sz w:val="24"/>
          <w:szCs w:val="24"/>
          <w:lang w:eastAsia="hr-HR"/>
        </w:rPr>
        <w:t>eura/</w:t>
      </w:r>
      <w:r w:rsidRPr="00EC7660">
        <w:rPr>
          <w:rFonts w:ascii="Times New Roman" w:hAnsi="Times New Roman" w:cs="Times New Roman"/>
          <w:sz w:val="24"/>
          <w:szCs w:val="24"/>
        </w:rPr>
        <w:t>2.000,00</w:t>
      </w:r>
      <w:r w:rsidR="007B6EE1" w:rsidRPr="00EC7660">
        <w:rPr>
          <w:rFonts w:ascii="Times New Roman" w:hAnsi="Times New Roman" w:cs="Times New Roman"/>
          <w:sz w:val="24"/>
          <w:szCs w:val="24"/>
        </w:rPr>
        <w:t xml:space="preserve"> kuna</w:t>
      </w:r>
      <w:r w:rsidRPr="00EC7660">
        <w:rPr>
          <w:rFonts w:ascii="Times New Roman" w:hAnsi="Times New Roman" w:cs="Times New Roman"/>
          <w:sz w:val="24"/>
          <w:szCs w:val="24"/>
        </w:rPr>
        <w:t xml:space="preserve"> do </w:t>
      </w:r>
      <w:r w:rsidR="00FB7E5B" w:rsidRPr="00EC7660">
        <w:rPr>
          <w:rFonts w:ascii="Times New Roman" w:hAnsi="Times New Roman" w:cs="Times New Roman"/>
          <w:sz w:val="24"/>
          <w:szCs w:val="24"/>
        </w:rPr>
        <w:t xml:space="preserve">5.308,91 </w:t>
      </w:r>
      <w:r w:rsidR="007B6EE1" w:rsidRPr="00EC7660">
        <w:rPr>
          <w:rFonts w:ascii="Times New Roman" w:hAnsi="Times New Roman" w:cs="Times New Roman"/>
          <w:sz w:val="24"/>
          <w:szCs w:val="24"/>
        </w:rPr>
        <w:t>eura/</w:t>
      </w:r>
      <w:r w:rsidRPr="00EC7660">
        <w:rPr>
          <w:rFonts w:ascii="Times New Roman" w:hAnsi="Times New Roman" w:cs="Times New Roman"/>
          <w:sz w:val="24"/>
          <w:szCs w:val="24"/>
        </w:rPr>
        <w:t>40.000,00 k</w:t>
      </w:r>
      <w:r w:rsidR="007B6EE1" w:rsidRPr="00EC7660">
        <w:rPr>
          <w:rFonts w:ascii="Times New Roman" w:hAnsi="Times New Roman" w:cs="Times New Roman"/>
          <w:sz w:val="24"/>
          <w:szCs w:val="24"/>
        </w:rPr>
        <w:t xml:space="preserve">una </w:t>
      </w:r>
      <w:r w:rsidRPr="00EC7660">
        <w:rPr>
          <w:rFonts w:ascii="Times New Roman" w:hAnsi="Times New Roman" w:cs="Times New Roman"/>
          <w:sz w:val="24"/>
          <w:szCs w:val="24"/>
        </w:rPr>
        <w:t>vodeći računa o težini i posljedicama povrede Zakona.</w:t>
      </w:r>
    </w:p>
    <w:p w14:paraId="52CBE766" w14:textId="094C9EBB" w:rsidR="00EE039A" w:rsidRPr="00EC7660" w:rsidRDefault="00EE039A" w:rsidP="007B6EE1">
      <w:pPr>
        <w:autoSpaceDE w:val="0"/>
        <w:autoSpaceDN w:val="0"/>
        <w:adjustRightInd w:val="0"/>
        <w:spacing w:before="240" w:after="240"/>
        <w:ind w:firstLine="709"/>
        <w:jc w:val="both"/>
        <w:rPr>
          <w:rFonts w:ascii="Times New Roman" w:eastAsia="Times New Roman" w:hAnsi="Times New Roman" w:cs="Times New Roman"/>
          <w:sz w:val="24"/>
          <w:szCs w:val="24"/>
          <w:lang w:eastAsia="hr-HR"/>
        </w:rPr>
      </w:pPr>
      <w:r w:rsidRPr="00EC7660">
        <w:rPr>
          <w:rFonts w:ascii="Times New Roman" w:eastAsia="Times New Roman" w:hAnsi="Times New Roman" w:cs="Times New Roman"/>
          <w:sz w:val="24"/>
          <w:szCs w:val="24"/>
          <w:lang w:eastAsia="hr-HR"/>
        </w:rPr>
        <w:t>Prilikom donošenja odluke o visini sankcije Povjerenstvo je ocijenilo sve okolnosti iz kojih proizlaze težina i posljedice utvrđene povrede ZSSI-a. Kao okolnost koja opravdava izricanje manje sankcije unutar zakonom propisanog raspona</w:t>
      </w:r>
      <w:r w:rsidR="00FB7E5B" w:rsidRPr="00EC7660">
        <w:rPr>
          <w:rFonts w:ascii="Times New Roman" w:eastAsia="Times New Roman" w:hAnsi="Times New Roman" w:cs="Times New Roman"/>
          <w:sz w:val="24"/>
          <w:szCs w:val="24"/>
          <w:lang w:eastAsia="hr-HR"/>
        </w:rPr>
        <w:t>,</w:t>
      </w:r>
      <w:r w:rsidRPr="00EC7660">
        <w:rPr>
          <w:rFonts w:ascii="Times New Roman" w:eastAsia="Times New Roman" w:hAnsi="Times New Roman" w:cs="Times New Roman"/>
          <w:sz w:val="24"/>
          <w:szCs w:val="24"/>
          <w:lang w:eastAsia="hr-HR"/>
        </w:rPr>
        <w:t xml:space="preserve"> Povjerenstvo je ocijenilo činjenicu da je dužnosnik po prvi put stupio na dužnost u odnosu na koju je dužan podnijeti izvješće o imovinskom stanju, odnosno da dužnost zamjenika gradonačelnika Grada Rijeke obnaša u prvom mandatu te da je nakon pokretanja postupka ispunio svoju obvezu i podnio predmetno izvješće.  </w:t>
      </w:r>
    </w:p>
    <w:p w14:paraId="2F7F3846" w14:textId="1FE903DE" w:rsidR="007B6EE1" w:rsidRPr="00EC7660" w:rsidRDefault="00EE039A" w:rsidP="007B6EE1">
      <w:pPr>
        <w:autoSpaceDE w:val="0"/>
        <w:autoSpaceDN w:val="0"/>
        <w:adjustRightInd w:val="0"/>
        <w:spacing w:before="240" w:after="240"/>
        <w:ind w:firstLine="708"/>
        <w:jc w:val="both"/>
        <w:rPr>
          <w:rFonts w:ascii="Times New Roman" w:eastAsia="Times New Roman" w:hAnsi="Times New Roman" w:cs="Times New Roman"/>
          <w:sz w:val="24"/>
          <w:szCs w:val="24"/>
          <w:lang w:eastAsia="hr-HR"/>
        </w:rPr>
      </w:pPr>
      <w:r w:rsidRPr="00EC7660">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w:t>
      </w:r>
      <w:r w:rsidR="007B6EE1" w:rsidRPr="00EC7660">
        <w:rPr>
          <w:rFonts w:ascii="Times New Roman" w:eastAsia="Times New Roman" w:hAnsi="Times New Roman" w:cs="Times New Roman"/>
          <w:sz w:val="24"/>
          <w:szCs w:val="24"/>
          <w:lang w:eastAsia="hr-HR"/>
        </w:rPr>
        <w:t>265,45 eura/2.000,00 kuna, koja će trajati 2 mjeseca, a izvršit će se 2 jednaka uzastopna mjesečna obroka, svaki u pojedinačnom iznosu od 132,72 eura/1.000,00 kuna</w:t>
      </w:r>
    </w:p>
    <w:p w14:paraId="6C18CEF0" w14:textId="77777777" w:rsidR="00FB7E5B" w:rsidRPr="00EC7660" w:rsidRDefault="007B25EA" w:rsidP="007B6EE1">
      <w:pPr>
        <w:spacing w:before="240"/>
        <w:jc w:val="both"/>
        <w:rPr>
          <w:rFonts w:ascii="Times New Roman" w:hAnsi="Times New Roman" w:cs="Times New Roman"/>
          <w:sz w:val="24"/>
          <w:szCs w:val="24"/>
        </w:rPr>
      </w:pPr>
      <w:r w:rsidRPr="00EC7660">
        <w:rPr>
          <w:rFonts w:ascii="Times New Roman" w:hAnsi="Times New Roman" w:cs="Times New Roman"/>
          <w:sz w:val="24"/>
          <w:szCs w:val="24"/>
        </w:rPr>
        <w:tab/>
        <w:t>Slijedom navedenog, odlučeno je kao što je navedeno točki II. Izreke.</w:t>
      </w:r>
      <w:r w:rsidR="0000246A" w:rsidRPr="00EC7660">
        <w:rPr>
          <w:rFonts w:ascii="Times New Roman" w:hAnsi="Times New Roman" w:cs="Times New Roman"/>
          <w:sz w:val="24"/>
          <w:szCs w:val="24"/>
        </w:rPr>
        <w:tab/>
      </w:r>
      <w:r w:rsidR="0000246A" w:rsidRPr="00EC7660">
        <w:rPr>
          <w:rFonts w:ascii="Times New Roman" w:hAnsi="Times New Roman" w:cs="Times New Roman"/>
          <w:sz w:val="24"/>
          <w:szCs w:val="24"/>
        </w:rPr>
        <w:tab/>
      </w:r>
      <w:r w:rsidR="0000246A" w:rsidRPr="00EC7660">
        <w:rPr>
          <w:rFonts w:ascii="Times New Roman" w:hAnsi="Times New Roman" w:cs="Times New Roman"/>
          <w:sz w:val="24"/>
          <w:szCs w:val="24"/>
        </w:rPr>
        <w:tab/>
      </w:r>
      <w:r w:rsidR="0000246A" w:rsidRPr="00EC7660">
        <w:rPr>
          <w:rFonts w:ascii="Times New Roman" w:hAnsi="Times New Roman" w:cs="Times New Roman"/>
          <w:sz w:val="24"/>
          <w:szCs w:val="24"/>
        </w:rPr>
        <w:tab/>
      </w:r>
    </w:p>
    <w:p w14:paraId="302C2E06" w14:textId="77777777" w:rsidR="006661A0" w:rsidRPr="00B7464A" w:rsidRDefault="006661A0" w:rsidP="006661A0">
      <w:pPr>
        <w:spacing w:after="0"/>
        <w:ind w:left="4248"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PREDSJEDNICA POVJERENSTVA </w:t>
      </w:r>
    </w:p>
    <w:p w14:paraId="29EE7186" w14:textId="77777777" w:rsidR="006661A0" w:rsidRPr="00B7464A" w:rsidRDefault="006661A0" w:rsidP="006661A0">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3B85F740" w14:textId="77777777" w:rsidR="006661A0" w:rsidRPr="00B7464A" w:rsidRDefault="006661A0" w:rsidP="006661A0">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Aleksandra Jozić-Ileković, dipl. </w:t>
      </w:r>
      <w:proofErr w:type="spellStart"/>
      <w:r w:rsidRPr="00B7464A">
        <w:rPr>
          <w:rFonts w:ascii="Times New Roman" w:hAnsi="Times New Roman" w:cs="Times New Roman"/>
          <w:bCs/>
          <w:sz w:val="24"/>
          <w:szCs w:val="24"/>
        </w:rPr>
        <w:t>iur</w:t>
      </w:r>
      <w:proofErr w:type="spellEnd"/>
      <w:r w:rsidRPr="00B7464A">
        <w:rPr>
          <w:rFonts w:ascii="Times New Roman" w:hAnsi="Times New Roman" w:cs="Times New Roman"/>
          <w:bCs/>
          <w:sz w:val="24"/>
          <w:szCs w:val="24"/>
        </w:rPr>
        <w:t>.</w:t>
      </w:r>
    </w:p>
    <w:p w14:paraId="1D2DD09C" w14:textId="77777777" w:rsidR="000A633B" w:rsidRDefault="000A633B" w:rsidP="00F825D0">
      <w:pPr>
        <w:spacing w:before="240" w:after="0"/>
        <w:jc w:val="both"/>
        <w:rPr>
          <w:rFonts w:ascii="Times New Roman" w:eastAsia="Calibri" w:hAnsi="Times New Roman" w:cs="Times New Roman"/>
          <w:sz w:val="24"/>
          <w:szCs w:val="24"/>
          <w:u w:val="single"/>
        </w:rPr>
      </w:pPr>
    </w:p>
    <w:p w14:paraId="1093C754" w14:textId="453F019D" w:rsidR="00F825D0" w:rsidRPr="00EC7660" w:rsidRDefault="00F825D0" w:rsidP="00F825D0">
      <w:pPr>
        <w:spacing w:before="240" w:after="0"/>
        <w:jc w:val="both"/>
        <w:rPr>
          <w:rFonts w:ascii="Times New Roman" w:eastAsia="Calibri" w:hAnsi="Times New Roman" w:cs="Times New Roman"/>
          <w:sz w:val="24"/>
          <w:szCs w:val="24"/>
          <w:u w:val="single"/>
        </w:rPr>
      </w:pPr>
      <w:bookmarkStart w:id="0" w:name="_GoBack"/>
      <w:bookmarkEnd w:id="0"/>
      <w:r w:rsidRPr="00EC7660">
        <w:rPr>
          <w:rFonts w:ascii="Times New Roman" w:eastAsia="Calibri" w:hAnsi="Times New Roman" w:cs="Times New Roman"/>
          <w:sz w:val="24"/>
          <w:szCs w:val="24"/>
          <w:u w:val="single"/>
        </w:rPr>
        <w:t xml:space="preserve">Uputa o pravnom lijeku: </w:t>
      </w:r>
    </w:p>
    <w:p w14:paraId="105294EB" w14:textId="77777777" w:rsidR="00F825D0" w:rsidRPr="00EC7660" w:rsidRDefault="00F825D0" w:rsidP="00F825D0">
      <w:pPr>
        <w:spacing w:before="240" w:after="0"/>
        <w:jc w:val="both"/>
        <w:rPr>
          <w:rFonts w:ascii="Times New Roman" w:eastAsia="Calibri" w:hAnsi="Times New Roman" w:cs="Times New Roman"/>
          <w:sz w:val="24"/>
          <w:szCs w:val="24"/>
        </w:rPr>
      </w:pPr>
      <w:r w:rsidRPr="00EC766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EC7660">
        <w:rPr>
          <w:rFonts w:ascii="Times New Roman" w:eastAsia="Calibri" w:hAnsi="Times New Roman" w:cs="Times New Roman"/>
          <w:sz w:val="24"/>
          <w:szCs w:val="24"/>
        </w:rPr>
        <w:t>odgodni</w:t>
      </w:r>
      <w:proofErr w:type="spellEnd"/>
      <w:r w:rsidRPr="00EC7660">
        <w:rPr>
          <w:rFonts w:ascii="Times New Roman" w:eastAsia="Calibri" w:hAnsi="Times New Roman" w:cs="Times New Roman"/>
          <w:sz w:val="24"/>
          <w:szCs w:val="24"/>
        </w:rPr>
        <w:t xml:space="preserve"> učinak.</w:t>
      </w:r>
    </w:p>
    <w:p w14:paraId="4EF09FAB" w14:textId="77777777" w:rsidR="00B0213B" w:rsidRPr="00EC7660" w:rsidRDefault="00B0213B" w:rsidP="00B0213B">
      <w:pPr>
        <w:spacing w:after="0"/>
        <w:jc w:val="both"/>
        <w:rPr>
          <w:rFonts w:ascii="Times New Roman" w:hAnsi="Times New Roman" w:cs="Times New Roman"/>
          <w:sz w:val="24"/>
          <w:szCs w:val="24"/>
        </w:rPr>
      </w:pPr>
    </w:p>
    <w:p w14:paraId="1CA96FA3" w14:textId="77777777" w:rsidR="00B0213B" w:rsidRPr="00EC7660" w:rsidRDefault="00B0213B" w:rsidP="00B0213B">
      <w:pPr>
        <w:spacing w:after="0"/>
        <w:jc w:val="both"/>
        <w:rPr>
          <w:rFonts w:ascii="Times New Roman" w:hAnsi="Times New Roman" w:cs="Times New Roman"/>
          <w:sz w:val="24"/>
          <w:szCs w:val="24"/>
        </w:rPr>
      </w:pPr>
    </w:p>
    <w:p w14:paraId="5A37B395" w14:textId="5D0ED25F" w:rsidR="00B0213B" w:rsidRPr="00EC7660" w:rsidRDefault="00B0213B" w:rsidP="00B0213B">
      <w:pPr>
        <w:spacing w:after="0"/>
        <w:jc w:val="both"/>
        <w:rPr>
          <w:rFonts w:ascii="Times New Roman" w:hAnsi="Times New Roman" w:cs="Times New Roman"/>
          <w:sz w:val="24"/>
          <w:szCs w:val="24"/>
        </w:rPr>
      </w:pPr>
      <w:r w:rsidRPr="00EC7660">
        <w:rPr>
          <w:rFonts w:ascii="Times New Roman" w:hAnsi="Times New Roman" w:cs="Times New Roman"/>
          <w:sz w:val="24"/>
          <w:szCs w:val="24"/>
        </w:rPr>
        <w:t>Dostaviti:</w:t>
      </w:r>
    </w:p>
    <w:p w14:paraId="25F132B9" w14:textId="77777777" w:rsidR="00B0213B" w:rsidRPr="00EC7660" w:rsidRDefault="00B0213B" w:rsidP="00B0213B">
      <w:pPr>
        <w:numPr>
          <w:ilvl w:val="0"/>
          <w:numId w:val="10"/>
        </w:numPr>
        <w:spacing w:after="0"/>
        <w:jc w:val="both"/>
        <w:rPr>
          <w:rFonts w:ascii="Times New Roman" w:hAnsi="Times New Roman" w:cs="Times New Roman"/>
          <w:sz w:val="24"/>
          <w:szCs w:val="24"/>
        </w:rPr>
      </w:pPr>
      <w:r w:rsidRPr="00EC7660">
        <w:rPr>
          <w:rFonts w:ascii="Times New Roman" w:hAnsi="Times New Roman" w:cs="Times New Roman"/>
          <w:sz w:val="24"/>
          <w:szCs w:val="24"/>
        </w:rPr>
        <w:t xml:space="preserve">Dužnosnik </w:t>
      </w:r>
      <w:r w:rsidRPr="00EC7660">
        <w:rPr>
          <w:rFonts w:ascii="Times New Roman" w:eastAsia="Calibri" w:hAnsi="Times New Roman" w:cs="Times New Roman"/>
          <w:sz w:val="24"/>
          <w:szCs w:val="24"/>
        </w:rPr>
        <w:t xml:space="preserve">Goran </w:t>
      </w:r>
      <w:proofErr w:type="spellStart"/>
      <w:r w:rsidRPr="00EC7660">
        <w:rPr>
          <w:rFonts w:ascii="Times New Roman" w:eastAsia="Calibri" w:hAnsi="Times New Roman" w:cs="Times New Roman"/>
          <w:sz w:val="24"/>
          <w:szCs w:val="24"/>
        </w:rPr>
        <w:t>Palčevski</w:t>
      </w:r>
      <w:proofErr w:type="spellEnd"/>
      <w:r w:rsidRPr="00EC7660">
        <w:rPr>
          <w:rFonts w:ascii="Times New Roman" w:hAnsi="Times New Roman" w:cs="Times New Roman"/>
          <w:sz w:val="24"/>
          <w:szCs w:val="24"/>
        </w:rPr>
        <w:t>, osobnom dostavom</w:t>
      </w:r>
    </w:p>
    <w:p w14:paraId="3133A3A6" w14:textId="77777777" w:rsidR="00B0213B" w:rsidRPr="00EC7660" w:rsidRDefault="00B0213B" w:rsidP="00B0213B">
      <w:pPr>
        <w:numPr>
          <w:ilvl w:val="0"/>
          <w:numId w:val="10"/>
        </w:numPr>
        <w:spacing w:after="0"/>
        <w:jc w:val="both"/>
        <w:rPr>
          <w:rFonts w:ascii="Times New Roman" w:hAnsi="Times New Roman" w:cs="Times New Roman"/>
          <w:sz w:val="24"/>
          <w:szCs w:val="24"/>
        </w:rPr>
      </w:pPr>
      <w:r w:rsidRPr="00EC7660">
        <w:rPr>
          <w:rFonts w:ascii="Times New Roman" w:hAnsi="Times New Roman" w:cs="Times New Roman"/>
          <w:sz w:val="24"/>
          <w:szCs w:val="24"/>
        </w:rPr>
        <w:t>Objava na internetskoj stranici Povjerenstva</w:t>
      </w:r>
    </w:p>
    <w:p w14:paraId="2519D2E0" w14:textId="77777777" w:rsidR="00B0213B" w:rsidRPr="00EC7660" w:rsidRDefault="00B0213B" w:rsidP="00B0213B">
      <w:pPr>
        <w:numPr>
          <w:ilvl w:val="0"/>
          <w:numId w:val="10"/>
        </w:numPr>
        <w:spacing w:after="0"/>
        <w:jc w:val="both"/>
        <w:rPr>
          <w:rFonts w:ascii="Times New Roman" w:hAnsi="Times New Roman" w:cs="Times New Roman"/>
          <w:sz w:val="24"/>
          <w:szCs w:val="24"/>
        </w:rPr>
      </w:pPr>
      <w:r w:rsidRPr="00EC7660">
        <w:rPr>
          <w:rFonts w:ascii="Times New Roman" w:hAnsi="Times New Roman" w:cs="Times New Roman"/>
          <w:sz w:val="24"/>
          <w:szCs w:val="24"/>
        </w:rPr>
        <w:t>Pismohrana</w:t>
      </w:r>
    </w:p>
    <w:p w14:paraId="19782940" w14:textId="77777777" w:rsidR="00F825D0" w:rsidRPr="00EC766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EC7660">
        <w:rPr>
          <w:rFonts w:ascii="Times New Roman" w:eastAsia="Times New Roman" w:hAnsi="Times New Roman" w:cs="Times New Roman"/>
          <w:b/>
          <w:sz w:val="24"/>
          <w:szCs w:val="24"/>
          <w:lang w:eastAsia="hr-HR"/>
        </w:rPr>
        <w:t xml:space="preserve">                                               </w:t>
      </w:r>
    </w:p>
    <w:p w14:paraId="31D334E6" w14:textId="77777777" w:rsidR="00F825D0" w:rsidRPr="00EC766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EC766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0B34" w14:textId="77777777" w:rsidR="003377EA" w:rsidRDefault="003377EA" w:rsidP="005B5818">
      <w:pPr>
        <w:spacing w:after="0" w:line="240" w:lineRule="auto"/>
      </w:pPr>
      <w:r>
        <w:separator/>
      </w:r>
    </w:p>
  </w:endnote>
  <w:endnote w:type="continuationSeparator" w:id="0">
    <w:p w14:paraId="635A9131" w14:textId="77777777" w:rsidR="003377EA" w:rsidRDefault="003377E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770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2D12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775B" w14:textId="77777777" w:rsidR="003377EA" w:rsidRDefault="003377EA" w:rsidP="005B5818">
      <w:pPr>
        <w:spacing w:after="0" w:line="240" w:lineRule="auto"/>
      </w:pPr>
      <w:r>
        <w:separator/>
      </w:r>
    </w:p>
  </w:footnote>
  <w:footnote w:type="continuationSeparator" w:id="0">
    <w:p w14:paraId="28B7BF0E" w14:textId="77777777" w:rsidR="003377EA" w:rsidRDefault="003377EA" w:rsidP="005B5818">
      <w:pPr>
        <w:spacing w:after="0" w:line="240" w:lineRule="auto"/>
      </w:pPr>
      <w:r>
        <w:continuationSeparator/>
      </w:r>
    </w:p>
  </w:footnote>
  <w:footnote w:id="1">
    <w:p w14:paraId="4642D4F5" w14:textId="0AF7B850" w:rsidR="007B6EE1" w:rsidRPr="00A12702" w:rsidRDefault="007B6EE1">
      <w:pPr>
        <w:pStyle w:val="Tekstfusnote"/>
        <w:rPr>
          <w:rFonts w:ascii="Times New Roman" w:hAnsi="Times New Roman" w:cs="Times New Roman"/>
          <w:color w:val="FF0000"/>
          <w:sz w:val="18"/>
          <w:szCs w:val="18"/>
        </w:rPr>
      </w:pPr>
      <w:r w:rsidRPr="00EC7660">
        <w:rPr>
          <w:rStyle w:val="Referencafusnote"/>
          <w:rFonts w:ascii="Times New Roman" w:hAnsi="Times New Roman" w:cs="Times New Roman"/>
          <w:sz w:val="18"/>
          <w:szCs w:val="18"/>
        </w:rPr>
        <w:footnoteRef/>
      </w:r>
      <w:r w:rsidRPr="00EC7660">
        <w:rPr>
          <w:rFonts w:ascii="Times New Roman" w:hAnsi="Times New Roman" w:cs="Times New Roman"/>
          <w:sz w:val="18"/>
          <w:szCs w:val="18"/>
        </w:rPr>
        <w:t xml:space="preserve"> </w:t>
      </w:r>
      <w:r w:rsidR="00A12702" w:rsidRPr="00EC7660">
        <w:rPr>
          <w:rFonts w:ascii="Times New Roman" w:hAnsi="Times New Roman" w:cs="Times New Roman"/>
          <w:sz w:val="18"/>
          <w:szCs w:val="18"/>
        </w:rPr>
        <w:t>F</w:t>
      </w:r>
      <w:r w:rsidRPr="00EC7660">
        <w:rPr>
          <w:rFonts w:ascii="Times New Roman" w:hAnsi="Times New Roman" w:cs="Times New Roman"/>
          <w:sz w:val="18"/>
          <w:szCs w:val="18"/>
        </w:rPr>
        <w:t>iksn</w:t>
      </w:r>
      <w:r w:rsidR="00A12702" w:rsidRPr="00EC7660">
        <w:rPr>
          <w:rFonts w:ascii="Times New Roman" w:hAnsi="Times New Roman" w:cs="Times New Roman"/>
          <w:sz w:val="18"/>
          <w:szCs w:val="18"/>
        </w:rPr>
        <w:t>i tečaj konverzije</w:t>
      </w:r>
      <w:r w:rsidRPr="00EC7660">
        <w:rPr>
          <w:rFonts w:ascii="Times New Roman" w:hAnsi="Times New Roman" w:cs="Times New Roman"/>
          <w:sz w:val="18"/>
          <w:szCs w:val="18"/>
        </w:rPr>
        <w:t xml:space="preserve"> 7.53450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234C3460" w:rsidR="00101F03" w:rsidRDefault="00965145">
        <w:pPr>
          <w:pStyle w:val="Zaglavlje"/>
          <w:jc w:val="right"/>
        </w:pPr>
        <w:r>
          <w:fldChar w:fldCharType="begin"/>
        </w:r>
        <w:r>
          <w:instrText xml:space="preserve"> PAGE   \* MERGEFORMAT </w:instrText>
        </w:r>
        <w:r>
          <w:fldChar w:fldCharType="separate"/>
        </w:r>
        <w:r w:rsidR="001746A4">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91BA7"/>
    <w:multiLevelType w:val="hybridMultilevel"/>
    <w:tmpl w:val="8CFE713C"/>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A633B"/>
    <w:rsid w:val="000B08C6"/>
    <w:rsid w:val="000B2775"/>
    <w:rsid w:val="000B69E1"/>
    <w:rsid w:val="000C4E9D"/>
    <w:rsid w:val="000C5B03"/>
    <w:rsid w:val="000D640C"/>
    <w:rsid w:val="000E75E4"/>
    <w:rsid w:val="000F4E7A"/>
    <w:rsid w:val="000F5EE0"/>
    <w:rsid w:val="000F62C6"/>
    <w:rsid w:val="00101F03"/>
    <w:rsid w:val="00106790"/>
    <w:rsid w:val="00112E23"/>
    <w:rsid w:val="001166D0"/>
    <w:rsid w:val="0012224D"/>
    <w:rsid w:val="00123879"/>
    <w:rsid w:val="00132796"/>
    <w:rsid w:val="001370DF"/>
    <w:rsid w:val="00145931"/>
    <w:rsid w:val="00151791"/>
    <w:rsid w:val="00165CF7"/>
    <w:rsid w:val="001746A4"/>
    <w:rsid w:val="00177B11"/>
    <w:rsid w:val="00185343"/>
    <w:rsid w:val="00195787"/>
    <w:rsid w:val="001A3CA2"/>
    <w:rsid w:val="001A59F4"/>
    <w:rsid w:val="001C47FC"/>
    <w:rsid w:val="001D32CF"/>
    <w:rsid w:val="001D7BEB"/>
    <w:rsid w:val="001E3446"/>
    <w:rsid w:val="00204BB4"/>
    <w:rsid w:val="002258B7"/>
    <w:rsid w:val="0023102B"/>
    <w:rsid w:val="0023718E"/>
    <w:rsid w:val="002421E6"/>
    <w:rsid w:val="002541BE"/>
    <w:rsid w:val="00256200"/>
    <w:rsid w:val="0026037C"/>
    <w:rsid w:val="00266C06"/>
    <w:rsid w:val="00266F48"/>
    <w:rsid w:val="00270ABF"/>
    <w:rsid w:val="002859E7"/>
    <w:rsid w:val="002940DD"/>
    <w:rsid w:val="00296618"/>
    <w:rsid w:val="002C2815"/>
    <w:rsid w:val="002C4098"/>
    <w:rsid w:val="002C4EC2"/>
    <w:rsid w:val="002C66FD"/>
    <w:rsid w:val="002F313C"/>
    <w:rsid w:val="00322DCD"/>
    <w:rsid w:val="003240C3"/>
    <w:rsid w:val="00332D21"/>
    <w:rsid w:val="003377EA"/>
    <w:rsid w:val="003416CC"/>
    <w:rsid w:val="00354459"/>
    <w:rsid w:val="00375A76"/>
    <w:rsid w:val="00376285"/>
    <w:rsid w:val="00386D73"/>
    <w:rsid w:val="003A6C83"/>
    <w:rsid w:val="003C019C"/>
    <w:rsid w:val="003C2DEB"/>
    <w:rsid w:val="003C4B46"/>
    <w:rsid w:val="003E3A4F"/>
    <w:rsid w:val="003F58E9"/>
    <w:rsid w:val="00406E92"/>
    <w:rsid w:val="00411522"/>
    <w:rsid w:val="00414FD0"/>
    <w:rsid w:val="00423CED"/>
    <w:rsid w:val="004253E8"/>
    <w:rsid w:val="00452534"/>
    <w:rsid w:val="0047109D"/>
    <w:rsid w:val="00477080"/>
    <w:rsid w:val="004A5B81"/>
    <w:rsid w:val="004B12AF"/>
    <w:rsid w:val="004C21C2"/>
    <w:rsid w:val="004E6648"/>
    <w:rsid w:val="0050727A"/>
    <w:rsid w:val="00512887"/>
    <w:rsid w:val="005224A3"/>
    <w:rsid w:val="0055273A"/>
    <w:rsid w:val="00564BCB"/>
    <w:rsid w:val="00566727"/>
    <w:rsid w:val="005816EF"/>
    <w:rsid w:val="00581BC3"/>
    <w:rsid w:val="005A1DDE"/>
    <w:rsid w:val="005A493E"/>
    <w:rsid w:val="005B5818"/>
    <w:rsid w:val="005C223B"/>
    <w:rsid w:val="005C7E7D"/>
    <w:rsid w:val="006178F8"/>
    <w:rsid w:val="006211F5"/>
    <w:rsid w:val="00627642"/>
    <w:rsid w:val="006404B7"/>
    <w:rsid w:val="006449F3"/>
    <w:rsid w:val="00647B1E"/>
    <w:rsid w:val="00660C62"/>
    <w:rsid w:val="006661A0"/>
    <w:rsid w:val="00677B64"/>
    <w:rsid w:val="00686A3E"/>
    <w:rsid w:val="00693FD7"/>
    <w:rsid w:val="006A47A0"/>
    <w:rsid w:val="006E4FD8"/>
    <w:rsid w:val="006F27E2"/>
    <w:rsid w:val="00706B5A"/>
    <w:rsid w:val="0071170F"/>
    <w:rsid w:val="0071684E"/>
    <w:rsid w:val="00736DEE"/>
    <w:rsid w:val="00747047"/>
    <w:rsid w:val="0076087F"/>
    <w:rsid w:val="00771A53"/>
    <w:rsid w:val="0077740E"/>
    <w:rsid w:val="00793EC7"/>
    <w:rsid w:val="007A285F"/>
    <w:rsid w:val="007A4CDD"/>
    <w:rsid w:val="007A566A"/>
    <w:rsid w:val="007B25EA"/>
    <w:rsid w:val="007B6EE1"/>
    <w:rsid w:val="007C0269"/>
    <w:rsid w:val="007C2169"/>
    <w:rsid w:val="007F2B72"/>
    <w:rsid w:val="007F5104"/>
    <w:rsid w:val="00805CB9"/>
    <w:rsid w:val="00812C9D"/>
    <w:rsid w:val="00824B78"/>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08C4"/>
    <w:rsid w:val="00995344"/>
    <w:rsid w:val="009A3BD7"/>
    <w:rsid w:val="009B0DB7"/>
    <w:rsid w:val="009B1BEB"/>
    <w:rsid w:val="009C5133"/>
    <w:rsid w:val="009E5C2E"/>
    <w:rsid w:val="009E7D1F"/>
    <w:rsid w:val="00A12702"/>
    <w:rsid w:val="00A22DF2"/>
    <w:rsid w:val="00A373BC"/>
    <w:rsid w:val="00A41D57"/>
    <w:rsid w:val="00A52749"/>
    <w:rsid w:val="00A81DE8"/>
    <w:rsid w:val="00A96533"/>
    <w:rsid w:val="00AA3E69"/>
    <w:rsid w:val="00AA3F5D"/>
    <w:rsid w:val="00AC5178"/>
    <w:rsid w:val="00AD1FFE"/>
    <w:rsid w:val="00AE082F"/>
    <w:rsid w:val="00AE4562"/>
    <w:rsid w:val="00AF442D"/>
    <w:rsid w:val="00AF534A"/>
    <w:rsid w:val="00AF67AA"/>
    <w:rsid w:val="00B0020E"/>
    <w:rsid w:val="00B0213B"/>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736FD"/>
    <w:rsid w:val="00C75235"/>
    <w:rsid w:val="00C97F9C"/>
    <w:rsid w:val="00CA28B6"/>
    <w:rsid w:val="00CA602D"/>
    <w:rsid w:val="00CC3F40"/>
    <w:rsid w:val="00CE4AAC"/>
    <w:rsid w:val="00CF0867"/>
    <w:rsid w:val="00D02DD3"/>
    <w:rsid w:val="00D11BA5"/>
    <w:rsid w:val="00D1289E"/>
    <w:rsid w:val="00D21945"/>
    <w:rsid w:val="00D52F53"/>
    <w:rsid w:val="00D578EF"/>
    <w:rsid w:val="00D57A2E"/>
    <w:rsid w:val="00D63A49"/>
    <w:rsid w:val="00D64969"/>
    <w:rsid w:val="00D66549"/>
    <w:rsid w:val="00D75322"/>
    <w:rsid w:val="00D77342"/>
    <w:rsid w:val="00D810A6"/>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73C8"/>
    <w:rsid w:val="00E914B9"/>
    <w:rsid w:val="00E941F2"/>
    <w:rsid w:val="00EA44FB"/>
    <w:rsid w:val="00EC744A"/>
    <w:rsid w:val="00EC7660"/>
    <w:rsid w:val="00ED173D"/>
    <w:rsid w:val="00ED2334"/>
    <w:rsid w:val="00EE039A"/>
    <w:rsid w:val="00EE05AF"/>
    <w:rsid w:val="00EF1230"/>
    <w:rsid w:val="00F01530"/>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B7E5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7B6EE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B6EE1"/>
    <w:rPr>
      <w:sz w:val="20"/>
      <w:szCs w:val="20"/>
    </w:rPr>
  </w:style>
  <w:style w:type="character" w:styleId="Referencafusnote">
    <w:name w:val="footnote reference"/>
    <w:basedOn w:val="Zadanifontodlomka"/>
    <w:uiPriority w:val="99"/>
    <w:semiHidden/>
    <w:unhideWhenUsed/>
    <w:rsid w:val="007B6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2131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12475</Duznosnici_Value>
    <BrojPredmeta xmlns="8638ef6a-48a0-457c-b738-9f65e71a9a26">P-265/21</BrojPredmeta>
    <Duznosnici xmlns="8638ef6a-48a0-457c-b738-9f65e71a9a26">Goran Palčevski,Zamjenik gradonačelnika,Grad Rijeka</Duznosnici>
    <VrstaDokumenta xmlns="8638ef6a-48a0-457c-b738-9f65e71a9a26">4</VrstaDokumenta>
    <KljucneRijeci xmlns="8638ef6a-48a0-457c-b738-9f65e71a9a26">
      <Value>25</Value>
    </KljucneRijeci>
    <BrojAkta xmlns="8638ef6a-48a0-457c-b738-9f65e71a9a26">711-I-539-p-265-21/23-03-17</BrojAkta>
    <Sync xmlns="8638ef6a-48a0-457c-b738-9f65e71a9a26">0</Sync>
    <Sjednica xmlns="8638ef6a-48a0-457c-b738-9f65e71a9a26">328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4293-6373-496E-BAD9-943256EAC976}"/>
</file>

<file path=customXml/itemProps2.xml><?xml version="1.0" encoding="utf-8"?>
<ds:datastoreItem xmlns:ds="http://schemas.openxmlformats.org/officeDocument/2006/customXml" ds:itemID="{614BA809-A924-42BA-AC43-A907E20369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6289D0-66C4-4C29-BEC1-4D0A8B9C59AF}">
  <ds:schemaRefs>
    <ds:schemaRef ds:uri="http://schemas.microsoft.com/sharepoint/v3/contenttype/forms"/>
  </ds:schemaRefs>
</ds:datastoreItem>
</file>

<file path=customXml/itemProps4.xml><?xml version="1.0" encoding="utf-8"?>
<ds:datastoreItem xmlns:ds="http://schemas.openxmlformats.org/officeDocument/2006/customXml" ds:itemID="{7326CB6E-B9A5-406D-A6E8-8922BF79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Goran Palčevski, P-165-21, konačna odluka</dc:title>
  <dc:creator>Sukob5</dc:creator>
  <cp:lastModifiedBy>Ivan Matić</cp:lastModifiedBy>
  <cp:revision>2</cp:revision>
  <cp:lastPrinted>2023-03-21T09:43:00Z</cp:lastPrinted>
  <dcterms:created xsi:type="dcterms:W3CDTF">2023-03-27T11:02:00Z</dcterms:created>
  <dcterms:modified xsi:type="dcterms:W3CDTF">2023-03-27T11:02:00Z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