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3ACF35C5" w:rsidR="00F655AA" w:rsidRPr="000103C7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10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6F164F" w:rsidRPr="000103C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793CA2">
        <w:rPr>
          <w:rFonts w:ascii="Times New Roman" w:eastAsia="Times New Roman" w:hAnsi="Times New Roman" w:cs="Times New Roman"/>
          <w:sz w:val="24"/>
          <w:szCs w:val="24"/>
          <w:lang w:eastAsia="hr-HR"/>
        </w:rPr>
        <w:t>309</w:t>
      </w:r>
      <w:r w:rsidR="006F164F" w:rsidRPr="000103C7">
        <w:rPr>
          <w:rFonts w:ascii="Times New Roman" w:eastAsia="Times New Roman" w:hAnsi="Times New Roman" w:cs="Times New Roman"/>
          <w:sz w:val="24"/>
          <w:szCs w:val="24"/>
          <w:lang w:eastAsia="hr-HR"/>
        </w:rPr>
        <w:t>-P-14/23-</w:t>
      </w:r>
      <w:r w:rsidR="00793CA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bookmarkStart w:id="0" w:name="_GoBack"/>
      <w:bookmarkEnd w:id="0"/>
      <w:r w:rsidR="006F164F" w:rsidRPr="000103C7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4C4A5F1B" w14:textId="31746684" w:rsidR="000A4C78" w:rsidRPr="000103C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03C7">
        <w:rPr>
          <w:rFonts w:ascii="Times New Roman" w:hAnsi="Times New Roman" w:cs="Times New Roman"/>
          <w:color w:val="auto"/>
        </w:rPr>
        <w:t>Zagreb,</w:t>
      </w:r>
      <w:r w:rsidR="00C77B52" w:rsidRPr="000103C7">
        <w:rPr>
          <w:rFonts w:ascii="Times New Roman" w:hAnsi="Times New Roman" w:cs="Times New Roman"/>
          <w:color w:val="auto"/>
        </w:rPr>
        <w:t xml:space="preserve"> </w:t>
      </w:r>
      <w:r w:rsidR="00794762" w:rsidRPr="000103C7">
        <w:rPr>
          <w:rFonts w:ascii="Times New Roman" w:hAnsi="Times New Roman" w:cs="Times New Roman"/>
          <w:color w:val="auto"/>
        </w:rPr>
        <w:t>19</w:t>
      </w:r>
      <w:r w:rsidR="00A078C9" w:rsidRPr="000103C7">
        <w:rPr>
          <w:rFonts w:ascii="Times New Roman" w:hAnsi="Times New Roman" w:cs="Times New Roman"/>
          <w:color w:val="auto"/>
        </w:rPr>
        <w:t xml:space="preserve">. </w:t>
      </w:r>
      <w:r w:rsidR="00772F69" w:rsidRPr="000103C7">
        <w:rPr>
          <w:rFonts w:ascii="Times New Roman" w:hAnsi="Times New Roman" w:cs="Times New Roman"/>
          <w:color w:val="auto"/>
        </w:rPr>
        <w:t>siječnja</w:t>
      </w:r>
      <w:r w:rsidR="00C33E8A" w:rsidRPr="000103C7">
        <w:rPr>
          <w:rFonts w:ascii="Times New Roman" w:hAnsi="Times New Roman" w:cs="Times New Roman"/>
          <w:color w:val="auto"/>
        </w:rPr>
        <w:t xml:space="preserve"> 202</w:t>
      </w:r>
      <w:r w:rsidR="00794762" w:rsidRPr="000103C7">
        <w:rPr>
          <w:rFonts w:ascii="Times New Roman" w:hAnsi="Times New Roman" w:cs="Times New Roman"/>
          <w:color w:val="auto"/>
        </w:rPr>
        <w:t>3</w:t>
      </w:r>
      <w:r w:rsidR="00C33E8A" w:rsidRPr="000103C7">
        <w:rPr>
          <w:rFonts w:ascii="Times New Roman" w:hAnsi="Times New Roman" w:cs="Times New Roman"/>
          <w:color w:val="auto"/>
        </w:rPr>
        <w:t>.</w:t>
      </w:r>
      <w:r w:rsidR="00C77B52" w:rsidRPr="000103C7">
        <w:rPr>
          <w:rFonts w:ascii="Times New Roman" w:hAnsi="Times New Roman" w:cs="Times New Roman"/>
          <w:color w:val="auto"/>
        </w:rPr>
        <w:t xml:space="preserve"> </w:t>
      </w:r>
      <w:r w:rsidRPr="000103C7">
        <w:rPr>
          <w:rFonts w:ascii="Times New Roman" w:hAnsi="Times New Roman" w:cs="Times New Roman"/>
          <w:color w:val="auto"/>
        </w:rPr>
        <w:tab/>
      </w:r>
      <w:r w:rsidRPr="000103C7">
        <w:rPr>
          <w:rFonts w:ascii="Times New Roman" w:hAnsi="Times New Roman" w:cs="Times New Roman"/>
          <w:color w:val="auto"/>
        </w:rPr>
        <w:tab/>
      </w:r>
      <w:r w:rsidR="001B4A9D" w:rsidRPr="000103C7">
        <w:rPr>
          <w:rFonts w:ascii="Times New Roman" w:hAnsi="Times New Roman" w:cs="Times New Roman"/>
          <w:color w:val="auto"/>
        </w:rPr>
        <w:tab/>
      </w:r>
      <w:r w:rsidR="001B4A9D" w:rsidRPr="000103C7">
        <w:rPr>
          <w:rFonts w:ascii="Times New Roman" w:hAnsi="Times New Roman" w:cs="Times New Roman"/>
          <w:color w:val="auto"/>
        </w:rPr>
        <w:tab/>
      </w:r>
      <w:r w:rsidR="001B4A9D" w:rsidRPr="000103C7">
        <w:rPr>
          <w:rFonts w:ascii="Times New Roman" w:hAnsi="Times New Roman" w:cs="Times New Roman"/>
          <w:color w:val="auto"/>
        </w:rPr>
        <w:tab/>
      </w:r>
      <w:r w:rsidRPr="000103C7">
        <w:rPr>
          <w:rFonts w:ascii="Times New Roman" w:hAnsi="Times New Roman" w:cs="Times New Roman"/>
          <w:color w:val="auto"/>
        </w:rPr>
        <w:tab/>
      </w:r>
      <w:r w:rsidRPr="000103C7">
        <w:rPr>
          <w:rFonts w:ascii="Times New Roman" w:hAnsi="Times New Roman" w:cs="Times New Roman"/>
          <w:color w:val="auto"/>
        </w:rPr>
        <w:tab/>
      </w:r>
      <w:r w:rsidR="002C3E22" w:rsidRPr="000103C7">
        <w:rPr>
          <w:rFonts w:ascii="Times New Roman" w:hAnsi="Times New Roman" w:cs="Times New Roman"/>
          <w:i/>
          <w:color w:val="auto"/>
        </w:rPr>
        <w:t xml:space="preserve">      </w:t>
      </w:r>
      <w:r w:rsidRPr="000103C7">
        <w:rPr>
          <w:rFonts w:ascii="Times New Roman" w:hAnsi="Times New Roman" w:cs="Times New Roman"/>
          <w:color w:val="auto"/>
        </w:rPr>
        <w:tab/>
      </w:r>
    </w:p>
    <w:p w14:paraId="21FC77E9" w14:textId="7AC228C8" w:rsidR="00CD324A" w:rsidRPr="000103C7" w:rsidRDefault="00AE7B25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03C7">
        <w:rPr>
          <w:rFonts w:ascii="Times New Roman" w:eastAsia="Calibri" w:hAnsi="Times New Roman" w:cs="Times New Roman"/>
          <w:b/>
          <w:color w:val="auto"/>
        </w:rPr>
        <w:t>Povjerenstvo za odlučivanje o sukobu interesa</w:t>
      </w:r>
      <w:r w:rsidRPr="000103C7">
        <w:rPr>
          <w:rFonts w:ascii="Times New Roman" w:eastAsia="Calibri" w:hAnsi="Times New Roman" w:cs="Times New Roman"/>
          <w:color w:val="auto"/>
        </w:rPr>
        <w:t xml:space="preserve"> (u daljnjem tekstu: Povjerenstvo), u sastavu </w:t>
      </w:r>
      <w:r w:rsidR="00794762" w:rsidRPr="000103C7">
        <w:rPr>
          <w:rFonts w:ascii="Times New Roman" w:eastAsia="Calibri" w:hAnsi="Times New Roman" w:cs="Times New Roman"/>
          <w:color w:val="auto"/>
        </w:rPr>
        <w:t xml:space="preserve">Davorina </w:t>
      </w:r>
      <w:proofErr w:type="spellStart"/>
      <w:r w:rsidR="00794762" w:rsidRPr="000103C7">
        <w:rPr>
          <w:rFonts w:ascii="Times New Roman" w:eastAsia="Calibri" w:hAnsi="Times New Roman" w:cs="Times New Roman"/>
          <w:color w:val="auto"/>
        </w:rPr>
        <w:t>Ivanjeka</w:t>
      </w:r>
      <w:proofErr w:type="spellEnd"/>
      <w:r w:rsidR="00794762" w:rsidRPr="000103C7">
        <w:rPr>
          <w:rFonts w:ascii="Times New Roman" w:eastAsia="Calibri" w:hAnsi="Times New Roman" w:cs="Times New Roman"/>
          <w:color w:val="auto"/>
        </w:rPr>
        <w:t xml:space="preserve">, </w:t>
      </w:r>
      <w:r w:rsidRPr="000103C7">
        <w:rPr>
          <w:rFonts w:ascii="Times New Roman" w:eastAsia="Calibri" w:hAnsi="Times New Roman" w:cs="Times New Roman"/>
          <w:color w:val="auto"/>
        </w:rPr>
        <w:t xml:space="preserve">kao </w:t>
      </w:r>
      <w:r w:rsidR="00794762" w:rsidRPr="000103C7">
        <w:rPr>
          <w:rFonts w:ascii="Times New Roman" w:eastAsia="Calibri" w:hAnsi="Times New Roman" w:cs="Times New Roman"/>
          <w:color w:val="auto"/>
        </w:rPr>
        <w:t xml:space="preserve">zamjenika </w:t>
      </w:r>
      <w:r w:rsidRPr="000103C7">
        <w:rPr>
          <w:rFonts w:ascii="Times New Roman" w:eastAsia="Calibri" w:hAnsi="Times New Roman" w:cs="Times New Roman"/>
          <w:color w:val="auto"/>
        </w:rPr>
        <w:t xml:space="preserve">predsjednice Povjerenstva te </w:t>
      </w:r>
      <w:proofErr w:type="spellStart"/>
      <w:r w:rsidRPr="000103C7">
        <w:rPr>
          <w:rFonts w:ascii="Times New Roman" w:eastAsia="Calibri" w:hAnsi="Times New Roman" w:cs="Times New Roman"/>
          <w:color w:val="auto"/>
        </w:rPr>
        <w:t>To</w:t>
      </w:r>
      <w:r w:rsidR="00A078C9" w:rsidRPr="000103C7">
        <w:rPr>
          <w:rFonts w:ascii="Times New Roman" w:eastAsia="Calibri" w:hAnsi="Times New Roman" w:cs="Times New Roman"/>
          <w:color w:val="auto"/>
        </w:rPr>
        <w:t>nčice</w:t>
      </w:r>
      <w:proofErr w:type="spellEnd"/>
      <w:r w:rsidR="00A078C9" w:rsidRPr="000103C7">
        <w:rPr>
          <w:rFonts w:ascii="Times New Roman" w:eastAsia="Calibri" w:hAnsi="Times New Roman" w:cs="Times New Roman"/>
          <w:color w:val="auto"/>
        </w:rPr>
        <w:t xml:space="preserve"> Božić, </w:t>
      </w:r>
      <w:r w:rsidR="00772F69" w:rsidRPr="000103C7">
        <w:rPr>
          <w:rFonts w:ascii="Times New Roman" w:eastAsia="Calibri" w:hAnsi="Times New Roman" w:cs="Times New Roman"/>
          <w:color w:val="auto"/>
        </w:rPr>
        <w:t>Aleksandre Jozić-Ileković</w:t>
      </w:r>
      <w:r w:rsidR="00A078C9" w:rsidRPr="000103C7">
        <w:rPr>
          <w:rFonts w:ascii="Times New Roman" w:eastAsia="Calibri" w:hAnsi="Times New Roman" w:cs="Times New Roman"/>
          <w:color w:val="auto"/>
        </w:rPr>
        <w:t xml:space="preserve"> </w:t>
      </w:r>
      <w:r w:rsidRPr="000103C7">
        <w:rPr>
          <w:rFonts w:ascii="Times New Roman" w:eastAsia="Calibri" w:hAnsi="Times New Roman" w:cs="Times New Roman"/>
          <w:color w:val="auto"/>
        </w:rPr>
        <w:t xml:space="preserve">i </w:t>
      </w:r>
      <w:proofErr w:type="spellStart"/>
      <w:r w:rsidRPr="000103C7">
        <w:rPr>
          <w:rFonts w:ascii="Times New Roman" w:eastAsia="Calibri" w:hAnsi="Times New Roman" w:cs="Times New Roman"/>
          <w:color w:val="auto"/>
        </w:rPr>
        <w:t>Tatijane</w:t>
      </w:r>
      <w:proofErr w:type="spellEnd"/>
      <w:r w:rsidRPr="000103C7">
        <w:rPr>
          <w:rFonts w:ascii="Times New Roman" w:eastAsia="Calibri" w:hAnsi="Times New Roman" w:cs="Times New Roman"/>
          <w:color w:val="auto"/>
        </w:rPr>
        <w:t xml:space="preserve"> Vučetić</w:t>
      </w:r>
      <w:r w:rsidR="00A078C9" w:rsidRPr="000103C7">
        <w:rPr>
          <w:rFonts w:ascii="Times New Roman" w:eastAsia="Calibri" w:hAnsi="Times New Roman" w:cs="Times New Roman"/>
          <w:color w:val="auto"/>
        </w:rPr>
        <w:t>,</w:t>
      </w:r>
      <w:r w:rsidRPr="000103C7">
        <w:rPr>
          <w:rFonts w:ascii="Times New Roman" w:eastAsia="Calibri" w:hAnsi="Times New Roman" w:cs="Times New Roman"/>
          <w:color w:val="auto"/>
        </w:rPr>
        <w:t xml:space="preserve"> kao članova Povjerenstva</w:t>
      </w:r>
      <w:r w:rsidR="00410495" w:rsidRPr="000103C7">
        <w:rPr>
          <w:rFonts w:ascii="Times New Roman" w:hAnsi="Times New Roman" w:cs="Times New Roman"/>
          <w:color w:val="auto"/>
        </w:rPr>
        <w:t>,</w:t>
      </w:r>
      <w:r w:rsidR="00212079" w:rsidRPr="000103C7">
        <w:rPr>
          <w:rFonts w:ascii="Times New Roman" w:hAnsi="Times New Roman" w:cs="Times New Roman"/>
          <w:color w:val="auto"/>
        </w:rPr>
        <w:t xml:space="preserve"> </w:t>
      </w:r>
      <w:r w:rsidR="00A078C9" w:rsidRPr="000103C7">
        <w:rPr>
          <w:rFonts w:ascii="Times New Roman" w:hAnsi="Times New Roman" w:cs="Times New Roman"/>
          <w:color w:val="auto"/>
        </w:rPr>
        <w:t>na temelju članka 32. stavka 1. podstavka 3</w:t>
      </w:r>
      <w:r w:rsidR="00A07AE4" w:rsidRPr="000103C7">
        <w:rPr>
          <w:rFonts w:ascii="Times New Roman" w:hAnsi="Times New Roman" w:cs="Times New Roman"/>
          <w:color w:val="auto"/>
        </w:rPr>
        <w:t>.</w:t>
      </w:r>
      <w:r w:rsidR="00352A9D" w:rsidRPr="000103C7">
        <w:rPr>
          <w:rFonts w:ascii="Times New Roman" w:hAnsi="Times New Roman" w:cs="Times New Roman"/>
          <w:color w:val="auto"/>
        </w:rPr>
        <w:t>, 4. i 5.</w:t>
      </w:r>
      <w:r w:rsidR="00A07AE4" w:rsidRPr="000103C7">
        <w:rPr>
          <w:rFonts w:ascii="Times New Roman" w:hAnsi="Times New Roman" w:cs="Times New Roman"/>
          <w:color w:val="auto"/>
        </w:rPr>
        <w:t xml:space="preserve"> Zakona </w:t>
      </w:r>
      <w:r w:rsidR="00A078C9" w:rsidRPr="000103C7">
        <w:rPr>
          <w:rFonts w:ascii="Times New Roman" w:hAnsi="Times New Roman" w:cs="Times New Roman"/>
          <w:color w:val="auto"/>
        </w:rPr>
        <w:t xml:space="preserve">o sprječavanju sukoba interesa </w:t>
      </w:r>
      <w:r w:rsidR="00CD324A" w:rsidRPr="000103C7">
        <w:rPr>
          <w:rFonts w:ascii="Times New Roman" w:hAnsi="Times New Roman" w:cs="Times New Roman"/>
          <w:color w:val="auto"/>
        </w:rPr>
        <w:t xml:space="preserve">(„Narodne novine“ broj </w:t>
      </w:r>
      <w:r w:rsidR="00A078C9" w:rsidRPr="000103C7">
        <w:rPr>
          <w:rFonts w:ascii="Times New Roman" w:hAnsi="Times New Roman" w:cs="Times New Roman"/>
          <w:color w:val="auto"/>
        </w:rPr>
        <w:t xml:space="preserve">143/21., </w:t>
      </w:r>
      <w:r w:rsidR="00CD324A" w:rsidRPr="000103C7">
        <w:rPr>
          <w:rFonts w:ascii="Times New Roman" w:hAnsi="Times New Roman" w:cs="Times New Roman"/>
          <w:color w:val="auto"/>
        </w:rPr>
        <w:t>u daljnjem tekstu: ZSSI</w:t>
      </w:r>
      <w:r w:rsidR="003A67CB" w:rsidRPr="000103C7">
        <w:rPr>
          <w:rFonts w:ascii="Times New Roman" w:hAnsi="Times New Roman" w:cs="Times New Roman"/>
          <w:color w:val="auto"/>
        </w:rPr>
        <w:t>/21</w:t>
      </w:r>
      <w:r w:rsidR="00CD324A" w:rsidRPr="000103C7">
        <w:rPr>
          <w:rFonts w:ascii="Times New Roman" w:hAnsi="Times New Roman" w:cs="Times New Roman"/>
          <w:color w:val="auto"/>
        </w:rPr>
        <w:t xml:space="preserve">), </w:t>
      </w:r>
      <w:r w:rsidR="00FA17C8" w:rsidRPr="000103C7">
        <w:rPr>
          <w:rFonts w:ascii="Times New Roman" w:hAnsi="Times New Roman" w:cs="Times New Roman"/>
          <w:b/>
          <w:color w:val="auto"/>
        </w:rPr>
        <w:t>na zahtjev</w:t>
      </w:r>
      <w:r w:rsidR="00C33E8A" w:rsidRPr="000103C7">
        <w:rPr>
          <w:rFonts w:ascii="Times New Roman" w:hAnsi="Times New Roman" w:cs="Times New Roman"/>
          <w:b/>
          <w:color w:val="auto"/>
        </w:rPr>
        <w:t xml:space="preserve"> </w:t>
      </w:r>
      <w:r w:rsidR="00794762" w:rsidRPr="000103C7">
        <w:rPr>
          <w:rFonts w:ascii="Times New Roman" w:hAnsi="Times New Roman" w:cs="Times New Roman"/>
          <w:b/>
          <w:color w:val="auto"/>
        </w:rPr>
        <w:t>Tomislava Mrle</w:t>
      </w:r>
      <w:r w:rsidR="00A3067A" w:rsidRPr="000103C7">
        <w:rPr>
          <w:rFonts w:ascii="Times New Roman" w:hAnsi="Times New Roman" w:cs="Times New Roman"/>
          <w:b/>
          <w:color w:val="auto"/>
        </w:rPr>
        <w:t xml:space="preserve">, </w:t>
      </w:r>
      <w:r w:rsidR="00794762" w:rsidRPr="000103C7">
        <w:rPr>
          <w:rFonts w:ascii="Times New Roman" w:hAnsi="Times New Roman" w:cs="Times New Roman"/>
          <w:b/>
          <w:color w:val="auto"/>
        </w:rPr>
        <w:t>pročelnika Odjela gradske uprave za lokalnu samoupravu, društvene djelatnosti i opće poslove Grada Delnic</w:t>
      </w:r>
      <w:r w:rsidR="006F164F" w:rsidRPr="000103C7">
        <w:rPr>
          <w:rFonts w:ascii="Times New Roman" w:hAnsi="Times New Roman" w:cs="Times New Roman"/>
          <w:b/>
          <w:color w:val="auto"/>
        </w:rPr>
        <w:t>a</w:t>
      </w:r>
      <w:r w:rsidR="00794762" w:rsidRPr="000103C7">
        <w:rPr>
          <w:rFonts w:ascii="Times New Roman" w:hAnsi="Times New Roman" w:cs="Times New Roman"/>
          <w:b/>
          <w:color w:val="auto"/>
        </w:rPr>
        <w:t xml:space="preserve"> </w:t>
      </w:r>
      <w:r w:rsidR="00CD324A" w:rsidRPr="000103C7">
        <w:rPr>
          <w:rFonts w:ascii="Times New Roman" w:hAnsi="Times New Roman" w:cs="Times New Roman"/>
          <w:color w:val="auto"/>
        </w:rPr>
        <w:t xml:space="preserve">na </w:t>
      </w:r>
      <w:r w:rsidR="00794762" w:rsidRPr="000103C7">
        <w:rPr>
          <w:rFonts w:ascii="Times New Roman" w:hAnsi="Times New Roman" w:cs="Times New Roman"/>
          <w:color w:val="auto"/>
        </w:rPr>
        <w:t>201</w:t>
      </w:r>
      <w:r w:rsidR="00CD324A" w:rsidRPr="000103C7">
        <w:rPr>
          <w:rFonts w:ascii="Times New Roman" w:hAnsi="Times New Roman" w:cs="Times New Roman"/>
          <w:color w:val="auto"/>
        </w:rPr>
        <w:t>. sjednici</w:t>
      </w:r>
      <w:r w:rsidR="002270DC" w:rsidRPr="000103C7">
        <w:rPr>
          <w:rFonts w:ascii="Times New Roman" w:hAnsi="Times New Roman" w:cs="Times New Roman"/>
          <w:color w:val="auto"/>
        </w:rPr>
        <w:t>,</w:t>
      </w:r>
      <w:r w:rsidR="00CD7F16" w:rsidRPr="000103C7">
        <w:rPr>
          <w:rFonts w:ascii="Times New Roman" w:hAnsi="Times New Roman" w:cs="Times New Roman"/>
          <w:color w:val="auto"/>
        </w:rPr>
        <w:t xml:space="preserve"> održanoj</w:t>
      </w:r>
      <w:r w:rsidR="00C77B52" w:rsidRPr="000103C7">
        <w:rPr>
          <w:rFonts w:ascii="Times New Roman" w:hAnsi="Times New Roman" w:cs="Times New Roman"/>
          <w:color w:val="auto"/>
        </w:rPr>
        <w:t xml:space="preserve"> </w:t>
      </w:r>
      <w:r w:rsidR="003F088E" w:rsidRPr="000103C7">
        <w:rPr>
          <w:rFonts w:ascii="Times New Roman" w:hAnsi="Times New Roman" w:cs="Times New Roman"/>
          <w:color w:val="auto"/>
        </w:rPr>
        <w:t>1</w:t>
      </w:r>
      <w:r w:rsidR="00794762" w:rsidRPr="000103C7">
        <w:rPr>
          <w:rFonts w:ascii="Times New Roman" w:hAnsi="Times New Roman" w:cs="Times New Roman"/>
          <w:color w:val="auto"/>
        </w:rPr>
        <w:t>9</w:t>
      </w:r>
      <w:r w:rsidR="00A078C9" w:rsidRPr="000103C7">
        <w:rPr>
          <w:rFonts w:ascii="Times New Roman" w:hAnsi="Times New Roman" w:cs="Times New Roman"/>
          <w:color w:val="auto"/>
        </w:rPr>
        <w:t xml:space="preserve">. </w:t>
      </w:r>
      <w:r w:rsidR="003F088E" w:rsidRPr="000103C7">
        <w:rPr>
          <w:rFonts w:ascii="Times New Roman" w:hAnsi="Times New Roman" w:cs="Times New Roman"/>
          <w:color w:val="auto"/>
        </w:rPr>
        <w:t>siječnja</w:t>
      </w:r>
      <w:r w:rsidR="00C33E8A" w:rsidRPr="000103C7">
        <w:rPr>
          <w:rFonts w:ascii="Times New Roman" w:hAnsi="Times New Roman" w:cs="Times New Roman"/>
          <w:color w:val="auto"/>
        </w:rPr>
        <w:t xml:space="preserve"> 202</w:t>
      </w:r>
      <w:r w:rsidR="00794762" w:rsidRPr="000103C7">
        <w:rPr>
          <w:rFonts w:ascii="Times New Roman" w:hAnsi="Times New Roman" w:cs="Times New Roman"/>
          <w:color w:val="auto"/>
        </w:rPr>
        <w:t>3</w:t>
      </w:r>
      <w:r w:rsidR="00C33E8A" w:rsidRPr="000103C7">
        <w:rPr>
          <w:rFonts w:ascii="Times New Roman" w:hAnsi="Times New Roman" w:cs="Times New Roman"/>
          <w:color w:val="auto"/>
        </w:rPr>
        <w:t>.</w:t>
      </w:r>
      <w:r w:rsidR="002270DC" w:rsidRPr="000103C7">
        <w:rPr>
          <w:rFonts w:ascii="Times New Roman" w:hAnsi="Times New Roman" w:cs="Times New Roman"/>
          <w:color w:val="auto"/>
        </w:rPr>
        <w:t>,</w:t>
      </w:r>
      <w:r w:rsidR="00560790" w:rsidRPr="000103C7">
        <w:rPr>
          <w:rFonts w:ascii="Times New Roman" w:hAnsi="Times New Roman" w:cs="Times New Roman"/>
          <w:color w:val="auto"/>
        </w:rPr>
        <w:t xml:space="preserve"> </w:t>
      </w:r>
      <w:r w:rsidR="00CA1DBF" w:rsidRPr="000103C7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0103C7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3C7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0103C7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C7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0103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0103C7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251733" w14:textId="0AAE1900" w:rsidR="003A67CB" w:rsidRPr="000103C7" w:rsidRDefault="003A67CB" w:rsidP="001224E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26660079"/>
      <w:r w:rsidRPr="000103C7">
        <w:rPr>
          <w:rFonts w:ascii="Times New Roman" w:hAnsi="Times New Roman" w:cs="Times New Roman"/>
          <w:b/>
          <w:sz w:val="24"/>
          <w:szCs w:val="24"/>
        </w:rPr>
        <w:t xml:space="preserve">Imajući u vidu da je </w:t>
      </w:r>
      <w:r w:rsidR="002D3C3F" w:rsidRPr="000103C7">
        <w:rPr>
          <w:rFonts w:ascii="Times New Roman" w:hAnsi="Times New Roman" w:cs="Times New Roman"/>
          <w:b/>
          <w:sz w:val="24"/>
          <w:szCs w:val="24"/>
        </w:rPr>
        <w:t xml:space="preserve">25. prosinca 2021. 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na snagu stupio ZSSI/21, </w:t>
      </w:r>
      <w:r w:rsidR="002D3C3F" w:rsidRPr="000103C7">
        <w:rPr>
          <w:rFonts w:ascii="Times New Roman" w:hAnsi="Times New Roman" w:cs="Times New Roman"/>
          <w:b/>
          <w:sz w:val="24"/>
          <w:szCs w:val="24"/>
        </w:rPr>
        <w:t xml:space="preserve">kojim nije propisana obveza koja je postojala u članku 15. stavku 2. ZSSI/11-a, 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više 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glavna skupština</w:t>
      </w:r>
      <w:r w:rsidR="004624AC">
        <w:rPr>
          <w:rFonts w:ascii="Times New Roman" w:hAnsi="Times New Roman" w:cs="Times New Roman"/>
          <w:b/>
          <w:sz w:val="24"/>
          <w:szCs w:val="24"/>
        </w:rPr>
        <w:t>,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 xml:space="preserve"> odnosno </w:t>
      </w:r>
      <w:r w:rsidRPr="000103C7">
        <w:rPr>
          <w:rFonts w:ascii="Times New Roman" w:hAnsi="Times New Roman" w:cs="Times New Roman"/>
          <w:b/>
          <w:sz w:val="24"/>
          <w:szCs w:val="24"/>
        </w:rPr>
        <w:t>skupština trgovačk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og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va</w:t>
      </w:r>
      <w:r w:rsidR="002D3C3F" w:rsidRPr="00010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 xml:space="preserve">u kojem </w:t>
      </w:r>
      <w:r w:rsidR="001C5D97" w:rsidRPr="000103C7">
        <w:rPr>
          <w:rFonts w:ascii="Times New Roman" w:hAnsi="Times New Roman" w:cs="Times New Roman"/>
          <w:b/>
          <w:sz w:val="24"/>
          <w:szCs w:val="24"/>
        </w:rPr>
        <w:t>Grad Delnice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 xml:space="preserve"> ima udjele u vlasništvu, </w:t>
      </w:r>
      <w:r w:rsidR="00E840F3" w:rsidRPr="000103C7">
        <w:rPr>
          <w:rFonts w:ascii="Times New Roman" w:hAnsi="Times New Roman" w:cs="Times New Roman"/>
          <w:b/>
          <w:sz w:val="24"/>
          <w:szCs w:val="24"/>
        </w:rPr>
        <w:t>o imenovanju član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ova</w:t>
      </w:r>
      <w:r w:rsidR="00E840F3" w:rsidRPr="000103C7">
        <w:rPr>
          <w:rFonts w:ascii="Times New Roman" w:hAnsi="Times New Roman" w:cs="Times New Roman"/>
          <w:b/>
          <w:sz w:val="24"/>
          <w:szCs w:val="24"/>
        </w:rPr>
        <w:t xml:space="preserve"> uprav</w:t>
      </w:r>
      <w:r w:rsidR="00DE1BC3" w:rsidRPr="000103C7">
        <w:rPr>
          <w:rFonts w:ascii="Times New Roman" w:hAnsi="Times New Roman" w:cs="Times New Roman"/>
          <w:b/>
          <w:sz w:val="24"/>
          <w:szCs w:val="24"/>
        </w:rPr>
        <w:t>nih tijela i nadzornih odbora</w:t>
      </w:r>
      <w:r w:rsidR="00E840F3" w:rsidRPr="000103C7">
        <w:rPr>
          <w:rFonts w:ascii="Times New Roman" w:hAnsi="Times New Roman" w:cs="Times New Roman"/>
          <w:b/>
          <w:sz w:val="24"/>
          <w:szCs w:val="24"/>
        </w:rPr>
        <w:t xml:space="preserve"> društva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,</w:t>
      </w:r>
      <w:r w:rsidR="001A0A4C" w:rsidRPr="00010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3C7">
        <w:rPr>
          <w:rFonts w:ascii="Times New Roman" w:hAnsi="Times New Roman" w:cs="Times New Roman"/>
          <w:b/>
          <w:sz w:val="24"/>
          <w:szCs w:val="24"/>
        </w:rPr>
        <w:t>odlučuj</w:t>
      </w:r>
      <w:r w:rsidR="000E2236" w:rsidRPr="000103C7">
        <w:rPr>
          <w:rFonts w:ascii="Times New Roman" w:hAnsi="Times New Roman" w:cs="Times New Roman"/>
          <w:b/>
          <w:sz w:val="24"/>
          <w:szCs w:val="24"/>
        </w:rPr>
        <w:t>e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 povodom prijedloga Gradskog vijeća</w:t>
      </w:r>
      <w:r w:rsidR="001C5D97" w:rsidRPr="000103C7">
        <w:rPr>
          <w:rFonts w:ascii="Times New Roman" w:hAnsi="Times New Roman" w:cs="Times New Roman"/>
          <w:b/>
          <w:sz w:val="24"/>
          <w:szCs w:val="24"/>
        </w:rPr>
        <w:t xml:space="preserve"> Grada Delnica</w:t>
      </w:r>
      <w:r w:rsidRPr="000103C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A190A8D" w14:textId="2DB6BE8E" w:rsidR="001224EB" w:rsidRPr="000103C7" w:rsidRDefault="001224EB" w:rsidP="000E22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3534F" w14:textId="7AFD9142" w:rsidR="001224EB" w:rsidRPr="000103C7" w:rsidRDefault="001224EB" w:rsidP="001224E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Povjerenstvo ukazuje kako predlaganje i izbor članova nadzornog odbora u kojem Grad Delnice ima većinski udio ne bi smjelo biti suprotno članku 9., članku 18. stavku 1. i članku 23. stavku 1. ZSSI-a.</w:t>
      </w:r>
    </w:p>
    <w:bookmarkEnd w:id="1"/>
    <w:p w14:paraId="6B94AF8C" w14:textId="77777777" w:rsidR="003A67CB" w:rsidRPr="000103C7" w:rsidRDefault="003A67CB" w:rsidP="003A67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0103C7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Obrazloženje</w:t>
      </w:r>
    </w:p>
    <w:p w14:paraId="1C36A5BC" w14:textId="70FA27AD" w:rsidR="00244175" w:rsidRPr="000103C7" w:rsidRDefault="00794762" w:rsidP="0024417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Tomislava Mrle, pročelnik Odjela gradske uprave za lokalnu samoupravu, društvene djelatnosti i opće poslove Grada Delnic</w:t>
      </w:r>
      <w:r w:rsidR="006F164F" w:rsidRPr="000103C7">
        <w:rPr>
          <w:rFonts w:ascii="Times New Roman" w:hAnsi="Times New Roman" w:cs="Times New Roman"/>
          <w:sz w:val="24"/>
          <w:szCs w:val="24"/>
        </w:rPr>
        <w:t>a</w:t>
      </w:r>
      <w:r w:rsidR="00212079" w:rsidRPr="000103C7">
        <w:rPr>
          <w:rFonts w:ascii="Times New Roman" w:hAnsi="Times New Roman" w:cs="Times New Roman"/>
          <w:sz w:val="24"/>
          <w:szCs w:val="24"/>
        </w:rPr>
        <w:t xml:space="preserve">, </w:t>
      </w:r>
      <w:r w:rsidR="000340BE" w:rsidRPr="000103C7">
        <w:rPr>
          <w:rFonts w:ascii="Times New Roman" w:hAnsi="Times New Roman" w:cs="Times New Roman"/>
          <w:sz w:val="24"/>
          <w:szCs w:val="24"/>
        </w:rPr>
        <w:t>p</w:t>
      </w:r>
      <w:r w:rsidR="00C93D85" w:rsidRPr="000103C7">
        <w:rPr>
          <w:rFonts w:ascii="Times New Roman" w:hAnsi="Times New Roman" w:cs="Times New Roman"/>
          <w:sz w:val="24"/>
          <w:szCs w:val="24"/>
        </w:rPr>
        <w:t>odn</w:t>
      </w:r>
      <w:r w:rsidR="00DE1BC3" w:rsidRPr="000103C7">
        <w:rPr>
          <w:rFonts w:ascii="Times New Roman" w:hAnsi="Times New Roman" w:cs="Times New Roman"/>
          <w:sz w:val="24"/>
          <w:szCs w:val="24"/>
        </w:rPr>
        <w:t xml:space="preserve">io </w:t>
      </w:r>
      <w:r w:rsidR="00C93D85" w:rsidRPr="000103C7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0103C7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0103C7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0103C7">
        <w:rPr>
          <w:rFonts w:ascii="Times New Roman" w:hAnsi="Times New Roman" w:cs="Times New Roman"/>
          <w:sz w:val="24"/>
          <w:szCs w:val="24"/>
        </w:rPr>
        <w:t xml:space="preserve"> </w:t>
      </w:r>
      <w:r w:rsidR="0079177D" w:rsidRPr="000103C7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C93D85" w:rsidRPr="000103C7">
        <w:rPr>
          <w:rFonts w:ascii="Times New Roman" w:hAnsi="Times New Roman" w:cs="Times New Roman"/>
          <w:sz w:val="24"/>
          <w:szCs w:val="24"/>
        </w:rPr>
        <w:t>koj</w:t>
      </w:r>
      <w:r w:rsidR="00A078C9" w:rsidRPr="000103C7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0103C7">
        <w:rPr>
          <w:rFonts w:ascii="Times New Roman" w:hAnsi="Times New Roman" w:cs="Times New Roman"/>
          <w:sz w:val="24"/>
          <w:szCs w:val="24"/>
        </w:rPr>
        <w:t>u</w:t>
      </w:r>
      <w:r w:rsidR="00CA1DBF" w:rsidRPr="000103C7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 w:rsidR="0079177D" w:rsidRPr="000103C7">
        <w:rPr>
          <w:rFonts w:ascii="Times New Roman" w:hAnsi="Times New Roman" w:cs="Times New Roman"/>
          <w:sz w:val="24"/>
          <w:szCs w:val="24"/>
        </w:rPr>
        <w:t>12</w:t>
      </w:r>
      <w:r w:rsidR="00A078C9" w:rsidRPr="000103C7">
        <w:rPr>
          <w:rFonts w:ascii="Times New Roman" w:hAnsi="Times New Roman" w:cs="Times New Roman"/>
          <w:sz w:val="24"/>
          <w:szCs w:val="24"/>
        </w:rPr>
        <w:t xml:space="preserve">. </w:t>
      </w:r>
      <w:r w:rsidR="00DE1BC3" w:rsidRPr="000103C7">
        <w:rPr>
          <w:rFonts w:ascii="Times New Roman" w:hAnsi="Times New Roman" w:cs="Times New Roman"/>
          <w:sz w:val="24"/>
          <w:szCs w:val="24"/>
        </w:rPr>
        <w:t>siječnja</w:t>
      </w:r>
      <w:r w:rsidR="00C93D85" w:rsidRPr="000103C7">
        <w:rPr>
          <w:rFonts w:ascii="Times New Roman" w:hAnsi="Times New Roman" w:cs="Times New Roman"/>
          <w:sz w:val="24"/>
          <w:szCs w:val="24"/>
        </w:rPr>
        <w:t xml:space="preserve"> 202</w:t>
      </w:r>
      <w:r w:rsidR="0079177D" w:rsidRPr="000103C7">
        <w:rPr>
          <w:rFonts w:ascii="Times New Roman" w:hAnsi="Times New Roman" w:cs="Times New Roman"/>
          <w:sz w:val="24"/>
          <w:szCs w:val="24"/>
        </w:rPr>
        <w:t>3</w:t>
      </w:r>
      <w:r w:rsidR="00C93D85" w:rsidRPr="000103C7">
        <w:rPr>
          <w:rFonts w:ascii="Times New Roman" w:hAnsi="Times New Roman" w:cs="Times New Roman"/>
          <w:sz w:val="24"/>
          <w:szCs w:val="24"/>
        </w:rPr>
        <w:t>.</w:t>
      </w:r>
      <w:r w:rsidR="00C33E8A" w:rsidRPr="000103C7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0103C7">
        <w:rPr>
          <w:rFonts w:ascii="Times New Roman" w:hAnsi="Times New Roman" w:cs="Times New Roman"/>
          <w:sz w:val="24"/>
          <w:szCs w:val="24"/>
        </w:rPr>
        <w:t>pod brojem: 711-U-</w:t>
      </w:r>
      <w:r w:rsidR="0079177D" w:rsidRPr="000103C7">
        <w:rPr>
          <w:rFonts w:ascii="Times New Roman" w:hAnsi="Times New Roman" w:cs="Times New Roman"/>
          <w:sz w:val="24"/>
          <w:szCs w:val="24"/>
        </w:rPr>
        <w:t>246-</w:t>
      </w:r>
      <w:r w:rsidR="00EE7EA8" w:rsidRPr="000103C7">
        <w:rPr>
          <w:rFonts w:ascii="Times New Roman" w:hAnsi="Times New Roman" w:cs="Times New Roman"/>
          <w:sz w:val="24"/>
          <w:szCs w:val="24"/>
        </w:rPr>
        <w:t>P</w:t>
      </w:r>
      <w:r w:rsidR="00CA1DBF" w:rsidRPr="000103C7">
        <w:rPr>
          <w:rFonts w:ascii="Times New Roman" w:hAnsi="Times New Roman" w:cs="Times New Roman"/>
          <w:sz w:val="24"/>
          <w:szCs w:val="24"/>
        </w:rPr>
        <w:t>-</w:t>
      </w:r>
      <w:r w:rsidR="0079177D" w:rsidRPr="000103C7">
        <w:rPr>
          <w:rFonts w:ascii="Times New Roman" w:hAnsi="Times New Roman" w:cs="Times New Roman"/>
          <w:sz w:val="24"/>
          <w:szCs w:val="24"/>
        </w:rPr>
        <w:t>14</w:t>
      </w:r>
      <w:r w:rsidR="00C93D85" w:rsidRPr="000103C7">
        <w:rPr>
          <w:rFonts w:ascii="Times New Roman" w:hAnsi="Times New Roman" w:cs="Times New Roman"/>
          <w:sz w:val="24"/>
          <w:szCs w:val="24"/>
        </w:rPr>
        <w:t>/</w:t>
      </w:r>
      <w:r w:rsidR="00EE7EA8" w:rsidRPr="000103C7">
        <w:rPr>
          <w:rFonts w:ascii="Times New Roman" w:hAnsi="Times New Roman" w:cs="Times New Roman"/>
          <w:sz w:val="24"/>
          <w:szCs w:val="24"/>
        </w:rPr>
        <w:t>2</w:t>
      </w:r>
      <w:r w:rsidR="0079177D" w:rsidRPr="000103C7">
        <w:rPr>
          <w:rFonts w:ascii="Times New Roman" w:hAnsi="Times New Roman" w:cs="Times New Roman"/>
          <w:sz w:val="24"/>
          <w:szCs w:val="24"/>
        </w:rPr>
        <w:t>3</w:t>
      </w:r>
      <w:r w:rsidR="00A716F2" w:rsidRPr="000103C7">
        <w:rPr>
          <w:rFonts w:ascii="Times New Roman" w:hAnsi="Times New Roman" w:cs="Times New Roman"/>
          <w:sz w:val="24"/>
          <w:szCs w:val="24"/>
        </w:rPr>
        <w:t>-01-</w:t>
      </w:r>
      <w:r w:rsidR="00DE1BC3" w:rsidRPr="000103C7">
        <w:rPr>
          <w:rFonts w:ascii="Times New Roman" w:hAnsi="Times New Roman" w:cs="Times New Roman"/>
          <w:sz w:val="24"/>
          <w:szCs w:val="24"/>
        </w:rPr>
        <w:t>5</w:t>
      </w:r>
      <w:r w:rsidR="00C33E8A" w:rsidRPr="000103C7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0103C7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0103C7">
        <w:rPr>
          <w:rFonts w:ascii="Times New Roman" w:hAnsi="Times New Roman" w:cs="Times New Roman"/>
          <w:sz w:val="24"/>
          <w:szCs w:val="24"/>
        </w:rPr>
        <w:t>eg</w:t>
      </w:r>
      <w:r w:rsidR="00CA1DBF" w:rsidRPr="000103C7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0103C7">
        <w:rPr>
          <w:rFonts w:ascii="Times New Roman" w:hAnsi="Times New Roman" w:cs="Times New Roman"/>
          <w:sz w:val="24"/>
          <w:szCs w:val="24"/>
        </w:rPr>
        <w:t>P</w:t>
      </w:r>
      <w:r w:rsidR="00CA1DBF" w:rsidRPr="000103C7">
        <w:rPr>
          <w:rFonts w:ascii="Times New Roman" w:hAnsi="Times New Roman" w:cs="Times New Roman"/>
          <w:sz w:val="24"/>
          <w:szCs w:val="24"/>
        </w:rPr>
        <w:t>-</w:t>
      </w:r>
      <w:r w:rsidR="0079177D" w:rsidRPr="000103C7">
        <w:rPr>
          <w:rFonts w:ascii="Times New Roman" w:hAnsi="Times New Roman" w:cs="Times New Roman"/>
          <w:sz w:val="24"/>
          <w:szCs w:val="24"/>
        </w:rPr>
        <w:t>14</w:t>
      </w:r>
      <w:r w:rsidR="00BE1719" w:rsidRPr="000103C7">
        <w:rPr>
          <w:rFonts w:ascii="Times New Roman" w:hAnsi="Times New Roman" w:cs="Times New Roman"/>
          <w:sz w:val="24"/>
          <w:szCs w:val="24"/>
        </w:rPr>
        <w:t>/</w:t>
      </w:r>
      <w:r w:rsidR="00EE7EA8" w:rsidRPr="000103C7">
        <w:rPr>
          <w:rFonts w:ascii="Times New Roman" w:hAnsi="Times New Roman" w:cs="Times New Roman"/>
          <w:sz w:val="24"/>
          <w:szCs w:val="24"/>
        </w:rPr>
        <w:t>2</w:t>
      </w:r>
      <w:r w:rsidR="0079177D" w:rsidRPr="000103C7">
        <w:rPr>
          <w:rFonts w:ascii="Times New Roman" w:hAnsi="Times New Roman" w:cs="Times New Roman"/>
          <w:sz w:val="24"/>
          <w:szCs w:val="24"/>
        </w:rPr>
        <w:t>3</w:t>
      </w:r>
      <w:r w:rsidR="00CA1DBF" w:rsidRPr="000103C7">
        <w:rPr>
          <w:rFonts w:ascii="Times New Roman" w:hAnsi="Times New Roman" w:cs="Times New Roman"/>
          <w:sz w:val="24"/>
          <w:szCs w:val="24"/>
        </w:rPr>
        <w:t>.</w:t>
      </w:r>
      <w:r w:rsidR="00FC66E6" w:rsidRPr="00010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ACA64" w14:textId="686A3345" w:rsidR="0079177D" w:rsidRPr="000103C7" w:rsidRDefault="0079177D" w:rsidP="0079177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P</w:t>
      </w:r>
      <w:r w:rsidR="00A078C9" w:rsidRPr="000103C7">
        <w:rPr>
          <w:rFonts w:ascii="Times New Roman" w:hAnsi="Times New Roman" w:cs="Times New Roman"/>
          <w:sz w:val="24"/>
          <w:szCs w:val="24"/>
        </w:rPr>
        <w:t xml:space="preserve">odnositelj </w:t>
      </w:r>
      <w:r w:rsidRPr="000103C7">
        <w:rPr>
          <w:rFonts w:ascii="Times New Roman" w:hAnsi="Times New Roman" w:cs="Times New Roman"/>
          <w:sz w:val="24"/>
          <w:szCs w:val="24"/>
        </w:rPr>
        <w:t xml:space="preserve">u zahtjevu navodi kako je prijašnji </w:t>
      </w:r>
      <w:r w:rsidR="006F164F" w:rsidRPr="000103C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48/13.,  57/15. i 98/19., u daljnjem tekstu: ZSSI/11) </w:t>
      </w:r>
      <w:r w:rsidRPr="000103C7">
        <w:rPr>
          <w:rFonts w:ascii="Times New Roman" w:hAnsi="Times New Roman" w:cs="Times New Roman"/>
          <w:sz w:val="24"/>
          <w:szCs w:val="24"/>
        </w:rPr>
        <w:t>propisivao postupak imenovanja članova upravnih tijela i nadzornih odbora trgovačkih društava u kojima jedinica lokalne samouprave ima udjele u vlasništvu na način da o istom odlučuj</w:t>
      </w:r>
      <w:r w:rsidR="006F164F" w:rsidRPr="000103C7">
        <w:rPr>
          <w:rFonts w:ascii="Times New Roman" w:hAnsi="Times New Roman" w:cs="Times New Roman"/>
          <w:sz w:val="24"/>
          <w:szCs w:val="24"/>
        </w:rPr>
        <w:t xml:space="preserve">e skupština navedenih društava </w:t>
      </w:r>
      <w:r w:rsidRPr="000103C7">
        <w:rPr>
          <w:rFonts w:ascii="Times New Roman" w:hAnsi="Times New Roman" w:cs="Times New Roman"/>
          <w:sz w:val="24"/>
          <w:szCs w:val="24"/>
        </w:rPr>
        <w:t>uz prethodni prijedlog predstavničkog tijela jedinice lokalne odnosno područne samouprave.</w:t>
      </w:r>
    </w:p>
    <w:p w14:paraId="3429A6F9" w14:textId="77777777" w:rsidR="006F164F" w:rsidRPr="000103C7" w:rsidRDefault="0079177D" w:rsidP="006F164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Podnositelj nadalje navodi da</w:t>
      </w:r>
      <w:r w:rsidR="006F164F" w:rsidRPr="000103C7">
        <w:rPr>
          <w:rFonts w:ascii="Times New Roman" w:hAnsi="Times New Roman" w:cs="Times New Roman"/>
          <w:sz w:val="24"/>
          <w:szCs w:val="24"/>
        </w:rPr>
        <w:t>,</w:t>
      </w:r>
      <w:r w:rsidRPr="000103C7">
        <w:rPr>
          <w:rFonts w:ascii="Times New Roman" w:hAnsi="Times New Roman" w:cs="Times New Roman"/>
          <w:sz w:val="24"/>
          <w:szCs w:val="24"/>
        </w:rPr>
        <w:t xml:space="preserve"> koliko su upoznati</w:t>
      </w:r>
      <w:r w:rsidR="006F164F" w:rsidRPr="000103C7">
        <w:rPr>
          <w:rFonts w:ascii="Times New Roman" w:hAnsi="Times New Roman" w:cs="Times New Roman"/>
          <w:sz w:val="24"/>
          <w:szCs w:val="24"/>
        </w:rPr>
        <w:t>,</w:t>
      </w:r>
      <w:r w:rsidRPr="000103C7">
        <w:rPr>
          <w:rFonts w:ascii="Times New Roman" w:hAnsi="Times New Roman" w:cs="Times New Roman"/>
          <w:sz w:val="24"/>
          <w:szCs w:val="24"/>
        </w:rPr>
        <w:t xml:space="preserve"> </w:t>
      </w:r>
      <w:r w:rsidR="006F164F" w:rsidRPr="000103C7">
        <w:rPr>
          <w:rFonts w:ascii="Times New Roman" w:hAnsi="Times New Roman" w:cs="Times New Roman"/>
          <w:sz w:val="24"/>
          <w:szCs w:val="24"/>
        </w:rPr>
        <w:t xml:space="preserve">ZSSI/21 </w:t>
      </w:r>
      <w:r w:rsidRPr="000103C7">
        <w:rPr>
          <w:rFonts w:ascii="Times New Roman" w:hAnsi="Times New Roman" w:cs="Times New Roman"/>
          <w:sz w:val="24"/>
          <w:szCs w:val="24"/>
        </w:rPr>
        <w:t xml:space="preserve">to ne određuje te traži </w:t>
      </w:r>
      <w:r w:rsidR="006F164F" w:rsidRPr="000103C7">
        <w:rPr>
          <w:rFonts w:ascii="Times New Roman" w:hAnsi="Times New Roman" w:cs="Times New Roman"/>
          <w:sz w:val="24"/>
          <w:szCs w:val="24"/>
        </w:rPr>
        <w:t xml:space="preserve">mišljenje Povjerenstva tko i </w:t>
      </w:r>
      <w:r w:rsidRPr="000103C7">
        <w:rPr>
          <w:rFonts w:ascii="Times New Roman" w:hAnsi="Times New Roman" w:cs="Times New Roman"/>
          <w:sz w:val="24"/>
          <w:szCs w:val="24"/>
        </w:rPr>
        <w:t xml:space="preserve">pod kojim uvjetima predlaže </w:t>
      </w:r>
      <w:r w:rsidR="006F164F" w:rsidRPr="000103C7">
        <w:rPr>
          <w:rFonts w:ascii="Times New Roman" w:hAnsi="Times New Roman" w:cs="Times New Roman"/>
          <w:sz w:val="24"/>
          <w:szCs w:val="24"/>
        </w:rPr>
        <w:t>članove</w:t>
      </w:r>
      <w:r w:rsidRPr="000103C7">
        <w:rPr>
          <w:rFonts w:ascii="Times New Roman" w:hAnsi="Times New Roman" w:cs="Times New Roman"/>
          <w:sz w:val="24"/>
          <w:szCs w:val="24"/>
        </w:rPr>
        <w:t xml:space="preserve"> nadzorn</w:t>
      </w:r>
      <w:r w:rsidR="006F164F" w:rsidRPr="000103C7">
        <w:rPr>
          <w:rFonts w:ascii="Times New Roman" w:hAnsi="Times New Roman" w:cs="Times New Roman"/>
          <w:sz w:val="24"/>
          <w:szCs w:val="24"/>
        </w:rPr>
        <w:t>og</w:t>
      </w:r>
      <w:r w:rsidRPr="000103C7">
        <w:rPr>
          <w:rFonts w:ascii="Times New Roman" w:hAnsi="Times New Roman" w:cs="Times New Roman"/>
          <w:sz w:val="24"/>
          <w:szCs w:val="24"/>
        </w:rPr>
        <w:t xml:space="preserve"> </w:t>
      </w:r>
      <w:r w:rsidRPr="000103C7"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6F164F" w:rsidRPr="000103C7">
        <w:rPr>
          <w:rFonts w:ascii="Times New Roman" w:hAnsi="Times New Roman" w:cs="Times New Roman"/>
          <w:sz w:val="24"/>
          <w:szCs w:val="24"/>
        </w:rPr>
        <w:t>a</w:t>
      </w:r>
      <w:r w:rsidRPr="000103C7">
        <w:rPr>
          <w:rFonts w:ascii="Times New Roman" w:hAnsi="Times New Roman" w:cs="Times New Roman"/>
          <w:sz w:val="24"/>
          <w:szCs w:val="24"/>
        </w:rPr>
        <w:t xml:space="preserve"> trgovačkog društva u kojem Gra</w:t>
      </w:r>
      <w:r w:rsidR="006F164F" w:rsidRPr="000103C7">
        <w:rPr>
          <w:rFonts w:ascii="Times New Roman" w:hAnsi="Times New Roman" w:cs="Times New Roman"/>
          <w:sz w:val="24"/>
          <w:szCs w:val="24"/>
        </w:rPr>
        <w:t xml:space="preserve">d Delnice ima udjele, odnosno koga se smije predložiti na ovu funkciju. </w:t>
      </w:r>
    </w:p>
    <w:p w14:paraId="48D1CD32" w14:textId="47877F40" w:rsidR="00B4582B" w:rsidRPr="000103C7" w:rsidRDefault="00C33E8A" w:rsidP="006F164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0103C7">
        <w:rPr>
          <w:rFonts w:ascii="Times New Roman" w:hAnsi="Times New Roman" w:cs="Times New Roman"/>
          <w:sz w:val="24"/>
          <w:szCs w:val="24"/>
        </w:rPr>
        <w:t>8. stavcima 3</w:t>
      </w:r>
      <w:r w:rsidRPr="000103C7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0103C7">
        <w:rPr>
          <w:rFonts w:ascii="Times New Roman" w:hAnsi="Times New Roman" w:cs="Times New Roman"/>
          <w:sz w:val="24"/>
          <w:szCs w:val="24"/>
        </w:rPr>
        <w:t xml:space="preserve">i 4. </w:t>
      </w:r>
      <w:r w:rsidRPr="000103C7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244175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</w:t>
      </w:r>
      <w:r w:rsidR="00CA3E92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4175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predstavlja li neko p</w:t>
      </w:r>
      <w:r w:rsidR="0007295E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onašanje povredu odredaba ZSSI</w:t>
      </w:r>
      <w:r w:rsidR="003A67C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244175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sukobu interesa ili drugog zabranjenog ili propisanog ponašanja predviđenog tim Zakonom, obveznici dužni zatražiti mišljenje Povjerenstva, </w:t>
      </w:r>
      <w:r w:rsidR="00244175" w:rsidRPr="000103C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0103C7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A1988" w14:textId="77777777" w:rsidR="006F164F" w:rsidRPr="000103C7" w:rsidRDefault="00CA3E92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103C7">
        <w:rPr>
          <w:rFonts w:ascii="Times New Roman" w:hAnsi="Times New Roman" w:cs="Times New Roman"/>
          <w:sz w:val="24"/>
          <w:szCs w:val="24"/>
        </w:rPr>
        <w:t>obzirom da je pročelni</w:t>
      </w:r>
      <w:r w:rsidR="000E2236" w:rsidRPr="000103C7">
        <w:rPr>
          <w:rFonts w:ascii="Times New Roman" w:hAnsi="Times New Roman" w:cs="Times New Roman"/>
          <w:sz w:val="24"/>
          <w:szCs w:val="24"/>
        </w:rPr>
        <w:t>k</w:t>
      </w:r>
      <w:r w:rsidRPr="000103C7">
        <w:rPr>
          <w:rFonts w:ascii="Times New Roman" w:hAnsi="Times New Roman" w:cs="Times New Roman"/>
          <w:sz w:val="24"/>
          <w:szCs w:val="24"/>
        </w:rPr>
        <w:t xml:space="preserve"> upravnog odjela</w:t>
      </w:r>
      <w:r w:rsidR="000E2236" w:rsidRPr="000103C7">
        <w:rPr>
          <w:rFonts w:ascii="Times New Roman" w:hAnsi="Times New Roman" w:cs="Times New Roman"/>
          <w:sz w:val="24"/>
          <w:szCs w:val="24"/>
        </w:rPr>
        <w:t xml:space="preserve"> za opću upravu</w:t>
      </w:r>
      <w:r w:rsidRPr="000103C7">
        <w:rPr>
          <w:rFonts w:ascii="Times New Roman" w:hAnsi="Times New Roman" w:cs="Times New Roman"/>
          <w:sz w:val="24"/>
          <w:szCs w:val="24"/>
        </w:rPr>
        <w:t xml:space="preserve"> </w:t>
      </w:r>
      <w:r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jedinice lokalne samouprave službeni</w:t>
      </w:r>
      <w:r w:rsidR="000E2236"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k</w:t>
      </w:r>
      <w:r w:rsidRPr="000103C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jedinici lokalne samouprave, </w:t>
      </w:r>
      <w:r w:rsidR="006F164F" w:rsidRPr="000103C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isti odnosi </w:t>
      </w:r>
      <w:r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na dv</w:t>
      </w:r>
      <w:r w:rsidR="0007295E"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ojbu u pogledu primjene ZSSI</w:t>
      </w:r>
      <w:r w:rsidR="003A67CB"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07295E" w:rsidRPr="000103C7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0103C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Pr="000103C7">
        <w:rPr>
          <w:rFonts w:ascii="Times New Roman" w:hAnsi="Times New Roman" w:cs="Times New Roman"/>
          <w:sz w:val="24"/>
          <w:szCs w:val="24"/>
        </w:rPr>
        <w:t xml:space="preserve">Povjerenstvo u svrhu učinkovitog sprječavanja sukoba interesa i provođenja edukacije u pitanjima sukoba interesa povodom podnesenog zahtjeva daje obrazloženo očitovanje. </w:t>
      </w:r>
    </w:p>
    <w:p w14:paraId="50594851" w14:textId="77777777" w:rsidR="006F164F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2131E" w14:textId="627C29B7" w:rsidR="003A67CB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ZSSI/11</w:t>
      </w:r>
      <w:r w:rsidR="0007295E" w:rsidRPr="000103C7">
        <w:rPr>
          <w:rFonts w:ascii="Times New Roman" w:hAnsi="Times New Roman" w:cs="Times New Roman"/>
          <w:sz w:val="24"/>
          <w:szCs w:val="24"/>
        </w:rPr>
        <w:t xml:space="preserve"> je </w:t>
      </w:r>
      <w:r w:rsidR="003A67CB" w:rsidRPr="000103C7">
        <w:rPr>
          <w:rFonts w:ascii="Times New Roman" w:hAnsi="Times New Roman" w:cs="Times New Roman"/>
          <w:sz w:val="24"/>
          <w:szCs w:val="24"/>
        </w:rPr>
        <w:t>u članku 15. stavku 2. propisivao da č</w:t>
      </w:r>
      <w:r w:rsidR="003A67C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lanove upravnih tijela i nadzornih odbora trgovačkih društava u kojima jedinica lokalne, odnosno područne (regionalne) samouprave ima dionice ili udjele u vlasništvu (kapitalu društva), predlaže glavnoj skupštini, odnosno skupštini društva predstavničko tijelo jedinice lokalne i jedinice područne (regionalne) samouprave.</w:t>
      </w:r>
    </w:p>
    <w:p w14:paraId="6807DB83" w14:textId="326DF619" w:rsidR="0007295E" w:rsidRPr="000103C7" w:rsidRDefault="0007295E" w:rsidP="003A6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3E2980" w14:textId="7A27D53A" w:rsidR="00CA3E92" w:rsidRDefault="0007295E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Stupanjem na snagu ZSSI/21-a, sukladno članku 61. prijelaznih i završni</w:t>
      </w:r>
      <w:r w:rsidR="00FD3F99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h odredbi,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prestao je važiti ZSSI/11. </w:t>
      </w:r>
      <w:r w:rsidR="00B81F6E" w:rsidRPr="000103C7">
        <w:rPr>
          <w:rFonts w:ascii="Times New Roman" w:hAnsi="Times New Roman" w:cs="Times New Roman"/>
          <w:sz w:val="24"/>
          <w:szCs w:val="24"/>
        </w:rPr>
        <w:t>ZSSI</w:t>
      </w:r>
      <w:r w:rsidR="003A67CB" w:rsidRPr="000103C7">
        <w:rPr>
          <w:rFonts w:ascii="Times New Roman" w:hAnsi="Times New Roman" w:cs="Times New Roman"/>
          <w:sz w:val="24"/>
          <w:szCs w:val="24"/>
        </w:rPr>
        <w:t>/21</w:t>
      </w:r>
      <w:r w:rsidR="00B81F6E" w:rsidRPr="000103C7">
        <w:rPr>
          <w:rFonts w:ascii="Times New Roman" w:hAnsi="Times New Roman" w:cs="Times New Roman"/>
          <w:sz w:val="24"/>
          <w:szCs w:val="24"/>
        </w:rPr>
        <w:t xml:space="preserve"> više ne propisuje da bi </w:t>
      </w:r>
      <w:r w:rsidR="00276F4C" w:rsidRPr="000103C7">
        <w:rPr>
          <w:rFonts w:ascii="Times New Roman" w:hAnsi="Times New Roman" w:cs="Times New Roman"/>
          <w:sz w:val="24"/>
          <w:szCs w:val="24"/>
        </w:rPr>
        <w:t>predstavničko tijelo jedinice lokalne samouprave predlagalo skupštini trgovačkog društva</w:t>
      </w:r>
      <w:r w:rsidR="00CA3E92" w:rsidRPr="000103C7">
        <w:rPr>
          <w:rFonts w:ascii="Times New Roman" w:hAnsi="Times New Roman" w:cs="Times New Roman"/>
          <w:sz w:val="24"/>
          <w:szCs w:val="24"/>
        </w:rPr>
        <w:t>,</w:t>
      </w:r>
      <w:r w:rsidR="00276F4C" w:rsidRPr="000103C7">
        <w:rPr>
          <w:rFonts w:ascii="Times New Roman" w:hAnsi="Times New Roman" w:cs="Times New Roman"/>
          <w:sz w:val="24"/>
          <w:szCs w:val="24"/>
        </w:rPr>
        <w:t xml:space="preserve"> u kojem </w:t>
      </w:r>
      <w:r w:rsidR="00CA3E92" w:rsidRPr="000103C7">
        <w:rPr>
          <w:rFonts w:ascii="Times New Roman" w:hAnsi="Times New Roman" w:cs="Times New Roman"/>
          <w:sz w:val="24"/>
          <w:szCs w:val="24"/>
        </w:rPr>
        <w:t xml:space="preserve">ista jedinica ima </w:t>
      </w:r>
      <w:r w:rsidR="00276F4C" w:rsidRPr="000103C7">
        <w:rPr>
          <w:rFonts w:ascii="Times New Roman" w:hAnsi="Times New Roman" w:cs="Times New Roman"/>
          <w:sz w:val="24"/>
          <w:szCs w:val="24"/>
        </w:rPr>
        <w:t>dionice ili udjele u vlasništvu</w:t>
      </w:r>
      <w:r w:rsidR="00CA3E92" w:rsidRPr="000103C7">
        <w:rPr>
          <w:rFonts w:ascii="Times New Roman" w:hAnsi="Times New Roman" w:cs="Times New Roman"/>
          <w:sz w:val="24"/>
          <w:szCs w:val="24"/>
        </w:rPr>
        <w:t>,</w:t>
      </w:r>
      <w:r w:rsidR="00276F4C" w:rsidRPr="000103C7">
        <w:rPr>
          <w:rFonts w:ascii="Times New Roman" w:hAnsi="Times New Roman" w:cs="Times New Roman"/>
          <w:sz w:val="24"/>
          <w:szCs w:val="24"/>
        </w:rPr>
        <w:t xml:space="preserve"> imenovanje</w:t>
      </w:r>
      <w:r w:rsidR="00CA3E92" w:rsidRPr="000103C7">
        <w:rPr>
          <w:rFonts w:ascii="Times New Roman" w:hAnsi="Times New Roman" w:cs="Times New Roman"/>
          <w:sz w:val="24"/>
          <w:szCs w:val="24"/>
        </w:rPr>
        <w:t xml:space="preserve"> članova </w:t>
      </w:r>
      <w:r w:rsidR="00E776BC" w:rsidRPr="000103C7">
        <w:rPr>
          <w:rFonts w:ascii="Times New Roman" w:hAnsi="Times New Roman" w:cs="Times New Roman"/>
          <w:sz w:val="24"/>
          <w:szCs w:val="24"/>
        </w:rPr>
        <w:t xml:space="preserve">upravnih tijela ili </w:t>
      </w:r>
      <w:proofErr w:type="spellStart"/>
      <w:r w:rsidR="00E776BC" w:rsidRPr="000103C7">
        <w:rPr>
          <w:rFonts w:ascii="Times New Roman" w:hAnsi="Times New Roman" w:cs="Times New Roman"/>
          <w:sz w:val="24"/>
          <w:szCs w:val="24"/>
        </w:rPr>
        <w:t>nazornih</w:t>
      </w:r>
      <w:proofErr w:type="spellEnd"/>
      <w:r w:rsidR="00E776BC" w:rsidRPr="000103C7">
        <w:rPr>
          <w:rFonts w:ascii="Times New Roman" w:hAnsi="Times New Roman" w:cs="Times New Roman"/>
          <w:sz w:val="24"/>
          <w:szCs w:val="24"/>
        </w:rPr>
        <w:t xml:space="preserve"> odbora</w:t>
      </w:r>
      <w:r w:rsidR="00CA3E92" w:rsidRPr="000103C7">
        <w:rPr>
          <w:rFonts w:ascii="Times New Roman" w:hAnsi="Times New Roman" w:cs="Times New Roman"/>
          <w:sz w:val="24"/>
          <w:szCs w:val="24"/>
        </w:rPr>
        <w:t xml:space="preserve"> takvog društva.</w:t>
      </w:r>
    </w:p>
    <w:p w14:paraId="652C0755" w14:textId="45C1260F" w:rsidR="004624AC" w:rsidRDefault="004624AC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E33EF" w14:textId="0849EF30" w:rsidR="004624AC" w:rsidRPr="000103C7" w:rsidRDefault="004624AC" w:rsidP="004624AC">
      <w:pPr>
        <w:pStyle w:val="box469223"/>
        <w:shd w:val="clear" w:color="auto" w:fill="FFFFFF"/>
        <w:spacing w:before="0" w:beforeAutospacing="0" w:after="48" w:afterAutospacing="0" w:line="276" w:lineRule="auto"/>
        <w:ind w:firstLine="708"/>
        <w:jc w:val="both"/>
        <w:textAlignment w:val="baseline"/>
        <w:rPr>
          <w:color w:val="231F20"/>
        </w:rPr>
      </w:pPr>
      <w:r w:rsidRPr="000103C7">
        <w:t>Imajući u vidu da je 25. prosinca 2021. na snagu stupio ZSSI/21, kojim nije propisana obveza koja je postojala u članku 15. stavku 2. ZSSI/11-a, više nije potrebno da glavna skupština</w:t>
      </w:r>
      <w:r>
        <w:t>,</w:t>
      </w:r>
      <w:r w:rsidRPr="000103C7">
        <w:t xml:space="preserve"> odnosno skupština trgovačkog društva u kojem Grad Delnice ima udjele u vlasništvu, o imenovanju članova upravnih tijela i nadzornih odbora društva odlučuje povodom prijedloga Gradskog vijeća Grada </w:t>
      </w:r>
      <w:proofErr w:type="spellStart"/>
      <w:r w:rsidRPr="000103C7">
        <w:t>Dealnica</w:t>
      </w:r>
      <w:proofErr w:type="spellEnd"/>
      <w:r>
        <w:t xml:space="preserve">. </w:t>
      </w:r>
    </w:p>
    <w:p w14:paraId="1463C2A7" w14:textId="77777777" w:rsidR="00276F4C" w:rsidRPr="000103C7" w:rsidRDefault="00276F4C" w:rsidP="00E7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130AF" w14:textId="263C7F0B" w:rsidR="00B81F6E" w:rsidRDefault="00276F4C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 xml:space="preserve">Za sam postupak </w:t>
      </w:r>
      <w:r w:rsidR="00FE5012" w:rsidRPr="000103C7">
        <w:rPr>
          <w:rFonts w:ascii="Times New Roman" w:hAnsi="Times New Roman" w:cs="Times New Roman"/>
          <w:sz w:val="24"/>
          <w:szCs w:val="24"/>
        </w:rPr>
        <w:t>te</w:t>
      </w:r>
      <w:r w:rsidRPr="000103C7">
        <w:rPr>
          <w:rFonts w:ascii="Times New Roman" w:hAnsi="Times New Roman" w:cs="Times New Roman"/>
          <w:sz w:val="24"/>
          <w:szCs w:val="24"/>
        </w:rPr>
        <w:t xml:space="preserve"> uvjete za imenovanje članova uprava </w:t>
      </w:r>
      <w:r w:rsidR="00FE5012" w:rsidRPr="000103C7">
        <w:rPr>
          <w:rFonts w:ascii="Times New Roman" w:hAnsi="Times New Roman" w:cs="Times New Roman"/>
          <w:sz w:val="24"/>
          <w:szCs w:val="24"/>
        </w:rPr>
        <w:t xml:space="preserve">trgovačkih </w:t>
      </w:r>
      <w:r w:rsidRPr="000103C7">
        <w:rPr>
          <w:rFonts w:ascii="Times New Roman" w:hAnsi="Times New Roman" w:cs="Times New Roman"/>
          <w:sz w:val="24"/>
          <w:szCs w:val="24"/>
        </w:rPr>
        <w:t>društava</w:t>
      </w:r>
      <w:r w:rsidR="00B44CD5" w:rsidRPr="000103C7">
        <w:rPr>
          <w:rFonts w:ascii="Times New Roman" w:hAnsi="Times New Roman" w:cs="Times New Roman"/>
          <w:sz w:val="24"/>
          <w:szCs w:val="24"/>
        </w:rPr>
        <w:t>,</w:t>
      </w:r>
      <w:r w:rsidRPr="000103C7">
        <w:rPr>
          <w:rFonts w:ascii="Times New Roman" w:hAnsi="Times New Roman" w:cs="Times New Roman"/>
          <w:sz w:val="24"/>
          <w:szCs w:val="24"/>
        </w:rPr>
        <w:t xml:space="preserve"> mjerodavne su odredbe </w:t>
      </w:r>
      <w:r w:rsidR="00FE5012" w:rsidRPr="000103C7">
        <w:rPr>
          <w:rFonts w:ascii="Times New Roman" w:hAnsi="Times New Roman" w:cs="Times New Roman"/>
          <w:sz w:val="24"/>
          <w:szCs w:val="24"/>
        </w:rPr>
        <w:t>Zakona o trgovačkim društvima („Narodne novine“ broj 111/93., 34/99., 121/99., 52/00., 118/03., 107/07., 146/08., 137/09., 125/11., 152/11., 111/12., 68/13., 110/15. i 40/19.)</w:t>
      </w:r>
      <w:r w:rsidRPr="000103C7">
        <w:rPr>
          <w:rFonts w:ascii="Times New Roman" w:hAnsi="Times New Roman" w:cs="Times New Roman"/>
          <w:sz w:val="24"/>
          <w:szCs w:val="24"/>
        </w:rPr>
        <w:t>, Zakona o lokalnoj ili područnoj (regionalnoj) samoupravi</w:t>
      </w:r>
      <w:r w:rsidR="00FE5012" w:rsidRPr="000103C7">
        <w:rPr>
          <w:rFonts w:ascii="Times New Roman" w:hAnsi="Times New Roman" w:cs="Times New Roman"/>
          <w:sz w:val="24"/>
          <w:szCs w:val="24"/>
        </w:rPr>
        <w:t xml:space="preserve"> („</w:t>
      </w:r>
      <w:r w:rsidR="00FE5012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Narodne novine“, broj 33/01., 60/01., 129/05., 109/07., 125/08., 36/09., 150/11., 144/12., 19/13., 137/15., 123/17., 98/19. i 144/20., </w:t>
      </w:r>
      <w:r w:rsidRPr="000103C7">
        <w:rPr>
          <w:rFonts w:ascii="Times New Roman" w:hAnsi="Times New Roman" w:cs="Times New Roman"/>
          <w:sz w:val="24"/>
          <w:szCs w:val="24"/>
        </w:rPr>
        <w:t xml:space="preserve">kao i </w:t>
      </w:r>
      <w:r w:rsidR="0007295E" w:rsidRPr="000103C7">
        <w:rPr>
          <w:rFonts w:ascii="Times New Roman" w:hAnsi="Times New Roman" w:cs="Times New Roman"/>
          <w:sz w:val="24"/>
          <w:szCs w:val="24"/>
        </w:rPr>
        <w:t xml:space="preserve">eventualno </w:t>
      </w:r>
      <w:r w:rsidR="00B44CD5" w:rsidRPr="000103C7">
        <w:rPr>
          <w:rFonts w:ascii="Times New Roman" w:hAnsi="Times New Roman" w:cs="Times New Roman"/>
          <w:sz w:val="24"/>
          <w:szCs w:val="24"/>
        </w:rPr>
        <w:t>odredbe osnivačkog akta</w:t>
      </w:r>
      <w:r w:rsidRPr="000103C7">
        <w:rPr>
          <w:rFonts w:ascii="Times New Roman" w:hAnsi="Times New Roman" w:cs="Times New Roman"/>
          <w:sz w:val="24"/>
          <w:szCs w:val="24"/>
        </w:rPr>
        <w:t xml:space="preserve"> konkretnog trgovačkog društva. </w:t>
      </w:r>
    </w:p>
    <w:p w14:paraId="79E29439" w14:textId="0FF314D7" w:rsidR="004624AC" w:rsidRDefault="004624AC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326A9" w14:textId="77777777" w:rsidR="004624AC" w:rsidRPr="000103C7" w:rsidRDefault="004624AC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2E636" w14:textId="480679E9" w:rsidR="0079177D" w:rsidRPr="000103C7" w:rsidRDefault="0079177D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7FC6BF" w14:textId="1BC76069" w:rsidR="0079177D" w:rsidRPr="000103C7" w:rsidRDefault="0079177D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pitanje koga se smije predložiti u nadzorni odbor Povjerenstvo ukazuje kak</w:t>
      </w:r>
      <w:r w:rsidR="00081C52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o predlaganje i izbor članova nadzornog odbora u kojem Grad Delnice ima većinski udio ne bi smjelo biti suprotno članku 9., članku 18. stav</w:t>
      </w:r>
      <w:r w:rsidR="001224E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ku</w:t>
      </w:r>
      <w:r w:rsidR="00081C52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i članku 23. stavku 1. ZSSI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81C52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-a.</w:t>
      </w:r>
    </w:p>
    <w:p w14:paraId="2AE7F834" w14:textId="2029B158" w:rsidR="00081C52" w:rsidRPr="000103C7" w:rsidRDefault="00081C52" w:rsidP="00B81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853742" w14:textId="749BF7FF" w:rsidR="00081C52" w:rsidRPr="000103C7" w:rsidRDefault="00081C52" w:rsidP="00081C5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9. stavkom 1.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ako se pojave okolnosti koje se mogu definirati kao potencijalni sukob interesa, obveznik je dužan deklarirati ga na odgovarajući način i razriješiti tako da zaštiti javni interes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 je stavkom 2. propisano da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će se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obveznik izuzeti od donošenja odluka odnosno sudjelovanja u donošenju odluka i sklapanju ugovora koji utječu na njegov vlastiti poslovni interes ili poslovni interes, s njim povezanih osoba i poslodavaca kod kojih je bio u radnom odnosu u posljednje dvije godine prije stupanja na dužnost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24AC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nije drukčije propisano zakonom,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čemu je pojam povezanih osoba definiran člankom 5. stavkom 6. ZSSI-a 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tako da istima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smatraju </w:t>
      </w: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navedene u točki 3. toga stavka (č</w:t>
      </w:r>
      <w:r w:rsidRPr="000103C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lan obitelji obveznika</w:t>
      </w:r>
      <w:r w:rsidRPr="000103C7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 bračni ili izvanbračni drug obveznika, životni partner i neformalni životni partner, njegovi srodnici po krvi u uspravnoj lozi, braća i sestre obveznika te </w:t>
      </w:r>
      <w:proofErr w:type="spellStart"/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posvojitelj</w:t>
      </w:r>
      <w:proofErr w:type="spellEnd"/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posvojenik obveznika) te ostale osobe koje se prema drugim osnovama i okolnostima opravdano mogu smatrati interesno povezanima s obveznikom</w:t>
      </w:r>
      <w:r w:rsidR="00D91B3B"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4624A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6686F3A8" w14:textId="623E5669" w:rsidR="00D91B3B" w:rsidRPr="000103C7" w:rsidRDefault="00D91B3B" w:rsidP="00081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8EEA74" w14:textId="7B93E184" w:rsidR="006F164F" w:rsidRPr="000103C7" w:rsidRDefault="00D91B3B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Nadalje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člankom 18. stavkom 1. ZSSI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propisano je kako </w:t>
      </w: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obveznici ne mogu biti članovi uprave ili upravnih odbora i nadzornih odbora trgovačkih društava, upravnih vijeća ustanova odnosno nadzornih odbora izvanproračunskih fondova niti mogu obavljati poslove upravljanja u poslovnim subjektima</w:t>
      </w:r>
      <w:r w:rsidR="006F164F"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dok je stavkom 2 istog članka </w:t>
      </w:r>
      <w:proofErr w:type="spellStart"/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proipisano</w:t>
      </w:r>
      <w:proofErr w:type="spellEnd"/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iznimno od stavka 1. ovoga članka, </w:t>
      </w:r>
      <w:bookmarkStart w:id="2" w:name="_Hlk126658874"/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mogu biti članovi dvaju nadzornih odbora povezanih trgovačkih društava, ali bez prava na naknadu </w:t>
      </w:r>
      <w:bookmarkEnd w:id="2"/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3DF023" w14:textId="77777777" w:rsidR="006F164F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8473E6" w14:textId="1383D897" w:rsidR="006F164F" w:rsidRPr="000103C7" w:rsidRDefault="003933A9" w:rsidP="006F164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103C7">
        <w:rPr>
          <w:rFonts w:ascii="Times New Roman" w:hAnsi="Times New Roman" w:cs="Times New Roman"/>
          <w:color w:val="231F20"/>
          <w:sz w:val="24"/>
          <w:szCs w:val="24"/>
        </w:rPr>
        <w:t>Člankom 23. stavkom 1 ZSSI</w:t>
      </w:r>
      <w:r w:rsidR="004624AC">
        <w:rPr>
          <w:rFonts w:ascii="Times New Roman" w:hAnsi="Times New Roman" w:cs="Times New Roman"/>
          <w:color w:val="231F20"/>
          <w:sz w:val="24"/>
          <w:szCs w:val="24"/>
        </w:rPr>
        <w:t>/21</w:t>
      </w:r>
      <w:r w:rsidRPr="000103C7">
        <w:rPr>
          <w:rFonts w:ascii="Times New Roman" w:hAnsi="Times New Roman" w:cs="Times New Roman"/>
          <w:color w:val="231F20"/>
          <w:sz w:val="24"/>
          <w:szCs w:val="24"/>
        </w:rPr>
        <w:t xml:space="preserve">-a propisano je da </w:t>
      </w:r>
      <w:bookmarkStart w:id="3" w:name="_Hlk126659421"/>
      <w:r w:rsidRPr="000103C7">
        <w:rPr>
          <w:rFonts w:ascii="Times New Roman" w:hAnsi="Times New Roman" w:cs="Times New Roman"/>
          <w:color w:val="231F20"/>
          <w:sz w:val="24"/>
          <w:szCs w:val="24"/>
        </w:rPr>
        <w:t>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  <w:bookmarkEnd w:id="3"/>
      <w:r w:rsidRPr="000103C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F164F" w:rsidRPr="000103C7">
        <w:rPr>
          <w:rFonts w:ascii="Times New Roman" w:hAnsi="Times New Roman" w:cs="Times New Roman"/>
          <w:color w:val="231F20"/>
          <w:sz w:val="24"/>
          <w:szCs w:val="24"/>
        </w:rPr>
        <w:t>Sukladno stavku 3. istog članka</w:t>
      </w:r>
      <w:r w:rsidR="004624A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F164F" w:rsidRPr="000103C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103C7">
        <w:rPr>
          <w:rFonts w:ascii="Times New Roman" w:hAnsi="Times New Roman" w:cs="Times New Roman"/>
          <w:color w:val="231F20"/>
          <w:sz w:val="24"/>
          <w:szCs w:val="24"/>
        </w:rPr>
        <w:t xml:space="preserve">iznimno od ograničenja </w:t>
      </w:r>
      <w:r w:rsidRPr="000103C7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propisanog u stavku 1. toga članka, navedeno ograničenje ne odnosi se </w:t>
      </w:r>
      <w:bookmarkStart w:id="4" w:name="_Hlk126659527"/>
      <w:r w:rsidRPr="000103C7">
        <w:rPr>
          <w:rFonts w:ascii="Times New Roman" w:hAnsi="Times New Roman" w:cs="Times New Roman"/>
          <w:color w:val="231F20"/>
          <w:sz w:val="24"/>
          <w:szCs w:val="24"/>
        </w:rPr>
        <w:t>na predsjednike i članove uprava trgovačkih društava koja su u većinskom državnom vlasništvu, ako se radi o njihovu imenovanju za članove upravnih tijela i nadzornih odbora drugih trgovačkih društava u većinskom državnom vlasništvu, pri čemu ne mogu obnašati dužnost u više od jednog trgovačkog društva.</w:t>
      </w:r>
      <w:r w:rsidR="006F164F" w:rsidRPr="000103C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43FBD5D2" w14:textId="77777777" w:rsidR="006F164F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39FDE47" w14:textId="1AE7A6EF" w:rsidR="001224EB" w:rsidRPr="000103C7" w:rsidRDefault="001224EB" w:rsidP="006F164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Sukladno članku 23. stavku 4. ZSSI-a odredba stavka 3. toga članka na odgovarajući se način primjenjuje i na predsjednike i članove uprava trgovačkih društava koja su u većinskom vlasništvu jedinica lokalne i područne (regionalne) samouprave, ako se radi o njihovu imenovanju za članove uprava ili upravnih odbora i nadzornih odbora drugih trgovačkih društava u većinskom vlasništvu jedinica lokalne i područne (regionalne) samouprave.</w:t>
      </w:r>
    </w:p>
    <w:p w14:paraId="3AFA6981" w14:textId="77777777" w:rsidR="001224EB" w:rsidRPr="000103C7" w:rsidRDefault="001224EB" w:rsidP="003933A9">
      <w:pPr>
        <w:pStyle w:val="box469223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bookmarkEnd w:id="4"/>
    <w:p w14:paraId="3B40C1A8" w14:textId="0027E42E" w:rsidR="00D91B3B" w:rsidRPr="000103C7" w:rsidRDefault="003933A9" w:rsidP="00081C5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5. stavkom 1. podstavkom 7. propisano je da </w:t>
      </w:r>
      <w:r w:rsidR="006F164F"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0103C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upravljačke funkcije</w:t>
      </w:r>
      <w:r w:rsidRPr="000103C7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103C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odnose na članove uprave ili upravnih odbora i nadzornih odbora trgovačkih društava, upravnih vijeća ustanova odnosno nadzornih odbora izvanproračunskih fondova, kao i na obavljanje poslova upravljanja u poslovnim subjektima. </w:t>
      </w:r>
    </w:p>
    <w:p w14:paraId="74F05514" w14:textId="77777777" w:rsidR="003933A9" w:rsidRPr="000103C7" w:rsidRDefault="003933A9" w:rsidP="00081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5D9CB3" w14:textId="23D075EE" w:rsidR="006F164F" w:rsidRPr="000103C7" w:rsidRDefault="00D91B3B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Slijedom navedenog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bilo bi suprotno odredbama ZSSI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ukoliko bi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gradonačelnik Grada Delnica, 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navedenog Zakona,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predla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gao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imen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vao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članove nadzornog odbora 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trgovačkih društava 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koje bi se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164F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njim smatrale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povezan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ama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članka 5. stavka 1. </w:t>
      </w:r>
      <w:proofErr w:type="spellStart"/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tolke</w:t>
      </w:r>
      <w:proofErr w:type="spellEnd"/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ZSSI/21-a. </w:t>
      </w:r>
    </w:p>
    <w:p w14:paraId="194E4945" w14:textId="77777777" w:rsidR="006F164F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A904A" w14:textId="38B1E310" w:rsidR="001224EB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ukoliko je 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osoba koja se predlaže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imenuje u nadzorni odbor trgovačkog društva ujedno obveznik ZSSI-a iz članka 3. stavka 1. i 2. toga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akona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istoj osobi je zabranj</w:t>
      </w:r>
      <w:r w:rsidR="000103C7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vrijeme obnašanja dužnosti 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biti članom nadzornih odbora trgovačkih društava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1B3B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osim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pogledu </w:t>
      </w:r>
      <w:r w:rsidR="003933A9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propisane iznimke 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koja se odn</w:t>
      </w:r>
      <w:r w:rsidR="000D3C9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si na</w:t>
      </w:r>
      <w:r w:rsidR="003933A9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r w:rsidR="003933A9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obnašaju dužnost </w:t>
      </w:r>
      <w:r w:rsidR="000103C7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 uprave u </w:t>
      </w:r>
      <w:r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trgovačkom društvu </w:t>
      </w:r>
      <w:r w:rsidR="000103C7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>u vlasništvu jedinice lokalne samouprave</w:t>
      </w:r>
      <w:r w:rsidR="004624AC">
        <w:rPr>
          <w:rFonts w:ascii="Times New Roman" w:hAnsi="Times New Roman" w:cs="Times New Roman"/>
          <w:sz w:val="24"/>
          <w:szCs w:val="24"/>
          <w:shd w:val="clear" w:color="auto" w:fill="FFFFFF"/>
        </w:rPr>
        <w:t>, jer oni iznimno</w:t>
      </w:r>
      <w:r w:rsidR="000103C7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3A9" w:rsidRPr="00010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mogu biti članovi dvaju nadzornih odbora povezanih trgovačkih društava, ali bez prava na naknadu. </w:t>
      </w:r>
    </w:p>
    <w:p w14:paraId="211C8BA0" w14:textId="77777777" w:rsidR="006F164F" w:rsidRPr="000103C7" w:rsidRDefault="006F164F" w:rsidP="006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567585" w14:textId="0171912D" w:rsidR="000103C7" w:rsidRDefault="003933A9" w:rsidP="001C5D97">
      <w:pPr>
        <w:pStyle w:val="box469223"/>
        <w:shd w:val="clear" w:color="auto" w:fill="FFFFFF"/>
        <w:spacing w:before="0" w:beforeAutospacing="0" w:after="48" w:afterAutospacing="0" w:line="276" w:lineRule="auto"/>
        <w:ind w:firstLine="708"/>
        <w:jc w:val="both"/>
        <w:textAlignment w:val="baseline"/>
        <w:rPr>
          <w:color w:val="231F20"/>
        </w:rPr>
      </w:pPr>
      <w:r w:rsidRPr="000103C7">
        <w:rPr>
          <w:shd w:val="clear" w:color="auto" w:fill="FFFFFF"/>
        </w:rPr>
        <w:t>Također</w:t>
      </w:r>
      <w:r w:rsidR="004624AC">
        <w:rPr>
          <w:shd w:val="clear" w:color="auto" w:fill="FFFFFF"/>
        </w:rPr>
        <w:t>, potrebno je</w:t>
      </w:r>
      <w:r w:rsidRPr="000103C7">
        <w:rPr>
          <w:shd w:val="clear" w:color="auto" w:fill="FFFFFF"/>
        </w:rPr>
        <w:t xml:space="preserve"> voditi računa o zabrani iz članka 23. stavka 1. </w:t>
      </w:r>
      <w:r w:rsidR="004624AC">
        <w:rPr>
          <w:shd w:val="clear" w:color="auto" w:fill="FFFFFF"/>
        </w:rPr>
        <w:t xml:space="preserve">ZSSI/21-a, </w:t>
      </w:r>
      <w:r w:rsidRPr="000103C7">
        <w:rPr>
          <w:shd w:val="clear" w:color="auto" w:fill="FFFFFF"/>
        </w:rPr>
        <w:t xml:space="preserve">sukladno kojoj </w:t>
      </w:r>
      <w:r w:rsidRPr="000103C7">
        <w:rPr>
          <w:color w:val="231F20"/>
        </w:rPr>
        <w:t xml:space="preserve">obveznici ne smiju </w:t>
      </w:r>
      <w:r w:rsidR="000D3C91">
        <w:rPr>
          <w:color w:val="231F20"/>
        </w:rPr>
        <w:t xml:space="preserve">bez </w:t>
      </w:r>
      <w:proofErr w:type="spellStart"/>
      <w:r w:rsidR="000D3C91">
        <w:rPr>
          <w:color w:val="231F20"/>
        </w:rPr>
        <w:t>suglanosti</w:t>
      </w:r>
      <w:proofErr w:type="spellEnd"/>
      <w:r w:rsidR="000D3C91">
        <w:rPr>
          <w:color w:val="231F20"/>
        </w:rPr>
        <w:t xml:space="preserve"> Povjerenstva iz članka 23. stavka 6. istog Zakona </w:t>
      </w:r>
      <w:r w:rsidRPr="000103C7">
        <w:rPr>
          <w:color w:val="231F20"/>
        </w:rPr>
        <w:t xml:space="preserve">prihvatiti imenovanje na upravljačke funkcije u pravnoj osobi s kojom je tijelo javne vlasti u kojem je obveznik obnašao dužnost za vrijeme obnašanja dužnosti bila u poslovnom odnosu ili su nad njom obavljali nadzorne funkcije, </w:t>
      </w:r>
      <w:r w:rsidR="004624AC">
        <w:rPr>
          <w:color w:val="231F20"/>
        </w:rPr>
        <w:t xml:space="preserve">i to tijekom </w:t>
      </w:r>
      <w:r w:rsidRPr="000103C7">
        <w:rPr>
          <w:color w:val="231F20"/>
        </w:rPr>
        <w:t>18 mjeseci nakon prestanka obavljanja dužnosti</w:t>
      </w:r>
      <w:r w:rsidR="004624AC">
        <w:rPr>
          <w:color w:val="231F20"/>
        </w:rPr>
        <w:t xml:space="preserve">, </w:t>
      </w:r>
      <w:r w:rsidR="000D3C91">
        <w:rPr>
          <w:color w:val="231F20"/>
        </w:rPr>
        <w:t xml:space="preserve">jer se </w:t>
      </w:r>
      <w:r w:rsidR="000D3C91" w:rsidRPr="000103C7">
        <w:rPr>
          <w:rStyle w:val="kurziv"/>
          <w:iCs/>
          <w:color w:val="231F20"/>
          <w:bdr w:val="none" w:sz="0" w:space="0" w:color="auto" w:frame="1"/>
          <w:shd w:val="clear" w:color="auto" w:fill="FFFFFF"/>
        </w:rPr>
        <w:t>upravljačke funkcije</w:t>
      </w:r>
      <w:r w:rsidR="000D3C91" w:rsidRPr="000103C7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="000D3C91" w:rsidRPr="000103C7">
        <w:rPr>
          <w:color w:val="231F20"/>
          <w:shd w:val="clear" w:color="auto" w:fill="FFFFFF"/>
        </w:rPr>
        <w:t xml:space="preserve">odnose </w:t>
      </w:r>
      <w:r w:rsidR="000D3C91">
        <w:rPr>
          <w:color w:val="231F20"/>
          <w:shd w:val="clear" w:color="auto" w:fill="FFFFFF"/>
        </w:rPr>
        <w:t xml:space="preserve">i </w:t>
      </w:r>
      <w:r w:rsidR="000D3C91" w:rsidRPr="000103C7">
        <w:rPr>
          <w:color w:val="231F20"/>
          <w:shd w:val="clear" w:color="auto" w:fill="FFFFFF"/>
        </w:rPr>
        <w:t>na članove nadzornih odbora trgovačkih društava</w:t>
      </w:r>
      <w:r w:rsidR="000D3C91">
        <w:rPr>
          <w:color w:val="231F20"/>
        </w:rPr>
        <w:t xml:space="preserve">, osim </w:t>
      </w:r>
      <w:r w:rsidR="004624AC">
        <w:rPr>
          <w:color w:val="231F20"/>
        </w:rPr>
        <w:t xml:space="preserve">ukoliko </w:t>
      </w:r>
      <w:r w:rsidR="000D3C91">
        <w:rPr>
          <w:color w:val="231F20"/>
        </w:rPr>
        <w:t>bi se radilo o članu</w:t>
      </w:r>
      <w:r w:rsidR="001224EB" w:rsidRPr="000103C7">
        <w:rPr>
          <w:color w:val="231F20"/>
        </w:rPr>
        <w:t xml:space="preserve"> uprave trgovačk</w:t>
      </w:r>
      <w:r w:rsidR="004624AC">
        <w:rPr>
          <w:color w:val="231F20"/>
        </w:rPr>
        <w:t>og</w:t>
      </w:r>
      <w:r w:rsidR="001224EB" w:rsidRPr="000103C7">
        <w:rPr>
          <w:color w:val="231F20"/>
        </w:rPr>
        <w:t xml:space="preserve"> društva u većinskom </w:t>
      </w:r>
      <w:r w:rsidR="001224EB" w:rsidRPr="000103C7">
        <w:rPr>
          <w:color w:val="231F20"/>
          <w:shd w:val="clear" w:color="auto" w:fill="FFFFFF"/>
        </w:rPr>
        <w:t>vlasništvu jedinica lokalne i područne (regionalne) samouprave</w:t>
      </w:r>
      <w:r w:rsidR="000D3C91">
        <w:rPr>
          <w:color w:val="231F20"/>
        </w:rPr>
        <w:t xml:space="preserve"> koji bi se </w:t>
      </w:r>
      <w:proofErr w:type="spellStart"/>
      <w:r w:rsidR="000D3C91">
        <w:rPr>
          <w:color w:val="231F20"/>
        </w:rPr>
        <w:t>nakom</w:t>
      </w:r>
      <w:proofErr w:type="spellEnd"/>
      <w:r w:rsidR="000D3C91">
        <w:rPr>
          <w:color w:val="231F20"/>
        </w:rPr>
        <w:t xml:space="preserve"> prestanka mandata imenovao u</w:t>
      </w:r>
      <w:r w:rsidR="001224EB" w:rsidRPr="000103C7">
        <w:rPr>
          <w:color w:val="231F20"/>
        </w:rPr>
        <w:t xml:space="preserve"> nadzorni</w:t>
      </w:r>
      <w:r w:rsidR="000D3C91">
        <w:rPr>
          <w:color w:val="231F20"/>
        </w:rPr>
        <w:t xml:space="preserve"> odbora drugog trgovačkog</w:t>
      </w:r>
      <w:r w:rsidR="001224EB" w:rsidRPr="000103C7">
        <w:rPr>
          <w:color w:val="231F20"/>
        </w:rPr>
        <w:t xml:space="preserve"> društava u većinskom </w:t>
      </w:r>
      <w:r w:rsidR="001224EB" w:rsidRPr="000103C7">
        <w:rPr>
          <w:color w:val="231F20"/>
          <w:shd w:val="clear" w:color="auto" w:fill="FFFFFF"/>
        </w:rPr>
        <w:t xml:space="preserve">vlasništvu jedinica lokalne </w:t>
      </w:r>
      <w:r w:rsidR="001224EB" w:rsidRPr="000103C7">
        <w:rPr>
          <w:color w:val="231F20"/>
          <w:shd w:val="clear" w:color="auto" w:fill="FFFFFF"/>
        </w:rPr>
        <w:lastRenderedPageBreak/>
        <w:t>i područne (regionalne) samouprave</w:t>
      </w:r>
      <w:r w:rsidR="001224EB" w:rsidRPr="000103C7">
        <w:rPr>
          <w:color w:val="231F20"/>
        </w:rPr>
        <w:t xml:space="preserve">, pri čemu ne mogu </w:t>
      </w:r>
      <w:r w:rsidR="004624AC">
        <w:rPr>
          <w:color w:val="231F20"/>
        </w:rPr>
        <w:t>obavljati funkciju</w:t>
      </w:r>
      <w:r w:rsidR="001224EB" w:rsidRPr="000103C7">
        <w:rPr>
          <w:color w:val="231F20"/>
        </w:rPr>
        <w:t xml:space="preserve"> u više od jedno</w:t>
      </w:r>
      <w:r w:rsidR="004624AC">
        <w:rPr>
          <w:color w:val="231F20"/>
        </w:rPr>
        <w:t>m</w:t>
      </w:r>
      <w:r w:rsidR="001224EB" w:rsidRPr="000103C7">
        <w:rPr>
          <w:color w:val="231F20"/>
        </w:rPr>
        <w:t xml:space="preserve"> trgovačko</w:t>
      </w:r>
      <w:r w:rsidR="004624AC">
        <w:rPr>
          <w:color w:val="231F20"/>
        </w:rPr>
        <w:t>m</w:t>
      </w:r>
      <w:r w:rsidR="001224EB" w:rsidRPr="000103C7">
        <w:rPr>
          <w:color w:val="231F20"/>
        </w:rPr>
        <w:t xml:space="preserve"> društv</w:t>
      </w:r>
      <w:r w:rsidR="004624AC">
        <w:rPr>
          <w:color w:val="231F20"/>
        </w:rPr>
        <w:t>u</w:t>
      </w:r>
      <w:r w:rsidR="001224EB" w:rsidRPr="000103C7">
        <w:rPr>
          <w:color w:val="231F20"/>
        </w:rPr>
        <w:t>.</w:t>
      </w:r>
    </w:p>
    <w:p w14:paraId="5CAB6948" w14:textId="20461A34" w:rsidR="00B04AF9" w:rsidRPr="000103C7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0103C7">
        <w:rPr>
          <w:rFonts w:ascii="Times New Roman" w:hAnsi="Times New Roman" w:cs="Times New Roman"/>
          <w:sz w:val="24"/>
          <w:szCs w:val="24"/>
        </w:rPr>
        <w:t>,</w:t>
      </w:r>
      <w:r w:rsidRPr="000103C7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0103C7">
        <w:rPr>
          <w:rFonts w:ascii="Times New Roman" w:hAnsi="Times New Roman" w:cs="Times New Roman"/>
          <w:sz w:val="24"/>
          <w:szCs w:val="24"/>
        </w:rPr>
        <w:t>očitovanje</w:t>
      </w:r>
      <w:r w:rsidRPr="000103C7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0103C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0103C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C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0103C7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0103C7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4BFAE74C" w:rsidR="00FE1A45" w:rsidRPr="000103C7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0103C7">
        <w:rPr>
          <w:rFonts w:ascii="Times New Roman" w:hAnsi="Times New Roman" w:cs="Times New Roman"/>
          <w:bCs/>
          <w:color w:val="auto"/>
        </w:rPr>
        <w:t xml:space="preserve">      Nataša Novaković, dipl. </w:t>
      </w:r>
      <w:proofErr w:type="spellStart"/>
      <w:r w:rsidRPr="000103C7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0103C7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0103C7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929093C" w14:textId="73083262" w:rsidR="000A4C78" w:rsidRPr="000103C7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3C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4322DA02" w:rsidR="003C1835" w:rsidRPr="000103C7" w:rsidRDefault="00D62555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Podnositelj</w:t>
      </w:r>
      <w:r w:rsidR="001224EB" w:rsidRPr="000103C7">
        <w:rPr>
          <w:rFonts w:ascii="Times New Roman" w:hAnsi="Times New Roman" w:cs="Times New Roman"/>
          <w:sz w:val="24"/>
          <w:szCs w:val="24"/>
        </w:rPr>
        <w:t>u</w:t>
      </w:r>
      <w:r w:rsidR="008E3392" w:rsidRPr="000103C7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0103C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3C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0103C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103C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0103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0103C7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0103C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FC00" w14:textId="77777777" w:rsidR="00ED4033" w:rsidRDefault="00ED4033" w:rsidP="005B5818">
      <w:pPr>
        <w:spacing w:after="0" w:line="240" w:lineRule="auto"/>
      </w:pPr>
      <w:r>
        <w:separator/>
      </w:r>
    </w:p>
  </w:endnote>
  <w:endnote w:type="continuationSeparator" w:id="0">
    <w:p w14:paraId="59A20F9E" w14:textId="77777777" w:rsidR="00ED4033" w:rsidRDefault="00ED403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20CC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19A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6E17" w14:textId="77777777" w:rsidR="00ED4033" w:rsidRDefault="00ED4033" w:rsidP="005B5818">
      <w:pPr>
        <w:spacing w:after="0" w:line="240" w:lineRule="auto"/>
      </w:pPr>
      <w:r>
        <w:separator/>
      </w:r>
    </w:p>
  </w:footnote>
  <w:footnote w:type="continuationSeparator" w:id="0">
    <w:p w14:paraId="54FE2DBB" w14:textId="77777777" w:rsidR="00ED4033" w:rsidRDefault="00ED403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77CDD0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6D4C"/>
    <w:multiLevelType w:val="hybridMultilevel"/>
    <w:tmpl w:val="542A450C"/>
    <w:lvl w:ilvl="0" w:tplc="92402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03C7"/>
    <w:rsid w:val="00014C59"/>
    <w:rsid w:val="00016F48"/>
    <w:rsid w:val="00017BC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81C52"/>
    <w:rsid w:val="00091B6E"/>
    <w:rsid w:val="000A4C78"/>
    <w:rsid w:val="000B47BF"/>
    <w:rsid w:val="000D3C91"/>
    <w:rsid w:val="000D7AF1"/>
    <w:rsid w:val="000D7C28"/>
    <w:rsid w:val="000E20FC"/>
    <w:rsid w:val="000E2236"/>
    <w:rsid w:val="000E75E4"/>
    <w:rsid w:val="00101F03"/>
    <w:rsid w:val="00107EB0"/>
    <w:rsid w:val="00112115"/>
    <w:rsid w:val="00112E23"/>
    <w:rsid w:val="00116996"/>
    <w:rsid w:val="0012224D"/>
    <w:rsid w:val="001224EB"/>
    <w:rsid w:val="0012697A"/>
    <w:rsid w:val="001373AF"/>
    <w:rsid w:val="00143787"/>
    <w:rsid w:val="00153538"/>
    <w:rsid w:val="001617C6"/>
    <w:rsid w:val="00163FF6"/>
    <w:rsid w:val="00173698"/>
    <w:rsid w:val="001751C6"/>
    <w:rsid w:val="00186299"/>
    <w:rsid w:val="001A0A4C"/>
    <w:rsid w:val="001B4A9D"/>
    <w:rsid w:val="001B6312"/>
    <w:rsid w:val="001C16CF"/>
    <w:rsid w:val="001C5D97"/>
    <w:rsid w:val="001D2BC8"/>
    <w:rsid w:val="001D6BDE"/>
    <w:rsid w:val="001E0C09"/>
    <w:rsid w:val="001E3B77"/>
    <w:rsid w:val="001F290A"/>
    <w:rsid w:val="001F2B0C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9056C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313C"/>
    <w:rsid w:val="00307407"/>
    <w:rsid w:val="00307698"/>
    <w:rsid w:val="00317B23"/>
    <w:rsid w:val="003233AB"/>
    <w:rsid w:val="00332D21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33A9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7B8"/>
    <w:rsid w:val="003F088E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57481"/>
    <w:rsid w:val="004624AC"/>
    <w:rsid w:val="004634AD"/>
    <w:rsid w:val="00464D02"/>
    <w:rsid w:val="0046537A"/>
    <w:rsid w:val="00465AA7"/>
    <w:rsid w:val="00466012"/>
    <w:rsid w:val="00470A00"/>
    <w:rsid w:val="0047218B"/>
    <w:rsid w:val="00472335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60790"/>
    <w:rsid w:val="00562149"/>
    <w:rsid w:val="00563C63"/>
    <w:rsid w:val="00565620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18F1"/>
    <w:rsid w:val="00687DE7"/>
    <w:rsid w:val="0069110E"/>
    <w:rsid w:val="00693FD7"/>
    <w:rsid w:val="006A49B7"/>
    <w:rsid w:val="006B1E0B"/>
    <w:rsid w:val="006B7427"/>
    <w:rsid w:val="006B76FA"/>
    <w:rsid w:val="006E0931"/>
    <w:rsid w:val="006E0A9D"/>
    <w:rsid w:val="006E4FD8"/>
    <w:rsid w:val="006E57AF"/>
    <w:rsid w:val="006F153B"/>
    <w:rsid w:val="006F164F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2F69"/>
    <w:rsid w:val="00777793"/>
    <w:rsid w:val="0079177D"/>
    <w:rsid w:val="0079225A"/>
    <w:rsid w:val="00793CA2"/>
    <w:rsid w:val="00793EC7"/>
    <w:rsid w:val="00794582"/>
    <w:rsid w:val="00794762"/>
    <w:rsid w:val="00796C69"/>
    <w:rsid w:val="007A488A"/>
    <w:rsid w:val="007A6FFC"/>
    <w:rsid w:val="007A742D"/>
    <w:rsid w:val="007A785D"/>
    <w:rsid w:val="007B14E5"/>
    <w:rsid w:val="007C0FA6"/>
    <w:rsid w:val="007D0B8F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57DE0"/>
    <w:rsid w:val="00866710"/>
    <w:rsid w:val="00874490"/>
    <w:rsid w:val="00875022"/>
    <w:rsid w:val="0087795E"/>
    <w:rsid w:val="00882DCC"/>
    <w:rsid w:val="00885409"/>
    <w:rsid w:val="008928BD"/>
    <w:rsid w:val="008A08E4"/>
    <w:rsid w:val="008A7692"/>
    <w:rsid w:val="008B2B00"/>
    <w:rsid w:val="008B2F3E"/>
    <w:rsid w:val="008C04CF"/>
    <w:rsid w:val="008C7187"/>
    <w:rsid w:val="008D5337"/>
    <w:rsid w:val="008E3392"/>
    <w:rsid w:val="008E4642"/>
    <w:rsid w:val="008F4642"/>
    <w:rsid w:val="009010A7"/>
    <w:rsid w:val="00905351"/>
    <w:rsid w:val="009062CF"/>
    <w:rsid w:val="00913B0E"/>
    <w:rsid w:val="00924280"/>
    <w:rsid w:val="009244D4"/>
    <w:rsid w:val="00936497"/>
    <w:rsid w:val="00937F27"/>
    <w:rsid w:val="00944324"/>
    <w:rsid w:val="00945142"/>
    <w:rsid w:val="00956A6D"/>
    <w:rsid w:val="009618AE"/>
    <w:rsid w:val="00965145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4CD5"/>
    <w:rsid w:val="00B4582B"/>
    <w:rsid w:val="00B5268F"/>
    <w:rsid w:val="00B73F12"/>
    <w:rsid w:val="00B74148"/>
    <w:rsid w:val="00B74F41"/>
    <w:rsid w:val="00B75234"/>
    <w:rsid w:val="00B7639A"/>
    <w:rsid w:val="00B779C7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873C1"/>
    <w:rsid w:val="00D876F0"/>
    <w:rsid w:val="00D90C61"/>
    <w:rsid w:val="00D9162B"/>
    <w:rsid w:val="00D91B3B"/>
    <w:rsid w:val="00D95B99"/>
    <w:rsid w:val="00DA2025"/>
    <w:rsid w:val="00DC5C5D"/>
    <w:rsid w:val="00DD0DF1"/>
    <w:rsid w:val="00DD33D6"/>
    <w:rsid w:val="00DD6ACA"/>
    <w:rsid w:val="00DE0F28"/>
    <w:rsid w:val="00DE1BC3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776BC"/>
    <w:rsid w:val="00E81796"/>
    <w:rsid w:val="00E840F3"/>
    <w:rsid w:val="00E8418F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4033"/>
    <w:rsid w:val="00EE0AAA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655AA"/>
    <w:rsid w:val="00F6623A"/>
    <w:rsid w:val="00F70114"/>
    <w:rsid w:val="00F77428"/>
    <w:rsid w:val="00F92C06"/>
    <w:rsid w:val="00F93459"/>
    <w:rsid w:val="00F94C0A"/>
    <w:rsid w:val="00F96C32"/>
    <w:rsid w:val="00FA0034"/>
    <w:rsid w:val="00FA17C8"/>
    <w:rsid w:val="00FA2961"/>
    <w:rsid w:val="00FA7A96"/>
    <w:rsid w:val="00FB1BC0"/>
    <w:rsid w:val="00FB256D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39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P-14/23</BrojPredmeta>
    <Duznosnici xmlns="8638ef6a-48a0-457c-b738-9f65e71a9a26" xsi:nil="true"/>
    <VrstaDokumenta xmlns="8638ef6a-48a0-457c-b738-9f65e71a9a26">7</VrstaDokumenta>
    <KljucneRijeci xmlns="8638ef6a-48a0-457c-b738-9f65e71a9a26">
      <Value>52</Value>
    </KljucneRijeci>
    <BrojAkta xmlns="8638ef6a-48a0-457c-b738-9f65e71a9a26">711-I-309-P-14/23-02-21</BrojAkta>
    <Sync xmlns="8638ef6a-48a0-457c-b738-9f65e71a9a26">0</Sync>
    <Sjednica xmlns="8638ef6a-48a0-457c-b738-9f65e71a9a26">321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62AF-7ED2-466E-92F5-8555F56FDC6C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D1E63A-8E90-4DCC-B27D-7D7DE18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P-335-21, očitovanje</vt:lpstr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P-335-21, očitovanje</dc:title>
  <dc:creator>Sukob5</dc:creator>
  <cp:lastModifiedBy>Ivan Matić</cp:lastModifiedBy>
  <cp:revision>2</cp:revision>
  <cp:lastPrinted>2022-01-03T14:28:00Z</cp:lastPrinted>
  <dcterms:created xsi:type="dcterms:W3CDTF">2023-02-27T12:55:00Z</dcterms:created>
  <dcterms:modified xsi:type="dcterms:W3CDTF">2023-02-27T12:55:00Z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