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31983" w14:textId="64A01ED4" w:rsidR="00224984" w:rsidRDefault="00224984" w:rsidP="0020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711-I-</w:t>
      </w:r>
      <w:r w:rsidR="005A28E6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>-M-40/23</w:t>
      </w:r>
      <w:r w:rsidR="005A28E6">
        <w:rPr>
          <w:rFonts w:ascii="Times New Roman" w:hAnsi="Times New Roman" w:cs="Times New Roman"/>
          <w:sz w:val="24"/>
          <w:szCs w:val="24"/>
        </w:rPr>
        <w:t>-02-19</w:t>
      </w:r>
    </w:p>
    <w:p w14:paraId="4850A64F" w14:textId="68592DE8" w:rsidR="00AE41A5" w:rsidRPr="00206736" w:rsidRDefault="00114F6A" w:rsidP="0020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 xml:space="preserve">Zagreb, </w:t>
      </w:r>
      <w:r w:rsidR="00DB35EF">
        <w:rPr>
          <w:rFonts w:ascii="Times New Roman" w:hAnsi="Times New Roman" w:cs="Times New Roman"/>
          <w:sz w:val="24"/>
          <w:szCs w:val="24"/>
        </w:rPr>
        <w:t>14</w:t>
      </w:r>
      <w:r w:rsidR="0013391C" w:rsidRPr="00206736">
        <w:rPr>
          <w:rFonts w:ascii="Times New Roman" w:hAnsi="Times New Roman" w:cs="Times New Roman"/>
          <w:sz w:val="24"/>
          <w:szCs w:val="24"/>
        </w:rPr>
        <w:t xml:space="preserve">. </w:t>
      </w:r>
      <w:r w:rsidR="00DB35EF">
        <w:rPr>
          <w:rFonts w:ascii="Times New Roman" w:hAnsi="Times New Roman" w:cs="Times New Roman"/>
          <w:sz w:val="24"/>
          <w:szCs w:val="24"/>
        </w:rPr>
        <w:t>veljače</w:t>
      </w:r>
      <w:r w:rsidR="0013391C" w:rsidRPr="00206736">
        <w:rPr>
          <w:rFonts w:ascii="Times New Roman" w:hAnsi="Times New Roman" w:cs="Times New Roman"/>
          <w:sz w:val="24"/>
          <w:szCs w:val="24"/>
        </w:rPr>
        <w:t xml:space="preserve"> 20</w:t>
      </w:r>
      <w:r w:rsidR="00DB35EF">
        <w:rPr>
          <w:rFonts w:ascii="Times New Roman" w:hAnsi="Times New Roman" w:cs="Times New Roman"/>
          <w:sz w:val="24"/>
          <w:szCs w:val="24"/>
        </w:rPr>
        <w:t>23</w:t>
      </w:r>
      <w:r w:rsidR="0013391C" w:rsidRPr="00206736">
        <w:rPr>
          <w:rFonts w:ascii="Times New Roman" w:hAnsi="Times New Roman" w:cs="Times New Roman"/>
          <w:sz w:val="24"/>
          <w:szCs w:val="24"/>
        </w:rPr>
        <w:t>.g.</w:t>
      </w:r>
      <w:r w:rsidR="00AE41A5" w:rsidRPr="00206736">
        <w:rPr>
          <w:rFonts w:ascii="Times New Roman" w:hAnsi="Times New Roman" w:cs="Times New Roman"/>
          <w:sz w:val="24"/>
          <w:szCs w:val="24"/>
        </w:rPr>
        <w:tab/>
      </w:r>
      <w:r w:rsidR="00AE41A5" w:rsidRPr="00206736">
        <w:rPr>
          <w:rFonts w:ascii="Times New Roman" w:hAnsi="Times New Roman" w:cs="Times New Roman"/>
          <w:sz w:val="24"/>
          <w:szCs w:val="24"/>
        </w:rPr>
        <w:tab/>
      </w:r>
      <w:r w:rsidR="00AE41A5" w:rsidRPr="00206736">
        <w:rPr>
          <w:rFonts w:ascii="Times New Roman" w:hAnsi="Times New Roman" w:cs="Times New Roman"/>
          <w:sz w:val="24"/>
          <w:szCs w:val="24"/>
        </w:rPr>
        <w:tab/>
      </w:r>
      <w:r w:rsidR="00AE41A5" w:rsidRPr="00206736">
        <w:rPr>
          <w:rFonts w:ascii="Times New Roman" w:hAnsi="Times New Roman" w:cs="Times New Roman"/>
          <w:sz w:val="24"/>
          <w:szCs w:val="24"/>
        </w:rPr>
        <w:tab/>
      </w:r>
      <w:r w:rsidR="00AE41A5" w:rsidRPr="0020673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4850A650" w14:textId="77777777" w:rsidR="00AE41A5" w:rsidRPr="00206736" w:rsidRDefault="00AE41A5" w:rsidP="002067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0A652" w14:textId="5AB3BC2E" w:rsidR="00BF68BF" w:rsidRPr="003D721C" w:rsidRDefault="00E0245B" w:rsidP="00E0245B">
      <w:pPr>
        <w:tabs>
          <w:tab w:val="left" w:pos="5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3DD8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3D721C">
        <w:rPr>
          <w:rFonts w:ascii="Times New Roman" w:hAnsi="Times New Roman" w:cs="Times New Roman"/>
          <w:sz w:val="24"/>
          <w:szCs w:val="24"/>
        </w:rPr>
        <w:t xml:space="preserve"> (u daljnjem tekstu: Povjerenstvo) u sastavu Nataše Novaković, kao predsjednice Povjerenstva, te Davorina </w:t>
      </w:r>
      <w:proofErr w:type="spellStart"/>
      <w:r w:rsidRPr="003D721C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5422D8">
        <w:rPr>
          <w:rFonts w:ascii="Times New Roman" w:hAnsi="Times New Roman" w:cs="Times New Roman"/>
          <w:sz w:val="24"/>
          <w:szCs w:val="24"/>
        </w:rPr>
        <w:t xml:space="preserve">, </w:t>
      </w:r>
      <w:r w:rsidRPr="003D721C">
        <w:rPr>
          <w:rFonts w:ascii="Times New Roman" w:hAnsi="Times New Roman" w:cs="Times New Roman"/>
          <w:sz w:val="24"/>
          <w:szCs w:val="24"/>
        </w:rPr>
        <w:t xml:space="preserve"> Aleksandre Jozić-Ileković</w:t>
      </w:r>
      <w:r w:rsidR="00542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2D8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5422D8">
        <w:rPr>
          <w:rFonts w:ascii="Times New Roman" w:hAnsi="Times New Roman" w:cs="Times New Roman"/>
          <w:sz w:val="24"/>
          <w:szCs w:val="24"/>
        </w:rPr>
        <w:t xml:space="preserve"> Vučetić i </w:t>
      </w:r>
      <w:proofErr w:type="spellStart"/>
      <w:r w:rsidR="005422D8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5422D8">
        <w:rPr>
          <w:rFonts w:ascii="Times New Roman" w:hAnsi="Times New Roman" w:cs="Times New Roman"/>
          <w:sz w:val="24"/>
          <w:szCs w:val="24"/>
        </w:rPr>
        <w:t xml:space="preserve"> Božić,</w:t>
      </w:r>
      <w:r w:rsidRPr="003D721C">
        <w:rPr>
          <w:rFonts w:ascii="Times New Roman" w:hAnsi="Times New Roman" w:cs="Times New Roman"/>
          <w:sz w:val="24"/>
          <w:szCs w:val="24"/>
        </w:rPr>
        <w:t xml:space="preserve"> kao članova Povjerenstva, na temelju članka 32. stavka 1. podstavka 3. Zakona o sprječavanju sukoba interesa („Narodne novine“ broj 143/21, u daljnjem tekstu: ZSSI</w:t>
      </w:r>
      <w:r w:rsidRPr="00F2724D">
        <w:rPr>
          <w:rFonts w:ascii="Times New Roman" w:hAnsi="Times New Roman" w:cs="Times New Roman"/>
          <w:b/>
          <w:sz w:val="24"/>
          <w:szCs w:val="24"/>
        </w:rPr>
        <w:t>), na zahtjev obvezni</w:t>
      </w:r>
      <w:r w:rsidR="00AB3DD8" w:rsidRPr="00F2724D">
        <w:rPr>
          <w:rFonts w:ascii="Times New Roman" w:hAnsi="Times New Roman" w:cs="Times New Roman"/>
          <w:b/>
          <w:sz w:val="24"/>
          <w:szCs w:val="24"/>
        </w:rPr>
        <w:t>ce</w:t>
      </w:r>
      <w:r w:rsidRPr="00F27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DD8" w:rsidRPr="00F2724D">
        <w:rPr>
          <w:rFonts w:ascii="Times New Roman" w:hAnsi="Times New Roman" w:cs="Times New Roman"/>
          <w:b/>
          <w:sz w:val="24"/>
          <w:szCs w:val="24"/>
        </w:rPr>
        <w:t xml:space="preserve">Nataše </w:t>
      </w:r>
      <w:proofErr w:type="spellStart"/>
      <w:r w:rsidR="00AB3DD8" w:rsidRPr="00F2724D">
        <w:rPr>
          <w:rFonts w:ascii="Times New Roman" w:hAnsi="Times New Roman" w:cs="Times New Roman"/>
          <w:b/>
          <w:sz w:val="24"/>
          <w:szCs w:val="24"/>
        </w:rPr>
        <w:t>Tramišak</w:t>
      </w:r>
      <w:proofErr w:type="spellEnd"/>
      <w:r w:rsidRPr="00F2724D">
        <w:rPr>
          <w:rFonts w:ascii="Times New Roman" w:hAnsi="Times New Roman" w:cs="Times New Roman"/>
          <w:b/>
          <w:sz w:val="24"/>
          <w:szCs w:val="24"/>
        </w:rPr>
        <w:t>,</w:t>
      </w:r>
      <w:r w:rsidR="00AB3DD8" w:rsidRPr="00F2724D">
        <w:rPr>
          <w:rFonts w:ascii="Times New Roman" w:hAnsi="Times New Roman" w:cs="Times New Roman"/>
          <w:b/>
          <w:sz w:val="24"/>
          <w:szCs w:val="24"/>
        </w:rPr>
        <w:t xml:space="preserve"> zastupnice u Hrvatskom saboru,</w:t>
      </w:r>
      <w:r w:rsidRPr="00F27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984">
        <w:rPr>
          <w:rFonts w:ascii="Times New Roman" w:hAnsi="Times New Roman" w:cs="Times New Roman"/>
          <w:sz w:val="24"/>
          <w:szCs w:val="24"/>
        </w:rPr>
        <w:t>za davanjem mišljenja Povjerenstva,</w:t>
      </w:r>
      <w:r w:rsidRPr="003D721C">
        <w:rPr>
          <w:rFonts w:ascii="Times New Roman" w:hAnsi="Times New Roman" w:cs="Times New Roman"/>
          <w:sz w:val="24"/>
          <w:szCs w:val="24"/>
        </w:rPr>
        <w:t xml:space="preserve"> na 20</w:t>
      </w:r>
      <w:r w:rsidR="00DB35EF">
        <w:rPr>
          <w:rFonts w:ascii="Times New Roman" w:hAnsi="Times New Roman" w:cs="Times New Roman"/>
          <w:sz w:val="24"/>
          <w:szCs w:val="24"/>
        </w:rPr>
        <w:t>4</w:t>
      </w:r>
      <w:r w:rsidRPr="003D721C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DB35EF">
        <w:rPr>
          <w:rFonts w:ascii="Times New Roman" w:hAnsi="Times New Roman" w:cs="Times New Roman"/>
          <w:sz w:val="24"/>
          <w:szCs w:val="24"/>
        </w:rPr>
        <w:t>14</w:t>
      </w:r>
      <w:r w:rsidRPr="003D721C">
        <w:rPr>
          <w:rFonts w:ascii="Times New Roman" w:hAnsi="Times New Roman" w:cs="Times New Roman"/>
          <w:sz w:val="24"/>
          <w:szCs w:val="24"/>
        </w:rPr>
        <w:t>. veljače 2023.g. daje sljedeće</w:t>
      </w:r>
      <w:r w:rsidR="00C1687D" w:rsidRPr="003D721C">
        <w:rPr>
          <w:rFonts w:ascii="Times New Roman" w:hAnsi="Times New Roman" w:cs="Times New Roman"/>
          <w:sz w:val="24"/>
          <w:szCs w:val="24"/>
        </w:rPr>
        <w:tab/>
      </w:r>
    </w:p>
    <w:p w14:paraId="4850A653" w14:textId="37BC603B" w:rsidR="00BF68BF" w:rsidRPr="00206736" w:rsidRDefault="00AE41A5" w:rsidP="00206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4850A654" w14:textId="77777777" w:rsidR="00C5028F" w:rsidRPr="00206736" w:rsidRDefault="00C5028F" w:rsidP="002067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0A655" w14:textId="7A4E4B69" w:rsidR="00C5028F" w:rsidRPr="00206736" w:rsidRDefault="00144CEF" w:rsidP="00206736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>Na temelju članka 1</w:t>
      </w:r>
      <w:r w:rsidR="004D10D4">
        <w:rPr>
          <w:rFonts w:ascii="Times New Roman" w:hAnsi="Times New Roman" w:cs="Times New Roman"/>
          <w:b/>
          <w:sz w:val="24"/>
          <w:szCs w:val="24"/>
        </w:rPr>
        <w:t>7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. stavka </w:t>
      </w:r>
      <w:r w:rsidR="00E14D8A" w:rsidRPr="00206736">
        <w:rPr>
          <w:rFonts w:ascii="Times New Roman" w:hAnsi="Times New Roman" w:cs="Times New Roman"/>
          <w:b/>
          <w:sz w:val="24"/>
          <w:szCs w:val="24"/>
        </w:rPr>
        <w:t>2</w:t>
      </w:r>
      <w:r w:rsidR="006C4D91" w:rsidRPr="00206736">
        <w:rPr>
          <w:rFonts w:ascii="Times New Roman" w:hAnsi="Times New Roman" w:cs="Times New Roman"/>
          <w:b/>
          <w:sz w:val="24"/>
          <w:szCs w:val="24"/>
        </w:rPr>
        <w:t xml:space="preserve">. ZSSI-a, </w:t>
      </w:r>
      <w:r w:rsidR="004D10D4">
        <w:rPr>
          <w:rFonts w:ascii="Times New Roman" w:hAnsi="Times New Roman" w:cs="Times New Roman"/>
          <w:b/>
          <w:sz w:val="24"/>
          <w:szCs w:val="24"/>
        </w:rPr>
        <w:t>obveznica</w:t>
      </w:r>
      <w:r w:rsidR="007F5AD1"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0D4">
        <w:rPr>
          <w:rFonts w:ascii="Times New Roman" w:hAnsi="Times New Roman" w:cs="Times New Roman"/>
          <w:b/>
          <w:sz w:val="24"/>
          <w:szCs w:val="24"/>
        </w:rPr>
        <w:t xml:space="preserve">Nataša </w:t>
      </w:r>
      <w:proofErr w:type="spellStart"/>
      <w:r w:rsidR="004D10D4">
        <w:rPr>
          <w:rFonts w:ascii="Times New Roman" w:hAnsi="Times New Roman" w:cs="Times New Roman"/>
          <w:b/>
          <w:sz w:val="24"/>
          <w:szCs w:val="24"/>
        </w:rPr>
        <w:t>Tramišak</w:t>
      </w:r>
      <w:proofErr w:type="spellEnd"/>
      <w:r w:rsidR="00055E07" w:rsidRPr="0020673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6AD5" w:rsidRPr="00206736">
        <w:rPr>
          <w:rFonts w:ascii="Times New Roman" w:hAnsi="Times New Roman" w:cs="Times New Roman"/>
          <w:b/>
          <w:sz w:val="24"/>
          <w:szCs w:val="24"/>
        </w:rPr>
        <w:t xml:space="preserve">može uz profesionalno obnašanje 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dužnosti </w:t>
      </w:r>
      <w:r w:rsidR="004D10D4">
        <w:rPr>
          <w:rFonts w:ascii="Times New Roman" w:hAnsi="Times New Roman" w:cs="Times New Roman"/>
          <w:b/>
          <w:sz w:val="24"/>
          <w:szCs w:val="24"/>
        </w:rPr>
        <w:t>zastupnice u</w:t>
      </w:r>
      <w:r w:rsidR="00055E07" w:rsidRPr="00206736">
        <w:rPr>
          <w:rFonts w:ascii="Times New Roman" w:hAnsi="Times New Roman" w:cs="Times New Roman"/>
          <w:b/>
          <w:sz w:val="24"/>
          <w:szCs w:val="24"/>
        </w:rPr>
        <w:t xml:space="preserve"> Hrvatsko</w:t>
      </w:r>
      <w:r w:rsidR="004D10D4">
        <w:rPr>
          <w:rFonts w:ascii="Times New Roman" w:hAnsi="Times New Roman" w:cs="Times New Roman"/>
          <w:b/>
          <w:sz w:val="24"/>
          <w:szCs w:val="24"/>
        </w:rPr>
        <w:t>m</w:t>
      </w:r>
      <w:r w:rsidR="00055E07" w:rsidRPr="00206736">
        <w:rPr>
          <w:rFonts w:ascii="Times New Roman" w:hAnsi="Times New Roman" w:cs="Times New Roman"/>
          <w:b/>
          <w:sz w:val="24"/>
          <w:szCs w:val="24"/>
        </w:rPr>
        <w:t xml:space="preserve"> sabor</w:t>
      </w:r>
      <w:r w:rsidR="004D10D4">
        <w:rPr>
          <w:rFonts w:ascii="Times New Roman" w:hAnsi="Times New Roman" w:cs="Times New Roman"/>
          <w:b/>
          <w:sz w:val="24"/>
          <w:szCs w:val="24"/>
        </w:rPr>
        <w:t>u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AD5" w:rsidRPr="00206736">
        <w:rPr>
          <w:rFonts w:ascii="Times New Roman" w:hAnsi="Times New Roman" w:cs="Times New Roman"/>
          <w:b/>
          <w:sz w:val="24"/>
          <w:szCs w:val="24"/>
        </w:rPr>
        <w:t xml:space="preserve">povremeno 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obavljati edukacijsku djelatnost </w:t>
      </w:r>
      <w:r w:rsidR="007D1D7F">
        <w:rPr>
          <w:rFonts w:ascii="Times New Roman" w:hAnsi="Times New Roman" w:cs="Times New Roman"/>
          <w:b/>
          <w:sz w:val="24"/>
          <w:szCs w:val="24"/>
        </w:rPr>
        <w:t>na Ekonomsk</w:t>
      </w:r>
      <w:r w:rsidR="00670430">
        <w:rPr>
          <w:rFonts w:ascii="Times New Roman" w:hAnsi="Times New Roman" w:cs="Times New Roman"/>
          <w:b/>
          <w:sz w:val="24"/>
          <w:szCs w:val="24"/>
        </w:rPr>
        <w:t>om</w:t>
      </w:r>
      <w:r w:rsidR="007D1D7F">
        <w:rPr>
          <w:rFonts w:ascii="Times New Roman" w:hAnsi="Times New Roman" w:cs="Times New Roman"/>
          <w:b/>
          <w:sz w:val="24"/>
          <w:szCs w:val="24"/>
        </w:rPr>
        <w:t xml:space="preserve"> fakultet</w:t>
      </w:r>
      <w:r w:rsidR="00670430">
        <w:rPr>
          <w:rFonts w:ascii="Times New Roman" w:hAnsi="Times New Roman" w:cs="Times New Roman"/>
          <w:b/>
          <w:sz w:val="24"/>
          <w:szCs w:val="24"/>
        </w:rPr>
        <w:t>u</w:t>
      </w:r>
      <w:r w:rsidR="007D1D7F">
        <w:rPr>
          <w:rFonts w:ascii="Times New Roman" w:hAnsi="Times New Roman" w:cs="Times New Roman"/>
          <w:b/>
          <w:sz w:val="24"/>
          <w:szCs w:val="24"/>
        </w:rPr>
        <w:t xml:space="preserve"> u Osijeku</w:t>
      </w:r>
      <w:r w:rsidR="00224984">
        <w:rPr>
          <w:rFonts w:ascii="Times New Roman" w:hAnsi="Times New Roman" w:cs="Times New Roman"/>
          <w:b/>
          <w:sz w:val="24"/>
          <w:szCs w:val="24"/>
        </w:rPr>
        <w:t>,</w:t>
      </w:r>
      <w:r w:rsidR="008115B2">
        <w:rPr>
          <w:rFonts w:ascii="Times New Roman" w:hAnsi="Times New Roman" w:cs="Times New Roman"/>
          <w:b/>
          <w:sz w:val="24"/>
          <w:szCs w:val="24"/>
        </w:rPr>
        <w:t xml:space="preserve"> a po potrebi </w:t>
      </w:r>
      <w:r w:rsidR="00434C6B">
        <w:rPr>
          <w:rFonts w:ascii="Times New Roman" w:hAnsi="Times New Roman" w:cs="Times New Roman"/>
          <w:b/>
          <w:sz w:val="24"/>
          <w:szCs w:val="24"/>
        </w:rPr>
        <w:t>i na drugom fakultetu ili učilištu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D7F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="00F354C3">
        <w:rPr>
          <w:rFonts w:ascii="Times New Roman" w:hAnsi="Times New Roman" w:cs="Times New Roman"/>
          <w:b/>
          <w:sz w:val="24"/>
          <w:szCs w:val="24"/>
        </w:rPr>
        <w:t>poslove</w:t>
      </w:r>
      <w:r w:rsidR="007D1D7F">
        <w:rPr>
          <w:rFonts w:ascii="Times New Roman" w:hAnsi="Times New Roman" w:cs="Times New Roman"/>
          <w:b/>
          <w:sz w:val="24"/>
          <w:szCs w:val="24"/>
        </w:rPr>
        <w:t xml:space="preserve"> informiranja tijela javne uprave za potrebe Osječko-baranjske županije oko Europskih strukturnih i investicijskih fondova.</w:t>
      </w:r>
    </w:p>
    <w:p w14:paraId="4850A656" w14:textId="77777777" w:rsidR="00A46AD5" w:rsidRPr="00206736" w:rsidRDefault="00A46AD5" w:rsidP="0020673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DAE45" w14:textId="2AC821EE" w:rsidR="00224984" w:rsidRDefault="00A46AD5" w:rsidP="00224984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 xml:space="preserve">Ukoliko bi iz sadržaja, načina i kontinuiteta obavljanja </w:t>
      </w:r>
      <w:r w:rsidR="00F85A98">
        <w:rPr>
          <w:rFonts w:ascii="Times New Roman" w:hAnsi="Times New Roman" w:cs="Times New Roman"/>
          <w:b/>
          <w:sz w:val="24"/>
          <w:szCs w:val="24"/>
        </w:rPr>
        <w:t>poslova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984">
        <w:rPr>
          <w:rFonts w:ascii="Times New Roman" w:hAnsi="Times New Roman" w:cs="Times New Roman"/>
          <w:b/>
          <w:sz w:val="24"/>
          <w:szCs w:val="24"/>
        </w:rPr>
        <w:t xml:space="preserve">iz točke I. izreke 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proizlazilo da je riječ o obavljanju drugih poslova u smislu redovitog i stalnog zanimanja, tada </w:t>
      </w:r>
      <w:r w:rsidR="007D1D7F">
        <w:rPr>
          <w:rFonts w:ascii="Times New Roman" w:hAnsi="Times New Roman" w:cs="Times New Roman"/>
          <w:b/>
          <w:sz w:val="24"/>
          <w:szCs w:val="24"/>
        </w:rPr>
        <w:t xml:space="preserve">obveznica Nataša </w:t>
      </w:r>
      <w:proofErr w:type="spellStart"/>
      <w:r w:rsidR="007D1D7F">
        <w:rPr>
          <w:rFonts w:ascii="Times New Roman" w:hAnsi="Times New Roman" w:cs="Times New Roman"/>
          <w:b/>
          <w:sz w:val="24"/>
          <w:szCs w:val="24"/>
        </w:rPr>
        <w:t>Tramišak</w:t>
      </w:r>
      <w:proofErr w:type="spellEnd"/>
      <w:r w:rsidR="00CB4A9E" w:rsidRPr="00206736">
        <w:rPr>
          <w:rFonts w:ascii="Times New Roman" w:hAnsi="Times New Roman" w:cs="Times New Roman"/>
          <w:b/>
          <w:sz w:val="24"/>
          <w:szCs w:val="24"/>
        </w:rPr>
        <w:t>,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 sukladno članku </w:t>
      </w:r>
      <w:r w:rsidR="00D62AD3">
        <w:rPr>
          <w:rFonts w:ascii="Times New Roman" w:hAnsi="Times New Roman" w:cs="Times New Roman"/>
          <w:b/>
          <w:sz w:val="24"/>
          <w:szCs w:val="24"/>
        </w:rPr>
        <w:t xml:space="preserve">3. i članku </w:t>
      </w:r>
      <w:r w:rsidRPr="00206736">
        <w:rPr>
          <w:rFonts w:ascii="Times New Roman" w:hAnsi="Times New Roman" w:cs="Times New Roman"/>
          <w:b/>
          <w:sz w:val="24"/>
          <w:szCs w:val="24"/>
        </w:rPr>
        <w:t>4. Zakona o pravima i dužnostima zastupnika u Hrvatskom saboru, ne bi mog</w:t>
      </w:r>
      <w:r w:rsidR="007D1D7F">
        <w:rPr>
          <w:rFonts w:ascii="Times New Roman" w:hAnsi="Times New Roman" w:cs="Times New Roman"/>
          <w:b/>
          <w:sz w:val="24"/>
          <w:szCs w:val="24"/>
        </w:rPr>
        <w:t>la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 primati punu plaću za obnašanje dužnosti </w:t>
      </w:r>
      <w:r w:rsidR="002C727B">
        <w:rPr>
          <w:rFonts w:ascii="Times New Roman" w:hAnsi="Times New Roman" w:cs="Times New Roman"/>
          <w:b/>
          <w:sz w:val="24"/>
          <w:szCs w:val="24"/>
        </w:rPr>
        <w:t xml:space="preserve">zastupnice u </w:t>
      </w:r>
      <w:r w:rsidR="007D2C70" w:rsidRPr="00206736">
        <w:rPr>
          <w:rFonts w:ascii="Times New Roman" w:hAnsi="Times New Roman" w:cs="Times New Roman"/>
          <w:b/>
          <w:sz w:val="24"/>
          <w:szCs w:val="24"/>
        </w:rPr>
        <w:t>Hrvatsko</w:t>
      </w:r>
      <w:r w:rsidR="002C727B">
        <w:rPr>
          <w:rFonts w:ascii="Times New Roman" w:hAnsi="Times New Roman" w:cs="Times New Roman"/>
          <w:b/>
          <w:sz w:val="24"/>
          <w:szCs w:val="24"/>
        </w:rPr>
        <w:t>m</w:t>
      </w:r>
      <w:r w:rsidR="007D2C70" w:rsidRPr="00206736">
        <w:rPr>
          <w:rFonts w:ascii="Times New Roman" w:hAnsi="Times New Roman" w:cs="Times New Roman"/>
          <w:b/>
          <w:sz w:val="24"/>
          <w:szCs w:val="24"/>
        </w:rPr>
        <w:t xml:space="preserve"> sabor</w:t>
      </w:r>
      <w:r w:rsidR="002C727B">
        <w:rPr>
          <w:rFonts w:ascii="Times New Roman" w:hAnsi="Times New Roman" w:cs="Times New Roman"/>
          <w:b/>
          <w:sz w:val="24"/>
          <w:szCs w:val="24"/>
        </w:rPr>
        <w:t>u</w:t>
      </w:r>
      <w:r w:rsidRPr="00206736">
        <w:rPr>
          <w:rFonts w:ascii="Times New Roman" w:hAnsi="Times New Roman" w:cs="Times New Roman"/>
          <w:b/>
          <w:sz w:val="24"/>
          <w:szCs w:val="24"/>
        </w:rPr>
        <w:t>, već samo razliku plaće, ako bi plaća koju bi ostvariva</w:t>
      </w:r>
      <w:r w:rsidR="002C727B">
        <w:rPr>
          <w:rFonts w:ascii="Times New Roman" w:hAnsi="Times New Roman" w:cs="Times New Roman"/>
          <w:b/>
          <w:sz w:val="24"/>
          <w:szCs w:val="24"/>
        </w:rPr>
        <w:t>la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 obavljajući edukacijsk</w:t>
      </w:r>
      <w:r w:rsidR="00D40BCF">
        <w:rPr>
          <w:rFonts w:ascii="Times New Roman" w:hAnsi="Times New Roman" w:cs="Times New Roman"/>
          <w:b/>
          <w:sz w:val="24"/>
          <w:szCs w:val="24"/>
        </w:rPr>
        <w:t>u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 djelatnost</w:t>
      </w:r>
      <w:r w:rsidR="006D176C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D40BCF">
        <w:rPr>
          <w:rFonts w:ascii="Times New Roman" w:hAnsi="Times New Roman" w:cs="Times New Roman"/>
          <w:b/>
          <w:sz w:val="24"/>
          <w:szCs w:val="24"/>
        </w:rPr>
        <w:t>poslove</w:t>
      </w:r>
      <w:r w:rsidR="006D176C">
        <w:rPr>
          <w:rFonts w:ascii="Times New Roman" w:hAnsi="Times New Roman" w:cs="Times New Roman"/>
          <w:b/>
          <w:sz w:val="24"/>
          <w:szCs w:val="24"/>
        </w:rPr>
        <w:t xml:space="preserve"> informiranja</w:t>
      </w:r>
      <w:r w:rsidRPr="00206736">
        <w:rPr>
          <w:rFonts w:ascii="Times New Roman" w:hAnsi="Times New Roman" w:cs="Times New Roman"/>
          <w:b/>
          <w:sz w:val="24"/>
          <w:szCs w:val="24"/>
        </w:rPr>
        <w:t xml:space="preserve"> bila manja.</w:t>
      </w:r>
    </w:p>
    <w:p w14:paraId="7605D003" w14:textId="77777777" w:rsidR="00224984" w:rsidRPr="00224984" w:rsidRDefault="00224984" w:rsidP="00224984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4850A65A" w14:textId="3500F6D4" w:rsidR="00A46AD5" w:rsidRPr="00224984" w:rsidRDefault="005C6EDE" w:rsidP="00C2324E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984">
        <w:rPr>
          <w:rFonts w:ascii="Times New Roman" w:hAnsi="Times New Roman" w:cs="Times New Roman"/>
          <w:b/>
          <w:sz w:val="24"/>
          <w:szCs w:val="24"/>
        </w:rPr>
        <w:t xml:space="preserve">Na temelju članka 17. stavka 4. ZSSI-a, obveznica Nataša </w:t>
      </w:r>
      <w:proofErr w:type="spellStart"/>
      <w:r w:rsidRPr="00224984">
        <w:rPr>
          <w:rFonts w:ascii="Times New Roman" w:hAnsi="Times New Roman" w:cs="Times New Roman"/>
          <w:b/>
          <w:sz w:val="24"/>
          <w:szCs w:val="24"/>
        </w:rPr>
        <w:t>Tramišak</w:t>
      </w:r>
      <w:proofErr w:type="spellEnd"/>
      <w:r w:rsidRPr="00224984">
        <w:rPr>
          <w:rFonts w:ascii="Times New Roman" w:hAnsi="Times New Roman" w:cs="Times New Roman"/>
          <w:b/>
          <w:sz w:val="24"/>
          <w:szCs w:val="24"/>
        </w:rPr>
        <w:t xml:space="preserve"> dužna je u  imovinsku karticu Povjerenstvu prijaviti pri</w:t>
      </w:r>
      <w:r w:rsidR="005A7CE8" w:rsidRPr="00224984">
        <w:rPr>
          <w:rFonts w:ascii="Times New Roman" w:hAnsi="Times New Roman" w:cs="Times New Roman"/>
          <w:b/>
          <w:sz w:val="24"/>
          <w:szCs w:val="24"/>
        </w:rPr>
        <w:t>mitke</w:t>
      </w:r>
      <w:r w:rsidRPr="00224984">
        <w:rPr>
          <w:rFonts w:ascii="Times New Roman" w:hAnsi="Times New Roman" w:cs="Times New Roman"/>
          <w:b/>
          <w:sz w:val="24"/>
          <w:szCs w:val="24"/>
        </w:rPr>
        <w:t xml:space="preserve"> stečene od obavljanja poslova iz točke I. </w:t>
      </w:r>
      <w:r w:rsidR="005A7CE8" w:rsidRPr="00224984">
        <w:rPr>
          <w:rFonts w:ascii="Times New Roman" w:hAnsi="Times New Roman" w:cs="Times New Roman"/>
          <w:b/>
          <w:sz w:val="24"/>
          <w:szCs w:val="24"/>
        </w:rPr>
        <w:t xml:space="preserve">i II. </w:t>
      </w:r>
      <w:r w:rsidRPr="00224984">
        <w:rPr>
          <w:rFonts w:ascii="Times New Roman" w:hAnsi="Times New Roman" w:cs="Times New Roman"/>
          <w:b/>
          <w:sz w:val="24"/>
          <w:szCs w:val="24"/>
        </w:rPr>
        <w:t xml:space="preserve">izreke.  </w:t>
      </w:r>
    </w:p>
    <w:p w14:paraId="08DE7C6E" w14:textId="77777777" w:rsidR="00224984" w:rsidRDefault="00224984" w:rsidP="0020673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850A65B" w14:textId="33F2E8EC" w:rsidR="00AE41A5" w:rsidRPr="00206736" w:rsidRDefault="00AE41A5" w:rsidP="0020673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Obrazloženje</w:t>
      </w:r>
    </w:p>
    <w:p w14:paraId="4850A65C" w14:textId="77777777" w:rsidR="00AE41A5" w:rsidRPr="00206736" w:rsidRDefault="00AE41A5" w:rsidP="0020673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E3E5392" w14:textId="77777777" w:rsidR="00224984" w:rsidRDefault="00AE41A5" w:rsidP="00D62A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5C6EDE">
        <w:rPr>
          <w:rFonts w:ascii="Times New Roman" w:hAnsi="Times New Roman" w:cs="Times New Roman"/>
          <w:sz w:val="24"/>
          <w:szCs w:val="24"/>
        </w:rPr>
        <w:t xml:space="preserve">jela je Nataša </w:t>
      </w:r>
      <w:proofErr w:type="spellStart"/>
      <w:r w:rsidR="005C6EDE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="00AE7E63" w:rsidRPr="00206736">
        <w:rPr>
          <w:rFonts w:ascii="Times New Roman" w:hAnsi="Times New Roman" w:cs="Times New Roman"/>
          <w:sz w:val="24"/>
          <w:szCs w:val="24"/>
        </w:rPr>
        <w:t>, zastupni</w:t>
      </w:r>
      <w:r w:rsidR="005C6EDE">
        <w:rPr>
          <w:rFonts w:ascii="Times New Roman" w:hAnsi="Times New Roman" w:cs="Times New Roman"/>
          <w:sz w:val="24"/>
          <w:szCs w:val="24"/>
        </w:rPr>
        <w:t>ca</w:t>
      </w:r>
      <w:r w:rsidR="00AE7E63" w:rsidRPr="00206736">
        <w:rPr>
          <w:rFonts w:ascii="Times New Roman" w:hAnsi="Times New Roman" w:cs="Times New Roman"/>
          <w:sz w:val="24"/>
          <w:szCs w:val="24"/>
        </w:rPr>
        <w:t xml:space="preserve"> u Hrvatskom saboru</w:t>
      </w:r>
      <w:r w:rsidR="00B37E60">
        <w:rPr>
          <w:rFonts w:ascii="Times New Roman" w:hAnsi="Times New Roman" w:cs="Times New Roman"/>
          <w:sz w:val="24"/>
          <w:szCs w:val="24"/>
        </w:rPr>
        <w:t xml:space="preserve">. </w:t>
      </w:r>
      <w:r w:rsidR="00B37E60" w:rsidRPr="00B37E60">
        <w:rPr>
          <w:rFonts w:ascii="Times New Roman" w:hAnsi="Times New Roman" w:cs="Times New Roman"/>
          <w:sz w:val="24"/>
          <w:szCs w:val="24"/>
        </w:rPr>
        <w:t xml:space="preserve">U knjigama ulazne pošte Povjerenstva zahtjev je zaprimljen </w:t>
      </w:r>
      <w:r w:rsidR="00B37E60">
        <w:rPr>
          <w:rFonts w:ascii="Times New Roman" w:hAnsi="Times New Roman" w:cs="Times New Roman"/>
          <w:sz w:val="24"/>
          <w:szCs w:val="24"/>
        </w:rPr>
        <w:t>07</w:t>
      </w:r>
      <w:r w:rsidR="00B37E60" w:rsidRPr="00B37E60">
        <w:rPr>
          <w:rFonts w:ascii="Times New Roman" w:hAnsi="Times New Roman" w:cs="Times New Roman"/>
          <w:sz w:val="24"/>
          <w:szCs w:val="24"/>
        </w:rPr>
        <w:t xml:space="preserve">. </w:t>
      </w:r>
      <w:r w:rsidR="00B37E60">
        <w:rPr>
          <w:rFonts w:ascii="Times New Roman" w:hAnsi="Times New Roman" w:cs="Times New Roman"/>
          <w:sz w:val="24"/>
          <w:szCs w:val="24"/>
        </w:rPr>
        <w:t>veljače</w:t>
      </w:r>
      <w:r w:rsidR="00B37E60" w:rsidRPr="00B37E60">
        <w:rPr>
          <w:rFonts w:ascii="Times New Roman" w:hAnsi="Times New Roman" w:cs="Times New Roman"/>
          <w:sz w:val="24"/>
          <w:szCs w:val="24"/>
        </w:rPr>
        <w:t xml:space="preserve"> 202</w:t>
      </w:r>
      <w:r w:rsidR="00B37E60">
        <w:rPr>
          <w:rFonts w:ascii="Times New Roman" w:hAnsi="Times New Roman" w:cs="Times New Roman"/>
          <w:sz w:val="24"/>
          <w:szCs w:val="24"/>
        </w:rPr>
        <w:t>3</w:t>
      </w:r>
      <w:r w:rsidR="00B37E60" w:rsidRPr="00B37E60">
        <w:rPr>
          <w:rFonts w:ascii="Times New Roman" w:hAnsi="Times New Roman" w:cs="Times New Roman"/>
          <w:sz w:val="24"/>
          <w:szCs w:val="24"/>
        </w:rPr>
        <w:t>. pod poslovnim brojem 711-U-</w:t>
      </w:r>
      <w:r w:rsidR="00B37E60">
        <w:rPr>
          <w:rFonts w:ascii="Times New Roman" w:hAnsi="Times New Roman" w:cs="Times New Roman"/>
          <w:sz w:val="24"/>
          <w:szCs w:val="24"/>
        </w:rPr>
        <w:t>2797</w:t>
      </w:r>
      <w:r w:rsidR="00B37E60" w:rsidRPr="00B37E60">
        <w:rPr>
          <w:rFonts w:ascii="Times New Roman" w:hAnsi="Times New Roman" w:cs="Times New Roman"/>
          <w:sz w:val="24"/>
          <w:szCs w:val="24"/>
        </w:rPr>
        <w:t>-M-</w:t>
      </w:r>
      <w:r w:rsidR="00B37E60">
        <w:rPr>
          <w:rFonts w:ascii="Times New Roman" w:hAnsi="Times New Roman" w:cs="Times New Roman"/>
          <w:sz w:val="24"/>
          <w:szCs w:val="24"/>
        </w:rPr>
        <w:t>40</w:t>
      </w:r>
      <w:r w:rsidR="00B37E60" w:rsidRPr="00B37E60">
        <w:rPr>
          <w:rFonts w:ascii="Times New Roman" w:hAnsi="Times New Roman" w:cs="Times New Roman"/>
          <w:sz w:val="24"/>
          <w:szCs w:val="24"/>
        </w:rPr>
        <w:t>/2</w:t>
      </w:r>
      <w:r w:rsidR="00B37E60">
        <w:rPr>
          <w:rFonts w:ascii="Times New Roman" w:hAnsi="Times New Roman" w:cs="Times New Roman"/>
          <w:sz w:val="24"/>
          <w:szCs w:val="24"/>
        </w:rPr>
        <w:t>3</w:t>
      </w:r>
      <w:r w:rsidR="00B37E60" w:rsidRPr="00B37E60">
        <w:rPr>
          <w:rFonts w:ascii="Times New Roman" w:hAnsi="Times New Roman" w:cs="Times New Roman"/>
          <w:sz w:val="24"/>
          <w:szCs w:val="24"/>
        </w:rPr>
        <w:t>-01-</w:t>
      </w:r>
      <w:r w:rsidR="00B37E60">
        <w:rPr>
          <w:rFonts w:ascii="Times New Roman" w:hAnsi="Times New Roman" w:cs="Times New Roman"/>
          <w:sz w:val="24"/>
          <w:szCs w:val="24"/>
        </w:rPr>
        <w:t>4</w:t>
      </w:r>
      <w:r w:rsidR="00B37E60" w:rsidRPr="00B37E60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B37E60">
        <w:rPr>
          <w:rFonts w:ascii="Times New Roman" w:hAnsi="Times New Roman" w:cs="Times New Roman"/>
          <w:sz w:val="24"/>
          <w:szCs w:val="24"/>
        </w:rPr>
        <w:t>40</w:t>
      </w:r>
      <w:r w:rsidR="00B37E60" w:rsidRPr="00B37E60">
        <w:rPr>
          <w:rFonts w:ascii="Times New Roman" w:hAnsi="Times New Roman" w:cs="Times New Roman"/>
          <w:sz w:val="24"/>
          <w:szCs w:val="24"/>
        </w:rPr>
        <w:t>/2</w:t>
      </w:r>
      <w:r w:rsidR="00B37E60">
        <w:rPr>
          <w:rFonts w:ascii="Times New Roman" w:hAnsi="Times New Roman" w:cs="Times New Roman"/>
          <w:sz w:val="24"/>
          <w:szCs w:val="24"/>
        </w:rPr>
        <w:t>3</w:t>
      </w:r>
      <w:r w:rsidR="00B37E60" w:rsidRPr="00B37E60">
        <w:rPr>
          <w:rFonts w:ascii="Times New Roman" w:hAnsi="Times New Roman" w:cs="Times New Roman"/>
          <w:sz w:val="24"/>
          <w:szCs w:val="24"/>
        </w:rPr>
        <w:t>.</w:t>
      </w:r>
      <w:r w:rsidR="00224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2FA5B" w14:textId="77777777" w:rsidR="00224984" w:rsidRDefault="00224984" w:rsidP="00D62A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0A661" w14:textId="5395419D" w:rsidR="00AE41A5" w:rsidRDefault="00AE7E63" w:rsidP="00D62A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</w:t>
      </w:r>
      <w:r w:rsidR="004A3552">
        <w:rPr>
          <w:rFonts w:ascii="Times New Roman" w:hAnsi="Times New Roman" w:cs="Times New Roman"/>
          <w:sz w:val="24"/>
          <w:szCs w:val="24"/>
        </w:rPr>
        <w:t>3</w:t>
      </w:r>
      <w:r w:rsidRPr="00206736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C0292B">
        <w:rPr>
          <w:rFonts w:ascii="Times New Roman" w:hAnsi="Times New Roman" w:cs="Times New Roman"/>
          <w:sz w:val="24"/>
          <w:szCs w:val="24"/>
        </w:rPr>
        <w:t>zastu</w:t>
      </w:r>
      <w:r w:rsidR="004A37D2">
        <w:rPr>
          <w:rFonts w:ascii="Times New Roman" w:hAnsi="Times New Roman" w:cs="Times New Roman"/>
          <w:sz w:val="24"/>
          <w:szCs w:val="24"/>
        </w:rPr>
        <w:t>pnici u Hrvatskom saboru obveznici</w:t>
      </w:r>
      <w:r w:rsidRPr="00206736">
        <w:rPr>
          <w:rFonts w:ascii="Times New Roman" w:hAnsi="Times New Roman" w:cs="Times New Roman"/>
          <w:sz w:val="24"/>
          <w:szCs w:val="24"/>
        </w:rPr>
        <w:t xml:space="preserve"> smislu odredbi ZSSI-a</w:t>
      </w:r>
      <w:r w:rsidR="004A37D2">
        <w:rPr>
          <w:rFonts w:ascii="Times New Roman" w:hAnsi="Times New Roman" w:cs="Times New Roman"/>
          <w:sz w:val="24"/>
          <w:szCs w:val="24"/>
        </w:rPr>
        <w:t xml:space="preserve"> te je stoga Nataša </w:t>
      </w:r>
      <w:proofErr w:type="spellStart"/>
      <w:r w:rsidR="004A37D2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D62AD3">
        <w:rPr>
          <w:rFonts w:ascii="Times New Roman" w:hAnsi="Times New Roman" w:cs="Times New Roman"/>
          <w:sz w:val="24"/>
          <w:szCs w:val="24"/>
        </w:rPr>
        <w:t>povodom</w:t>
      </w:r>
      <w:r w:rsidRPr="00206736">
        <w:rPr>
          <w:rFonts w:ascii="Times New Roman" w:hAnsi="Times New Roman" w:cs="Times New Roman"/>
          <w:sz w:val="24"/>
          <w:szCs w:val="24"/>
        </w:rPr>
        <w:t xml:space="preserve"> obnašanja dužnos</w:t>
      </w:r>
      <w:r w:rsidR="004A37D2">
        <w:rPr>
          <w:rFonts w:ascii="Times New Roman" w:hAnsi="Times New Roman" w:cs="Times New Roman"/>
          <w:sz w:val="24"/>
          <w:szCs w:val="24"/>
        </w:rPr>
        <w:t>ti zastupnice u</w:t>
      </w:r>
      <w:r w:rsidR="00055E07" w:rsidRPr="00206736">
        <w:rPr>
          <w:rFonts w:ascii="Times New Roman" w:hAnsi="Times New Roman" w:cs="Times New Roman"/>
          <w:sz w:val="24"/>
          <w:szCs w:val="24"/>
        </w:rPr>
        <w:t xml:space="preserve"> Hrvatsko</w:t>
      </w:r>
      <w:r w:rsidR="004A37D2">
        <w:rPr>
          <w:rFonts w:ascii="Times New Roman" w:hAnsi="Times New Roman" w:cs="Times New Roman"/>
          <w:sz w:val="24"/>
          <w:szCs w:val="24"/>
        </w:rPr>
        <w:t>m</w:t>
      </w:r>
      <w:r w:rsidR="00055E07" w:rsidRPr="00206736">
        <w:rPr>
          <w:rFonts w:ascii="Times New Roman" w:hAnsi="Times New Roman" w:cs="Times New Roman"/>
          <w:sz w:val="24"/>
          <w:szCs w:val="24"/>
        </w:rPr>
        <w:t xml:space="preserve"> sabor</w:t>
      </w:r>
      <w:r w:rsidR="004A37D2">
        <w:rPr>
          <w:rFonts w:ascii="Times New Roman" w:hAnsi="Times New Roman" w:cs="Times New Roman"/>
          <w:sz w:val="24"/>
          <w:szCs w:val="24"/>
        </w:rPr>
        <w:t>u</w:t>
      </w:r>
      <w:r w:rsidRPr="00206736">
        <w:rPr>
          <w:rFonts w:ascii="Times New Roman" w:hAnsi="Times New Roman" w:cs="Times New Roman"/>
          <w:sz w:val="24"/>
          <w:szCs w:val="24"/>
        </w:rPr>
        <w:t xml:space="preserve"> obvez</w:t>
      </w:r>
      <w:r w:rsidR="004A37D2">
        <w:rPr>
          <w:rFonts w:ascii="Times New Roman" w:hAnsi="Times New Roman" w:cs="Times New Roman"/>
          <w:sz w:val="24"/>
          <w:szCs w:val="24"/>
        </w:rPr>
        <w:t>na</w:t>
      </w:r>
      <w:r w:rsidRPr="00206736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 w:rsidR="00D62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C68D8" w14:textId="77777777" w:rsidR="00857982" w:rsidRDefault="00857982" w:rsidP="00D62A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67E37F" w14:textId="70A508B8" w:rsidR="00857982" w:rsidRPr="00206736" w:rsidRDefault="00857982" w:rsidP="00D62A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982"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4850A662" w14:textId="77777777" w:rsidR="005E75C6" w:rsidRPr="00206736" w:rsidRDefault="005E75C6" w:rsidP="00206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0A664" w14:textId="4F29459F" w:rsidR="008929EC" w:rsidRPr="00206736" w:rsidRDefault="00531BB5" w:rsidP="00206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Obveznica u zahtjevu za mišljenjem navodi da je dana 11. siječnja 2023. g. razriješena s dužnosti ministrice u Vladi Republike Hrvatske</w:t>
      </w:r>
      <w:r w:rsidR="00554F35">
        <w:rPr>
          <w:rFonts w:ascii="Times New Roman" w:hAnsi="Times New Roman" w:cs="Times New Roman"/>
          <w:sz w:val="24"/>
          <w:szCs w:val="24"/>
        </w:rPr>
        <w:t xml:space="preserve"> te da joj je dana 20.siječnja 2023.g. aktiviran mandat zastupnice u Hrvatskom saboru.</w:t>
      </w:r>
      <w:r w:rsidR="009169CF">
        <w:rPr>
          <w:rFonts w:ascii="Times New Roman" w:hAnsi="Times New Roman" w:cs="Times New Roman"/>
          <w:sz w:val="24"/>
          <w:szCs w:val="24"/>
        </w:rPr>
        <w:t xml:space="preserve"> Nadalje,</w:t>
      </w:r>
      <w:r w:rsidR="000C4EEF">
        <w:rPr>
          <w:rFonts w:ascii="Times New Roman" w:hAnsi="Times New Roman" w:cs="Times New Roman"/>
          <w:sz w:val="24"/>
          <w:szCs w:val="24"/>
        </w:rPr>
        <w:t xml:space="preserve"> </w:t>
      </w:r>
      <w:r w:rsidR="009169CF">
        <w:rPr>
          <w:rFonts w:ascii="Times New Roman" w:hAnsi="Times New Roman" w:cs="Times New Roman"/>
          <w:sz w:val="24"/>
          <w:szCs w:val="24"/>
        </w:rPr>
        <w:t>obveznica je postavila upit vezano za obav</w:t>
      </w:r>
      <w:r w:rsidR="00F73DB7">
        <w:rPr>
          <w:rFonts w:ascii="Times New Roman" w:hAnsi="Times New Roman" w:cs="Times New Roman"/>
          <w:sz w:val="24"/>
          <w:szCs w:val="24"/>
        </w:rPr>
        <w:t>ljanje ed</w:t>
      </w:r>
      <w:r w:rsidR="005A1CA5">
        <w:rPr>
          <w:rFonts w:ascii="Times New Roman" w:hAnsi="Times New Roman" w:cs="Times New Roman"/>
          <w:sz w:val="24"/>
          <w:szCs w:val="24"/>
        </w:rPr>
        <w:t xml:space="preserve">ukacijske djelatnosti </w:t>
      </w:r>
      <w:r w:rsidR="0062062C">
        <w:rPr>
          <w:rFonts w:ascii="Times New Roman" w:hAnsi="Times New Roman" w:cs="Times New Roman"/>
          <w:sz w:val="24"/>
          <w:szCs w:val="24"/>
        </w:rPr>
        <w:t>na Sveučilištu Josipa Jurja Strossmayera</w:t>
      </w:r>
      <w:r w:rsidR="00C9541F">
        <w:rPr>
          <w:rFonts w:ascii="Times New Roman" w:hAnsi="Times New Roman" w:cs="Times New Roman"/>
          <w:sz w:val="24"/>
          <w:szCs w:val="24"/>
        </w:rPr>
        <w:t xml:space="preserve"> </w:t>
      </w:r>
      <w:r w:rsidR="003975A7">
        <w:rPr>
          <w:rFonts w:ascii="Times New Roman" w:hAnsi="Times New Roman" w:cs="Times New Roman"/>
          <w:sz w:val="24"/>
          <w:szCs w:val="24"/>
        </w:rPr>
        <w:t xml:space="preserve">u Osijeku, Ekonomski fakultet u Osijeku, a po potrebi i drugih fakulteta ili učilišta, kao i djelatnosti informiranja tijela javne uprave za potrebe Osječko-baranjske županije oko Europskih strukturnih i investicijskih fondova </w:t>
      </w:r>
      <w:r w:rsidR="00224984">
        <w:rPr>
          <w:rFonts w:ascii="Times New Roman" w:hAnsi="Times New Roman" w:cs="Times New Roman"/>
          <w:sz w:val="24"/>
          <w:szCs w:val="24"/>
        </w:rPr>
        <w:t>te</w:t>
      </w:r>
      <w:r w:rsidR="003975A7">
        <w:rPr>
          <w:rFonts w:ascii="Times New Roman" w:hAnsi="Times New Roman" w:cs="Times New Roman"/>
          <w:sz w:val="24"/>
          <w:szCs w:val="24"/>
        </w:rPr>
        <w:t xml:space="preserve"> mogućnosti za </w:t>
      </w:r>
      <w:r w:rsidR="00224984">
        <w:rPr>
          <w:rFonts w:ascii="Times New Roman" w:hAnsi="Times New Roman" w:cs="Times New Roman"/>
          <w:sz w:val="24"/>
          <w:szCs w:val="24"/>
        </w:rPr>
        <w:t xml:space="preserve">Republiku </w:t>
      </w:r>
      <w:r w:rsidR="003975A7">
        <w:rPr>
          <w:rFonts w:ascii="Times New Roman" w:hAnsi="Times New Roman" w:cs="Times New Roman"/>
          <w:sz w:val="24"/>
          <w:szCs w:val="24"/>
        </w:rPr>
        <w:t>Hrvatsku u novom programskom razdoblju 2021.-2027.</w:t>
      </w:r>
      <w:r w:rsidR="00224984">
        <w:rPr>
          <w:rFonts w:ascii="Times New Roman" w:hAnsi="Times New Roman" w:cs="Times New Roman"/>
          <w:sz w:val="24"/>
          <w:szCs w:val="24"/>
        </w:rPr>
        <w:t>, kao i dopuštenosti</w:t>
      </w:r>
      <w:r w:rsidR="003975A7">
        <w:rPr>
          <w:rFonts w:ascii="Times New Roman" w:hAnsi="Times New Roman" w:cs="Times New Roman"/>
          <w:sz w:val="24"/>
          <w:szCs w:val="24"/>
        </w:rPr>
        <w:t xml:space="preserve"> sklapanja autorskih ili ugovora o djelu za navedene aktivnosti.</w:t>
      </w:r>
    </w:p>
    <w:p w14:paraId="66AFA2D5" w14:textId="77777777" w:rsidR="003975A7" w:rsidRDefault="003975A7" w:rsidP="00206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0A665" w14:textId="6162CF24" w:rsidR="00DF3B31" w:rsidRPr="00206736" w:rsidRDefault="00DF3B31" w:rsidP="002067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6736">
        <w:rPr>
          <w:rFonts w:ascii="Times New Roman" w:hAnsi="Times New Roman" w:cs="Times New Roman"/>
          <w:sz w:val="24"/>
          <w:szCs w:val="24"/>
        </w:rPr>
        <w:t>Člankom 1</w:t>
      </w:r>
      <w:r w:rsidR="003975A7">
        <w:rPr>
          <w:rFonts w:ascii="Times New Roman" w:hAnsi="Times New Roman" w:cs="Times New Roman"/>
          <w:sz w:val="24"/>
          <w:szCs w:val="24"/>
        </w:rPr>
        <w:t>7</w:t>
      </w:r>
      <w:r w:rsidRPr="00206736">
        <w:rPr>
          <w:rFonts w:ascii="Times New Roman" w:hAnsi="Times New Roman" w:cs="Times New Roman"/>
          <w:sz w:val="24"/>
          <w:szCs w:val="24"/>
        </w:rPr>
        <w:t xml:space="preserve">. stavkom 2. ZSSI-a propisano je da </w:t>
      </w:r>
      <w:r w:rsidR="003975A7">
        <w:rPr>
          <w:rFonts w:ascii="Times New Roman" w:hAnsi="Times New Roman" w:cs="Times New Roman"/>
          <w:sz w:val="24"/>
          <w:szCs w:val="24"/>
        </w:rPr>
        <w:t>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4850A666" w14:textId="77777777" w:rsidR="00DF3B31" w:rsidRPr="00206736" w:rsidRDefault="00DF3B31" w:rsidP="00206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0A667" w14:textId="56705C5E" w:rsidR="00DF3B31" w:rsidRPr="00206736" w:rsidRDefault="00DF3B31" w:rsidP="002067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06736">
        <w:rPr>
          <w:rFonts w:ascii="Times New Roman" w:hAnsi="Times New Roman" w:cs="Times New Roman"/>
          <w:sz w:val="24"/>
          <w:szCs w:val="24"/>
        </w:rPr>
        <w:t>Člankom 1</w:t>
      </w:r>
      <w:r w:rsidR="005A7CE8">
        <w:rPr>
          <w:rFonts w:ascii="Times New Roman" w:hAnsi="Times New Roman" w:cs="Times New Roman"/>
          <w:sz w:val="24"/>
          <w:szCs w:val="24"/>
        </w:rPr>
        <w:t>7</w:t>
      </w:r>
      <w:r w:rsidRPr="00206736">
        <w:rPr>
          <w:rFonts w:ascii="Times New Roman" w:hAnsi="Times New Roman" w:cs="Times New Roman"/>
          <w:sz w:val="24"/>
          <w:szCs w:val="24"/>
        </w:rPr>
        <w:t>. stavkom 3. ZSSI-a propisano je da</w:t>
      </w:r>
      <w:r w:rsidRPr="002067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prethodno odobrenje Povjerenstva iz članka 1</w:t>
      </w:r>
      <w:r w:rsidR="005A7C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2067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stavka 2. ZSSI-a nije potrebno za obavljanje znanstvene, istraživačke, </w:t>
      </w:r>
      <w:r w:rsidRPr="005A7C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edukacijske, </w:t>
      </w:r>
      <w:r w:rsidRPr="002067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sportske, kulturne, umjetničke i samostalne poljoprivredne djelatnosti, za stjecanje pri</w:t>
      </w:r>
      <w:r w:rsidR="005A7C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mitka</w:t>
      </w:r>
      <w:r w:rsidRPr="002067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4850A668" w14:textId="77777777" w:rsidR="00144CEF" w:rsidRPr="00206736" w:rsidRDefault="00144CEF" w:rsidP="00206736">
      <w:pPr>
        <w:pStyle w:val="Default"/>
        <w:spacing w:line="276" w:lineRule="auto"/>
        <w:ind w:firstLine="708"/>
        <w:jc w:val="both"/>
      </w:pPr>
    </w:p>
    <w:p w14:paraId="4850A669" w14:textId="2DE62761" w:rsidR="006522F6" w:rsidRPr="00206736" w:rsidRDefault="006522F6" w:rsidP="00206736">
      <w:pPr>
        <w:pStyle w:val="Default"/>
        <w:spacing w:line="276" w:lineRule="auto"/>
        <w:ind w:firstLine="708"/>
        <w:jc w:val="both"/>
      </w:pPr>
      <w:r w:rsidRPr="00206736">
        <w:t>Člankom 1</w:t>
      </w:r>
      <w:r w:rsidR="005A7CE8">
        <w:t>7</w:t>
      </w:r>
      <w:r w:rsidRPr="00206736">
        <w:t>. stavkom 4. ZSSI-a propisano je da su dužnosnici obvez</w:t>
      </w:r>
      <w:r w:rsidR="003C638B" w:rsidRPr="00206736">
        <w:t>n</w:t>
      </w:r>
      <w:r w:rsidRPr="00206736">
        <w:t>i prijaviti Povjerenstvu pri</w:t>
      </w:r>
      <w:r w:rsidR="005A7CE8">
        <w:t>mitke</w:t>
      </w:r>
      <w:r w:rsidRPr="00206736">
        <w:t xml:space="preserve"> iz članka 13. stavka 2. </w:t>
      </w:r>
      <w:r w:rsidR="001E48DA" w:rsidRPr="00206736">
        <w:t xml:space="preserve">i stavka 3. </w:t>
      </w:r>
      <w:r w:rsidRPr="00206736">
        <w:t>ZSSI-a.</w:t>
      </w:r>
    </w:p>
    <w:p w14:paraId="4850A66A" w14:textId="77777777" w:rsidR="00005697" w:rsidRPr="00206736" w:rsidRDefault="00005697" w:rsidP="002067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AE887" w14:textId="77777777" w:rsidR="00224984" w:rsidRDefault="00005697" w:rsidP="002067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Člankom 3. Zakona o pravima i dužnostima zastupnika u Hrvatskom saboru („Narodne novine“ broj 55/00., 107/01., 86/09., 91/10., 49/11., 12/12., 102/14</w:t>
      </w:r>
      <w:r w:rsidR="001906AA">
        <w:rPr>
          <w:rFonts w:ascii="Times New Roman" w:hAnsi="Times New Roman" w:cs="Times New Roman"/>
          <w:sz w:val="24"/>
          <w:szCs w:val="24"/>
        </w:rPr>
        <w:t xml:space="preserve"> i 44/17</w:t>
      </w:r>
      <w:r w:rsidRPr="00206736">
        <w:rPr>
          <w:rFonts w:ascii="Times New Roman" w:hAnsi="Times New Roman" w:cs="Times New Roman"/>
          <w:sz w:val="24"/>
          <w:szCs w:val="24"/>
        </w:rPr>
        <w:t xml:space="preserve">) propisano je da zastupnik na osnovi obnašanja zastupničke dužnosti uz prava </w:t>
      </w:r>
      <w:r w:rsidRPr="00206736">
        <w:rPr>
          <w:rFonts w:ascii="Times New Roman" w:hAnsi="Times New Roman" w:cs="Times New Roman"/>
          <w:sz w:val="24"/>
          <w:szCs w:val="24"/>
        </w:rPr>
        <w:lastRenderedPageBreak/>
        <w:t xml:space="preserve">i obveze utvrđene posebnim propisima ima, između ostalog, pravo na plaću, odnosnu razliku plaće ako je plaća koju zastupnik ostvaruje po drugoj osnovi manja. </w:t>
      </w:r>
    </w:p>
    <w:p w14:paraId="12A7C9B7" w14:textId="77777777" w:rsidR="00224984" w:rsidRDefault="00224984" w:rsidP="002067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0A66B" w14:textId="511E4E1F" w:rsidR="00005697" w:rsidRPr="00206736" w:rsidRDefault="00005697" w:rsidP="002067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 xml:space="preserve">Člankom 4. Zakona o pravima i dužnostima zastupnika u Hrvatskom saboru propisano je da zastupnik </w:t>
      </w:r>
      <w:r w:rsidRPr="002067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 pravo na plaću koja se utvrđuje prema odredbama Zakona o obvezama i pravima državnih dužnosnika, a ukoliko ne ostvaruje plaću na temelju obnašanja zastupničke dužnosti ima pravo na razliku plaće koju bi ostvario na temelju obnašanja zastupničke dužnosti i plaće koju ostvaruje po drugoj osnovi, ako je plaća koju ostvaruje po drugoj osnovi manja. </w:t>
      </w:r>
    </w:p>
    <w:p w14:paraId="4850A66C" w14:textId="77777777" w:rsidR="00DF3B31" w:rsidRPr="00206736" w:rsidRDefault="00DF3B31" w:rsidP="00206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C81CD" w14:textId="3E317CE1" w:rsidR="00D62AD3" w:rsidRDefault="00005697" w:rsidP="00206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Sukladno članku 1</w:t>
      </w:r>
      <w:r w:rsidR="00552478">
        <w:rPr>
          <w:rFonts w:ascii="Times New Roman" w:hAnsi="Times New Roman" w:cs="Times New Roman"/>
          <w:sz w:val="24"/>
          <w:szCs w:val="24"/>
        </w:rPr>
        <w:t>7</w:t>
      </w:r>
      <w:r w:rsidRPr="00206736">
        <w:rPr>
          <w:rFonts w:ascii="Times New Roman" w:hAnsi="Times New Roman" w:cs="Times New Roman"/>
          <w:sz w:val="24"/>
          <w:szCs w:val="24"/>
        </w:rPr>
        <w:t xml:space="preserve">. stavku 2. ZSSI-a, </w:t>
      </w:r>
      <w:r w:rsidR="00391E53">
        <w:rPr>
          <w:rFonts w:ascii="Times New Roman" w:hAnsi="Times New Roman" w:cs="Times New Roman"/>
          <w:sz w:val="24"/>
          <w:szCs w:val="24"/>
        </w:rPr>
        <w:t>obveznica</w:t>
      </w:r>
      <w:r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391E53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="00391E53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206736">
        <w:rPr>
          <w:rFonts w:ascii="Times New Roman" w:hAnsi="Times New Roman" w:cs="Times New Roman"/>
          <w:sz w:val="24"/>
          <w:szCs w:val="24"/>
        </w:rPr>
        <w:t xml:space="preserve"> može istovremeno uz obnašanje dužnosti </w:t>
      </w:r>
      <w:r w:rsidR="00391E53">
        <w:rPr>
          <w:rFonts w:ascii="Times New Roman" w:hAnsi="Times New Roman" w:cs="Times New Roman"/>
          <w:sz w:val="24"/>
          <w:szCs w:val="24"/>
        </w:rPr>
        <w:t>zastupnice u</w:t>
      </w:r>
      <w:r w:rsidR="00BA4D46" w:rsidRPr="00206736">
        <w:rPr>
          <w:rFonts w:ascii="Times New Roman" w:hAnsi="Times New Roman" w:cs="Times New Roman"/>
          <w:sz w:val="24"/>
          <w:szCs w:val="24"/>
        </w:rPr>
        <w:t xml:space="preserve"> Hrvatsko</w:t>
      </w:r>
      <w:r w:rsidR="00391E53">
        <w:rPr>
          <w:rFonts w:ascii="Times New Roman" w:hAnsi="Times New Roman" w:cs="Times New Roman"/>
          <w:sz w:val="24"/>
          <w:szCs w:val="24"/>
        </w:rPr>
        <w:t>m</w:t>
      </w:r>
      <w:r w:rsidR="00BA4D46" w:rsidRPr="00206736">
        <w:rPr>
          <w:rFonts w:ascii="Times New Roman" w:hAnsi="Times New Roman" w:cs="Times New Roman"/>
          <w:sz w:val="24"/>
          <w:szCs w:val="24"/>
        </w:rPr>
        <w:t xml:space="preserve"> sabor</w:t>
      </w:r>
      <w:r w:rsidR="00391E53">
        <w:rPr>
          <w:rFonts w:ascii="Times New Roman" w:hAnsi="Times New Roman" w:cs="Times New Roman"/>
          <w:sz w:val="24"/>
          <w:szCs w:val="24"/>
        </w:rPr>
        <w:t>u</w:t>
      </w:r>
      <w:r w:rsidRPr="00206736">
        <w:rPr>
          <w:rFonts w:ascii="Times New Roman" w:hAnsi="Times New Roman" w:cs="Times New Roman"/>
          <w:sz w:val="24"/>
          <w:szCs w:val="24"/>
        </w:rPr>
        <w:t xml:space="preserve"> povremeno obavljati </w:t>
      </w:r>
      <w:r w:rsidR="00BA4D46" w:rsidRPr="00206736">
        <w:rPr>
          <w:rFonts w:ascii="Times New Roman" w:hAnsi="Times New Roman" w:cs="Times New Roman"/>
          <w:sz w:val="24"/>
          <w:szCs w:val="24"/>
        </w:rPr>
        <w:t xml:space="preserve">edukativne djelatnosti </w:t>
      </w:r>
      <w:r w:rsidR="00B31D8B">
        <w:rPr>
          <w:rFonts w:ascii="Times New Roman" w:hAnsi="Times New Roman" w:cs="Times New Roman"/>
          <w:sz w:val="24"/>
          <w:szCs w:val="24"/>
        </w:rPr>
        <w:t>na Ekonomskom fakultetu</w:t>
      </w:r>
      <w:r w:rsidR="00BA4D46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F51900" w:rsidRPr="00206736">
        <w:rPr>
          <w:rFonts w:ascii="Times New Roman" w:hAnsi="Times New Roman" w:cs="Times New Roman"/>
          <w:sz w:val="24"/>
          <w:szCs w:val="24"/>
        </w:rPr>
        <w:t xml:space="preserve">Sveučilišta </w:t>
      </w:r>
      <w:r w:rsidR="00BA4D46" w:rsidRPr="00206736">
        <w:rPr>
          <w:rFonts w:ascii="Times New Roman" w:hAnsi="Times New Roman" w:cs="Times New Roman"/>
          <w:sz w:val="24"/>
          <w:szCs w:val="24"/>
        </w:rPr>
        <w:t xml:space="preserve">u </w:t>
      </w:r>
      <w:r w:rsidR="00B31D8B">
        <w:rPr>
          <w:rFonts w:ascii="Times New Roman" w:hAnsi="Times New Roman" w:cs="Times New Roman"/>
          <w:sz w:val="24"/>
          <w:szCs w:val="24"/>
        </w:rPr>
        <w:t>Osijeku</w:t>
      </w:r>
      <w:r w:rsidR="00BA4D46" w:rsidRPr="00206736">
        <w:rPr>
          <w:rFonts w:ascii="Times New Roman" w:hAnsi="Times New Roman" w:cs="Times New Roman"/>
          <w:sz w:val="24"/>
          <w:szCs w:val="24"/>
        </w:rPr>
        <w:t>,</w:t>
      </w:r>
      <w:r w:rsidR="00FE2B6F">
        <w:rPr>
          <w:rFonts w:ascii="Times New Roman" w:hAnsi="Times New Roman" w:cs="Times New Roman"/>
          <w:sz w:val="24"/>
          <w:szCs w:val="24"/>
        </w:rPr>
        <w:t xml:space="preserve"> a po potrebi i na drugom fakultetu ili učilištu,</w:t>
      </w:r>
      <w:r w:rsidR="00BA4D46" w:rsidRPr="00206736">
        <w:rPr>
          <w:rFonts w:ascii="Times New Roman" w:hAnsi="Times New Roman" w:cs="Times New Roman"/>
          <w:sz w:val="24"/>
          <w:szCs w:val="24"/>
        </w:rPr>
        <w:t xml:space="preserve"> kao i </w:t>
      </w:r>
      <w:r w:rsidR="00A17B73">
        <w:rPr>
          <w:rFonts w:ascii="Times New Roman" w:hAnsi="Times New Roman" w:cs="Times New Roman"/>
          <w:sz w:val="24"/>
          <w:szCs w:val="24"/>
        </w:rPr>
        <w:t>poslove</w:t>
      </w:r>
      <w:r w:rsidR="00380636" w:rsidRPr="00380636">
        <w:rPr>
          <w:rFonts w:ascii="Times New Roman" w:hAnsi="Times New Roman" w:cs="Times New Roman"/>
          <w:sz w:val="24"/>
          <w:szCs w:val="24"/>
        </w:rPr>
        <w:t xml:space="preserve"> informiranja tijela javne uprave za potrebe Osječko-baranjske županije oko Europskih strukturnih i investicijskih fondova.</w:t>
      </w:r>
      <w:r w:rsidR="00F51900" w:rsidRPr="00206736">
        <w:rPr>
          <w:rFonts w:ascii="Times New Roman" w:hAnsi="Times New Roman" w:cs="Times New Roman"/>
          <w:sz w:val="24"/>
          <w:szCs w:val="24"/>
        </w:rPr>
        <w:t>.</w:t>
      </w:r>
      <w:r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F51900" w:rsidRPr="00206736">
        <w:rPr>
          <w:rFonts w:ascii="Times New Roman" w:hAnsi="Times New Roman" w:cs="Times New Roman"/>
          <w:sz w:val="24"/>
          <w:szCs w:val="24"/>
        </w:rPr>
        <w:t>U</w:t>
      </w:r>
      <w:r w:rsidRPr="00206736">
        <w:rPr>
          <w:rFonts w:ascii="Times New Roman" w:hAnsi="Times New Roman" w:cs="Times New Roman"/>
          <w:sz w:val="24"/>
          <w:szCs w:val="24"/>
        </w:rPr>
        <w:t xml:space="preserve"> tom slučaju može primati punu plaću kao </w:t>
      </w:r>
      <w:r w:rsidR="00391E53">
        <w:rPr>
          <w:rFonts w:ascii="Times New Roman" w:hAnsi="Times New Roman" w:cs="Times New Roman"/>
          <w:sz w:val="24"/>
          <w:szCs w:val="24"/>
        </w:rPr>
        <w:t xml:space="preserve">zastupnica u 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Hrvatsko</w:t>
      </w:r>
      <w:r w:rsidR="00391E53">
        <w:rPr>
          <w:rFonts w:ascii="Times New Roman" w:hAnsi="Times New Roman" w:cs="Times New Roman"/>
          <w:sz w:val="24"/>
          <w:szCs w:val="24"/>
        </w:rPr>
        <w:t>m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sabor</w:t>
      </w:r>
      <w:r w:rsidR="00391E53">
        <w:rPr>
          <w:rFonts w:ascii="Times New Roman" w:hAnsi="Times New Roman" w:cs="Times New Roman"/>
          <w:sz w:val="24"/>
          <w:szCs w:val="24"/>
        </w:rPr>
        <w:t>u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Pr="00206736">
        <w:rPr>
          <w:rFonts w:ascii="Times New Roman" w:hAnsi="Times New Roman" w:cs="Times New Roman"/>
          <w:sz w:val="24"/>
          <w:szCs w:val="24"/>
        </w:rPr>
        <w:t xml:space="preserve">i dodatnu naknadu </w:t>
      </w:r>
      <w:r w:rsidRPr="00391E53">
        <w:rPr>
          <w:rFonts w:ascii="Times New Roman" w:hAnsi="Times New Roman" w:cs="Times New Roman"/>
          <w:sz w:val="24"/>
          <w:szCs w:val="24"/>
        </w:rPr>
        <w:t>za povremeno</w:t>
      </w:r>
      <w:r w:rsidRPr="00206736">
        <w:rPr>
          <w:rFonts w:ascii="Times New Roman" w:hAnsi="Times New Roman" w:cs="Times New Roman"/>
          <w:sz w:val="24"/>
          <w:szCs w:val="24"/>
        </w:rPr>
        <w:t xml:space="preserve"> obavljanje poslova 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na </w:t>
      </w:r>
      <w:r w:rsidR="00391E53">
        <w:rPr>
          <w:rFonts w:ascii="Times New Roman" w:hAnsi="Times New Roman" w:cs="Times New Roman"/>
          <w:sz w:val="24"/>
          <w:szCs w:val="24"/>
        </w:rPr>
        <w:t>Ekonomskom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fakultetu </w:t>
      </w:r>
      <w:r w:rsidR="00F51900" w:rsidRPr="00206736">
        <w:rPr>
          <w:rFonts w:ascii="Times New Roman" w:hAnsi="Times New Roman" w:cs="Times New Roman"/>
          <w:sz w:val="24"/>
          <w:szCs w:val="24"/>
        </w:rPr>
        <w:t xml:space="preserve">Sveučilišta 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u </w:t>
      </w:r>
      <w:r w:rsidR="00391E53">
        <w:rPr>
          <w:rFonts w:ascii="Times New Roman" w:hAnsi="Times New Roman" w:cs="Times New Roman"/>
          <w:sz w:val="24"/>
          <w:szCs w:val="24"/>
        </w:rPr>
        <w:t>Osijeku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i </w:t>
      </w:r>
      <w:r w:rsidR="00391E53">
        <w:rPr>
          <w:rFonts w:ascii="Times New Roman" w:hAnsi="Times New Roman" w:cs="Times New Roman"/>
          <w:sz w:val="24"/>
          <w:szCs w:val="24"/>
        </w:rPr>
        <w:t>poslova informiranja tijela javne uprave za potrebe Osječko-baranjske županije oko Europskih strukturnih i investicijskih fondova i mogućnosti za Hrvatsku u novom programskom  razdoblju 2021.-2027.</w:t>
      </w:r>
    </w:p>
    <w:p w14:paraId="50A55594" w14:textId="77777777" w:rsidR="00D62AD3" w:rsidRDefault="00D62AD3" w:rsidP="00206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0A66D" w14:textId="03610E94" w:rsidR="00005697" w:rsidRPr="00206736" w:rsidRDefault="00005697" w:rsidP="00206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 xml:space="preserve">Ukoliko bi iz konkretnih okolnosti proizlazilo da </w:t>
      </w:r>
      <w:r w:rsidR="00797F57">
        <w:rPr>
          <w:rFonts w:ascii="Times New Roman" w:hAnsi="Times New Roman" w:cs="Times New Roman"/>
          <w:sz w:val="24"/>
          <w:szCs w:val="24"/>
        </w:rPr>
        <w:t>obveznica</w:t>
      </w:r>
      <w:r w:rsidRPr="00206736">
        <w:rPr>
          <w:rFonts w:ascii="Times New Roman" w:hAnsi="Times New Roman" w:cs="Times New Roman"/>
          <w:sz w:val="24"/>
          <w:szCs w:val="24"/>
        </w:rPr>
        <w:t xml:space="preserve"> poslove obavlja u smislu redov</w:t>
      </w:r>
      <w:r w:rsidR="00E53220">
        <w:rPr>
          <w:rFonts w:ascii="Times New Roman" w:hAnsi="Times New Roman" w:cs="Times New Roman"/>
          <w:sz w:val="24"/>
          <w:szCs w:val="24"/>
        </w:rPr>
        <w:t>itog i stalnog zanimanja, u tom</w:t>
      </w:r>
      <w:r w:rsidRPr="00206736">
        <w:rPr>
          <w:rFonts w:ascii="Times New Roman" w:hAnsi="Times New Roman" w:cs="Times New Roman"/>
          <w:sz w:val="24"/>
          <w:szCs w:val="24"/>
        </w:rPr>
        <w:t xml:space="preserve"> bi slučaju </w:t>
      </w:r>
      <w:r w:rsidR="00797F57">
        <w:rPr>
          <w:rFonts w:ascii="Times New Roman" w:hAnsi="Times New Roman" w:cs="Times New Roman"/>
          <w:sz w:val="24"/>
          <w:szCs w:val="24"/>
        </w:rPr>
        <w:t>obveznica</w:t>
      </w:r>
      <w:r w:rsidRPr="00206736">
        <w:rPr>
          <w:rFonts w:ascii="Times New Roman" w:hAnsi="Times New Roman" w:cs="Times New Roman"/>
          <w:sz w:val="24"/>
          <w:szCs w:val="24"/>
        </w:rPr>
        <w:t xml:space="preserve"> za obavljanje dužnosti </w:t>
      </w:r>
      <w:r w:rsidR="00797F57">
        <w:rPr>
          <w:rFonts w:ascii="Times New Roman" w:hAnsi="Times New Roman" w:cs="Times New Roman"/>
          <w:sz w:val="24"/>
          <w:szCs w:val="24"/>
        </w:rPr>
        <w:t>zastupnice u</w:t>
      </w:r>
      <w:r w:rsidRPr="00206736">
        <w:rPr>
          <w:rFonts w:ascii="Times New Roman" w:hAnsi="Times New Roman" w:cs="Times New Roman"/>
          <w:sz w:val="24"/>
          <w:szCs w:val="24"/>
        </w:rPr>
        <w:t xml:space="preserve"> Hrvatsko</w:t>
      </w:r>
      <w:r w:rsidR="00797F57">
        <w:rPr>
          <w:rFonts w:ascii="Times New Roman" w:hAnsi="Times New Roman" w:cs="Times New Roman"/>
          <w:sz w:val="24"/>
          <w:szCs w:val="24"/>
        </w:rPr>
        <w:t>m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sabor</w:t>
      </w:r>
      <w:r w:rsidR="00797F57">
        <w:rPr>
          <w:rFonts w:ascii="Times New Roman" w:hAnsi="Times New Roman" w:cs="Times New Roman"/>
          <w:sz w:val="24"/>
          <w:szCs w:val="24"/>
        </w:rPr>
        <w:t>u</w:t>
      </w:r>
      <w:r w:rsidRPr="00206736">
        <w:rPr>
          <w:rFonts w:ascii="Times New Roman" w:hAnsi="Times New Roman" w:cs="Times New Roman"/>
          <w:sz w:val="24"/>
          <w:szCs w:val="24"/>
        </w:rPr>
        <w:t xml:space="preserve"> mog</w:t>
      </w:r>
      <w:r w:rsidR="00797F57">
        <w:rPr>
          <w:rFonts w:ascii="Times New Roman" w:hAnsi="Times New Roman" w:cs="Times New Roman"/>
          <w:sz w:val="24"/>
          <w:szCs w:val="24"/>
        </w:rPr>
        <w:t>la</w:t>
      </w:r>
      <w:r w:rsidRPr="00206736">
        <w:rPr>
          <w:rFonts w:ascii="Times New Roman" w:hAnsi="Times New Roman" w:cs="Times New Roman"/>
          <w:sz w:val="24"/>
          <w:szCs w:val="24"/>
        </w:rPr>
        <w:t xml:space="preserve"> ostvari</w:t>
      </w:r>
      <w:r w:rsidR="00F51900" w:rsidRPr="00206736">
        <w:rPr>
          <w:rFonts w:ascii="Times New Roman" w:hAnsi="Times New Roman" w:cs="Times New Roman"/>
          <w:sz w:val="24"/>
          <w:szCs w:val="24"/>
        </w:rPr>
        <w:t>vati samo pravo na razliku plaće</w:t>
      </w:r>
      <w:r w:rsidRPr="00206736">
        <w:rPr>
          <w:rFonts w:ascii="Times New Roman" w:hAnsi="Times New Roman" w:cs="Times New Roman"/>
          <w:sz w:val="24"/>
          <w:szCs w:val="24"/>
        </w:rPr>
        <w:t xml:space="preserve"> u smislu odredbi članka 3. i 4. Zakona o pravima i dužnostima zastupnika u Hrvatskom saboru, i to ukoliko bi </w:t>
      </w:r>
      <w:r w:rsidR="00F51900" w:rsidRPr="00206736">
        <w:rPr>
          <w:rFonts w:ascii="Times New Roman" w:hAnsi="Times New Roman" w:cs="Times New Roman"/>
          <w:sz w:val="24"/>
          <w:szCs w:val="24"/>
        </w:rPr>
        <w:t>plaća</w:t>
      </w:r>
      <w:r w:rsidRPr="00206736">
        <w:rPr>
          <w:rFonts w:ascii="Times New Roman" w:hAnsi="Times New Roman" w:cs="Times New Roman"/>
          <w:sz w:val="24"/>
          <w:szCs w:val="24"/>
        </w:rPr>
        <w:t xml:space="preserve"> koju bi ostvariva</w:t>
      </w:r>
      <w:r w:rsidR="00797F57">
        <w:rPr>
          <w:rFonts w:ascii="Times New Roman" w:hAnsi="Times New Roman" w:cs="Times New Roman"/>
          <w:sz w:val="24"/>
          <w:szCs w:val="24"/>
        </w:rPr>
        <w:t>la</w:t>
      </w:r>
      <w:r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na </w:t>
      </w:r>
      <w:r w:rsidR="00CE7092">
        <w:rPr>
          <w:rFonts w:ascii="Times New Roman" w:hAnsi="Times New Roman" w:cs="Times New Roman"/>
          <w:sz w:val="24"/>
          <w:szCs w:val="24"/>
        </w:rPr>
        <w:t>Ekonomskom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fakultetu </w:t>
      </w:r>
      <w:r w:rsidR="00F51900" w:rsidRPr="00206736">
        <w:rPr>
          <w:rFonts w:ascii="Times New Roman" w:hAnsi="Times New Roman" w:cs="Times New Roman"/>
          <w:sz w:val="24"/>
          <w:szCs w:val="24"/>
        </w:rPr>
        <w:t xml:space="preserve">Sveučilišta 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u </w:t>
      </w:r>
      <w:r w:rsidR="00CE7092">
        <w:rPr>
          <w:rFonts w:ascii="Times New Roman" w:hAnsi="Times New Roman" w:cs="Times New Roman"/>
          <w:sz w:val="24"/>
          <w:szCs w:val="24"/>
        </w:rPr>
        <w:t>Osijeku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i</w:t>
      </w:r>
      <w:r w:rsidR="00DE1804">
        <w:rPr>
          <w:rFonts w:ascii="Times New Roman" w:hAnsi="Times New Roman" w:cs="Times New Roman"/>
          <w:sz w:val="24"/>
          <w:szCs w:val="24"/>
        </w:rPr>
        <w:t xml:space="preserve"> od </w:t>
      </w:r>
      <w:r w:rsidR="005A70E8">
        <w:rPr>
          <w:rFonts w:ascii="Times New Roman" w:hAnsi="Times New Roman" w:cs="Times New Roman"/>
          <w:sz w:val="24"/>
          <w:szCs w:val="24"/>
        </w:rPr>
        <w:t xml:space="preserve">poslova </w:t>
      </w:r>
      <w:r w:rsidR="00DE1804">
        <w:rPr>
          <w:rFonts w:ascii="Times New Roman" w:hAnsi="Times New Roman" w:cs="Times New Roman"/>
          <w:sz w:val="24"/>
          <w:szCs w:val="24"/>
        </w:rPr>
        <w:t>informiranja tijela javne uprave za potrebe Osječko-baranjske županije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, </w:t>
      </w:r>
      <w:r w:rsidRPr="00206736">
        <w:rPr>
          <w:rFonts w:ascii="Times New Roman" w:hAnsi="Times New Roman" w:cs="Times New Roman"/>
          <w:sz w:val="24"/>
          <w:szCs w:val="24"/>
        </w:rPr>
        <w:t xml:space="preserve">bila manja od plaće na koju bi </w:t>
      </w:r>
      <w:r w:rsidR="00DE1804">
        <w:rPr>
          <w:rFonts w:ascii="Times New Roman" w:hAnsi="Times New Roman" w:cs="Times New Roman"/>
          <w:sz w:val="24"/>
          <w:szCs w:val="24"/>
        </w:rPr>
        <w:t>obveznica</w:t>
      </w:r>
      <w:r w:rsidRPr="00206736">
        <w:rPr>
          <w:rFonts w:ascii="Times New Roman" w:hAnsi="Times New Roman" w:cs="Times New Roman"/>
          <w:sz w:val="24"/>
          <w:szCs w:val="24"/>
        </w:rPr>
        <w:t xml:space="preserve"> ima</w:t>
      </w:r>
      <w:r w:rsidR="00DE1804">
        <w:rPr>
          <w:rFonts w:ascii="Times New Roman" w:hAnsi="Times New Roman" w:cs="Times New Roman"/>
          <w:sz w:val="24"/>
          <w:szCs w:val="24"/>
        </w:rPr>
        <w:t>la</w:t>
      </w:r>
      <w:r w:rsidRPr="00206736">
        <w:rPr>
          <w:rFonts w:ascii="Times New Roman" w:hAnsi="Times New Roman" w:cs="Times New Roman"/>
          <w:sz w:val="24"/>
          <w:szCs w:val="24"/>
        </w:rPr>
        <w:t xml:space="preserve"> pravo povodom obnašanja dužnosti</w:t>
      </w:r>
      <w:r w:rsidR="00D62AD3">
        <w:rPr>
          <w:rFonts w:ascii="Times New Roman" w:hAnsi="Times New Roman" w:cs="Times New Roman"/>
          <w:sz w:val="24"/>
          <w:szCs w:val="24"/>
        </w:rPr>
        <w:t xml:space="preserve"> </w:t>
      </w:r>
      <w:r w:rsidR="00DE1804">
        <w:rPr>
          <w:rFonts w:ascii="Times New Roman" w:hAnsi="Times New Roman" w:cs="Times New Roman"/>
          <w:sz w:val="24"/>
          <w:szCs w:val="24"/>
        </w:rPr>
        <w:t>zastupnice u</w:t>
      </w:r>
      <w:r w:rsidR="00D62AD3">
        <w:rPr>
          <w:rFonts w:ascii="Times New Roman" w:hAnsi="Times New Roman" w:cs="Times New Roman"/>
          <w:sz w:val="24"/>
          <w:szCs w:val="24"/>
        </w:rPr>
        <w:t xml:space="preserve"> Hrvatsko</w:t>
      </w:r>
      <w:r w:rsidR="00DE1804">
        <w:rPr>
          <w:rFonts w:ascii="Times New Roman" w:hAnsi="Times New Roman" w:cs="Times New Roman"/>
          <w:sz w:val="24"/>
          <w:szCs w:val="24"/>
        </w:rPr>
        <w:t>m</w:t>
      </w:r>
      <w:r w:rsidR="00D62AD3">
        <w:rPr>
          <w:rFonts w:ascii="Times New Roman" w:hAnsi="Times New Roman" w:cs="Times New Roman"/>
          <w:sz w:val="24"/>
          <w:szCs w:val="24"/>
        </w:rPr>
        <w:t xml:space="preserve"> sabor</w:t>
      </w:r>
      <w:r w:rsidR="00DE1804">
        <w:rPr>
          <w:rFonts w:ascii="Times New Roman" w:hAnsi="Times New Roman" w:cs="Times New Roman"/>
          <w:sz w:val="24"/>
          <w:szCs w:val="24"/>
        </w:rPr>
        <w:t>u</w:t>
      </w:r>
      <w:r w:rsidRPr="002067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0A66E" w14:textId="77777777" w:rsidR="00005697" w:rsidRPr="00206736" w:rsidRDefault="00005697" w:rsidP="0020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0A66F" w14:textId="280BAC37" w:rsidR="00206736" w:rsidRPr="00206736" w:rsidRDefault="00005697" w:rsidP="0020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Naime, Povjerenstvo tumači da iako je člankom 1</w:t>
      </w:r>
      <w:r w:rsidR="002A24D5">
        <w:rPr>
          <w:rFonts w:ascii="Times New Roman" w:hAnsi="Times New Roman" w:cs="Times New Roman"/>
          <w:sz w:val="24"/>
          <w:szCs w:val="24"/>
        </w:rPr>
        <w:t>7</w:t>
      </w:r>
      <w:r w:rsidRPr="00206736">
        <w:rPr>
          <w:rFonts w:ascii="Times New Roman" w:hAnsi="Times New Roman" w:cs="Times New Roman"/>
          <w:sz w:val="24"/>
          <w:szCs w:val="24"/>
        </w:rPr>
        <w:t xml:space="preserve">. </w:t>
      </w:r>
      <w:r w:rsidR="00733FF6">
        <w:rPr>
          <w:rFonts w:ascii="Times New Roman" w:hAnsi="Times New Roman" w:cs="Times New Roman"/>
          <w:sz w:val="24"/>
          <w:szCs w:val="24"/>
        </w:rPr>
        <w:t xml:space="preserve">stavkom 3. </w:t>
      </w:r>
      <w:r w:rsidRPr="00206736">
        <w:rPr>
          <w:rFonts w:ascii="Times New Roman" w:hAnsi="Times New Roman" w:cs="Times New Roman"/>
          <w:sz w:val="24"/>
          <w:szCs w:val="24"/>
        </w:rPr>
        <w:t xml:space="preserve">ZSSI-a propisano kako </w:t>
      </w:r>
      <w:r w:rsidR="002A24D5">
        <w:rPr>
          <w:rFonts w:ascii="Times New Roman" w:hAnsi="Times New Roman" w:cs="Times New Roman"/>
          <w:sz w:val="24"/>
          <w:szCs w:val="24"/>
        </w:rPr>
        <w:t>obveznici</w:t>
      </w:r>
      <w:r w:rsidRPr="00206736">
        <w:rPr>
          <w:rFonts w:ascii="Times New Roman" w:hAnsi="Times New Roman" w:cs="Times New Roman"/>
          <w:sz w:val="24"/>
          <w:szCs w:val="24"/>
        </w:rPr>
        <w:t xml:space="preserve"> koji profesionalno obnašaju javnu dužnost mogu </w:t>
      </w:r>
      <w:r w:rsidR="004C230A" w:rsidRPr="00206736">
        <w:rPr>
          <w:rFonts w:ascii="Times New Roman" w:hAnsi="Times New Roman" w:cs="Times New Roman"/>
          <w:sz w:val="24"/>
          <w:szCs w:val="24"/>
        </w:rPr>
        <w:t xml:space="preserve">uz naknadu ili radi radi ostvarivanja prihoda </w:t>
      </w:r>
      <w:r w:rsidRPr="00206736">
        <w:rPr>
          <w:rFonts w:ascii="Times New Roman" w:hAnsi="Times New Roman" w:cs="Times New Roman"/>
          <w:sz w:val="24"/>
          <w:szCs w:val="24"/>
        </w:rPr>
        <w:t>obavljati druge poslove u smislu redovitog i stalnog zanimanja</w:t>
      </w:r>
      <w:r w:rsidR="00F535F3" w:rsidRPr="00206736">
        <w:rPr>
          <w:rFonts w:ascii="Times New Roman" w:hAnsi="Times New Roman" w:cs="Times New Roman"/>
          <w:sz w:val="24"/>
          <w:szCs w:val="24"/>
        </w:rPr>
        <w:t xml:space="preserve"> koji</w:t>
      </w:r>
      <w:r w:rsidR="00777A73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F535F3" w:rsidRPr="00206736">
        <w:rPr>
          <w:rFonts w:ascii="Times New Roman" w:hAnsi="Times New Roman" w:cs="Times New Roman"/>
          <w:sz w:val="24"/>
          <w:szCs w:val="24"/>
        </w:rPr>
        <w:t xml:space="preserve">se </w:t>
      </w:r>
      <w:r w:rsidR="007968E8" w:rsidRPr="00206736">
        <w:rPr>
          <w:rFonts w:ascii="Times New Roman" w:hAnsi="Times New Roman" w:cs="Times New Roman"/>
          <w:sz w:val="24"/>
          <w:szCs w:val="24"/>
        </w:rPr>
        <w:t>odnose na</w:t>
      </w:r>
      <w:r w:rsidR="00777A73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7968E8" w:rsidRPr="00206736">
        <w:rPr>
          <w:rFonts w:ascii="Times New Roman" w:hAnsi="Times New Roman" w:cs="Times New Roman"/>
          <w:sz w:val="24"/>
          <w:szCs w:val="24"/>
        </w:rPr>
        <w:t>obavljanje</w:t>
      </w:r>
      <w:r w:rsidR="00777A73" w:rsidRPr="00206736">
        <w:rPr>
          <w:rFonts w:ascii="Times New Roman" w:hAnsi="Times New Roman" w:cs="Times New Roman"/>
          <w:sz w:val="24"/>
          <w:szCs w:val="24"/>
        </w:rPr>
        <w:t xml:space="preserve"> edukacijsk</w:t>
      </w:r>
      <w:r w:rsidR="00F535F3" w:rsidRPr="00206736">
        <w:rPr>
          <w:rFonts w:ascii="Times New Roman" w:hAnsi="Times New Roman" w:cs="Times New Roman"/>
          <w:sz w:val="24"/>
          <w:szCs w:val="24"/>
        </w:rPr>
        <w:t>e</w:t>
      </w:r>
      <w:r w:rsidR="00777A73" w:rsidRPr="00206736">
        <w:rPr>
          <w:rFonts w:ascii="Times New Roman" w:hAnsi="Times New Roman" w:cs="Times New Roman"/>
          <w:sz w:val="24"/>
          <w:szCs w:val="24"/>
        </w:rPr>
        <w:t xml:space="preserve"> djelatnosti</w:t>
      </w:r>
      <w:r w:rsidRPr="00206736">
        <w:rPr>
          <w:rFonts w:ascii="Times New Roman" w:hAnsi="Times New Roman" w:cs="Times New Roman"/>
          <w:sz w:val="24"/>
          <w:szCs w:val="24"/>
        </w:rPr>
        <w:t>,</w:t>
      </w:r>
      <w:r w:rsidR="00777A73" w:rsidRPr="00206736">
        <w:rPr>
          <w:rFonts w:ascii="Times New Roman" w:hAnsi="Times New Roman" w:cs="Times New Roman"/>
          <w:sz w:val="24"/>
          <w:szCs w:val="24"/>
        </w:rPr>
        <w:t xml:space="preserve"> a za što nije potrebno prethodno odobrenje Povjerenstva, </w:t>
      </w:r>
      <w:r w:rsidRPr="00206736">
        <w:rPr>
          <w:rFonts w:ascii="Times New Roman" w:hAnsi="Times New Roman" w:cs="Times New Roman"/>
          <w:sz w:val="24"/>
          <w:szCs w:val="24"/>
        </w:rPr>
        <w:t>u ovom slučaju</w:t>
      </w:r>
      <w:r w:rsidR="00733FF6">
        <w:rPr>
          <w:rFonts w:ascii="Times New Roman" w:hAnsi="Times New Roman" w:cs="Times New Roman"/>
          <w:sz w:val="24"/>
          <w:szCs w:val="24"/>
        </w:rPr>
        <w:t>, ukoliko se edukacijska djelatnost obavlja u smislu stalnog i redovitog zanimanja</w:t>
      </w:r>
      <w:r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u odnosu na primanje plaće </w:t>
      </w:r>
      <w:r w:rsidR="00733FF6">
        <w:rPr>
          <w:rFonts w:ascii="Times New Roman" w:hAnsi="Times New Roman" w:cs="Times New Roman"/>
          <w:sz w:val="24"/>
          <w:szCs w:val="24"/>
        </w:rPr>
        <w:t>mjerodavno pravo predstavljaju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Pr="00206736">
        <w:rPr>
          <w:rFonts w:ascii="Times New Roman" w:hAnsi="Times New Roman" w:cs="Times New Roman"/>
          <w:sz w:val="24"/>
          <w:szCs w:val="24"/>
        </w:rPr>
        <w:t>odredbe Zakona o pravima i dužnostima zastupnika u Hrvatskom saboru</w:t>
      </w:r>
      <w:r w:rsidR="008313E2" w:rsidRPr="00206736">
        <w:rPr>
          <w:rFonts w:ascii="Times New Roman" w:hAnsi="Times New Roman" w:cs="Times New Roman"/>
          <w:sz w:val="24"/>
          <w:szCs w:val="24"/>
        </w:rPr>
        <w:t>,</w:t>
      </w:r>
      <w:r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7968E8" w:rsidRPr="00206736">
        <w:rPr>
          <w:rFonts w:ascii="Times New Roman" w:hAnsi="Times New Roman" w:cs="Times New Roman"/>
          <w:sz w:val="24"/>
          <w:szCs w:val="24"/>
        </w:rPr>
        <w:t>koje Povjerenstvo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 u ovom slučaju </w:t>
      </w:r>
      <w:r w:rsidR="007968E8" w:rsidRPr="00206736">
        <w:rPr>
          <w:rFonts w:ascii="Times New Roman" w:hAnsi="Times New Roman" w:cs="Times New Roman"/>
          <w:sz w:val="24"/>
          <w:szCs w:val="24"/>
        </w:rPr>
        <w:t xml:space="preserve">tumači kao </w:t>
      </w:r>
      <w:proofErr w:type="spellStart"/>
      <w:r w:rsidRPr="00206736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Pr="00206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736">
        <w:rPr>
          <w:rFonts w:ascii="Times New Roman" w:hAnsi="Times New Roman" w:cs="Times New Roman"/>
          <w:sz w:val="24"/>
          <w:szCs w:val="24"/>
        </w:rPr>
        <w:t>specialis</w:t>
      </w:r>
      <w:proofErr w:type="spellEnd"/>
      <w:r w:rsidR="008313E2" w:rsidRPr="00206736">
        <w:rPr>
          <w:rFonts w:ascii="Times New Roman" w:hAnsi="Times New Roman" w:cs="Times New Roman"/>
          <w:sz w:val="24"/>
          <w:szCs w:val="24"/>
        </w:rPr>
        <w:t>,</w:t>
      </w:r>
      <w:r w:rsidR="007968E8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206736" w:rsidRPr="00206736">
        <w:rPr>
          <w:rFonts w:ascii="Times New Roman" w:hAnsi="Times New Roman" w:cs="Times New Roman"/>
          <w:sz w:val="24"/>
          <w:szCs w:val="24"/>
        </w:rPr>
        <w:t>stoga sukladno odredbama članka 3. i članka 4. Zakona o pravima i dužnostima zastupnika u Hrvatskom saboru</w:t>
      </w:r>
      <w:r w:rsidR="00733FF6">
        <w:rPr>
          <w:rFonts w:ascii="Times New Roman" w:hAnsi="Times New Roman" w:cs="Times New Roman"/>
          <w:sz w:val="24"/>
          <w:szCs w:val="24"/>
        </w:rPr>
        <w:t>, bez obzira što se radi o edukacijskoj djelatnosti,</w:t>
      </w:r>
      <w:r w:rsidR="00206736"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4D5">
        <w:rPr>
          <w:rFonts w:ascii="Times New Roman" w:hAnsi="Times New Roman" w:cs="Times New Roman"/>
          <w:sz w:val="24"/>
          <w:szCs w:val="24"/>
        </w:rPr>
        <w:t>obveznica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2A24D5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="002A24D5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114749">
        <w:rPr>
          <w:rFonts w:ascii="Times New Roman" w:hAnsi="Times New Roman" w:cs="Times New Roman"/>
          <w:sz w:val="24"/>
          <w:szCs w:val="24"/>
        </w:rPr>
        <w:t>ne bi mog</w:t>
      </w:r>
      <w:r w:rsidR="002A24D5">
        <w:rPr>
          <w:rFonts w:ascii="Times New Roman" w:hAnsi="Times New Roman" w:cs="Times New Roman"/>
          <w:sz w:val="24"/>
          <w:szCs w:val="24"/>
        </w:rPr>
        <w:t>la</w:t>
      </w:r>
      <w:r w:rsidR="00114749">
        <w:rPr>
          <w:rFonts w:ascii="Times New Roman" w:hAnsi="Times New Roman" w:cs="Times New Roman"/>
          <w:sz w:val="24"/>
          <w:szCs w:val="24"/>
        </w:rPr>
        <w:t xml:space="preserve"> primati punu plaću</w:t>
      </w:r>
      <w:r w:rsidR="00733FF6">
        <w:rPr>
          <w:rFonts w:ascii="Times New Roman" w:hAnsi="Times New Roman" w:cs="Times New Roman"/>
          <w:sz w:val="24"/>
          <w:szCs w:val="24"/>
        </w:rPr>
        <w:t xml:space="preserve"> i za obnašanje dužnosti </w:t>
      </w:r>
      <w:r w:rsidR="001E78F7">
        <w:rPr>
          <w:rFonts w:ascii="Times New Roman" w:hAnsi="Times New Roman" w:cs="Times New Roman"/>
          <w:sz w:val="24"/>
          <w:szCs w:val="24"/>
        </w:rPr>
        <w:t>zastupnice u</w:t>
      </w:r>
      <w:r w:rsidR="00733FF6">
        <w:rPr>
          <w:rFonts w:ascii="Times New Roman" w:hAnsi="Times New Roman" w:cs="Times New Roman"/>
          <w:sz w:val="24"/>
          <w:szCs w:val="24"/>
        </w:rPr>
        <w:t xml:space="preserve"> Hr</w:t>
      </w:r>
      <w:r w:rsidR="00733FF6">
        <w:rPr>
          <w:rFonts w:ascii="Times New Roman" w:hAnsi="Times New Roman" w:cs="Times New Roman"/>
          <w:sz w:val="24"/>
          <w:szCs w:val="24"/>
        </w:rPr>
        <w:lastRenderedPageBreak/>
        <w:t>vatsko</w:t>
      </w:r>
      <w:r w:rsidR="001E78F7">
        <w:rPr>
          <w:rFonts w:ascii="Times New Roman" w:hAnsi="Times New Roman" w:cs="Times New Roman"/>
          <w:sz w:val="24"/>
          <w:szCs w:val="24"/>
        </w:rPr>
        <w:t>m</w:t>
      </w:r>
      <w:r w:rsidR="00733FF6">
        <w:rPr>
          <w:rFonts w:ascii="Times New Roman" w:hAnsi="Times New Roman" w:cs="Times New Roman"/>
          <w:sz w:val="24"/>
          <w:szCs w:val="24"/>
        </w:rPr>
        <w:t xml:space="preserve"> sabora i za obavljanje edukacijske djelatnosti</w:t>
      </w:r>
      <w:r w:rsidR="00224984">
        <w:rPr>
          <w:rFonts w:ascii="Times New Roman" w:hAnsi="Times New Roman" w:cs="Times New Roman"/>
          <w:sz w:val="24"/>
          <w:szCs w:val="24"/>
        </w:rPr>
        <w:t xml:space="preserve"> te obavljanje poslova informiranja</w:t>
      </w:r>
      <w:r w:rsidR="00114749">
        <w:rPr>
          <w:rFonts w:ascii="Times New Roman" w:hAnsi="Times New Roman" w:cs="Times New Roman"/>
          <w:sz w:val="24"/>
          <w:szCs w:val="24"/>
        </w:rPr>
        <w:t>, već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733FF6">
        <w:rPr>
          <w:rFonts w:ascii="Times New Roman" w:hAnsi="Times New Roman" w:cs="Times New Roman"/>
          <w:sz w:val="24"/>
          <w:szCs w:val="24"/>
        </w:rPr>
        <w:t>bi ima</w:t>
      </w:r>
      <w:r w:rsidR="001E78F7">
        <w:rPr>
          <w:rFonts w:ascii="Times New Roman" w:hAnsi="Times New Roman" w:cs="Times New Roman"/>
          <w:sz w:val="24"/>
          <w:szCs w:val="24"/>
        </w:rPr>
        <w:t>la</w:t>
      </w:r>
      <w:r w:rsidR="00733FF6">
        <w:rPr>
          <w:rFonts w:ascii="Times New Roman" w:hAnsi="Times New Roman" w:cs="Times New Roman"/>
          <w:sz w:val="24"/>
          <w:szCs w:val="24"/>
        </w:rPr>
        <w:t xml:space="preserve"> pravo na 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razliku plaće ako je plaća </w:t>
      </w:r>
      <w:r w:rsidR="00733FF6">
        <w:rPr>
          <w:rFonts w:ascii="Times New Roman" w:hAnsi="Times New Roman" w:cs="Times New Roman"/>
          <w:sz w:val="24"/>
          <w:szCs w:val="24"/>
        </w:rPr>
        <w:t>na koju ima pravo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 kao </w:t>
      </w:r>
      <w:r w:rsidR="001E78F7">
        <w:rPr>
          <w:rFonts w:ascii="Times New Roman" w:hAnsi="Times New Roman" w:cs="Times New Roman"/>
          <w:sz w:val="24"/>
          <w:szCs w:val="24"/>
        </w:rPr>
        <w:t>zastupnica u</w:t>
      </w:r>
      <w:r w:rsidR="00206736">
        <w:rPr>
          <w:rFonts w:ascii="Times New Roman" w:hAnsi="Times New Roman" w:cs="Times New Roman"/>
          <w:sz w:val="24"/>
          <w:szCs w:val="24"/>
        </w:rPr>
        <w:t xml:space="preserve"> Hrvatsko</w:t>
      </w:r>
      <w:r w:rsidR="001E78F7">
        <w:rPr>
          <w:rFonts w:ascii="Times New Roman" w:hAnsi="Times New Roman" w:cs="Times New Roman"/>
          <w:sz w:val="24"/>
          <w:szCs w:val="24"/>
        </w:rPr>
        <w:t>m</w:t>
      </w:r>
      <w:r w:rsidR="00206736">
        <w:rPr>
          <w:rFonts w:ascii="Times New Roman" w:hAnsi="Times New Roman" w:cs="Times New Roman"/>
          <w:sz w:val="24"/>
          <w:szCs w:val="24"/>
        </w:rPr>
        <w:t xml:space="preserve"> sabor</w:t>
      </w:r>
      <w:r w:rsidR="001E78F7">
        <w:rPr>
          <w:rFonts w:ascii="Times New Roman" w:hAnsi="Times New Roman" w:cs="Times New Roman"/>
          <w:sz w:val="24"/>
          <w:szCs w:val="24"/>
        </w:rPr>
        <w:t>u</w:t>
      </w:r>
      <w:r w:rsid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206736" w:rsidRPr="00206736">
        <w:rPr>
          <w:rFonts w:ascii="Times New Roman" w:hAnsi="Times New Roman" w:cs="Times New Roman"/>
          <w:sz w:val="24"/>
          <w:szCs w:val="24"/>
        </w:rPr>
        <w:t>veća od plaće koju bi ostvariva</w:t>
      </w:r>
      <w:r w:rsidR="001E78F7">
        <w:rPr>
          <w:rFonts w:ascii="Times New Roman" w:hAnsi="Times New Roman" w:cs="Times New Roman"/>
          <w:sz w:val="24"/>
          <w:szCs w:val="24"/>
        </w:rPr>
        <w:t>la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114749">
        <w:rPr>
          <w:rFonts w:ascii="Times New Roman" w:hAnsi="Times New Roman" w:cs="Times New Roman"/>
          <w:sz w:val="24"/>
          <w:szCs w:val="24"/>
        </w:rPr>
        <w:t xml:space="preserve">obavljajući edukacijsku djelatnost 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na </w:t>
      </w:r>
      <w:r w:rsidR="001E78F7">
        <w:rPr>
          <w:rFonts w:ascii="Times New Roman" w:hAnsi="Times New Roman" w:cs="Times New Roman"/>
          <w:sz w:val="24"/>
          <w:szCs w:val="24"/>
        </w:rPr>
        <w:t>Ekonomskom fakultetu Sveučilišta u Osijeku</w:t>
      </w:r>
      <w:r w:rsidR="00FE2B6F">
        <w:rPr>
          <w:rFonts w:ascii="Times New Roman" w:hAnsi="Times New Roman" w:cs="Times New Roman"/>
          <w:sz w:val="24"/>
          <w:szCs w:val="24"/>
        </w:rPr>
        <w:t xml:space="preserve"> </w:t>
      </w:r>
      <w:r w:rsidR="00206736" w:rsidRPr="00206736">
        <w:rPr>
          <w:rFonts w:ascii="Times New Roman" w:hAnsi="Times New Roman" w:cs="Times New Roman"/>
          <w:sz w:val="24"/>
          <w:szCs w:val="24"/>
        </w:rPr>
        <w:t xml:space="preserve">i </w:t>
      </w:r>
      <w:r w:rsidR="001E78F7" w:rsidRPr="001E78F7">
        <w:rPr>
          <w:rFonts w:ascii="Times New Roman" w:hAnsi="Times New Roman" w:cs="Times New Roman"/>
          <w:sz w:val="24"/>
          <w:szCs w:val="24"/>
        </w:rPr>
        <w:t>poslov</w:t>
      </w:r>
      <w:r w:rsidR="00224984">
        <w:rPr>
          <w:rFonts w:ascii="Times New Roman" w:hAnsi="Times New Roman" w:cs="Times New Roman"/>
          <w:sz w:val="24"/>
          <w:szCs w:val="24"/>
        </w:rPr>
        <w:t>e</w:t>
      </w:r>
      <w:r w:rsidR="001E78F7" w:rsidRPr="001E78F7">
        <w:rPr>
          <w:rFonts w:ascii="Times New Roman" w:hAnsi="Times New Roman" w:cs="Times New Roman"/>
          <w:sz w:val="24"/>
          <w:szCs w:val="24"/>
        </w:rPr>
        <w:t xml:space="preserve"> informiranja tijela javne uprave za potrebe Osječko-baranjske županije oko Europskih strukturnih i investicijskih fondova i mogućnosti za Hrvatsku u novom programskom  razdoblju 2021.-2027.</w:t>
      </w:r>
    </w:p>
    <w:p w14:paraId="4850A670" w14:textId="77777777" w:rsidR="00005697" w:rsidRPr="00206736" w:rsidRDefault="00005697" w:rsidP="0020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1A45FD" w14:textId="77777777" w:rsidR="00224984" w:rsidRDefault="00005697" w:rsidP="0020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1E78F7">
        <w:rPr>
          <w:rFonts w:ascii="Times New Roman" w:hAnsi="Times New Roman" w:cs="Times New Roman"/>
          <w:sz w:val="24"/>
          <w:szCs w:val="24"/>
        </w:rPr>
        <w:t>obveznica</w:t>
      </w:r>
      <w:r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1E78F7"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 w:rsidR="001E78F7"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Pr="00206736">
        <w:rPr>
          <w:rFonts w:ascii="Times New Roman" w:hAnsi="Times New Roman" w:cs="Times New Roman"/>
          <w:sz w:val="24"/>
          <w:szCs w:val="24"/>
        </w:rPr>
        <w:t xml:space="preserve"> može istovremeno obnašati dužnost </w:t>
      </w:r>
      <w:r w:rsidR="00455493">
        <w:rPr>
          <w:rFonts w:ascii="Times New Roman" w:hAnsi="Times New Roman" w:cs="Times New Roman"/>
          <w:sz w:val="24"/>
          <w:szCs w:val="24"/>
        </w:rPr>
        <w:t>zastupnice u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Hrvatsko</w:t>
      </w:r>
      <w:r w:rsidR="00455493">
        <w:rPr>
          <w:rFonts w:ascii="Times New Roman" w:hAnsi="Times New Roman" w:cs="Times New Roman"/>
          <w:sz w:val="24"/>
          <w:szCs w:val="24"/>
        </w:rPr>
        <w:t>m</w:t>
      </w:r>
      <w:r w:rsidRPr="00206736">
        <w:rPr>
          <w:rFonts w:ascii="Times New Roman" w:hAnsi="Times New Roman" w:cs="Times New Roman"/>
          <w:sz w:val="24"/>
          <w:szCs w:val="24"/>
        </w:rPr>
        <w:t xml:space="preserve"> sabor</w:t>
      </w:r>
      <w:r w:rsidR="00455493">
        <w:rPr>
          <w:rFonts w:ascii="Times New Roman" w:hAnsi="Times New Roman" w:cs="Times New Roman"/>
          <w:sz w:val="24"/>
          <w:szCs w:val="24"/>
        </w:rPr>
        <w:t>u</w:t>
      </w:r>
      <w:r w:rsidRPr="00206736">
        <w:rPr>
          <w:rFonts w:ascii="Times New Roman" w:hAnsi="Times New Roman" w:cs="Times New Roman"/>
          <w:sz w:val="24"/>
          <w:szCs w:val="24"/>
        </w:rPr>
        <w:t xml:space="preserve"> i obavljati redovito i stalno zanimanje 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na </w:t>
      </w:r>
      <w:r w:rsidR="00455493">
        <w:rPr>
          <w:rFonts w:ascii="Times New Roman" w:hAnsi="Times New Roman" w:cs="Times New Roman"/>
          <w:sz w:val="24"/>
          <w:szCs w:val="24"/>
        </w:rPr>
        <w:t>Ekonomskom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fakultetu </w:t>
      </w:r>
      <w:r w:rsidR="00F51900" w:rsidRPr="00206736">
        <w:rPr>
          <w:rFonts w:ascii="Times New Roman" w:hAnsi="Times New Roman" w:cs="Times New Roman"/>
          <w:sz w:val="24"/>
          <w:szCs w:val="24"/>
        </w:rPr>
        <w:t xml:space="preserve">Sveučilišta 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u </w:t>
      </w:r>
      <w:r w:rsidR="00455493">
        <w:rPr>
          <w:rFonts w:ascii="Times New Roman" w:hAnsi="Times New Roman" w:cs="Times New Roman"/>
          <w:sz w:val="24"/>
          <w:szCs w:val="24"/>
        </w:rPr>
        <w:t>Osijeku</w:t>
      </w:r>
      <w:r w:rsidR="00FE2B6F">
        <w:rPr>
          <w:rFonts w:ascii="Times New Roman" w:hAnsi="Times New Roman" w:cs="Times New Roman"/>
          <w:sz w:val="24"/>
          <w:szCs w:val="24"/>
        </w:rPr>
        <w:t>, a po potrebi i na drugom fakultetu ili učilištu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i</w:t>
      </w:r>
      <w:r w:rsidR="00A90F28">
        <w:rPr>
          <w:rFonts w:ascii="Times New Roman" w:hAnsi="Times New Roman" w:cs="Times New Roman"/>
          <w:sz w:val="24"/>
          <w:szCs w:val="24"/>
        </w:rPr>
        <w:t xml:space="preserve"> poslove informiranja tijela javne uprave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Pr="00206736">
        <w:rPr>
          <w:rFonts w:ascii="Times New Roman" w:hAnsi="Times New Roman" w:cs="Times New Roman"/>
          <w:sz w:val="24"/>
          <w:szCs w:val="24"/>
        </w:rPr>
        <w:t xml:space="preserve"> pri čemu se u odnosu na pravo na plaću, </w:t>
      </w:r>
      <w:r w:rsidR="00733FF6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733FF6">
        <w:rPr>
          <w:rFonts w:ascii="Times New Roman" w:hAnsi="Times New Roman" w:cs="Times New Roman"/>
          <w:sz w:val="24"/>
          <w:szCs w:val="24"/>
        </w:rPr>
        <w:t>lex</w:t>
      </w:r>
      <w:proofErr w:type="spellEnd"/>
      <w:r w:rsidR="00733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FF6">
        <w:rPr>
          <w:rFonts w:ascii="Times New Roman" w:hAnsi="Times New Roman" w:cs="Times New Roman"/>
          <w:sz w:val="24"/>
          <w:szCs w:val="24"/>
        </w:rPr>
        <w:t>specialis</w:t>
      </w:r>
      <w:proofErr w:type="spellEnd"/>
      <w:r w:rsidRPr="00206736">
        <w:rPr>
          <w:rFonts w:ascii="Times New Roman" w:hAnsi="Times New Roman" w:cs="Times New Roman"/>
          <w:sz w:val="24"/>
          <w:szCs w:val="24"/>
        </w:rPr>
        <w:t xml:space="preserve"> primjenjuju odredbe Zakona o pravima i dužnostima zastupnika u Hrvatskom saboru.</w:t>
      </w:r>
    </w:p>
    <w:p w14:paraId="5C5F7A29" w14:textId="77777777" w:rsidR="00224984" w:rsidRDefault="00224984" w:rsidP="0020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0A674" w14:textId="659A732F" w:rsidR="00005697" w:rsidRPr="00206736" w:rsidRDefault="00733FF6" w:rsidP="0020673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je č</w:t>
      </w:r>
      <w:r w:rsidR="00005697" w:rsidRPr="00206736">
        <w:rPr>
          <w:rFonts w:ascii="Times New Roman" w:hAnsi="Times New Roman" w:cs="Times New Roman"/>
          <w:sz w:val="24"/>
          <w:szCs w:val="24"/>
        </w:rPr>
        <w:t>lankom 1</w:t>
      </w:r>
      <w:r w:rsidR="001E78F7">
        <w:rPr>
          <w:rFonts w:ascii="Times New Roman" w:hAnsi="Times New Roman" w:cs="Times New Roman"/>
          <w:sz w:val="24"/>
          <w:szCs w:val="24"/>
        </w:rPr>
        <w:t>7</w:t>
      </w:r>
      <w:r w:rsidR="00005697" w:rsidRPr="00206736">
        <w:rPr>
          <w:rFonts w:ascii="Times New Roman" w:hAnsi="Times New Roman" w:cs="Times New Roman"/>
          <w:sz w:val="24"/>
          <w:szCs w:val="24"/>
        </w:rPr>
        <w:t xml:space="preserve">. stavkom 4. ZSSI-a propisano da su </w:t>
      </w:r>
      <w:r w:rsidR="00455493">
        <w:rPr>
          <w:rFonts w:ascii="Times New Roman" w:hAnsi="Times New Roman" w:cs="Times New Roman"/>
          <w:sz w:val="24"/>
          <w:szCs w:val="24"/>
        </w:rPr>
        <w:t>obveznici</w:t>
      </w:r>
      <w:r w:rsidR="00005697" w:rsidRPr="00206736">
        <w:rPr>
          <w:rFonts w:ascii="Times New Roman" w:hAnsi="Times New Roman" w:cs="Times New Roman"/>
          <w:sz w:val="24"/>
          <w:szCs w:val="24"/>
        </w:rPr>
        <w:t xml:space="preserve"> obvezni prijaviti Povjerenstvu pr</w:t>
      </w:r>
      <w:r w:rsidR="00455493">
        <w:rPr>
          <w:rFonts w:ascii="Times New Roman" w:hAnsi="Times New Roman" w:cs="Times New Roman"/>
          <w:sz w:val="24"/>
          <w:szCs w:val="24"/>
        </w:rPr>
        <w:t>imitke</w:t>
      </w:r>
      <w:r w:rsidR="00005697" w:rsidRPr="00206736">
        <w:rPr>
          <w:rFonts w:ascii="Times New Roman" w:hAnsi="Times New Roman" w:cs="Times New Roman"/>
          <w:sz w:val="24"/>
          <w:szCs w:val="24"/>
        </w:rPr>
        <w:t xml:space="preserve"> koje ostvaruju pored plaće ili naknade za obnašanje javne dužnosti, Povjerenstvo ukazuje </w:t>
      </w:r>
      <w:r w:rsidR="00455493">
        <w:rPr>
          <w:rFonts w:ascii="Times New Roman" w:hAnsi="Times New Roman" w:cs="Times New Roman"/>
          <w:sz w:val="24"/>
          <w:szCs w:val="24"/>
        </w:rPr>
        <w:t>obveznici</w:t>
      </w:r>
      <w:r w:rsidR="00005697" w:rsidRPr="00206736">
        <w:rPr>
          <w:rFonts w:ascii="Times New Roman" w:hAnsi="Times New Roman" w:cs="Times New Roman"/>
          <w:sz w:val="24"/>
          <w:szCs w:val="24"/>
        </w:rPr>
        <w:t xml:space="preserve"> da je obvez</w:t>
      </w:r>
      <w:r w:rsidR="00455493">
        <w:rPr>
          <w:rFonts w:ascii="Times New Roman" w:hAnsi="Times New Roman" w:cs="Times New Roman"/>
          <w:sz w:val="24"/>
          <w:szCs w:val="24"/>
        </w:rPr>
        <w:t>na</w:t>
      </w:r>
      <w:r w:rsidR="00005697" w:rsidRPr="00206736">
        <w:rPr>
          <w:rFonts w:ascii="Times New Roman" w:hAnsi="Times New Roman" w:cs="Times New Roman"/>
          <w:sz w:val="24"/>
          <w:szCs w:val="24"/>
        </w:rPr>
        <w:t xml:space="preserve"> prijaviti Povjerenstvu pri</w:t>
      </w:r>
      <w:r w:rsidR="00455493">
        <w:rPr>
          <w:rFonts w:ascii="Times New Roman" w:hAnsi="Times New Roman" w:cs="Times New Roman"/>
          <w:sz w:val="24"/>
          <w:szCs w:val="24"/>
        </w:rPr>
        <w:t>mitke</w:t>
      </w:r>
      <w:r w:rsidR="00005697" w:rsidRPr="00206736">
        <w:rPr>
          <w:rFonts w:ascii="Times New Roman" w:hAnsi="Times New Roman" w:cs="Times New Roman"/>
          <w:sz w:val="24"/>
          <w:szCs w:val="24"/>
        </w:rPr>
        <w:t xml:space="preserve"> koje</w:t>
      </w:r>
      <w:r>
        <w:rPr>
          <w:rFonts w:ascii="Times New Roman" w:hAnsi="Times New Roman" w:cs="Times New Roman"/>
          <w:sz w:val="24"/>
          <w:szCs w:val="24"/>
        </w:rPr>
        <w:t xml:space="preserve"> će ostvarivati</w:t>
      </w:r>
      <w:r w:rsidR="00005697" w:rsidRPr="00206736">
        <w:rPr>
          <w:rFonts w:ascii="Times New Roman" w:hAnsi="Times New Roman" w:cs="Times New Roman"/>
          <w:sz w:val="24"/>
          <w:szCs w:val="24"/>
        </w:rPr>
        <w:t xml:space="preserve"> bilo obavljanjem povremenih poslova 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na </w:t>
      </w:r>
      <w:r w:rsidR="00F403A3">
        <w:rPr>
          <w:rFonts w:ascii="Times New Roman" w:hAnsi="Times New Roman" w:cs="Times New Roman"/>
          <w:sz w:val="24"/>
          <w:szCs w:val="24"/>
        </w:rPr>
        <w:t>Ekonomskom fakultetu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u </w:t>
      </w:r>
      <w:r w:rsidR="00F403A3">
        <w:rPr>
          <w:rFonts w:ascii="Times New Roman" w:hAnsi="Times New Roman" w:cs="Times New Roman"/>
          <w:sz w:val="24"/>
          <w:szCs w:val="24"/>
        </w:rPr>
        <w:t>Osijeku</w:t>
      </w:r>
      <w:r w:rsidR="00FB4D6A" w:rsidRPr="00206736">
        <w:rPr>
          <w:rFonts w:ascii="Times New Roman" w:hAnsi="Times New Roman" w:cs="Times New Roman"/>
          <w:sz w:val="24"/>
          <w:szCs w:val="24"/>
        </w:rPr>
        <w:t xml:space="preserve"> i </w:t>
      </w:r>
      <w:r w:rsidR="008F2673">
        <w:rPr>
          <w:rFonts w:ascii="Times New Roman" w:hAnsi="Times New Roman" w:cs="Times New Roman"/>
          <w:sz w:val="24"/>
          <w:szCs w:val="24"/>
        </w:rPr>
        <w:t>poslov</w:t>
      </w:r>
      <w:r w:rsidR="00224984">
        <w:rPr>
          <w:rFonts w:ascii="Times New Roman" w:hAnsi="Times New Roman" w:cs="Times New Roman"/>
          <w:sz w:val="24"/>
          <w:szCs w:val="24"/>
        </w:rPr>
        <w:t>a</w:t>
      </w:r>
      <w:r w:rsidR="008F2673">
        <w:rPr>
          <w:rFonts w:ascii="Times New Roman" w:hAnsi="Times New Roman" w:cs="Times New Roman"/>
          <w:sz w:val="24"/>
          <w:szCs w:val="24"/>
        </w:rPr>
        <w:t xml:space="preserve"> informiranja tijela javne uprave</w:t>
      </w:r>
      <w:r w:rsidR="00005697" w:rsidRPr="00206736">
        <w:rPr>
          <w:rFonts w:ascii="Times New Roman" w:hAnsi="Times New Roman" w:cs="Times New Roman"/>
          <w:sz w:val="24"/>
          <w:szCs w:val="24"/>
        </w:rPr>
        <w:t xml:space="preserve">, bilo obavljanjem </w:t>
      </w:r>
      <w:r>
        <w:rPr>
          <w:rFonts w:ascii="Times New Roman" w:hAnsi="Times New Roman" w:cs="Times New Roman"/>
          <w:sz w:val="24"/>
          <w:szCs w:val="24"/>
        </w:rPr>
        <w:t xml:space="preserve">navedenih </w:t>
      </w:r>
      <w:r w:rsidR="00005697" w:rsidRPr="00206736">
        <w:rPr>
          <w:rFonts w:ascii="Times New Roman" w:hAnsi="Times New Roman" w:cs="Times New Roman"/>
          <w:sz w:val="24"/>
          <w:szCs w:val="24"/>
        </w:rPr>
        <w:t>poslova u smislu redovitog i stalnog zanimanja.</w:t>
      </w:r>
    </w:p>
    <w:p w14:paraId="4850A675" w14:textId="77777777" w:rsidR="00D806BF" w:rsidRPr="00206736" w:rsidRDefault="00D806BF" w:rsidP="002067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50A677" w14:textId="139D3313" w:rsidR="00E84734" w:rsidRPr="00206736" w:rsidRDefault="00745898" w:rsidP="00733F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S</w:t>
      </w:r>
      <w:r w:rsidR="00AE41A5" w:rsidRPr="00206736">
        <w:rPr>
          <w:rFonts w:ascii="Times New Roman" w:hAnsi="Times New Roman" w:cs="Times New Roman"/>
          <w:sz w:val="24"/>
          <w:szCs w:val="24"/>
        </w:rPr>
        <w:t xml:space="preserve">lijedom navedenoga, Povjerenstvo </w:t>
      </w:r>
      <w:r w:rsidR="00232966" w:rsidRPr="00206736">
        <w:rPr>
          <w:rFonts w:ascii="Times New Roman" w:hAnsi="Times New Roman" w:cs="Times New Roman"/>
          <w:sz w:val="24"/>
          <w:szCs w:val="24"/>
        </w:rPr>
        <w:t xml:space="preserve">je </w:t>
      </w:r>
      <w:r w:rsidR="00AE41A5" w:rsidRPr="00206736">
        <w:rPr>
          <w:rFonts w:ascii="Times New Roman" w:hAnsi="Times New Roman" w:cs="Times New Roman"/>
          <w:sz w:val="24"/>
          <w:szCs w:val="24"/>
        </w:rPr>
        <w:t>dalo mišljenje kako j</w:t>
      </w:r>
      <w:r w:rsidR="00960F73" w:rsidRPr="00206736">
        <w:rPr>
          <w:rFonts w:ascii="Times New Roman" w:hAnsi="Times New Roman" w:cs="Times New Roman"/>
          <w:sz w:val="24"/>
          <w:szCs w:val="24"/>
        </w:rPr>
        <w:t>e navedeno u izreci ovoga akta.</w:t>
      </w:r>
      <w:r w:rsidR="00AE41A5" w:rsidRPr="0020673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4850A678" w14:textId="77777777" w:rsidR="008676E3" w:rsidRPr="00206736" w:rsidRDefault="00AE41A5" w:rsidP="0020673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          </w:t>
      </w:r>
    </w:p>
    <w:p w14:paraId="44A58C0D" w14:textId="77777777" w:rsidR="005A28E6" w:rsidRDefault="005A28E6" w:rsidP="0020673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850A67A" w14:textId="3B5F6927" w:rsidR="00AE41A5" w:rsidRPr="00206736" w:rsidRDefault="008676E3" w:rsidP="00206736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 xml:space="preserve">     </w:t>
      </w:r>
      <w:r w:rsidR="000E248F" w:rsidRPr="00206736">
        <w:rPr>
          <w:rFonts w:ascii="Times New Roman" w:hAnsi="Times New Roman" w:cs="Times New Roman"/>
          <w:sz w:val="24"/>
          <w:szCs w:val="24"/>
        </w:rPr>
        <w:t xml:space="preserve">    </w:t>
      </w:r>
      <w:r w:rsidR="00AE41A5" w:rsidRPr="00206736">
        <w:rPr>
          <w:rFonts w:ascii="Times New Roman" w:hAnsi="Times New Roman" w:cs="Times New Roman"/>
          <w:sz w:val="24"/>
          <w:szCs w:val="24"/>
        </w:rPr>
        <w:t xml:space="preserve"> </w:t>
      </w:r>
      <w:r w:rsidR="00797F57">
        <w:rPr>
          <w:rFonts w:ascii="Times New Roman" w:hAnsi="Times New Roman" w:cs="Times New Roman"/>
          <w:sz w:val="24"/>
          <w:szCs w:val="24"/>
        </w:rPr>
        <w:t>Nataša Novaković</w:t>
      </w:r>
      <w:r w:rsidR="00AE41A5" w:rsidRPr="00206736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AE41A5" w:rsidRPr="00206736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AE41A5" w:rsidRPr="002067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50A67B" w14:textId="2BE18D64" w:rsidR="00686519" w:rsidRDefault="00686519" w:rsidP="00206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FA0CB3" w14:textId="77777777" w:rsidR="005A28E6" w:rsidRPr="00206736" w:rsidRDefault="005A28E6" w:rsidP="002067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50A67C" w14:textId="77777777" w:rsidR="00AE41A5" w:rsidRPr="00206736" w:rsidRDefault="00AE41A5" w:rsidP="002067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850A67D" w14:textId="7AC360EB" w:rsidR="00AE41A5" w:rsidRPr="00206736" w:rsidRDefault="00797F57" w:rsidP="0020673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</w:t>
      </w:r>
      <w:r w:rsidR="00534303" w:rsidRPr="00206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Tramišak</w:t>
      </w:r>
      <w:proofErr w:type="spellEnd"/>
      <w:r w:rsidR="00AE41A5" w:rsidRPr="00206736">
        <w:rPr>
          <w:rFonts w:ascii="Times New Roman" w:hAnsi="Times New Roman" w:cs="Times New Roman"/>
          <w:sz w:val="24"/>
          <w:szCs w:val="24"/>
        </w:rPr>
        <w:t xml:space="preserve">, </w:t>
      </w:r>
      <w:r w:rsidR="00FC555D">
        <w:rPr>
          <w:rFonts w:ascii="Times New Roman" w:hAnsi="Times New Roman" w:cs="Times New Roman"/>
          <w:sz w:val="24"/>
          <w:szCs w:val="24"/>
        </w:rPr>
        <w:t>elektronička dostava</w:t>
      </w:r>
      <w:bookmarkStart w:id="0" w:name="_GoBack"/>
      <w:bookmarkEnd w:id="0"/>
    </w:p>
    <w:p w14:paraId="4850A67E" w14:textId="3C047676" w:rsidR="00AE41A5" w:rsidRPr="00206736" w:rsidRDefault="0017119A" w:rsidP="00206736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="00AE41A5" w:rsidRPr="00206736">
        <w:rPr>
          <w:rFonts w:ascii="Times New Roman" w:hAnsi="Times New Roman" w:cs="Times New Roman"/>
          <w:sz w:val="24"/>
          <w:szCs w:val="24"/>
        </w:rPr>
        <w:t>nternet</w:t>
      </w:r>
      <w:r w:rsidR="00534303" w:rsidRPr="00206736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oj</w:t>
      </w:r>
      <w:r w:rsidR="00AE41A5" w:rsidRPr="00206736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="00AE41A5" w:rsidRPr="00206736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4850A67F" w14:textId="77777777" w:rsidR="00101F03" w:rsidRPr="00206736" w:rsidRDefault="00D63CD2" w:rsidP="00206736">
      <w:pPr>
        <w:pStyle w:val="Odlomakpopisa"/>
        <w:numPr>
          <w:ilvl w:val="0"/>
          <w:numId w:val="5"/>
        </w:num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Pismohrana</w:t>
      </w:r>
    </w:p>
    <w:p w14:paraId="4850A680" w14:textId="77777777" w:rsidR="00106897" w:rsidRPr="00206736" w:rsidRDefault="00106897" w:rsidP="00206736">
      <w:pPr>
        <w:pStyle w:val="Odlomakpopisa"/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06897" w:rsidRPr="00206736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46BAA" w14:textId="77777777" w:rsidR="00CC32EF" w:rsidRDefault="00CC32EF" w:rsidP="005B5818">
      <w:pPr>
        <w:spacing w:after="0" w:line="240" w:lineRule="auto"/>
      </w:pPr>
      <w:r>
        <w:separator/>
      </w:r>
    </w:p>
  </w:endnote>
  <w:endnote w:type="continuationSeparator" w:id="0">
    <w:p w14:paraId="0F236594" w14:textId="77777777" w:rsidR="00CC32EF" w:rsidRDefault="00CC32E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A687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850A695" wp14:editId="4850A69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D63A9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850A688" w14:textId="77777777" w:rsidR="005B5818" w:rsidRPr="005B5818" w:rsidRDefault="00684B4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850A6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A693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850A69D" wp14:editId="4850A69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9A09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850A694" w14:textId="77777777" w:rsidR="005B5818" w:rsidRPr="005B5818" w:rsidRDefault="00684B4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7FCB4" w14:textId="77777777" w:rsidR="00CC32EF" w:rsidRDefault="00CC32EF" w:rsidP="005B5818">
      <w:pPr>
        <w:spacing w:after="0" w:line="240" w:lineRule="auto"/>
      </w:pPr>
      <w:r>
        <w:separator/>
      </w:r>
    </w:p>
  </w:footnote>
  <w:footnote w:type="continuationSeparator" w:id="0">
    <w:p w14:paraId="02008321" w14:textId="77777777" w:rsidR="00CC32EF" w:rsidRDefault="00CC32E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850A685" w14:textId="6C43F62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8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850A68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A68A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50A68B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50A68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850A68D" w14:textId="77777777" w:rsidR="005B5818" w:rsidRPr="005B5818" w:rsidRDefault="004129A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50A697" wp14:editId="4850A69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0A69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850A6A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850A6A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0A69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50A69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850A6A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850A6A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850A699" wp14:editId="4850A69A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850A69B" wp14:editId="4850A69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850A68E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175FB93" w14:textId="77777777" w:rsidR="002A5578" w:rsidRDefault="00AE41A5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REPUBLIKA </w:t>
    </w:r>
    <w:r w:rsidR="005B5818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HRVATSKA</w:t>
    </w:r>
  </w:p>
  <w:p w14:paraId="7E747C29" w14:textId="77777777" w:rsidR="002A5578" w:rsidRPr="002A5578" w:rsidRDefault="002A5578" w:rsidP="002A5578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A557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850A68F" w14:textId="305E3EFF" w:rsidR="003416CC" w:rsidRPr="002A5578" w:rsidRDefault="002A5578" w:rsidP="002A5578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A557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o sukobu interesa</w:t>
    </w:r>
    <w:r w:rsidR="003416CC" w:rsidRPr="002A557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ab/>
    </w:r>
  </w:p>
  <w:p w14:paraId="4850A690" w14:textId="77777777" w:rsidR="005B5818" w:rsidRPr="002A5578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2A5578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A41D57" w:rsidRPr="002A5578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           </w:t>
    </w:r>
    <w:r w:rsidRPr="002A5578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  <w:r w:rsidR="005B5818" w:rsidRPr="002A5578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</w:t>
    </w:r>
  </w:p>
  <w:p w14:paraId="4850A692" w14:textId="7BEAC055" w:rsidR="00913B0E" w:rsidRPr="0023718E" w:rsidRDefault="00913B0E" w:rsidP="00913B0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52796"/>
    <w:multiLevelType w:val="hybridMultilevel"/>
    <w:tmpl w:val="E41ED8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1EA"/>
    <w:multiLevelType w:val="hybridMultilevel"/>
    <w:tmpl w:val="37669876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FE5C3A"/>
    <w:multiLevelType w:val="hybridMultilevel"/>
    <w:tmpl w:val="C8BC8D3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F460B"/>
    <w:multiLevelType w:val="hybridMultilevel"/>
    <w:tmpl w:val="AD5C12C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2BB0"/>
    <w:multiLevelType w:val="hybridMultilevel"/>
    <w:tmpl w:val="9F225900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D8B7220"/>
    <w:multiLevelType w:val="hybridMultilevel"/>
    <w:tmpl w:val="D8A6F08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712CC"/>
    <w:multiLevelType w:val="hybridMultilevel"/>
    <w:tmpl w:val="ACDAD7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21067"/>
    <w:multiLevelType w:val="hybridMultilevel"/>
    <w:tmpl w:val="CDC482B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8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5697"/>
    <w:rsid w:val="00005AC4"/>
    <w:rsid w:val="0002638E"/>
    <w:rsid w:val="00027CAD"/>
    <w:rsid w:val="00033A77"/>
    <w:rsid w:val="000353A5"/>
    <w:rsid w:val="00035FC3"/>
    <w:rsid w:val="0003661D"/>
    <w:rsid w:val="00036E1D"/>
    <w:rsid w:val="0004185B"/>
    <w:rsid w:val="00043711"/>
    <w:rsid w:val="0004412D"/>
    <w:rsid w:val="00055E07"/>
    <w:rsid w:val="00062D05"/>
    <w:rsid w:val="00067EC1"/>
    <w:rsid w:val="0007590E"/>
    <w:rsid w:val="0008567B"/>
    <w:rsid w:val="0009763E"/>
    <w:rsid w:val="000A765F"/>
    <w:rsid w:val="000B0EBB"/>
    <w:rsid w:val="000B619B"/>
    <w:rsid w:val="000C433F"/>
    <w:rsid w:val="000C4554"/>
    <w:rsid w:val="000C4EEF"/>
    <w:rsid w:val="000C5243"/>
    <w:rsid w:val="000D0A03"/>
    <w:rsid w:val="000D3490"/>
    <w:rsid w:val="000E248F"/>
    <w:rsid w:val="000E5FAE"/>
    <w:rsid w:val="000E75E4"/>
    <w:rsid w:val="000F4A5F"/>
    <w:rsid w:val="000F748C"/>
    <w:rsid w:val="00101F03"/>
    <w:rsid w:val="00106897"/>
    <w:rsid w:val="00110013"/>
    <w:rsid w:val="00110DF5"/>
    <w:rsid w:val="00112E23"/>
    <w:rsid w:val="00114749"/>
    <w:rsid w:val="00114F6A"/>
    <w:rsid w:val="0012224D"/>
    <w:rsid w:val="001262F6"/>
    <w:rsid w:val="0013391C"/>
    <w:rsid w:val="00144CEF"/>
    <w:rsid w:val="0014738B"/>
    <w:rsid w:val="00151B20"/>
    <w:rsid w:val="00155E14"/>
    <w:rsid w:val="0017119A"/>
    <w:rsid w:val="001906AA"/>
    <w:rsid w:val="0019779F"/>
    <w:rsid w:val="001B33E6"/>
    <w:rsid w:val="001C0A34"/>
    <w:rsid w:val="001D6C47"/>
    <w:rsid w:val="001E48DA"/>
    <w:rsid w:val="001E78F7"/>
    <w:rsid w:val="001F0383"/>
    <w:rsid w:val="001F3C5A"/>
    <w:rsid w:val="002011A8"/>
    <w:rsid w:val="00201B65"/>
    <w:rsid w:val="00206736"/>
    <w:rsid w:val="00207147"/>
    <w:rsid w:val="0022409A"/>
    <w:rsid w:val="00224984"/>
    <w:rsid w:val="0023102B"/>
    <w:rsid w:val="00232966"/>
    <w:rsid w:val="002332B1"/>
    <w:rsid w:val="00236535"/>
    <w:rsid w:val="0023718E"/>
    <w:rsid w:val="0026020A"/>
    <w:rsid w:val="002638DC"/>
    <w:rsid w:val="002658C8"/>
    <w:rsid w:val="00273CDA"/>
    <w:rsid w:val="0028010C"/>
    <w:rsid w:val="0028074D"/>
    <w:rsid w:val="00283E9E"/>
    <w:rsid w:val="00296618"/>
    <w:rsid w:val="002968E1"/>
    <w:rsid w:val="0029769A"/>
    <w:rsid w:val="002A24D5"/>
    <w:rsid w:val="002A5578"/>
    <w:rsid w:val="002B2EA5"/>
    <w:rsid w:val="002C727B"/>
    <w:rsid w:val="002D3A47"/>
    <w:rsid w:val="002F2AE9"/>
    <w:rsid w:val="002F313C"/>
    <w:rsid w:val="002F4E57"/>
    <w:rsid w:val="002F5734"/>
    <w:rsid w:val="003013CC"/>
    <w:rsid w:val="003071B0"/>
    <w:rsid w:val="003117F6"/>
    <w:rsid w:val="0031633A"/>
    <w:rsid w:val="00317811"/>
    <w:rsid w:val="00332F5C"/>
    <w:rsid w:val="0033521B"/>
    <w:rsid w:val="003416CC"/>
    <w:rsid w:val="00345ADE"/>
    <w:rsid w:val="003537EA"/>
    <w:rsid w:val="00357EB9"/>
    <w:rsid w:val="00362853"/>
    <w:rsid w:val="00380636"/>
    <w:rsid w:val="00383BE5"/>
    <w:rsid w:val="00385D7C"/>
    <w:rsid w:val="003875EB"/>
    <w:rsid w:val="00391E53"/>
    <w:rsid w:val="00393C00"/>
    <w:rsid w:val="003965D8"/>
    <w:rsid w:val="003975A7"/>
    <w:rsid w:val="003A0D67"/>
    <w:rsid w:val="003A2A7E"/>
    <w:rsid w:val="003C019C"/>
    <w:rsid w:val="003C2EE8"/>
    <w:rsid w:val="003C4B46"/>
    <w:rsid w:val="003C638B"/>
    <w:rsid w:val="003C7313"/>
    <w:rsid w:val="003D3643"/>
    <w:rsid w:val="003D53E0"/>
    <w:rsid w:val="003D721C"/>
    <w:rsid w:val="003E70FB"/>
    <w:rsid w:val="003F0FF2"/>
    <w:rsid w:val="00406E92"/>
    <w:rsid w:val="00411522"/>
    <w:rsid w:val="004129A8"/>
    <w:rsid w:val="00417A7A"/>
    <w:rsid w:val="00421E26"/>
    <w:rsid w:val="00421ED6"/>
    <w:rsid w:val="00432B76"/>
    <w:rsid w:val="00434C6B"/>
    <w:rsid w:val="00450C7C"/>
    <w:rsid w:val="00455493"/>
    <w:rsid w:val="00472AD3"/>
    <w:rsid w:val="00490390"/>
    <w:rsid w:val="004917F6"/>
    <w:rsid w:val="00496869"/>
    <w:rsid w:val="004A321D"/>
    <w:rsid w:val="004A3552"/>
    <w:rsid w:val="004A37D2"/>
    <w:rsid w:val="004B12AF"/>
    <w:rsid w:val="004B76ED"/>
    <w:rsid w:val="004C230A"/>
    <w:rsid w:val="004C3B9C"/>
    <w:rsid w:val="004C5A90"/>
    <w:rsid w:val="004D10D4"/>
    <w:rsid w:val="004D605C"/>
    <w:rsid w:val="004F32AE"/>
    <w:rsid w:val="00503B42"/>
    <w:rsid w:val="00512887"/>
    <w:rsid w:val="005146B2"/>
    <w:rsid w:val="00522004"/>
    <w:rsid w:val="00531BB5"/>
    <w:rsid w:val="00534303"/>
    <w:rsid w:val="005422D8"/>
    <w:rsid w:val="00552478"/>
    <w:rsid w:val="00553B29"/>
    <w:rsid w:val="00554F35"/>
    <w:rsid w:val="0056609E"/>
    <w:rsid w:val="00576BEB"/>
    <w:rsid w:val="00580351"/>
    <w:rsid w:val="00580532"/>
    <w:rsid w:val="00581A0D"/>
    <w:rsid w:val="00585689"/>
    <w:rsid w:val="00586D6B"/>
    <w:rsid w:val="00587D44"/>
    <w:rsid w:val="005A1CA5"/>
    <w:rsid w:val="005A28E6"/>
    <w:rsid w:val="005A4262"/>
    <w:rsid w:val="005A70E8"/>
    <w:rsid w:val="005A7CE8"/>
    <w:rsid w:val="005B5818"/>
    <w:rsid w:val="005B7D09"/>
    <w:rsid w:val="005C5540"/>
    <w:rsid w:val="005C6EDE"/>
    <w:rsid w:val="005D1833"/>
    <w:rsid w:val="005D3B45"/>
    <w:rsid w:val="005D4BA9"/>
    <w:rsid w:val="005D73AA"/>
    <w:rsid w:val="005E1CCF"/>
    <w:rsid w:val="005E2C52"/>
    <w:rsid w:val="005E3FA1"/>
    <w:rsid w:val="005E75C6"/>
    <w:rsid w:val="005F69F5"/>
    <w:rsid w:val="0060161A"/>
    <w:rsid w:val="0062062C"/>
    <w:rsid w:val="006255AC"/>
    <w:rsid w:val="00647B1E"/>
    <w:rsid w:val="00647B9C"/>
    <w:rsid w:val="006522F6"/>
    <w:rsid w:val="00653738"/>
    <w:rsid w:val="006539F6"/>
    <w:rsid w:val="00655A6D"/>
    <w:rsid w:val="00657862"/>
    <w:rsid w:val="00670430"/>
    <w:rsid w:val="00675A35"/>
    <w:rsid w:val="00683D75"/>
    <w:rsid w:val="00686519"/>
    <w:rsid w:val="00691A08"/>
    <w:rsid w:val="00693FD7"/>
    <w:rsid w:val="006B01B5"/>
    <w:rsid w:val="006B35BF"/>
    <w:rsid w:val="006B47A8"/>
    <w:rsid w:val="006B749E"/>
    <w:rsid w:val="006C2F5B"/>
    <w:rsid w:val="006C4D91"/>
    <w:rsid w:val="006D033A"/>
    <w:rsid w:val="006D176C"/>
    <w:rsid w:val="006D3CBD"/>
    <w:rsid w:val="006E06F4"/>
    <w:rsid w:val="006E5D09"/>
    <w:rsid w:val="006F40F0"/>
    <w:rsid w:val="00703057"/>
    <w:rsid w:val="00704455"/>
    <w:rsid w:val="00710932"/>
    <w:rsid w:val="00711792"/>
    <w:rsid w:val="007143F7"/>
    <w:rsid w:val="0071698C"/>
    <w:rsid w:val="0072093A"/>
    <w:rsid w:val="007250EB"/>
    <w:rsid w:val="00733FF6"/>
    <w:rsid w:val="0073475D"/>
    <w:rsid w:val="00740ED6"/>
    <w:rsid w:val="00745898"/>
    <w:rsid w:val="00762019"/>
    <w:rsid w:val="00762510"/>
    <w:rsid w:val="0076441C"/>
    <w:rsid w:val="00764674"/>
    <w:rsid w:val="00770D9B"/>
    <w:rsid w:val="00777A73"/>
    <w:rsid w:val="0078245C"/>
    <w:rsid w:val="0078791A"/>
    <w:rsid w:val="0079249E"/>
    <w:rsid w:val="00793EC7"/>
    <w:rsid w:val="007968E8"/>
    <w:rsid w:val="00797F57"/>
    <w:rsid w:val="007A6AB7"/>
    <w:rsid w:val="007B133E"/>
    <w:rsid w:val="007B5C67"/>
    <w:rsid w:val="007C3975"/>
    <w:rsid w:val="007C7952"/>
    <w:rsid w:val="007D13BF"/>
    <w:rsid w:val="007D1D7F"/>
    <w:rsid w:val="007D2C70"/>
    <w:rsid w:val="007D49A6"/>
    <w:rsid w:val="007E7742"/>
    <w:rsid w:val="007F5AD1"/>
    <w:rsid w:val="0080040A"/>
    <w:rsid w:val="008040E0"/>
    <w:rsid w:val="008058A8"/>
    <w:rsid w:val="008115B2"/>
    <w:rsid w:val="008167B6"/>
    <w:rsid w:val="00824B78"/>
    <w:rsid w:val="008313E2"/>
    <w:rsid w:val="00834755"/>
    <w:rsid w:val="00842E8C"/>
    <w:rsid w:val="00857982"/>
    <w:rsid w:val="00861313"/>
    <w:rsid w:val="0086228B"/>
    <w:rsid w:val="0086379A"/>
    <w:rsid w:val="008668AC"/>
    <w:rsid w:val="008676E3"/>
    <w:rsid w:val="00880A0B"/>
    <w:rsid w:val="00882163"/>
    <w:rsid w:val="0089240E"/>
    <w:rsid w:val="008929EC"/>
    <w:rsid w:val="008C3974"/>
    <w:rsid w:val="008F2595"/>
    <w:rsid w:val="008F2673"/>
    <w:rsid w:val="00903538"/>
    <w:rsid w:val="00903B21"/>
    <w:rsid w:val="009062CF"/>
    <w:rsid w:val="00907398"/>
    <w:rsid w:val="00911DF7"/>
    <w:rsid w:val="009120F8"/>
    <w:rsid w:val="00913B0E"/>
    <w:rsid w:val="009152F7"/>
    <w:rsid w:val="009169CF"/>
    <w:rsid w:val="00917C25"/>
    <w:rsid w:val="0092411B"/>
    <w:rsid w:val="00926961"/>
    <w:rsid w:val="00936144"/>
    <w:rsid w:val="009426EE"/>
    <w:rsid w:val="00943EE0"/>
    <w:rsid w:val="00951C50"/>
    <w:rsid w:val="00960F73"/>
    <w:rsid w:val="00965145"/>
    <w:rsid w:val="00980B14"/>
    <w:rsid w:val="0098594A"/>
    <w:rsid w:val="00987D9E"/>
    <w:rsid w:val="0099227E"/>
    <w:rsid w:val="00992C92"/>
    <w:rsid w:val="009B0DB7"/>
    <w:rsid w:val="009B640C"/>
    <w:rsid w:val="009C0FF2"/>
    <w:rsid w:val="009E0582"/>
    <w:rsid w:val="009E68DB"/>
    <w:rsid w:val="009E7D1F"/>
    <w:rsid w:val="00A000FD"/>
    <w:rsid w:val="00A17B73"/>
    <w:rsid w:val="00A31A82"/>
    <w:rsid w:val="00A36D3F"/>
    <w:rsid w:val="00A41D57"/>
    <w:rsid w:val="00A43033"/>
    <w:rsid w:val="00A46AD5"/>
    <w:rsid w:val="00A47B16"/>
    <w:rsid w:val="00A55808"/>
    <w:rsid w:val="00A60214"/>
    <w:rsid w:val="00A86251"/>
    <w:rsid w:val="00A90F28"/>
    <w:rsid w:val="00A96A81"/>
    <w:rsid w:val="00A96CCC"/>
    <w:rsid w:val="00A96D7A"/>
    <w:rsid w:val="00A97DFA"/>
    <w:rsid w:val="00AA00E4"/>
    <w:rsid w:val="00AA0CE9"/>
    <w:rsid w:val="00AA23C3"/>
    <w:rsid w:val="00AB1F97"/>
    <w:rsid w:val="00AB3DD8"/>
    <w:rsid w:val="00AC794B"/>
    <w:rsid w:val="00AD3B2B"/>
    <w:rsid w:val="00AE41A5"/>
    <w:rsid w:val="00AE4562"/>
    <w:rsid w:val="00AE77CA"/>
    <w:rsid w:val="00AE7E63"/>
    <w:rsid w:val="00AF442D"/>
    <w:rsid w:val="00AF550A"/>
    <w:rsid w:val="00B07289"/>
    <w:rsid w:val="00B14F3D"/>
    <w:rsid w:val="00B241FA"/>
    <w:rsid w:val="00B305C6"/>
    <w:rsid w:val="00B317B0"/>
    <w:rsid w:val="00B319D6"/>
    <w:rsid w:val="00B31D8B"/>
    <w:rsid w:val="00B36A65"/>
    <w:rsid w:val="00B37E60"/>
    <w:rsid w:val="00B504C7"/>
    <w:rsid w:val="00B6169A"/>
    <w:rsid w:val="00B85996"/>
    <w:rsid w:val="00B90DCE"/>
    <w:rsid w:val="00B90F6B"/>
    <w:rsid w:val="00B931EC"/>
    <w:rsid w:val="00BA4D46"/>
    <w:rsid w:val="00BB3833"/>
    <w:rsid w:val="00BB6F48"/>
    <w:rsid w:val="00BD0F9D"/>
    <w:rsid w:val="00BD3B05"/>
    <w:rsid w:val="00BD71DD"/>
    <w:rsid w:val="00BE14A3"/>
    <w:rsid w:val="00BF288F"/>
    <w:rsid w:val="00BF5F4E"/>
    <w:rsid w:val="00BF68BF"/>
    <w:rsid w:val="00C0292B"/>
    <w:rsid w:val="00C02C1A"/>
    <w:rsid w:val="00C101D1"/>
    <w:rsid w:val="00C1687D"/>
    <w:rsid w:val="00C2273F"/>
    <w:rsid w:val="00C35AEE"/>
    <w:rsid w:val="00C5028F"/>
    <w:rsid w:val="00C57697"/>
    <w:rsid w:val="00C620CC"/>
    <w:rsid w:val="00C6660E"/>
    <w:rsid w:val="00C71983"/>
    <w:rsid w:val="00C77110"/>
    <w:rsid w:val="00C82EBD"/>
    <w:rsid w:val="00C87155"/>
    <w:rsid w:val="00C9541F"/>
    <w:rsid w:val="00C95578"/>
    <w:rsid w:val="00CA28B6"/>
    <w:rsid w:val="00CB4A9E"/>
    <w:rsid w:val="00CB5CD8"/>
    <w:rsid w:val="00CC32EF"/>
    <w:rsid w:val="00CC70C4"/>
    <w:rsid w:val="00CD3EF5"/>
    <w:rsid w:val="00CE7092"/>
    <w:rsid w:val="00CF0867"/>
    <w:rsid w:val="00D02DD3"/>
    <w:rsid w:val="00D1007B"/>
    <w:rsid w:val="00D1289E"/>
    <w:rsid w:val="00D16231"/>
    <w:rsid w:val="00D24A87"/>
    <w:rsid w:val="00D266A4"/>
    <w:rsid w:val="00D31104"/>
    <w:rsid w:val="00D31369"/>
    <w:rsid w:val="00D409FC"/>
    <w:rsid w:val="00D40BCF"/>
    <w:rsid w:val="00D429B7"/>
    <w:rsid w:val="00D43510"/>
    <w:rsid w:val="00D478E5"/>
    <w:rsid w:val="00D5067F"/>
    <w:rsid w:val="00D506DA"/>
    <w:rsid w:val="00D53954"/>
    <w:rsid w:val="00D62AD3"/>
    <w:rsid w:val="00D63CD2"/>
    <w:rsid w:val="00D6580B"/>
    <w:rsid w:val="00D710EC"/>
    <w:rsid w:val="00D806BF"/>
    <w:rsid w:val="00D907E1"/>
    <w:rsid w:val="00DA1DDA"/>
    <w:rsid w:val="00DA24BB"/>
    <w:rsid w:val="00DA4415"/>
    <w:rsid w:val="00DA79A6"/>
    <w:rsid w:val="00DB35EF"/>
    <w:rsid w:val="00DB4F7C"/>
    <w:rsid w:val="00DC123F"/>
    <w:rsid w:val="00DC7AE9"/>
    <w:rsid w:val="00DD3EE7"/>
    <w:rsid w:val="00DE1804"/>
    <w:rsid w:val="00DE6081"/>
    <w:rsid w:val="00DF02FF"/>
    <w:rsid w:val="00DF199D"/>
    <w:rsid w:val="00DF3B31"/>
    <w:rsid w:val="00E0245B"/>
    <w:rsid w:val="00E07971"/>
    <w:rsid w:val="00E10239"/>
    <w:rsid w:val="00E14D8A"/>
    <w:rsid w:val="00E15A45"/>
    <w:rsid w:val="00E2046C"/>
    <w:rsid w:val="00E21D9B"/>
    <w:rsid w:val="00E3406C"/>
    <w:rsid w:val="00E3580A"/>
    <w:rsid w:val="00E44030"/>
    <w:rsid w:val="00E46AFE"/>
    <w:rsid w:val="00E50461"/>
    <w:rsid w:val="00E51923"/>
    <w:rsid w:val="00E53220"/>
    <w:rsid w:val="00E604E1"/>
    <w:rsid w:val="00E62D6A"/>
    <w:rsid w:val="00E65958"/>
    <w:rsid w:val="00E702F2"/>
    <w:rsid w:val="00E76106"/>
    <w:rsid w:val="00E76988"/>
    <w:rsid w:val="00E7734F"/>
    <w:rsid w:val="00E77D69"/>
    <w:rsid w:val="00E84734"/>
    <w:rsid w:val="00E85459"/>
    <w:rsid w:val="00E90EC1"/>
    <w:rsid w:val="00EA486C"/>
    <w:rsid w:val="00EC744A"/>
    <w:rsid w:val="00ED46FE"/>
    <w:rsid w:val="00EE78B7"/>
    <w:rsid w:val="00EE7937"/>
    <w:rsid w:val="00EF6674"/>
    <w:rsid w:val="00EF7E89"/>
    <w:rsid w:val="00F1041F"/>
    <w:rsid w:val="00F227C8"/>
    <w:rsid w:val="00F2724D"/>
    <w:rsid w:val="00F334C6"/>
    <w:rsid w:val="00F354C3"/>
    <w:rsid w:val="00F4013C"/>
    <w:rsid w:val="00F403A3"/>
    <w:rsid w:val="00F43128"/>
    <w:rsid w:val="00F51900"/>
    <w:rsid w:val="00F52605"/>
    <w:rsid w:val="00F52A56"/>
    <w:rsid w:val="00F535F3"/>
    <w:rsid w:val="00F61895"/>
    <w:rsid w:val="00F63059"/>
    <w:rsid w:val="00F710BC"/>
    <w:rsid w:val="00F73DB7"/>
    <w:rsid w:val="00F84186"/>
    <w:rsid w:val="00F85A98"/>
    <w:rsid w:val="00F90746"/>
    <w:rsid w:val="00F91EC2"/>
    <w:rsid w:val="00F942B0"/>
    <w:rsid w:val="00F9574B"/>
    <w:rsid w:val="00FB4D6A"/>
    <w:rsid w:val="00FB5BFD"/>
    <w:rsid w:val="00FC3994"/>
    <w:rsid w:val="00FC555D"/>
    <w:rsid w:val="00FC6D4A"/>
    <w:rsid w:val="00FE1643"/>
    <w:rsid w:val="00FE2B6F"/>
    <w:rsid w:val="00FE46C5"/>
    <w:rsid w:val="00FE775B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50A64F"/>
  <w15:docId w15:val="{E3E3E0D7-A7A6-46B4-9C1B-4E2F2D33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BD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D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D3B05"/>
  </w:style>
  <w:style w:type="character" w:customStyle="1" w:styleId="Naslov1Char">
    <w:name w:val="Naslov 1 Char"/>
    <w:basedOn w:val="Zadanifontodlomka"/>
    <w:link w:val="Naslov1"/>
    <w:uiPriority w:val="9"/>
    <w:rsid w:val="00BD3B05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Naglaeno">
    <w:name w:val="Strong"/>
    <w:basedOn w:val="Zadanifontodlomka"/>
    <w:uiPriority w:val="22"/>
    <w:qFormat/>
    <w:rsid w:val="001B33E6"/>
    <w:rPr>
      <w:b/>
      <w:bCs/>
    </w:rPr>
  </w:style>
  <w:style w:type="paragraph" w:customStyle="1" w:styleId="t-9-8">
    <w:name w:val="t-9-8"/>
    <w:basedOn w:val="Normal"/>
    <w:rsid w:val="00E9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A7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4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12" w:space="0" w:color="E9E9E9"/>
            <w:right w:val="none" w:sz="0" w:space="0" w:color="auto"/>
          </w:divBdr>
        </w:div>
        <w:div w:id="1555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14553</Duznosnici_Value>
    <BrojPredmeta xmlns="8638ef6a-48a0-457c-b738-9f65e71a9a26">M-40/23</BrojPredmeta>
    <Duznosnici xmlns="8638ef6a-48a0-457c-b738-9f65e71a9a26">Nataša Tramišak,Zastupnik,Hrvatski sabor</Duznosnici>
    <VrstaDokumenta xmlns="8638ef6a-48a0-457c-b738-9f65e71a9a26">1</VrstaDokumenta>
    <KljucneRijeci xmlns="8638ef6a-48a0-457c-b738-9f65e71a9a26">
      <Value>31</Value>
    </KljucneRijeci>
    <BrojAkta xmlns="8638ef6a-48a0-457c-b738-9f65e71a9a26">711-I-312-M-40/23-02-19</BrojAkta>
    <Sync xmlns="8638ef6a-48a0-457c-b738-9f65e71a9a26">0</Sync>
    <Sjednica xmlns="8638ef6a-48a0-457c-b738-9f65e71a9a26">324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0B77-331E-49A9-AD0F-D391A77F21F8}"/>
</file>

<file path=customXml/itemProps2.xml><?xml version="1.0" encoding="utf-8"?>
<ds:datastoreItem xmlns:ds="http://schemas.openxmlformats.org/officeDocument/2006/customXml" ds:itemID="{C9DFD5F3-F230-45A6-BE5C-3466A214BD52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1A2738-6F6F-46D9-8620-3C6C8DCEB6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06DF2-1E0F-4DF8-A6D4-75DEB219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Željko Reiner, mišljenje</vt:lpstr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Željko Reiner, mišljenje</dc:title>
  <dc:creator>Sukob5</dc:creator>
  <cp:lastModifiedBy>Ivan Matić</cp:lastModifiedBy>
  <cp:revision>2</cp:revision>
  <cp:lastPrinted>2023-02-16T09:07:00Z</cp:lastPrinted>
  <dcterms:created xsi:type="dcterms:W3CDTF">2023-02-27T13:17:00Z</dcterms:created>
  <dcterms:modified xsi:type="dcterms:W3CDTF">2023-02-27T13:17:00Z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