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60379" w14:textId="77777777" w:rsidR="00982290" w:rsidRDefault="00025088" w:rsidP="00982290">
      <w:pPr>
        <w:tabs>
          <w:tab w:val="left" w:pos="8115"/>
        </w:tabs>
        <w:spacing w:after="0" w:line="240" w:lineRule="auto"/>
        <w:rPr>
          <w:rFonts w:ascii="Times New Roman" w:eastAsia="Times New Roman" w:hAnsi="Times New Roman" w:cs="Times New Roman"/>
          <w:sz w:val="24"/>
          <w:szCs w:val="24"/>
          <w:lang w:eastAsia="hr-HR"/>
        </w:rPr>
      </w:pPr>
      <w:r w:rsidRPr="006D59C8">
        <w:rPr>
          <w:rFonts w:ascii="Times New Roman" w:eastAsia="Times New Roman" w:hAnsi="Times New Roman" w:cs="Times New Roman"/>
          <w:sz w:val="24"/>
          <w:szCs w:val="24"/>
          <w:lang w:eastAsia="hr-HR"/>
        </w:rPr>
        <w:t xml:space="preserve">Broj: </w:t>
      </w:r>
      <w:r w:rsidR="00982290" w:rsidRPr="00982290">
        <w:rPr>
          <w:rFonts w:ascii="Times New Roman" w:eastAsia="Times New Roman" w:hAnsi="Times New Roman" w:cs="Times New Roman"/>
          <w:sz w:val="24"/>
          <w:szCs w:val="24"/>
          <w:lang w:eastAsia="hr-HR"/>
        </w:rPr>
        <w:t xml:space="preserve">711-I-435-M-50/23-02-19 </w:t>
      </w:r>
    </w:p>
    <w:p w14:paraId="232A3B42" w14:textId="54408473" w:rsidR="00025088" w:rsidRPr="006D59C8" w:rsidRDefault="00025088" w:rsidP="00982290">
      <w:pPr>
        <w:tabs>
          <w:tab w:val="left" w:pos="8115"/>
        </w:tabs>
        <w:spacing w:after="0" w:line="240" w:lineRule="auto"/>
        <w:rPr>
          <w:rFonts w:ascii="Times New Roman" w:eastAsia="Times New Roman" w:hAnsi="Times New Roman" w:cs="Times New Roman"/>
          <w:sz w:val="24"/>
          <w:szCs w:val="24"/>
          <w:lang w:eastAsia="hr-HR"/>
        </w:rPr>
      </w:pPr>
      <w:r w:rsidRPr="006D59C8">
        <w:rPr>
          <w:rFonts w:ascii="Times New Roman" w:eastAsia="Times New Roman" w:hAnsi="Times New Roman" w:cs="Times New Roman"/>
          <w:sz w:val="24"/>
          <w:szCs w:val="24"/>
          <w:lang w:eastAsia="hr-HR"/>
        </w:rPr>
        <w:t>Zagreb, 08. ožujka 2023.g.</w:t>
      </w:r>
    </w:p>
    <w:p w14:paraId="26301E35" w14:textId="77777777" w:rsidR="00025088" w:rsidRPr="006D59C8" w:rsidRDefault="00025088" w:rsidP="00025088">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F0398D2" w14:textId="48ACE83C" w:rsidR="00025088" w:rsidRPr="006D59C8" w:rsidRDefault="00025088" w:rsidP="00025088">
      <w:pPr>
        <w:pStyle w:val="Default"/>
        <w:spacing w:line="276" w:lineRule="auto"/>
        <w:jc w:val="both"/>
        <w:rPr>
          <w:color w:val="auto"/>
        </w:rPr>
      </w:pPr>
      <w:r w:rsidRPr="006D59C8">
        <w:rPr>
          <w:b/>
          <w:color w:val="auto"/>
        </w:rPr>
        <w:t>Povjerenstvo za odlučivanje o sukobu interesa</w:t>
      </w:r>
      <w:r w:rsidRPr="006D59C8">
        <w:rPr>
          <w:color w:val="auto"/>
        </w:rPr>
        <w:t xml:space="preserve"> (u daljnjem tekstu: Povjerenstvo) u sastavu: Nataše Novaković, kao predsjednice Povjerenstva, te </w:t>
      </w:r>
      <w:r w:rsidR="00982290" w:rsidRPr="006D59C8">
        <w:rPr>
          <w:color w:val="auto"/>
        </w:rPr>
        <w:t>Nike Nodilo Lakoš</w:t>
      </w:r>
      <w:r w:rsidR="00982290">
        <w:rPr>
          <w:color w:val="auto"/>
        </w:rPr>
        <w:t>,</w:t>
      </w:r>
      <w:r w:rsidR="00982290" w:rsidRPr="006D59C8">
        <w:rPr>
          <w:color w:val="auto"/>
        </w:rPr>
        <w:t xml:space="preserve"> </w:t>
      </w:r>
      <w:r w:rsidRPr="006D59C8">
        <w:rPr>
          <w:color w:val="auto"/>
        </w:rPr>
        <w:t xml:space="preserve">Igora Lukača, Ines Pavlačić i Ane Poljak, kao članova Povjerenstva, na temelju članka 32. stavka 1. podstavka 3. Zakona o sprječavanju sukoba interesa („Narodne novine“ broj 143/21, u daljnjem tekstu: ZSSI), </w:t>
      </w:r>
      <w:r w:rsidRPr="006D59C8">
        <w:rPr>
          <w:b/>
          <w:color w:val="auto"/>
        </w:rPr>
        <w:t xml:space="preserve">na zahtjev obveznika Alberta Varge, ravnatelja Razvojne agencije TINTL, </w:t>
      </w:r>
      <w:r w:rsidRPr="006D59C8">
        <w:rPr>
          <w:color w:val="auto"/>
        </w:rPr>
        <w:t>na 206. sjednici održanoj dana 08. ožujka 2023.g. donosi sljedeće</w:t>
      </w:r>
    </w:p>
    <w:p w14:paraId="680A614A" w14:textId="77777777" w:rsidR="00025088" w:rsidRPr="006D59C8" w:rsidRDefault="00025088" w:rsidP="00025088">
      <w:pPr>
        <w:tabs>
          <w:tab w:val="left" w:pos="5820"/>
        </w:tabs>
        <w:spacing w:after="0"/>
        <w:rPr>
          <w:rFonts w:ascii="Times New Roman" w:hAnsi="Times New Roman" w:cs="Times New Roman"/>
          <w:b/>
          <w:sz w:val="24"/>
          <w:szCs w:val="24"/>
        </w:rPr>
      </w:pPr>
      <w:r w:rsidRPr="006D59C8">
        <w:rPr>
          <w:rFonts w:ascii="Times New Roman" w:hAnsi="Times New Roman" w:cs="Times New Roman"/>
          <w:b/>
          <w:sz w:val="24"/>
          <w:szCs w:val="24"/>
        </w:rPr>
        <w:tab/>
      </w:r>
    </w:p>
    <w:p w14:paraId="71434C24" w14:textId="77777777" w:rsidR="00025088" w:rsidRPr="006D59C8" w:rsidRDefault="00025088" w:rsidP="00025088">
      <w:pPr>
        <w:spacing w:after="0"/>
        <w:jc w:val="center"/>
        <w:rPr>
          <w:rFonts w:ascii="Times New Roman" w:hAnsi="Times New Roman" w:cs="Times New Roman"/>
          <w:b/>
          <w:sz w:val="24"/>
          <w:szCs w:val="24"/>
        </w:rPr>
      </w:pPr>
      <w:r w:rsidRPr="006D59C8">
        <w:rPr>
          <w:rFonts w:ascii="Times New Roman" w:hAnsi="Times New Roman" w:cs="Times New Roman"/>
          <w:b/>
          <w:sz w:val="24"/>
          <w:szCs w:val="24"/>
        </w:rPr>
        <w:t>MIŠLJENJE</w:t>
      </w:r>
    </w:p>
    <w:p w14:paraId="3DCCEF5F" w14:textId="77777777" w:rsidR="00025088" w:rsidRPr="006D59C8" w:rsidRDefault="00025088" w:rsidP="00025088">
      <w:pPr>
        <w:spacing w:after="0"/>
        <w:jc w:val="center"/>
        <w:rPr>
          <w:rFonts w:ascii="Times New Roman" w:hAnsi="Times New Roman" w:cs="Times New Roman"/>
          <w:b/>
          <w:sz w:val="24"/>
          <w:szCs w:val="24"/>
        </w:rPr>
      </w:pPr>
    </w:p>
    <w:p w14:paraId="7A07F7BC" w14:textId="77777777" w:rsidR="00025088" w:rsidRPr="006D59C8" w:rsidRDefault="00025088" w:rsidP="00025088">
      <w:pPr>
        <w:pStyle w:val="Odlomakpopisa"/>
        <w:numPr>
          <w:ilvl w:val="0"/>
          <w:numId w:val="24"/>
        </w:numPr>
        <w:spacing w:after="0"/>
        <w:jc w:val="both"/>
        <w:rPr>
          <w:rFonts w:ascii="Times New Roman" w:hAnsi="Times New Roman" w:cs="Times New Roman"/>
          <w:b/>
          <w:sz w:val="24"/>
          <w:szCs w:val="24"/>
        </w:rPr>
      </w:pPr>
      <w:r w:rsidRPr="006D59C8">
        <w:rPr>
          <w:rFonts w:ascii="Times New Roman" w:hAnsi="Times New Roman" w:cs="Times New Roman"/>
          <w:b/>
          <w:sz w:val="24"/>
          <w:szCs w:val="24"/>
        </w:rPr>
        <w:t>Sukladno članku 17. stavku 3. ZSSI-a obveznik Albert Varga, ravnatelj Razvojne agencije TINTL, može istovremeno uz obnašanje dužnosti temeljem ugovora o djelu pružati savjetodavne i edukacijske usluge Lokalnoj akcijskoj grupi Srijem na Veleučilištu u Virovitici te za isto primati naknadu koju je dužan prijaviti prilikom podnošenja imovinske kartice.</w:t>
      </w:r>
    </w:p>
    <w:p w14:paraId="1EB7DA8A" w14:textId="77777777" w:rsidR="00025088" w:rsidRPr="006D59C8" w:rsidRDefault="00025088" w:rsidP="00025088">
      <w:pPr>
        <w:spacing w:after="0"/>
        <w:jc w:val="both"/>
        <w:rPr>
          <w:rFonts w:ascii="Times New Roman" w:hAnsi="Times New Roman" w:cs="Times New Roman"/>
          <w:b/>
          <w:sz w:val="24"/>
          <w:szCs w:val="24"/>
        </w:rPr>
      </w:pPr>
    </w:p>
    <w:p w14:paraId="0E47A1B3" w14:textId="77777777" w:rsidR="00025088" w:rsidRPr="006D59C8" w:rsidRDefault="00025088" w:rsidP="00025088">
      <w:pPr>
        <w:pStyle w:val="Odlomakpopisa"/>
        <w:numPr>
          <w:ilvl w:val="0"/>
          <w:numId w:val="24"/>
        </w:numPr>
        <w:spacing w:after="0"/>
        <w:jc w:val="both"/>
        <w:rPr>
          <w:rFonts w:ascii="Times New Roman" w:hAnsi="Times New Roman" w:cs="Times New Roman"/>
          <w:b/>
          <w:sz w:val="24"/>
          <w:szCs w:val="24"/>
        </w:rPr>
      </w:pPr>
      <w:r w:rsidRPr="006D59C8">
        <w:rPr>
          <w:rFonts w:ascii="Times New Roman" w:hAnsi="Times New Roman" w:cs="Times New Roman"/>
          <w:b/>
          <w:sz w:val="24"/>
          <w:szCs w:val="24"/>
        </w:rPr>
        <w:t>Sukladno članku 17. stavku 2. ZSSI-a obveznik Albert Varga, ravnatelj Razvojne agencije TINTL, može istovremeno uz obnašanje dužnosti, povremeno i privremeno, temeljem ugovora o djelu obavljati poslove održavanja radionica i vođenja projekta u udruzi Ured za međunarodnu suradnju TINTL te za navedeno primati naknadu koju je dužan prijaviti prilikom podnošenja imovinske kartice.</w:t>
      </w:r>
    </w:p>
    <w:p w14:paraId="6D130107" w14:textId="77777777" w:rsidR="00025088" w:rsidRPr="006D59C8" w:rsidRDefault="00025088" w:rsidP="00025088">
      <w:pPr>
        <w:pStyle w:val="Odlomakpopisa"/>
        <w:rPr>
          <w:rFonts w:ascii="Times New Roman" w:hAnsi="Times New Roman" w:cs="Times New Roman"/>
          <w:b/>
          <w:sz w:val="24"/>
          <w:szCs w:val="24"/>
        </w:rPr>
      </w:pPr>
    </w:p>
    <w:p w14:paraId="0D1B61CE" w14:textId="2CA523D2" w:rsidR="00025088" w:rsidRPr="006D59C8" w:rsidRDefault="00025088" w:rsidP="00025088">
      <w:pPr>
        <w:pStyle w:val="Odlomakpopisa"/>
        <w:numPr>
          <w:ilvl w:val="0"/>
          <w:numId w:val="24"/>
        </w:numPr>
        <w:spacing w:after="0"/>
        <w:jc w:val="both"/>
        <w:rPr>
          <w:rFonts w:ascii="Times New Roman" w:hAnsi="Times New Roman" w:cs="Times New Roman"/>
          <w:b/>
          <w:sz w:val="24"/>
          <w:szCs w:val="24"/>
        </w:rPr>
      </w:pPr>
      <w:r>
        <w:rPr>
          <w:rFonts w:ascii="Times New Roman" w:hAnsi="Times New Roman" w:cs="Times New Roman"/>
          <w:b/>
          <w:sz w:val="24"/>
          <w:szCs w:val="24"/>
        </w:rPr>
        <w:t>Upućuje se obveznika Alberta</w:t>
      </w:r>
      <w:r w:rsidRPr="006D59C8">
        <w:rPr>
          <w:rFonts w:ascii="Times New Roman" w:hAnsi="Times New Roman" w:cs="Times New Roman"/>
          <w:b/>
          <w:sz w:val="24"/>
          <w:szCs w:val="24"/>
        </w:rPr>
        <w:t xml:space="preserve"> Vargu da je, ukoliko bi Razvojna agencija TINTL, odlučivala o dodijeli novčanih sredstava Lokalnoj akcijskoj grupi Srijem i/ili udruzi Ured za međunarodnu suradnju TINTL, je dužan postupiti sukladno članku 9. stavku 2. ZSSI-a</w:t>
      </w:r>
      <w:r w:rsidR="00982290">
        <w:rPr>
          <w:rFonts w:ascii="Times New Roman" w:hAnsi="Times New Roman" w:cs="Times New Roman"/>
          <w:b/>
          <w:sz w:val="24"/>
          <w:szCs w:val="24"/>
        </w:rPr>
        <w:t>,</w:t>
      </w:r>
      <w:r w:rsidRPr="006D59C8">
        <w:rPr>
          <w:rFonts w:ascii="Times New Roman" w:hAnsi="Times New Roman" w:cs="Times New Roman"/>
          <w:b/>
          <w:sz w:val="24"/>
          <w:szCs w:val="24"/>
        </w:rPr>
        <w:t xml:space="preserve"> odnosno izuzeti se od sudjelovanja u tom postupku te potpisivanja odluka i ugovora kao i delegirati potpisivanje na drugu osobu i javno deklarirati </w:t>
      </w:r>
      <w:r w:rsidRPr="006D59C8">
        <w:rPr>
          <w:rFonts w:ascii="Times New Roman" w:hAnsi="Times New Roman" w:cs="Times New Roman"/>
          <w:b/>
          <w:sz w:val="24"/>
          <w:szCs w:val="24"/>
        </w:rPr>
        <w:lastRenderedPageBreak/>
        <w:t>povezanost s navedenim udrugama na službenoj internetskoj stranici Razvojne agencije te osobama koje sudjeluju postupku dodjele novčanih sredstava.</w:t>
      </w:r>
    </w:p>
    <w:p w14:paraId="6E83E3D7" w14:textId="77777777" w:rsidR="00025088" w:rsidRPr="006D59C8" w:rsidRDefault="00025088" w:rsidP="00025088">
      <w:pPr>
        <w:pStyle w:val="Odlomakpopisa"/>
        <w:spacing w:after="0"/>
        <w:ind w:left="1425"/>
        <w:jc w:val="both"/>
        <w:rPr>
          <w:rFonts w:ascii="Times New Roman" w:hAnsi="Times New Roman" w:cs="Times New Roman"/>
          <w:b/>
          <w:sz w:val="24"/>
          <w:szCs w:val="24"/>
        </w:rPr>
      </w:pPr>
    </w:p>
    <w:p w14:paraId="54C89E4C" w14:textId="61769E42" w:rsidR="00025088" w:rsidRPr="006D59C8" w:rsidRDefault="00025088" w:rsidP="00025088">
      <w:pPr>
        <w:pStyle w:val="Odlomakpopisa"/>
        <w:numPr>
          <w:ilvl w:val="0"/>
          <w:numId w:val="24"/>
        </w:numPr>
        <w:spacing w:after="0"/>
        <w:jc w:val="both"/>
        <w:rPr>
          <w:rFonts w:ascii="Times New Roman" w:hAnsi="Times New Roman" w:cs="Times New Roman"/>
          <w:b/>
          <w:sz w:val="24"/>
          <w:szCs w:val="24"/>
        </w:rPr>
      </w:pPr>
      <w:r w:rsidRPr="006D59C8">
        <w:rPr>
          <w:rFonts w:ascii="Times New Roman" w:hAnsi="Times New Roman" w:cs="Times New Roman"/>
          <w:b/>
          <w:sz w:val="24"/>
          <w:szCs w:val="24"/>
        </w:rPr>
        <w:t>Sukladno članku 7.</w:t>
      </w:r>
      <w:r w:rsidR="00982290">
        <w:rPr>
          <w:rFonts w:ascii="Times New Roman" w:hAnsi="Times New Roman" w:cs="Times New Roman"/>
          <w:b/>
          <w:sz w:val="24"/>
          <w:szCs w:val="24"/>
        </w:rPr>
        <w:t xml:space="preserve"> točki</w:t>
      </w:r>
      <w:r w:rsidRPr="006D59C8">
        <w:rPr>
          <w:rFonts w:ascii="Times New Roman" w:hAnsi="Times New Roman" w:cs="Times New Roman"/>
          <w:b/>
          <w:sz w:val="24"/>
          <w:szCs w:val="24"/>
        </w:rPr>
        <w:t xml:space="preserve"> d.) ZSSI-a obvezniku Albertu Vargi kao ravnatelju Razvojne agencije TINTL zabranjeno je primiti dar za djecu, božićnicu, regres, bonus za ostvarene rezultate, jubilarnu nagradu, mjesečne uplate u dopunsko mirovinsko osiguranje, dopunsko zdravstveno osiguranje, životno osiguranje, poklon bonove kao i ostale neoporezive nagrade koje ne predstavljaju plaću niti naknadu putnih i drugih troškova za obnašanje javne dužnosti,  dok takve primitke može ostvariti po osnovi ugovora o radu za obavljanje poslova drugog sistematiziranog radnog mjesta unutar Razvojne agencije budući da se u tom slučaju ne bi radilo o zabranjenim dodatnim naknadama za poslove obnašanja javne dužnosti.</w:t>
      </w:r>
    </w:p>
    <w:p w14:paraId="2F6DB8BB" w14:textId="77777777" w:rsidR="00025088" w:rsidRPr="006D59C8" w:rsidRDefault="00025088" w:rsidP="00025088">
      <w:pPr>
        <w:spacing w:after="0"/>
        <w:jc w:val="center"/>
        <w:rPr>
          <w:rFonts w:ascii="Times New Roman" w:hAnsi="Times New Roman" w:cs="Times New Roman"/>
          <w:b/>
          <w:sz w:val="24"/>
          <w:szCs w:val="24"/>
        </w:rPr>
      </w:pPr>
    </w:p>
    <w:p w14:paraId="1F549FB9" w14:textId="77777777" w:rsidR="00025088" w:rsidRPr="006D59C8" w:rsidRDefault="00025088" w:rsidP="00025088">
      <w:pPr>
        <w:spacing w:after="0"/>
        <w:jc w:val="both"/>
        <w:rPr>
          <w:rFonts w:ascii="Times New Roman" w:hAnsi="Times New Roman" w:cs="Times New Roman"/>
          <w:b/>
          <w:sz w:val="24"/>
          <w:szCs w:val="24"/>
        </w:rPr>
      </w:pPr>
    </w:p>
    <w:p w14:paraId="0C80421E" w14:textId="77777777" w:rsidR="00025088" w:rsidRPr="006D59C8" w:rsidRDefault="00025088" w:rsidP="00025088">
      <w:pPr>
        <w:spacing w:after="0"/>
        <w:jc w:val="center"/>
        <w:rPr>
          <w:rFonts w:ascii="Times New Roman" w:hAnsi="Times New Roman" w:cs="Times New Roman"/>
          <w:b/>
          <w:sz w:val="24"/>
          <w:szCs w:val="24"/>
        </w:rPr>
      </w:pPr>
      <w:r w:rsidRPr="006D59C8">
        <w:rPr>
          <w:rFonts w:ascii="Times New Roman" w:hAnsi="Times New Roman" w:cs="Times New Roman"/>
          <w:sz w:val="24"/>
          <w:szCs w:val="24"/>
        </w:rPr>
        <w:t>Obrazloženje</w:t>
      </w:r>
    </w:p>
    <w:p w14:paraId="2F753E6F" w14:textId="77777777" w:rsidR="00025088" w:rsidRPr="006D59C8" w:rsidRDefault="00025088" w:rsidP="00025088">
      <w:pPr>
        <w:spacing w:after="0"/>
        <w:ind w:firstLine="708"/>
        <w:jc w:val="center"/>
        <w:rPr>
          <w:rFonts w:ascii="Times New Roman" w:hAnsi="Times New Roman" w:cs="Times New Roman"/>
          <w:sz w:val="12"/>
          <w:szCs w:val="16"/>
        </w:rPr>
      </w:pPr>
    </w:p>
    <w:p w14:paraId="3FE8F161" w14:textId="77777777" w:rsidR="00025088" w:rsidRPr="006D59C8" w:rsidRDefault="00025088" w:rsidP="00025088">
      <w:pPr>
        <w:spacing w:after="0"/>
        <w:ind w:firstLine="708"/>
        <w:jc w:val="both"/>
        <w:rPr>
          <w:rFonts w:ascii="Times New Roman" w:hAnsi="Times New Roman" w:cs="Times New Roman"/>
          <w:sz w:val="24"/>
          <w:szCs w:val="24"/>
        </w:rPr>
      </w:pPr>
    </w:p>
    <w:p w14:paraId="6680F3E6"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t>Zahtjev za mišljenjem podnio je obveznik Albert Varga, ravnatelj Razvojne agencije TINTL. U Povjerenstvu zahtjev je zaprimljen 20. veljače 2023.g. pod poslovnim brojem 711-U-3086-M-50/23-01-4, povodom kojeg se vodi predmet broj M-50/23.</w:t>
      </w:r>
    </w:p>
    <w:p w14:paraId="7C199A57" w14:textId="77777777" w:rsidR="00025088" w:rsidRPr="006D59C8" w:rsidRDefault="00025088" w:rsidP="00025088">
      <w:pPr>
        <w:spacing w:after="0"/>
        <w:ind w:firstLine="708"/>
        <w:jc w:val="both"/>
        <w:rPr>
          <w:rFonts w:ascii="Times New Roman" w:hAnsi="Times New Roman" w:cs="Times New Roman"/>
          <w:sz w:val="24"/>
          <w:szCs w:val="24"/>
        </w:rPr>
      </w:pPr>
    </w:p>
    <w:p w14:paraId="7D42E8FF"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t>Člankom 3. stavkom 1. podstavkom 63. ZSSI-a propisano je da su ravnatelji, odnosno predsjednici uprava regionalnih i lokalnih razvojnih agencija obveznici ZSSI-a. Stoga je i obveznik Albert Varga povodom obnašanja dužnosti ravnatelja Razvojne agencije TINTL, dužan pridržavati se odredbi ZSSI-a.</w:t>
      </w:r>
    </w:p>
    <w:p w14:paraId="0AF18656" w14:textId="77777777" w:rsidR="00025088" w:rsidRPr="006D59C8" w:rsidRDefault="00025088" w:rsidP="00025088">
      <w:pPr>
        <w:spacing w:after="0"/>
        <w:ind w:firstLine="708"/>
        <w:jc w:val="both"/>
        <w:rPr>
          <w:rFonts w:ascii="Times New Roman" w:hAnsi="Times New Roman" w:cs="Times New Roman"/>
          <w:sz w:val="24"/>
          <w:szCs w:val="24"/>
        </w:rPr>
      </w:pPr>
    </w:p>
    <w:p w14:paraId="6EBB42EB"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t>Člankom 8. stavkom 3. i stavkom 4. ZSSI-a propisano je da su obveznici dužni u slučaju dvojbe predstavlja li neko ponašanje povredu odredaba ZSSI-a zatražiti mišljenje Povjerenstva koje je potom dužno, na zahtjev obveznika, dati obrazloženo mišljenje u roku od 15 dana od dana primitka zahtjeva.</w:t>
      </w:r>
    </w:p>
    <w:p w14:paraId="21031B9F" w14:textId="77777777" w:rsidR="00025088" w:rsidRPr="006D59C8" w:rsidRDefault="00025088" w:rsidP="00025088">
      <w:pPr>
        <w:spacing w:after="0"/>
        <w:ind w:firstLine="708"/>
        <w:jc w:val="both"/>
        <w:rPr>
          <w:rFonts w:ascii="Times New Roman" w:hAnsi="Times New Roman" w:cs="Times New Roman"/>
          <w:sz w:val="24"/>
          <w:szCs w:val="24"/>
        </w:rPr>
      </w:pPr>
    </w:p>
    <w:p w14:paraId="0F476C1F"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lastRenderedPageBreak/>
        <w:t xml:space="preserve">Obveznik u zahtjevu navodi da mu je dana 20. siječnja 2023. godine započeo mandat ravnatelja Razvojne agencije TINTL, kojeg obnaša profesionalno. Nadalje, obveznik postavlja upit smije li za vrijeme profesionalnog obnašanja dužnosti ravnatelja Razvojne agencije TINTL imati sklopljen ugovor o djelu s Lokalnom akcijskom grupom Srijem za pružanje savjetodavnih i edukativnih usluga pritom navodeći kako Razvojna agencija TINTL i Lokalna akcijska grupa Srijem nemaju međusobno potpisane Ugovore, niti je isto planirano za budućnost, odnosno ne posluju međusobno. Nadalje, obveznik postavlja upit i smije li za vrijeme profesionalnog obnašanja dužnosti ravnatelja Razvojne agencije TINTL imati sklopljen Ugovor o djelu s Uredom za međunarodnu suradnju TINTL, za poslove održavanja radionica i/ili vođenje projekata. Zaključno obveznik navodi kako Razvojna agencija TINTL trenutno, uz ravnatelja, zapošljava još samo jednu osobu, te da će zaposliti još jednu dodatnu, no s obzirom na i tako vrlo ograničeni broj zaposlenih osoba i veliki volumen posla, obveznik ističe da osim što obavlja poslove koji su u opisu posla ravnatelja, ujedno obavlja i razne druge administrativne i financijske poslove u Razvojnoj agenciji TINTL. Stoga, obveznik postavlja upit ima li pravo na dodatna financijska sredstva (božićnice, uskrsnice, darove za djecu i drugo), kao i ostali djelatnici Razvojne agencije TINTL s obzirom da radi poslove koji su i izvan opisa poslova ravnatelja. </w:t>
      </w:r>
    </w:p>
    <w:p w14:paraId="420B8E12" w14:textId="77777777" w:rsidR="00025088" w:rsidRPr="006D59C8" w:rsidRDefault="00025088" w:rsidP="00025088">
      <w:pPr>
        <w:spacing w:after="0"/>
        <w:ind w:firstLine="708"/>
        <w:jc w:val="both"/>
        <w:rPr>
          <w:rFonts w:ascii="Times New Roman" w:hAnsi="Times New Roman" w:cs="Times New Roman"/>
          <w:sz w:val="24"/>
          <w:szCs w:val="24"/>
        </w:rPr>
      </w:pPr>
    </w:p>
    <w:p w14:paraId="505613D7"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t>Dana 01. ožujka 2023.g. Povjerenstvo je radi potpunog  pravovremenog davanja mišljenja od obveznika zatražilo podatke je li Ured za međunarodnu suradnju TINTL radno tijelo ili odjel Razvojne agencije TINTL te ukoliko se radi o zasebnoj pravnoj osobi jesu li Ured za međunarodnu suradnju TINTL i Razvojna agencija TINTL financirani iz istih sredstava, odnosno sudjeluje li Ured za međunarodnu suradnju TINTL u projektima Razvojne agencije. Nadalje, Povjerenstvo je zatražilo i podatak namjerava li obveznik poslove educiranja i održavanja radionica obavljati kao ravnatelj Razvojne agencije TINTL ili s obzirom na svoju struku inženjera računarstva odnosno druge stručne kvalifikacije.</w:t>
      </w:r>
    </w:p>
    <w:p w14:paraId="11440E01" w14:textId="77777777" w:rsidR="00025088" w:rsidRPr="006D59C8" w:rsidRDefault="00025088" w:rsidP="00025088">
      <w:pPr>
        <w:spacing w:after="0"/>
        <w:ind w:firstLine="708"/>
        <w:jc w:val="both"/>
        <w:rPr>
          <w:rFonts w:ascii="Times New Roman" w:hAnsi="Times New Roman" w:cs="Times New Roman"/>
          <w:sz w:val="24"/>
          <w:szCs w:val="24"/>
        </w:rPr>
      </w:pPr>
    </w:p>
    <w:p w14:paraId="7AD9E93E"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t>Obveznik je odgovorio na traženje Povjerenstva navodeći da Ured za međunarodnu suradnju TINTL ne čini sastavni dio Razvojne agencije TINTL, već da se radi o udruzi osnovanoj sukladno Zakonu o udrugama („Narodne novine“, broj 74/14, 70/17, 98/19, 151/22). Nadalje, obveznik navodi kako Udruga TINTL ne sudjeluje u projektima s Razvojnom agencijom TINTL. Isto tako, obveznik ističe kako po</w:t>
      </w:r>
      <w:r w:rsidRPr="006D59C8">
        <w:rPr>
          <w:rFonts w:ascii="Times New Roman" w:hAnsi="Times New Roman" w:cs="Times New Roman"/>
          <w:sz w:val="24"/>
          <w:szCs w:val="24"/>
        </w:rPr>
        <w:lastRenderedPageBreak/>
        <w:t>slove održavanja radionica i vođenja projekta ne bi obavljao kao ravnatelj Razvojne agencije TINTL, već  kao fizička osoba koja ima desetljeće dugo iskustvo u radu na EU fondovima te vođenju europskih i nacionalnih programa, a koje iskustvo je stekao prije početka obnašanja dužnosti ravnatelja Razvojne agencije TINTL.</w:t>
      </w:r>
    </w:p>
    <w:p w14:paraId="14D5E829" w14:textId="77777777" w:rsidR="00025088" w:rsidRPr="006D59C8" w:rsidRDefault="00025088" w:rsidP="00025088">
      <w:pPr>
        <w:spacing w:after="0"/>
        <w:ind w:firstLine="708"/>
        <w:jc w:val="both"/>
        <w:rPr>
          <w:rFonts w:ascii="Times New Roman" w:hAnsi="Times New Roman" w:cs="Times New Roman"/>
          <w:sz w:val="24"/>
          <w:szCs w:val="24"/>
        </w:rPr>
      </w:pPr>
    </w:p>
    <w:p w14:paraId="6D383174"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t>Člankom 17. stavkom 2. ZSSI-a propisano je da obveznici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p>
    <w:p w14:paraId="1FCE10B3" w14:textId="77777777" w:rsidR="00025088" w:rsidRPr="006D59C8" w:rsidRDefault="00025088" w:rsidP="00025088">
      <w:pPr>
        <w:spacing w:after="0"/>
        <w:ind w:firstLine="708"/>
        <w:jc w:val="both"/>
        <w:rPr>
          <w:rFonts w:ascii="Times New Roman" w:hAnsi="Times New Roman" w:cs="Times New Roman"/>
          <w:sz w:val="24"/>
          <w:szCs w:val="24"/>
        </w:rPr>
      </w:pPr>
    </w:p>
    <w:p w14:paraId="3F6369AF"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t>Stavkom 3. istoga članka ZSSI-a propisano je da prethodno odobrenje Povjerenstva iz stavka 2. ovoga članka nije potrebno za obavljanje znanstvene, istraživačke, edukacijske, sportske, kulturne, umjetničke i samostalne poljoprivredne djelatnosti, za stjecanje primitka po osnovi autorskih, patentnih i sličnih prava intelektualnog i industrijskog vlasništva te za stjecanja primitaka i naknada po osnovi sudjelovanja u međunarodnim projektima koje financira Europska unija, strana država, strana i međunarodna organizacija i udruženje.</w:t>
      </w:r>
    </w:p>
    <w:p w14:paraId="63DA436D" w14:textId="77777777" w:rsidR="00025088" w:rsidRPr="006D59C8" w:rsidRDefault="00025088" w:rsidP="00025088">
      <w:pPr>
        <w:spacing w:after="0"/>
        <w:ind w:firstLine="708"/>
        <w:jc w:val="both"/>
        <w:rPr>
          <w:rFonts w:ascii="Times New Roman" w:hAnsi="Times New Roman" w:cs="Times New Roman"/>
          <w:sz w:val="24"/>
          <w:szCs w:val="24"/>
        </w:rPr>
      </w:pPr>
    </w:p>
    <w:p w14:paraId="4759992B"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t>Člankom 17. stavkom 4. ZSSI-a propisano je da su obveznici obvezni prijaviti Povjerenstvu primitke iz stavaka 2. i 3. ovoga članka.</w:t>
      </w:r>
    </w:p>
    <w:p w14:paraId="5355E807" w14:textId="77777777" w:rsidR="00025088" w:rsidRPr="006D59C8" w:rsidRDefault="00025088" w:rsidP="00025088">
      <w:pPr>
        <w:spacing w:after="0"/>
        <w:ind w:firstLine="708"/>
        <w:jc w:val="both"/>
        <w:rPr>
          <w:rFonts w:ascii="Times New Roman" w:hAnsi="Times New Roman" w:cs="Times New Roman"/>
          <w:sz w:val="24"/>
          <w:szCs w:val="24"/>
        </w:rPr>
      </w:pPr>
    </w:p>
    <w:p w14:paraId="21B3337B"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t>Člankom 9. stavcima 1. i 2. ZSSI-a propisano je da je obveznik dužan, ako se pojave okolnosti koje se mogu definirati kao potencijalni sukob interesa, deklarirati ga na odgovarajući način i razriješiti tako da zaštiti javni interes, a ako nije drukčije propisano zakonom, obveznik će se izuzeti od donošenja odluka odnosno sudjelovanja u donošenju odluka i sklapanju ugovora koji utječu na njegov vlastiti poslovni interes ili poslovni interes s njim povezanih osoba.</w:t>
      </w:r>
    </w:p>
    <w:p w14:paraId="72CAAE7A" w14:textId="77777777" w:rsidR="00025088" w:rsidRPr="006D59C8" w:rsidRDefault="00025088" w:rsidP="00025088">
      <w:pPr>
        <w:spacing w:after="0"/>
        <w:ind w:firstLine="708"/>
        <w:jc w:val="both"/>
        <w:rPr>
          <w:rFonts w:ascii="Times New Roman" w:hAnsi="Times New Roman" w:cs="Times New Roman"/>
          <w:sz w:val="24"/>
          <w:szCs w:val="24"/>
        </w:rPr>
      </w:pPr>
    </w:p>
    <w:p w14:paraId="64947262"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t>Uvidom u izvatke iz Registra udruga, Povjerenstvo je utvrdilo kako su Lokalna akcijska grupa Srijem kao i Ured za međunarodnu suradnju TINTL udruge građana te su iste različite pravne osobe od Razvojne agencije TINTL.</w:t>
      </w:r>
    </w:p>
    <w:p w14:paraId="2DF50161" w14:textId="77777777" w:rsidR="00025088" w:rsidRPr="006D59C8" w:rsidRDefault="00025088" w:rsidP="00025088">
      <w:pPr>
        <w:spacing w:after="0"/>
        <w:ind w:firstLine="708"/>
        <w:jc w:val="both"/>
        <w:rPr>
          <w:rFonts w:ascii="Times New Roman" w:hAnsi="Times New Roman" w:cs="Times New Roman"/>
          <w:sz w:val="24"/>
          <w:szCs w:val="24"/>
        </w:rPr>
      </w:pPr>
    </w:p>
    <w:p w14:paraId="2B42AFAB"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t xml:space="preserve">Uvidom u imovinsku karticu obveznika podnesenu 23. veljače 2023.g. povodom ispravka podataka, Povjerenstvo je utvrdilo kako je obveznik prijavio svoje članstvo u Lokalnoj akcijskoj grupi Srijem u kojoj obnaša funkciju predsjednika Odbora za prigovore, kao i članstvo </w:t>
      </w:r>
      <w:r w:rsidRPr="006D59C8">
        <w:rPr>
          <w:rFonts w:ascii="Times New Roman" w:hAnsi="Times New Roman" w:cs="Times New Roman"/>
          <w:sz w:val="24"/>
          <w:szCs w:val="24"/>
        </w:rPr>
        <w:lastRenderedPageBreak/>
        <w:t>u Udruzi Ured za međunarodnu suradnju TINTL u kojem obnaša upravljačku funkciju predsjednika Upravnog odbora Udruge.</w:t>
      </w:r>
    </w:p>
    <w:p w14:paraId="385A0D43" w14:textId="77777777" w:rsidR="00025088" w:rsidRPr="006D59C8" w:rsidRDefault="00025088" w:rsidP="00025088">
      <w:pPr>
        <w:spacing w:after="0"/>
        <w:ind w:firstLine="708"/>
        <w:jc w:val="both"/>
        <w:rPr>
          <w:rFonts w:ascii="Times New Roman" w:hAnsi="Times New Roman" w:cs="Times New Roman"/>
          <w:sz w:val="24"/>
          <w:szCs w:val="24"/>
        </w:rPr>
      </w:pPr>
    </w:p>
    <w:p w14:paraId="71BB8A85"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t>Povjerenstvo ističe kako pružanje savjetodavnih i edukacijskih usluga Lokalnoj akcijskoj grupi Srijem predstavlja edukacijsku djelatnost u smislu članka 17. stavka 3. ZSSI-a te stoga obveznik Albert Varga može obavljati navedene poslove uz obnašanje ravnatelja Razvojne agencije TINTL, uz obvezu da u imovinskoj kartici prijavi novčane naknade koje primi za pružanje navedenih usluga.</w:t>
      </w:r>
    </w:p>
    <w:p w14:paraId="42BDFF96" w14:textId="77777777" w:rsidR="00025088" w:rsidRPr="006D59C8" w:rsidRDefault="00025088" w:rsidP="00025088">
      <w:pPr>
        <w:spacing w:after="0"/>
        <w:ind w:firstLine="708"/>
        <w:jc w:val="both"/>
        <w:rPr>
          <w:rFonts w:ascii="Times New Roman" w:hAnsi="Times New Roman" w:cs="Times New Roman"/>
          <w:sz w:val="24"/>
          <w:szCs w:val="24"/>
        </w:rPr>
      </w:pPr>
    </w:p>
    <w:p w14:paraId="0E02ED4B"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t>Nadalje, Povjerenstvo ističe kako je obvezniku također dopušteno temeljem ugovora o djelu, privremeno i povremeno, obavljanje poslova održavanja radionica i vođenja projekta u udruzi Ured za međunarodnu suradnju TINTL.</w:t>
      </w:r>
    </w:p>
    <w:p w14:paraId="21561AE2" w14:textId="77777777" w:rsidR="00025088" w:rsidRPr="006D59C8" w:rsidRDefault="00025088" w:rsidP="00025088">
      <w:pPr>
        <w:spacing w:after="0"/>
        <w:ind w:firstLine="708"/>
        <w:jc w:val="both"/>
        <w:rPr>
          <w:rFonts w:ascii="Times New Roman" w:hAnsi="Times New Roman" w:cs="Times New Roman"/>
          <w:sz w:val="24"/>
          <w:szCs w:val="24"/>
        </w:rPr>
      </w:pPr>
    </w:p>
    <w:p w14:paraId="7F521242"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t xml:space="preserve">Povjerenstvo pritom ukazuje dužnosniku kako se sklapanjem ugovora o djelu s navedenim udrugama iste smatraju s njime povezanom pravnom osobom te je stoga obveznik dužan u slučaju da Razvojna agencija odlučuje o dodijeli financijskih sredstava nekoj ili objema udrugama postupiti sukladno članku 9. stavku 2. ZSSI-a, odnosno isti je dužan izuzeti se iz postupka dodjele, delegirati svoje ovlasti u postupku na drugu osobu te deklarirati odnos povezanosti na službenoj internetskoj stranici Razvojne agencije TINTL, kao i drugim sobama koje sudjeluju u postupku dodjele sredstava. </w:t>
      </w:r>
    </w:p>
    <w:p w14:paraId="0A937D18" w14:textId="77777777" w:rsidR="00025088" w:rsidRPr="006D59C8" w:rsidRDefault="00025088" w:rsidP="00025088">
      <w:pPr>
        <w:spacing w:after="0"/>
        <w:ind w:firstLine="708"/>
        <w:jc w:val="both"/>
        <w:rPr>
          <w:rFonts w:ascii="Times New Roman" w:hAnsi="Times New Roman" w:cs="Times New Roman"/>
          <w:sz w:val="24"/>
          <w:szCs w:val="24"/>
        </w:rPr>
      </w:pPr>
    </w:p>
    <w:p w14:paraId="5732B2CC"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t xml:space="preserve">U odnosu na primitak dodatnih naknada Povjerenstvo ističe kako je člankom 7. točkom d) ZSSI-a propisano da je obveznicima zabranjeno primiti dodatnu naknadu za poslove obnašanja javnih dužnosti. </w:t>
      </w:r>
    </w:p>
    <w:p w14:paraId="4F0214F9" w14:textId="77777777" w:rsidR="00025088" w:rsidRPr="006D59C8" w:rsidRDefault="00025088" w:rsidP="00025088">
      <w:pPr>
        <w:spacing w:after="0"/>
        <w:ind w:firstLine="708"/>
        <w:jc w:val="both"/>
        <w:rPr>
          <w:rFonts w:ascii="Times New Roman" w:hAnsi="Times New Roman" w:cs="Times New Roman"/>
          <w:sz w:val="24"/>
          <w:szCs w:val="24"/>
        </w:rPr>
      </w:pPr>
    </w:p>
    <w:p w14:paraId="1DEB7EA2"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t xml:space="preserve">Sukladno članku 5. stavku 2. ZSSI-a, plaća obveznika je svaki novčani primitak za obnašanje javne dužnosti, osim naknade putnih i drugih troškova za obnašanje javne dužnosti. </w:t>
      </w:r>
    </w:p>
    <w:p w14:paraId="6E65CF16" w14:textId="77777777" w:rsidR="00025088" w:rsidRPr="006D59C8" w:rsidRDefault="00025088" w:rsidP="00025088">
      <w:pPr>
        <w:spacing w:after="0"/>
        <w:ind w:firstLine="708"/>
        <w:jc w:val="both"/>
        <w:rPr>
          <w:rFonts w:ascii="Times New Roman" w:hAnsi="Times New Roman" w:cs="Times New Roman"/>
          <w:sz w:val="24"/>
          <w:szCs w:val="24"/>
        </w:rPr>
      </w:pPr>
    </w:p>
    <w:p w14:paraId="52C66EB6"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t xml:space="preserve">Navedene zakonske odredbe obvezuju sve zakonske obveznike pa tako i u pogledu zabrane primitka dodatne naknade za poslove obnašanja javnih dužnosti, neovisno o tome koju dužnost iz članka 3. stavaka 1. ili 2. ZSSI-a obnašaju. </w:t>
      </w:r>
    </w:p>
    <w:p w14:paraId="21920F5D" w14:textId="77777777" w:rsidR="00025088" w:rsidRPr="006D59C8" w:rsidRDefault="00025088" w:rsidP="00025088">
      <w:pPr>
        <w:spacing w:after="0"/>
        <w:ind w:firstLine="708"/>
        <w:jc w:val="both"/>
        <w:rPr>
          <w:rFonts w:ascii="Times New Roman" w:hAnsi="Times New Roman" w:cs="Times New Roman"/>
          <w:sz w:val="24"/>
          <w:szCs w:val="24"/>
        </w:rPr>
      </w:pPr>
    </w:p>
    <w:p w14:paraId="7B64350E"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t xml:space="preserve">Stoga, u konkretnom slučaju obveznik Albert Varga koji obnaša dužnost ravnatelja Razvojne agencije TINTL ne može primiti božićnicu, uskrsnicu, regres i druge dodatne naknade, međutim pravo na </w:t>
      </w:r>
      <w:r w:rsidRPr="006D59C8">
        <w:rPr>
          <w:rFonts w:ascii="Times New Roman" w:hAnsi="Times New Roman" w:cs="Times New Roman"/>
          <w:sz w:val="24"/>
          <w:szCs w:val="24"/>
        </w:rPr>
        <w:lastRenderedPageBreak/>
        <w:t>isplatu navedenih naknada isti bi ostvario pod uvjetom da uz poslove ravnatelja temeljem aneksa ugovora o radu obavlja i poslove drugog sistematiziranog i upražnjenog radnog mjesta.</w:t>
      </w:r>
    </w:p>
    <w:p w14:paraId="4E5444DC" w14:textId="77777777" w:rsidR="00025088" w:rsidRPr="006D59C8" w:rsidRDefault="00025088" w:rsidP="00025088">
      <w:pPr>
        <w:spacing w:after="0"/>
        <w:ind w:firstLine="708"/>
        <w:jc w:val="both"/>
        <w:rPr>
          <w:rFonts w:ascii="Times New Roman" w:hAnsi="Times New Roman" w:cs="Times New Roman"/>
          <w:sz w:val="24"/>
          <w:szCs w:val="24"/>
        </w:rPr>
      </w:pPr>
    </w:p>
    <w:p w14:paraId="11E27F9F" w14:textId="77777777" w:rsidR="00025088" w:rsidRPr="006D59C8" w:rsidRDefault="00025088" w:rsidP="00025088">
      <w:pPr>
        <w:jc w:val="both"/>
        <w:rPr>
          <w:rFonts w:ascii="Times New Roman" w:hAnsi="Times New Roman" w:cs="Times New Roman"/>
          <w:sz w:val="24"/>
          <w:szCs w:val="24"/>
        </w:rPr>
      </w:pPr>
      <w:r w:rsidRPr="006D59C8">
        <w:rPr>
          <w:rFonts w:ascii="Times New Roman" w:hAnsi="Times New Roman" w:cs="Times New Roman"/>
          <w:sz w:val="24"/>
          <w:szCs w:val="24"/>
        </w:rPr>
        <w:tab/>
        <w:t>Pritom, Povjerenstvo napominje obvezniku da bi bio u sukobu interesa i povredi ZSSI-a kada bi kao ravnatelj Razvojne agencije TINTL sam sa sobom sklopio ugovor o radu ili njegov aneks kojim se zapošljava na drugo radno mjesto unutar Razvojne agencije. Stoga, Povjerenstvo ističe kako bi, ukoliko obveznik posjeduje potrebne kvalifikacije za upražnjeno radno mjesto,  o navedenom trebalo odlučivati Upravno vijeće ustanove.</w:t>
      </w:r>
    </w:p>
    <w:p w14:paraId="3946A61E" w14:textId="77777777" w:rsidR="00025088" w:rsidRPr="006D59C8" w:rsidRDefault="00025088" w:rsidP="00025088">
      <w:pPr>
        <w:spacing w:after="0"/>
        <w:ind w:firstLine="708"/>
        <w:jc w:val="both"/>
        <w:rPr>
          <w:rFonts w:ascii="Times New Roman" w:hAnsi="Times New Roman" w:cs="Times New Roman"/>
          <w:sz w:val="24"/>
          <w:szCs w:val="24"/>
        </w:rPr>
      </w:pPr>
    </w:p>
    <w:p w14:paraId="665F9EF1" w14:textId="77777777"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sz w:val="24"/>
          <w:szCs w:val="24"/>
        </w:rPr>
        <w:t>Slijedom navedenog, Povjerenstvo je donijelo mišljenje kao što je navedeno u izreci ovog akta.</w:t>
      </w:r>
    </w:p>
    <w:p w14:paraId="7D617FC7" w14:textId="77777777" w:rsidR="00025088" w:rsidRPr="006D59C8" w:rsidRDefault="00025088" w:rsidP="00025088">
      <w:pPr>
        <w:spacing w:after="0"/>
        <w:ind w:firstLine="708"/>
        <w:jc w:val="both"/>
        <w:rPr>
          <w:rFonts w:ascii="Times New Roman" w:hAnsi="Times New Roman" w:cs="Times New Roman"/>
          <w:sz w:val="24"/>
          <w:szCs w:val="24"/>
        </w:rPr>
      </w:pPr>
    </w:p>
    <w:p w14:paraId="206FFBA4" w14:textId="17A384C4" w:rsidR="00025088" w:rsidRPr="006D59C8" w:rsidRDefault="00025088" w:rsidP="00025088">
      <w:pPr>
        <w:spacing w:after="0"/>
        <w:ind w:firstLine="708"/>
        <w:jc w:val="both"/>
        <w:rPr>
          <w:rFonts w:ascii="Times New Roman" w:hAnsi="Times New Roman" w:cs="Times New Roman"/>
          <w:sz w:val="24"/>
          <w:szCs w:val="24"/>
        </w:rPr>
      </w:pPr>
      <w:r w:rsidRPr="006D59C8">
        <w:rPr>
          <w:rFonts w:ascii="Times New Roman" w:hAnsi="Times New Roman" w:cs="Times New Roman"/>
          <w:bCs/>
          <w:sz w:val="24"/>
          <w:szCs w:val="24"/>
        </w:rPr>
        <w:t xml:space="preserve">                                                            </w:t>
      </w:r>
      <w:r w:rsidR="00982290">
        <w:rPr>
          <w:rFonts w:ascii="Times New Roman" w:hAnsi="Times New Roman" w:cs="Times New Roman"/>
          <w:bCs/>
          <w:sz w:val="24"/>
          <w:szCs w:val="24"/>
        </w:rPr>
        <w:tab/>
        <w:t xml:space="preserve">  </w:t>
      </w:r>
      <w:r w:rsidRPr="006D59C8">
        <w:rPr>
          <w:rFonts w:ascii="Times New Roman" w:hAnsi="Times New Roman" w:cs="Times New Roman"/>
          <w:bCs/>
          <w:sz w:val="24"/>
          <w:szCs w:val="24"/>
        </w:rPr>
        <w:t xml:space="preserve">PREDSJEDNICA POVJERENSTVA </w:t>
      </w:r>
    </w:p>
    <w:p w14:paraId="085942E2" w14:textId="77777777" w:rsidR="00982290" w:rsidRDefault="00982290" w:rsidP="00982290">
      <w:pPr>
        <w:pStyle w:val="Default"/>
        <w:spacing w:line="276" w:lineRule="auto"/>
        <w:ind w:left="4956" w:firstLine="708"/>
        <w:rPr>
          <w:bCs/>
          <w:color w:val="auto"/>
        </w:rPr>
      </w:pPr>
    </w:p>
    <w:p w14:paraId="03159048" w14:textId="6AEA86D8" w:rsidR="00025088" w:rsidRPr="006D59C8" w:rsidRDefault="00982290" w:rsidP="00982290">
      <w:pPr>
        <w:pStyle w:val="Default"/>
        <w:spacing w:line="276" w:lineRule="auto"/>
        <w:ind w:left="4956" w:firstLine="708"/>
        <w:rPr>
          <w:color w:val="auto"/>
        </w:rPr>
      </w:pPr>
      <w:r>
        <w:rPr>
          <w:bCs/>
          <w:color w:val="auto"/>
        </w:rPr>
        <w:t xml:space="preserve"> </w:t>
      </w:r>
      <w:r w:rsidR="00025088" w:rsidRPr="006D59C8">
        <w:rPr>
          <w:bCs/>
          <w:color w:val="auto"/>
        </w:rPr>
        <w:t>Nataša Novaković, dipl. iur.</w:t>
      </w:r>
    </w:p>
    <w:p w14:paraId="6D4CDB7E" w14:textId="77777777" w:rsidR="00025088" w:rsidRPr="006D59C8" w:rsidRDefault="00025088" w:rsidP="00025088">
      <w:pPr>
        <w:spacing w:after="0"/>
        <w:jc w:val="both"/>
        <w:rPr>
          <w:rFonts w:ascii="Times New Roman" w:hAnsi="Times New Roman" w:cs="Times New Roman"/>
          <w:sz w:val="24"/>
          <w:szCs w:val="24"/>
        </w:rPr>
      </w:pPr>
    </w:p>
    <w:p w14:paraId="388D599A" w14:textId="19BA1F12" w:rsidR="00025088" w:rsidRDefault="00025088" w:rsidP="00025088">
      <w:pPr>
        <w:spacing w:after="0"/>
        <w:jc w:val="both"/>
        <w:rPr>
          <w:rFonts w:ascii="Times New Roman" w:hAnsi="Times New Roman" w:cs="Times New Roman"/>
          <w:sz w:val="24"/>
          <w:szCs w:val="24"/>
        </w:rPr>
      </w:pPr>
    </w:p>
    <w:p w14:paraId="1446B635" w14:textId="77777777" w:rsidR="00982290" w:rsidRPr="006D59C8" w:rsidRDefault="00982290" w:rsidP="00025088">
      <w:pPr>
        <w:spacing w:after="0"/>
        <w:jc w:val="both"/>
        <w:rPr>
          <w:rFonts w:ascii="Times New Roman" w:hAnsi="Times New Roman" w:cs="Times New Roman"/>
          <w:sz w:val="24"/>
          <w:szCs w:val="24"/>
        </w:rPr>
      </w:pPr>
    </w:p>
    <w:p w14:paraId="21B337D9" w14:textId="77777777" w:rsidR="00025088" w:rsidRPr="006D59C8" w:rsidRDefault="00025088" w:rsidP="00025088">
      <w:pPr>
        <w:spacing w:after="0"/>
        <w:jc w:val="both"/>
        <w:rPr>
          <w:rFonts w:ascii="Times New Roman" w:hAnsi="Times New Roman" w:cs="Times New Roman"/>
          <w:sz w:val="24"/>
          <w:szCs w:val="24"/>
        </w:rPr>
      </w:pPr>
      <w:r w:rsidRPr="006D59C8">
        <w:rPr>
          <w:rFonts w:ascii="Times New Roman" w:hAnsi="Times New Roman" w:cs="Times New Roman"/>
          <w:sz w:val="24"/>
          <w:szCs w:val="24"/>
        </w:rPr>
        <w:t>Dostaviti:</w:t>
      </w:r>
    </w:p>
    <w:p w14:paraId="73723D92" w14:textId="59AD43DD" w:rsidR="00025088" w:rsidRPr="006D59C8" w:rsidRDefault="00025088" w:rsidP="00025088">
      <w:pPr>
        <w:pStyle w:val="Odlomakpopisa"/>
        <w:numPr>
          <w:ilvl w:val="0"/>
          <w:numId w:val="6"/>
        </w:numPr>
        <w:spacing w:after="0"/>
        <w:jc w:val="both"/>
        <w:rPr>
          <w:rFonts w:ascii="Times New Roman" w:hAnsi="Times New Roman" w:cs="Times New Roman"/>
          <w:sz w:val="24"/>
          <w:szCs w:val="24"/>
        </w:rPr>
      </w:pPr>
      <w:r w:rsidRPr="006D59C8">
        <w:rPr>
          <w:rFonts w:ascii="Times New Roman" w:hAnsi="Times New Roman" w:cs="Times New Roman"/>
          <w:sz w:val="24"/>
          <w:szCs w:val="24"/>
        </w:rPr>
        <w:t xml:space="preserve">Albert Varga, </w:t>
      </w:r>
      <w:r w:rsidR="00982290">
        <w:rPr>
          <w:rFonts w:ascii="Times New Roman" w:hAnsi="Times New Roman" w:cs="Times New Roman"/>
          <w:sz w:val="24"/>
          <w:szCs w:val="24"/>
        </w:rPr>
        <w:t>elektroničkom dostavom</w:t>
      </w:r>
      <w:bookmarkStart w:id="0" w:name="_GoBack"/>
      <w:bookmarkEnd w:id="0"/>
    </w:p>
    <w:p w14:paraId="00B0FDA8" w14:textId="77777777" w:rsidR="00025088" w:rsidRPr="006D59C8" w:rsidRDefault="00025088" w:rsidP="00025088">
      <w:pPr>
        <w:pStyle w:val="Odlomakpopisa"/>
        <w:numPr>
          <w:ilvl w:val="0"/>
          <w:numId w:val="6"/>
        </w:numPr>
        <w:spacing w:after="0"/>
        <w:jc w:val="both"/>
        <w:rPr>
          <w:rFonts w:ascii="Times New Roman" w:hAnsi="Times New Roman" w:cs="Times New Roman"/>
          <w:sz w:val="24"/>
          <w:szCs w:val="24"/>
        </w:rPr>
      </w:pPr>
      <w:r w:rsidRPr="006D59C8">
        <w:rPr>
          <w:rFonts w:ascii="Times New Roman" w:hAnsi="Times New Roman" w:cs="Times New Roman"/>
          <w:sz w:val="24"/>
          <w:szCs w:val="24"/>
        </w:rPr>
        <w:t>Objava na internetskoj stranici Povjerenstva</w:t>
      </w:r>
    </w:p>
    <w:p w14:paraId="20FFD400" w14:textId="77777777" w:rsidR="00025088" w:rsidRPr="006D59C8" w:rsidRDefault="00025088" w:rsidP="00025088">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6D59C8">
        <w:rPr>
          <w:rFonts w:ascii="Times New Roman" w:hAnsi="Times New Roman" w:cs="Times New Roman"/>
          <w:sz w:val="24"/>
          <w:szCs w:val="24"/>
        </w:rPr>
        <w:t>Pismohrana</w:t>
      </w:r>
      <w:r w:rsidRPr="006D59C8">
        <w:rPr>
          <w:rFonts w:ascii="Times New Roman" w:eastAsia="Times New Roman" w:hAnsi="Times New Roman" w:cs="Times New Roman"/>
          <w:b/>
          <w:sz w:val="24"/>
          <w:szCs w:val="24"/>
          <w:lang w:eastAsia="hr-HR"/>
        </w:rPr>
        <w:t xml:space="preserve">                                        </w:t>
      </w:r>
    </w:p>
    <w:p w14:paraId="1174BFCC" w14:textId="77777777" w:rsidR="00025088" w:rsidRPr="006D59C8" w:rsidRDefault="00025088" w:rsidP="00025088"/>
    <w:p w14:paraId="77AB5556"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F1B2D" w14:textId="77777777" w:rsidR="002E55EB" w:rsidRDefault="002E55EB" w:rsidP="005B5818">
      <w:pPr>
        <w:spacing w:after="0" w:line="240" w:lineRule="auto"/>
      </w:pPr>
      <w:r>
        <w:separator/>
      </w:r>
    </w:p>
  </w:endnote>
  <w:endnote w:type="continuationSeparator" w:id="0">
    <w:p w14:paraId="43F0EB77" w14:textId="77777777" w:rsidR="002E55EB" w:rsidRDefault="002E55EB" w:rsidP="005B5818">
      <w:pPr>
        <w:spacing w:after="0" w:line="240" w:lineRule="auto"/>
      </w:pPr>
      <w:r>
        <w:continuationSeparator/>
      </w:r>
    </w:p>
  </w:endnote>
  <w:endnote w:type="continuationNotice" w:id="1">
    <w:p w14:paraId="29CA4122" w14:textId="77777777" w:rsidR="002E55EB" w:rsidRDefault="002E5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73675" w14:textId="77777777" w:rsidR="002E55EB" w:rsidRDefault="002E55EB"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DDC34"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50F961" w14:textId="77777777" w:rsidR="002E55EB" w:rsidRPr="005B5818" w:rsidRDefault="002E55EB"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17BADAB" w14:textId="77777777" w:rsidR="002E55EB" w:rsidRDefault="002E55E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993A" w14:textId="77777777" w:rsidR="002E55EB" w:rsidRDefault="002E55E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292FC"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50210F93" w14:textId="77777777" w:rsidR="002E55EB" w:rsidRPr="005B5818" w:rsidRDefault="002E55E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286C1" w14:textId="77777777" w:rsidR="002E55EB" w:rsidRDefault="002E55EB" w:rsidP="005B5818">
      <w:pPr>
        <w:spacing w:after="0" w:line="240" w:lineRule="auto"/>
      </w:pPr>
      <w:r>
        <w:separator/>
      </w:r>
    </w:p>
  </w:footnote>
  <w:footnote w:type="continuationSeparator" w:id="0">
    <w:p w14:paraId="559E7524" w14:textId="77777777" w:rsidR="002E55EB" w:rsidRDefault="002E55EB" w:rsidP="005B5818">
      <w:pPr>
        <w:spacing w:after="0" w:line="240" w:lineRule="auto"/>
      </w:pPr>
      <w:r>
        <w:continuationSeparator/>
      </w:r>
    </w:p>
  </w:footnote>
  <w:footnote w:type="continuationNotice" w:id="1">
    <w:p w14:paraId="4C2E6581" w14:textId="77777777" w:rsidR="002E55EB" w:rsidRDefault="002E55E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FC333ED" w14:textId="0A9BFFB3" w:rsidR="002E55EB" w:rsidRDefault="002E55EB">
        <w:pPr>
          <w:pStyle w:val="Zaglavlje"/>
          <w:jc w:val="right"/>
        </w:pPr>
        <w:r>
          <w:fldChar w:fldCharType="begin"/>
        </w:r>
        <w:r>
          <w:instrText xml:space="preserve"> PAGE   \* MERGEFORMAT </w:instrText>
        </w:r>
        <w:r>
          <w:fldChar w:fldCharType="separate"/>
        </w:r>
        <w:r w:rsidR="009942A7">
          <w:rPr>
            <w:noProof/>
          </w:rPr>
          <w:t>4</w:t>
        </w:r>
        <w:r>
          <w:rPr>
            <w:noProof/>
          </w:rPr>
          <w:fldChar w:fldCharType="end"/>
        </w:r>
      </w:p>
    </w:sdtContent>
  </w:sdt>
  <w:p w14:paraId="6EABD520" w14:textId="77777777" w:rsidR="002E55EB" w:rsidRDefault="002E55E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DA76" w14:textId="77777777" w:rsidR="002E55EB" w:rsidRPr="005B5818" w:rsidRDefault="002E55E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ADAFB" w14:textId="77777777" w:rsidR="002E55EB" w:rsidRPr="00CA2B25" w:rsidRDefault="002E55EB" w:rsidP="005B5818">
                          <w:pPr>
                            <w:jc w:val="right"/>
                            <w:rPr>
                              <w:sz w:val="16"/>
                              <w:szCs w:val="16"/>
                            </w:rPr>
                          </w:pPr>
                          <w:r w:rsidRPr="00CA2B25">
                            <w:rPr>
                              <w:sz w:val="16"/>
                              <w:szCs w:val="16"/>
                            </w:rPr>
                            <w:t xml:space="preserve">                                                </w:t>
                          </w:r>
                        </w:p>
                        <w:p w14:paraId="70BF97F0" w14:textId="77777777" w:rsidR="002E55EB" w:rsidRPr="00CA2B25" w:rsidRDefault="002E55EB" w:rsidP="005B5818">
                          <w:pPr>
                            <w:tabs>
                              <w:tab w:val="left" w:pos="180"/>
                            </w:tabs>
                            <w:spacing w:before="40" w:line="360" w:lineRule="auto"/>
                            <w:ind w:left="181"/>
                            <w:jc w:val="right"/>
                            <w:rPr>
                              <w:rFonts w:ascii="Arial Narrow" w:hAnsi="Arial Narrow" w:cs="Arial"/>
                              <w:bCs/>
                              <w:color w:val="333333"/>
                              <w:sz w:val="16"/>
                              <w:szCs w:val="16"/>
                            </w:rPr>
                          </w:pPr>
                        </w:p>
                        <w:p w14:paraId="0134BA58" w14:textId="77777777" w:rsidR="002E55EB" w:rsidRDefault="002E55EB"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64ADAFB" w14:textId="77777777" w:rsidR="002E55EB" w:rsidRPr="00CA2B25" w:rsidRDefault="002E55EB" w:rsidP="005B5818">
                    <w:pPr>
                      <w:jc w:val="right"/>
                      <w:rPr>
                        <w:sz w:val="16"/>
                        <w:szCs w:val="16"/>
                      </w:rPr>
                    </w:pPr>
                    <w:r w:rsidRPr="00CA2B25">
                      <w:rPr>
                        <w:sz w:val="16"/>
                        <w:szCs w:val="16"/>
                      </w:rPr>
                      <w:t xml:space="preserve">                                                </w:t>
                    </w:r>
                  </w:p>
                  <w:p w14:paraId="70BF97F0" w14:textId="77777777" w:rsidR="002E55EB" w:rsidRPr="00CA2B25" w:rsidRDefault="002E55EB" w:rsidP="005B5818">
                    <w:pPr>
                      <w:tabs>
                        <w:tab w:val="left" w:pos="180"/>
                      </w:tabs>
                      <w:spacing w:before="40" w:line="360" w:lineRule="auto"/>
                      <w:ind w:left="181"/>
                      <w:jc w:val="right"/>
                      <w:rPr>
                        <w:rFonts w:ascii="Arial Narrow" w:hAnsi="Arial Narrow" w:cs="Arial"/>
                        <w:bCs/>
                        <w:color w:val="333333"/>
                        <w:sz w:val="16"/>
                        <w:szCs w:val="16"/>
                      </w:rPr>
                    </w:pPr>
                  </w:p>
                  <w:p w14:paraId="0134BA58" w14:textId="77777777" w:rsidR="002E55EB" w:rsidRDefault="002E55EB"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EDD61A9" w14:textId="77777777" w:rsidR="002E55EB" w:rsidRPr="00945142" w:rsidRDefault="002E55EB"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DF88A3A" w14:textId="77777777" w:rsidR="002E55EB" w:rsidRPr="00AA3F5D" w:rsidRDefault="002E55EB"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2DBC5B5" w14:textId="77777777" w:rsidR="002E55EB" w:rsidRPr="002C4098" w:rsidRDefault="002E55EB"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43CADA8" w14:textId="77777777" w:rsidR="002E55EB" w:rsidRPr="002C4098" w:rsidRDefault="002E55EB"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6DEFE71" w14:textId="77777777" w:rsidR="002E55EB" w:rsidRDefault="002E55EB"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35F46"/>
    <w:multiLevelType w:val="hybridMultilevel"/>
    <w:tmpl w:val="B31CAF30"/>
    <w:lvl w:ilvl="0" w:tplc="71D44FF8">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9DE0E94"/>
    <w:multiLevelType w:val="hybridMultilevel"/>
    <w:tmpl w:val="4C0E2C40"/>
    <w:lvl w:ilvl="0" w:tplc="516E5E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B21638"/>
    <w:multiLevelType w:val="hybridMultilevel"/>
    <w:tmpl w:val="8C285374"/>
    <w:lvl w:ilvl="0" w:tplc="665E9DA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CA45D1"/>
    <w:multiLevelType w:val="hybridMultilevel"/>
    <w:tmpl w:val="EFEE341C"/>
    <w:lvl w:ilvl="0" w:tplc="958CB3F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B51C9D"/>
    <w:multiLevelType w:val="hybridMultilevel"/>
    <w:tmpl w:val="07AA676C"/>
    <w:lvl w:ilvl="0" w:tplc="226AA9FE">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3" w15:restartNumberingAfterBreak="0">
    <w:nsid w:val="41FC2EBD"/>
    <w:multiLevelType w:val="hybridMultilevel"/>
    <w:tmpl w:val="EE8E7AF2"/>
    <w:lvl w:ilvl="0" w:tplc="E3E087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8B2CD5"/>
    <w:multiLevelType w:val="hybridMultilevel"/>
    <w:tmpl w:val="1EBED4CA"/>
    <w:lvl w:ilvl="0" w:tplc="F9B057EA">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285DED"/>
    <w:multiLevelType w:val="hybridMultilevel"/>
    <w:tmpl w:val="E4287FDC"/>
    <w:lvl w:ilvl="0" w:tplc="AE8CDF80">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544B09E3"/>
    <w:multiLevelType w:val="hybridMultilevel"/>
    <w:tmpl w:val="4438993E"/>
    <w:lvl w:ilvl="0" w:tplc="C33C7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1"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F8A1413"/>
    <w:multiLevelType w:val="hybridMultilevel"/>
    <w:tmpl w:val="6D0A9ABC"/>
    <w:lvl w:ilvl="0" w:tplc="FAEA80D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3"/>
  </w:num>
  <w:num w:numId="3">
    <w:abstractNumId w:val="15"/>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4"/>
  </w:num>
  <w:num w:numId="10">
    <w:abstractNumId w:val="2"/>
  </w:num>
  <w:num w:numId="11">
    <w:abstractNumId w:val="10"/>
  </w:num>
  <w:num w:numId="12">
    <w:abstractNumId w:val="22"/>
  </w:num>
  <w:num w:numId="13">
    <w:abstractNumId w:val="5"/>
  </w:num>
  <w:num w:numId="14">
    <w:abstractNumId w:val="0"/>
  </w:num>
  <w:num w:numId="15">
    <w:abstractNumId w:val="4"/>
  </w:num>
  <w:num w:numId="16">
    <w:abstractNumId w:val="8"/>
  </w:num>
  <w:num w:numId="17">
    <w:abstractNumId w:val="23"/>
  </w:num>
  <w:num w:numId="18">
    <w:abstractNumId w:val="9"/>
  </w:num>
  <w:num w:numId="19">
    <w:abstractNumId w:val="13"/>
  </w:num>
  <w:num w:numId="20">
    <w:abstractNumId w:val="6"/>
  </w:num>
  <w:num w:numId="21">
    <w:abstractNumId w:val="19"/>
  </w:num>
  <w:num w:numId="22">
    <w:abstractNumId w:val="16"/>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D66"/>
    <w:rsid w:val="00004727"/>
    <w:rsid w:val="0001022C"/>
    <w:rsid w:val="00010791"/>
    <w:rsid w:val="00017962"/>
    <w:rsid w:val="00020156"/>
    <w:rsid w:val="0002340F"/>
    <w:rsid w:val="000236F4"/>
    <w:rsid w:val="00025088"/>
    <w:rsid w:val="000377AA"/>
    <w:rsid w:val="00040542"/>
    <w:rsid w:val="000414A5"/>
    <w:rsid w:val="000437CA"/>
    <w:rsid w:val="000538BC"/>
    <w:rsid w:val="0006142B"/>
    <w:rsid w:val="00061D97"/>
    <w:rsid w:val="00061E70"/>
    <w:rsid w:val="00065E61"/>
    <w:rsid w:val="00065FB2"/>
    <w:rsid w:val="00067EC1"/>
    <w:rsid w:val="0007284B"/>
    <w:rsid w:val="00083CC6"/>
    <w:rsid w:val="00086F5E"/>
    <w:rsid w:val="00090430"/>
    <w:rsid w:val="00091FD7"/>
    <w:rsid w:val="0009358C"/>
    <w:rsid w:val="000B07EA"/>
    <w:rsid w:val="000B2775"/>
    <w:rsid w:val="000B2BF7"/>
    <w:rsid w:val="000B5DD5"/>
    <w:rsid w:val="000C51C8"/>
    <w:rsid w:val="000D2030"/>
    <w:rsid w:val="000E2529"/>
    <w:rsid w:val="000E75E4"/>
    <w:rsid w:val="000E769D"/>
    <w:rsid w:val="000F08E4"/>
    <w:rsid w:val="000F765A"/>
    <w:rsid w:val="001016DE"/>
    <w:rsid w:val="00101F03"/>
    <w:rsid w:val="00112E23"/>
    <w:rsid w:val="0012224D"/>
    <w:rsid w:val="0013305D"/>
    <w:rsid w:val="001374B3"/>
    <w:rsid w:val="00142B94"/>
    <w:rsid w:val="00143B3C"/>
    <w:rsid w:val="00146C02"/>
    <w:rsid w:val="00146DB3"/>
    <w:rsid w:val="00155018"/>
    <w:rsid w:val="001602EF"/>
    <w:rsid w:val="00160BDB"/>
    <w:rsid w:val="00161E6C"/>
    <w:rsid w:val="00164A59"/>
    <w:rsid w:val="00164C23"/>
    <w:rsid w:val="00166937"/>
    <w:rsid w:val="001675CF"/>
    <w:rsid w:val="001844C0"/>
    <w:rsid w:val="00184F65"/>
    <w:rsid w:val="0019057C"/>
    <w:rsid w:val="001906A7"/>
    <w:rsid w:val="001A1ED9"/>
    <w:rsid w:val="001A6690"/>
    <w:rsid w:val="001B1AD0"/>
    <w:rsid w:val="001C30FD"/>
    <w:rsid w:val="001C3661"/>
    <w:rsid w:val="001C494B"/>
    <w:rsid w:val="001C62CD"/>
    <w:rsid w:val="001C6DAD"/>
    <w:rsid w:val="001C7F6E"/>
    <w:rsid w:val="001D0541"/>
    <w:rsid w:val="001D1A2C"/>
    <w:rsid w:val="001D2C4E"/>
    <w:rsid w:val="001D37A5"/>
    <w:rsid w:val="001D49DE"/>
    <w:rsid w:val="001D62A1"/>
    <w:rsid w:val="001E4E26"/>
    <w:rsid w:val="001E538A"/>
    <w:rsid w:val="001E7A33"/>
    <w:rsid w:val="001F2357"/>
    <w:rsid w:val="001F2A7A"/>
    <w:rsid w:val="001F5128"/>
    <w:rsid w:val="002017A6"/>
    <w:rsid w:val="00203806"/>
    <w:rsid w:val="002145FB"/>
    <w:rsid w:val="0023102B"/>
    <w:rsid w:val="00235DF8"/>
    <w:rsid w:val="0023718E"/>
    <w:rsid w:val="00237CE5"/>
    <w:rsid w:val="0024129E"/>
    <w:rsid w:val="00241FE5"/>
    <w:rsid w:val="002421E6"/>
    <w:rsid w:val="00242886"/>
    <w:rsid w:val="00242BD2"/>
    <w:rsid w:val="00243C6A"/>
    <w:rsid w:val="00246C0A"/>
    <w:rsid w:val="002541BE"/>
    <w:rsid w:val="00266511"/>
    <w:rsid w:val="002712A1"/>
    <w:rsid w:val="00272D0F"/>
    <w:rsid w:val="00277E29"/>
    <w:rsid w:val="00283B74"/>
    <w:rsid w:val="00284F38"/>
    <w:rsid w:val="002940DD"/>
    <w:rsid w:val="00296618"/>
    <w:rsid w:val="002B0483"/>
    <w:rsid w:val="002C2815"/>
    <w:rsid w:val="002C4098"/>
    <w:rsid w:val="002C6AE8"/>
    <w:rsid w:val="002D05A5"/>
    <w:rsid w:val="002D73FE"/>
    <w:rsid w:val="002E55EB"/>
    <w:rsid w:val="002F313C"/>
    <w:rsid w:val="002F3CEF"/>
    <w:rsid w:val="003078B0"/>
    <w:rsid w:val="00311290"/>
    <w:rsid w:val="00317E6D"/>
    <w:rsid w:val="00322DCD"/>
    <w:rsid w:val="0032779E"/>
    <w:rsid w:val="00332A0D"/>
    <w:rsid w:val="00332D21"/>
    <w:rsid w:val="00334CF8"/>
    <w:rsid w:val="00334EAB"/>
    <w:rsid w:val="00336EF0"/>
    <w:rsid w:val="003416CC"/>
    <w:rsid w:val="003512F2"/>
    <w:rsid w:val="00354459"/>
    <w:rsid w:val="00356A21"/>
    <w:rsid w:val="0035719A"/>
    <w:rsid w:val="00365176"/>
    <w:rsid w:val="00373AFB"/>
    <w:rsid w:val="00381E7D"/>
    <w:rsid w:val="00385037"/>
    <w:rsid w:val="0038609C"/>
    <w:rsid w:val="003873A4"/>
    <w:rsid w:val="00393F59"/>
    <w:rsid w:val="003A2556"/>
    <w:rsid w:val="003A7E01"/>
    <w:rsid w:val="003B0BAC"/>
    <w:rsid w:val="003B181B"/>
    <w:rsid w:val="003B3270"/>
    <w:rsid w:val="003C019C"/>
    <w:rsid w:val="003C26F1"/>
    <w:rsid w:val="003C2726"/>
    <w:rsid w:val="003C2DEB"/>
    <w:rsid w:val="003C4B31"/>
    <w:rsid w:val="003C4B46"/>
    <w:rsid w:val="003D1B27"/>
    <w:rsid w:val="003D3811"/>
    <w:rsid w:val="003E53F7"/>
    <w:rsid w:val="00402C9D"/>
    <w:rsid w:val="00406E92"/>
    <w:rsid w:val="00411522"/>
    <w:rsid w:val="00415EC4"/>
    <w:rsid w:val="00432C03"/>
    <w:rsid w:val="00433992"/>
    <w:rsid w:val="00433A30"/>
    <w:rsid w:val="00441372"/>
    <w:rsid w:val="00442950"/>
    <w:rsid w:val="0044466E"/>
    <w:rsid w:val="00452366"/>
    <w:rsid w:val="0045433C"/>
    <w:rsid w:val="004564C9"/>
    <w:rsid w:val="004620AA"/>
    <w:rsid w:val="0046294D"/>
    <w:rsid w:val="00472309"/>
    <w:rsid w:val="00473297"/>
    <w:rsid w:val="00482D81"/>
    <w:rsid w:val="004830B1"/>
    <w:rsid w:val="0049467E"/>
    <w:rsid w:val="00495A72"/>
    <w:rsid w:val="004A5B81"/>
    <w:rsid w:val="004B12AF"/>
    <w:rsid w:val="004B12FA"/>
    <w:rsid w:val="004C39F4"/>
    <w:rsid w:val="004C5C57"/>
    <w:rsid w:val="004C6E79"/>
    <w:rsid w:val="004D7F96"/>
    <w:rsid w:val="004E5B16"/>
    <w:rsid w:val="004E7A47"/>
    <w:rsid w:val="004F352E"/>
    <w:rsid w:val="004F6E13"/>
    <w:rsid w:val="00507BBE"/>
    <w:rsid w:val="00510029"/>
    <w:rsid w:val="00510C87"/>
    <w:rsid w:val="00511395"/>
    <w:rsid w:val="00512887"/>
    <w:rsid w:val="0051400F"/>
    <w:rsid w:val="00520206"/>
    <w:rsid w:val="0052126C"/>
    <w:rsid w:val="00525632"/>
    <w:rsid w:val="00526DC7"/>
    <w:rsid w:val="0053015B"/>
    <w:rsid w:val="00530AB2"/>
    <w:rsid w:val="00540030"/>
    <w:rsid w:val="005408DC"/>
    <w:rsid w:val="0054338E"/>
    <w:rsid w:val="00544470"/>
    <w:rsid w:val="005716AB"/>
    <w:rsid w:val="0058155E"/>
    <w:rsid w:val="0058448C"/>
    <w:rsid w:val="005872D9"/>
    <w:rsid w:val="00587A6F"/>
    <w:rsid w:val="0059064E"/>
    <w:rsid w:val="0059069D"/>
    <w:rsid w:val="005938C4"/>
    <w:rsid w:val="00594D73"/>
    <w:rsid w:val="005A1D73"/>
    <w:rsid w:val="005B0DB6"/>
    <w:rsid w:val="005B28F5"/>
    <w:rsid w:val="005B5818"/>
    <w:rsid w:val="005C069B"/>
    <w:rsid w:val="005C0F5C"/>
    <w:rsid w:val="005C44F6"/>
    <w:rsid w:val="005C4C79"/>
    <w:rsid w:val="005C64E9"/>
    <w:rsid w:val="005D44F2"/>
    <w:rsid w:val="005D6D1D"/>
    <w:rsid w:val="005E3FC2"/>
    <w:rsid w:val="005F06EF"/>
    <w:rsid w:val="00612D17"/>
    <w:rsid w:val="00615197"/>
    <w:rsid w:val="006178EA"/>
    <w:rsid w:val="006178F8"/>
    <w:rsid w:val="00623C5B"/>
    <w:rsid w:val="0063212E"/>
    <w:rsid w:val="0063331A"/>
    <w:rsid w:val="006357A9"/>
    <w:rsid w:val="006404B7"/>
    <w:rsid w:val="0064445F"/>
    <w:rsid w:val="00647B1E"/>
    <w:rsid w:val="006503B5"/>
    <w:rsid w:val="00651ED1"/>
    <w:rsid w:val="006564DE"/>
    <w:rsid w:val="006634D8"/>
    <w:rsid w:val="006648CF"/>
    <w:rsid w:val="006677F4"/>
    <w:rsid w:val="0067581A"/>
    <w:rsid w:val="00675CE9"/>
    <w:rsid w:val="0068351C"/>
    <w:rsid w:val="00687028"/>
    <w:rsid w:val="0069010C"/>
    <w:rsid w:val="00693FD7"/>
    <w:rsid w:val="006946EE"/>
    <w:rsid w:val="006A005F"/>
    <w:rsid w:val="006A31F5"/>
    <w:rsid w:val="006A33A9"/>
    <w:rsid w:val="006B0600"/>
    <w:rsid w:val="006B4005"/>
    <w:rsid w:val="006C1351"/>
    <w:rsid w:val="006C6595"/>
    <w:rsid w:val="006D372F"/>
    <w:rsid w:val="006E4FD8"/>
    <w:rsid w:val="006F5716"/>
    <w:rsid w:val="007068F4"/>
    <w:rsid w:val="00714BC2"/>
    <w:rsid w:val="0071684E"/>
    <w:rsid w:val="007241BE"/>
    <w:rsid w:val="007241EB"/>
    <w:rsid w:val="00735B28"/>
    <w:rsid w:val="00735DA2"/>
    <w:rsid w:val="007419CA"/>
    <w:rsid w:val="00747047"/>
    <w:rsid w:val="00750FFC"/>
    <w:rsid w:val="00762835"/>
    <w:rsid w:val="00766004"/>
    <w:rsid w:val="007665D4"/>
    <w:rsid w:val="00766A90"/>
    <w:rsid w:val="00776716"/>
    <w:rsid w:val="00792FAF"/>
    <w:rsid w:val="00793EC7"/>
    <w:rsid w:val="007A16BF"/>
    <w:rsid w:val="007A39DB"/>
    <w:rsid w:val="007D175E"/>
    <w:rsid w:val="007D2C70"/>
    <w:rsid w:val="007E62EC"/>
    <w:rsid w:val="007F1D75"/>
    <w:rsid w:val="00801C88"/>
    <w:rsid w:val="00806D97"/>
    <w:rsid w:val="00820574"/>
    <w:rsid w:val="00824B78"/>
    <w:rsid w:val="00826199"/>
    <w:rsid w:val="00827C1E"/>
    <w:rsid w:val="00837D64"/>
    <w:rsid w:val="008424F4"/>
    <w:rsid w:val="00845156"/>
    <w:rsid w:val="0085572D"/>
    <w:rsid w:val="00861A4E"/>
    <w:rsid w:val="00862D0A"/>
    <w:rsid w:val="00872177"/>
    <w:rsid w:val="00877657"/>
    <w:rsid w:val="00885B21"/>
    <w:rsid w:val="008875C6"/>
    <w:rsid w:val="00892B2D"/>
    <w:rsid w:val="00892CE8"/>
    <w:rsid w:val="008944CB"/>
    <w:rsid w:val="008A049C"/>
    <w:rsid w:val="008A4B92"/>
    <w:rsid w:val="008B05A4"/>
    <w:rsid w:val="008B1EEF"/>
    <w:rsid w:val="008B2192"/>
    <w:rsid w:val="008B721A"/>
    <w:rsid w:val="008C2B09"/>
    <w:rsid w:val="008C2E45"/>
    <w:rsid w:val="008D3374"/>
    <w:rsid w:val="008E4642"/>
    <w:rsid w:val="008F7FEA"/>
    <w:rsid w:val="009062CF"/>
    <w:rsid w:val="00913B0E"/>
    <w:rsid w:val="00924771"/>
    <w:rsid w:val="00943D7A"/>
    <w:rsid w:val="009449AC"/>
    <w:rsid w:val="00945142"/>
    <w:rsid w:val="009458A7"/>
    <w:rsid w:val="00965145"/>
    <w:rsid w:val="00970B81"/>
    <w:rsid w:val="0097593F"/>
    <w:rsid w:val="00976D09"/>
    <w:rsid w:val="00982290"/>
    <w:rsid w:val="0099104D"/>
    <w:rsid w:val="009942A7"/>
    <w:rsid w:val="00997FBE"/>
    <w:rsid w:val="009B0DB7"/>
    <w:rsid w:val="009C3643"/>
    <w:rsid w:val="009C5D0E"/>
    <w:rsid w:val="009C7F45"/>
    <w:rsid w:val="009D5108"/>
    <w:rsid w:val="009E7D1F"/>
    <w:rsid w:val="009F574B"/>
    <w:rsid w:val="009F786A"/>
    <w:rsid w:val="00A00790"/>
    <w:rsid w:val="00A30FFE"/>
    <w:rsid w:val="00A31EF4"/>
    <w:rsid w:val="00A35409"/>
    <w:rsid w:val="00A41D57"/>
    <w:rsid w:val="00A50D85"/>
    <w:rsid w:val="00A520C7"/>
    <w:rsid w:val="00A63402"/>
    <w:rsid w:val="00A736B3"/>
    <w:rsid w:val="00A77B99"/>
    <w:rsid w:val="00A85F18"/>
    <w:rsid w:val="00A91AE3"/>
    <w:rsid w:val="00A93ADE"/>
    <w:rsid w:val="00A94FEC"/>
    <w:rsid w:val="00A96533"/>
    <w:rsid w:val="00AA3E69"/>
    <w:rsid w:val="00AA3F5D"/>
    <w:rsid w:val="00AB27DF"/>
    <w:rsid w:val="00AB435C"/>
    <w:rsid w:val="00AB61A7"/>
    <w:rsid w:val="00AB72B7"/>
    <w:rsid w:val="00AE4562"/>
    <w:rsid w:val="00AF39E6"/>
    <w:rsid w:val="00AF442D"/>
    <w:rsid w:val="00AF5A76"/>
    <w:rsid w:val="00AF77A4"/>
    <w:rsid w:val="00B20653"/>
    <w:rsid w:val="00B2297F"/>
    <w:rsid w:val="00B33052"/>
    <w:rsid w:val="00B3744A"/>
    <w:rsid w:val="00B53105"/>
    <w:rsid w:val="00B538AF"/>
    <w:rsid w:val="00B611C4"/>
    <w:rsid w:val="00B62472"/>
    <w:rsid w:val="00B62988"/>
    <w:rsid w:val="00B63AAD"/>
    <w:rsid w:val="00B7050D"/>
    <w:rsid w:val="00B83F61"/>
    <w:rsid w:val="00B84AE9"/>
    <w:rsid w:val="00B84FD1"/>
    <w:rsid w:val="00B9156E"/>
    <w:rsid w:val="00B94A51"/>
    <w:rsid w:val="00B94FE8"/>
    <w:rsid w:val="00BA43AD"/>
    <w:rsid w:val="00BA7115"/>
    <w:rsid w:val="00BB145A"/>
    <w:rsid w:val="00BB3E9D"/>
    <w:rsid w:val="00BB6139"/>
    <w:rsid w:val="00BC0850"/>
    <w:rsid w:val="00BC22A4"/>
    <w:rsid w:val="00BD630D"/>
    <w:rsid w:val="00BE595D"/>
    <w:rsid w:val="00BE675A"/>
    <w:rsid w:val="00BF5F4E"/>
    <w:rsid w:val="00C10985"/>
    <w:rsid w:val="00C1142B"/>
    <w:rsid w:val="00C11DB9"/>
    <w:rsid w:val="00C14A76"/>
    <w:rsid w:val="00C177B8"/>
    <w:rsid w:val="00C17FF2"/>
    <w:rsid w:val="00C24596"/>
    <w:rsid w:val="00C24790"/>
    <w:rsid w:val="00C26394"/>
    <w:rsid w:val="00C2794F"/>
    <w:rsid w:val="00C4218D"/>
    <w:rsid w:val="00C44C49"/>
    <w:rsid w:val="00C47787"/>
    <w:rsid w:val="00C53C76"/>
    <w:rsid w:val="00C53D35"/>
    <w:rsid w:val="00C70009"/>
    <w:rsid w:val="00C73C98"/>
    <w:rsid w:val="00C741FA"/>
    <w:rsid w:val="00C848D0"/>
    <w:rsid w:val="00C848DA"/>
    <w:rsid w:val="00C849FF"/>
    <w:rsid w:val="00C91F78"/>
    <w:rsid w:val="00C93952"/>
    <w:rsid w:val="00C96612"/>
    <w:rsid w:val="00CA28B6"/>
    <w:rsid w:val="00CA602D"/>
    <w:rsid w:val="00CB069F"/>
    <w:rsid w:val="00CB0AB6"/>
    <w:rsid w:val="00CB245A"/>
    <w:rsid w:val="00CB3DFD"/>
    <w:rsid w:val="00CB793B"/>
    <w:rsid w:val="00CD4554"/>
    <w:rsid w:val="00CE5FB6"/>
    <w:rsid w:val="00CF0444"/>
    <w:rsid w:val="00CF0867"/>
    <w:rsid w:val="00D00C45"/>
    <w:rsid w:val="00D02DD3"/>
    <w:rsid w:val="00D053AB"/>
    <w:rsid w:val="00D10EFF"/>
    <w:rsid w:val="00D11BA5"/>
    <w:rsid w:val="00D11C69"/>
    <w:rsid w:val="00D1289E"/>
    <w:rsid w:val="00D16E59"/>
    <w:rsid w:val="00D23168"/>
    <w:rsid w:val="00D30138"/>
    <w:rsid w:val="00D43A01"/>
    <w:rsid w:val="00D448C2"/>
    <w:rsid w:val="00D51409"/>
    <w:rsid w:val="00D546F1"/>
    <w:rsid w:val="00D57A2E"/>
    <w:rsid w:val="00D60510"/>
    <w:rsid w:val="00D63583"/>
    <w:rsid w:val="00D63C82"/>
    <w:rsid w:val="00D641CC"/>
    <w:rsid w:val="00D66549"/>
    <w:rsid w:val="00D71BE2"/>
    <w:rsid w:val="00D72A88"/>
    <w:rsid w:val="00D77342"/>
    <w:rsid w:val="00D85B94"/>
    <w:rsid w:val="00D953B3"/>
    <w:rsid w:val="00DA2E87"/>
    <w:rsid w:val="00DA4F8D"/>
    <w:rsid w:val="00DA6CD0"/>
    <w:rsid w:val="00DB0645"/>
    <w:rsid w:val="00DB177F"/>
    <w:rsid w:val="00DB67C1"/>
    <w:rsid w:val="00DD0128"/>
    <w:rsid w:val="00DD2A34"/>
    <w:rsid w:val="00DD3E73"/>
    <w:rsid w:val="00DD4744"/>
    <w:rsid w:val="00DD7846"/>
    <w:rsid w:val="00DE2C21"/>
    <w:rsid w:val="00DE6FD6"/>
    <w:rsid w:val="00DF5A0F"/>
    <w:rsid w:val="00DF661B"/>
    <w:rsid w:val="00E102E3"/>
    <w:rsid w:val="00E10AA2"/>
    <w:rsid w:val="00E14669"/>
    <w:rsid w:val="00E15909"/>
    <w:rsid w:val="00E15A45"/>
    <w:rsid w:val="00E25ECF"/>
    <w:rsid w:val="00E3580A"/>
    <w:rsid w:val="00E40C98"/>
    <w:rsid w:val="00E46AFE"/>
    <w:rsid w:val="00E72341"/>
    <w:rsid w:val="00E73341"/>
    <w:rsid w:val="00E75E21"/>
    <w:rsid w:val="00E82214"/>
    <w:rsid w:val="00E90082"/>
    <w:rsid w:val="00E91475"/>
    <w:rsid w:val="00EC326C"/>
    <w:rsid w:val="00EC50AE"/>
    <w:rsid w:val="00EC744A"/>
    <w:rsid w:val="00ED5D49"/>
    <w:rsid w:val="00EE2EBC"/>
    <w:rsid w:val="00EE7935"/>
    <w:rsid w:val="00EF2148"/>
    <w:rsid w:val="00EF3199"/>
    <w:rsid w:val="00EF48C5"/>
    <w:rsid w:val="00EF62EA"/>
    <w:rsid w:val="00F004AC"/>
    <w:rsid w:val="00F059D1"/>
    <w:rsid w:val="00F13740"/>
    <w:rsid w:val="00F16378"/>
    <w:rsid w:val="00F334C6"/>
    <w:rsid w:val="00F4363E"/>
    <w:rsid w:val="00F4717B"/>
    <w:rsid w:val="00F55059"/>
    <w:rsid w:val="00F642CF"/>
    <w:rsid w:val="00F66CDB"/>
    <w:rsid w:val="00F67EDD"/>
    <w:rsid w:val="00F73A99"/>
    <w:rsid w:val="00F74783"/>
    <w:rsid w:val="00F75B12"/>
    <w:rsid w:val="00F92D6E"/>
    <w:rsid w:val="00F95A51"/>
    <w:rsid w:val="00FA0034"/>
    <w:rsid w:val="00FA4140"/>
    <w:rsid w:val="00FA7DF0"/>
    <w:rsid w:val="00FB27A8"/>
    <w:rsid w:val="00FB5353"/>
    <w:rsid w:val="00FD1674"/>
    <w:rsid w:val="00FE0186"/>
    <w:rsid w:val="00FE147E"/>
    <w:rsid w:val="00FE26D3"/>
    <w:rsid w:val="00FE2DEA"/>
    <w:rsid w:val="00FE451C"/>
    <w:rsid w:val="00FE6BDB"/>
    <w:rsid w:val="00FF3A3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236FAF2"/>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Nerijeenospominjanje1">
    <w:name w:val="Neriješeno spominjanje1"/>
    <w:basedOn w:val="Zadanifontodlomka"/>
    <w:uiPriority w:val="99"/>
    <w:semiHidden/>
    <w:unhideWhenUsed/>
    <w:rsid w:val="00D10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26435215">
      <w:bodyDiv w:val="1"/>
      <w:marLeft w:val="0"/>
      <w:marRight w:val="0"/>
      <w:marTop w:val="0"/>
      <w:marBottom w:val="0"/>
      <w:divBdr>
        <w:top w:val="none" w:sz="0" w:space="0" w:color="auto"/>
        <w:left w:val="none" w:sz="0" w:space="0" w:color="auto"/>
        <w:bottom w:val="none" w:sz="0" w:space="0" w:color="auto"/>
        <w:right w:val="none" w:sz="0" w:space="0" w:color="auto"/>
      </w:divBdr>
    </w:div>
    <w:div w:id="1428765931">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14561</Duznosnici_Value>
    <BrojPredmeta xmlns="8638ef6a-48a0-457c-b738-9f65e71a9a26">M-50/23</BrojPredmeta>
    <Duznosnici xmlns="8638ef6a-48a0-457c-b738-9f65e71a9a26">Albert Varga,Ravnatelj,RAZVOJNA AGENCIJA TINTL</Duznosnici>
    <VrstaDokumenta xmlns="8638ef6a-48a0-457c-b738-9f65e71a9a26">1</VrstaDokumenta>
    <KljucneRijeci xmlns="8638ef6a-48a0-457c-b738-9f65e71a9a26">
      <Value>30</Value>
      <Value>123</Value>
    </KljucneRijeci>
    <BrojAkta xmlns="8638ef6a-48a0-457c-b738-9f65e71a9a26">711-I-435-M-50/23-02-19</BrojAkta>
    <Sync xmlns="8638ef6a-48a0-457c-b738-9f65e71a9a26">0</Sync>
    <Sjednica xmlns="8638ef6a-48a0-457c-b738-9f65e71a9a26">326</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7173-3541-4DA3-9EFF-25F230B95A9B}"/>
</file>

<file path=customXml/itemProps2.xml><?xml version="1.0" encoding="utf-8"?>
<ds:datastoreItem xmlns:ds="http://schemas.openxmlformats.org/officeDocument/2006/customXml" ds:itemID="{E59C738E-B6E8-4DCD-8630-02D9A4B0435F}">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4.xml><?xml version="1.0" encoding="utf-8"?>
<ds:datastoreItem xmlns:ds="http://schemas.openxmlformats.org/officeDocument/2006/customXml" ds:itemID="{3AA2D454-9DAA-4AAD-B96E-09358657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9687</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2023-03-08T09:26:00Z</cp:lastPrinted>
  <dcterms:created xsi:type="dcterms:W3CDTF">2023-03-08T10:17:00Z</dcterms:created>
  <dcterms:modified xsi:type="dcterms:W3CDTF">2023-03-08T10:17:00Z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