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495C" w14:textId="7F13266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2E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776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2145</w:t>
      </w:r>
      <w:r w:rsidR="00942E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-P-199-21/22-</w:t>
      </w:r>
      <w:r w:rsidR="004776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942E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51A4495D" w14:textId="77777777" w:rsidR="00C762DD" w:rsidRPr="00C8543B" w:rsidRDefault="00C762DD" w:rsidP="00C762DD">
      <w:pPr>
        <w:pStyle w:val="Default"/>
        <w:spacing w:line="276" w:lineRule="auto"/>
        <w:jc w:val="both"/>
        <w:rPr>
          <w:color w:val="auto"/>
        </w:rPr>
      </w:pPr>
      <w:r w:rsidRPr="00C8543B">
        <w:rPr>
          <w:color w:val="auto"/>
        </w:rPr>
        <w:t xml:space="preserve">Zagreb, </w:t>
      </w:r>
      <w:r w:rsidR="00B64A91">
        <w:rPr>
          <w:color w:val="auto"/>
        </w:rPr>
        <w:t>16</w:t>
      </w:r>
      <w:r>
        <w:rPr>
          <w:color w:val="auto"/>
        </w:rPr>
        <w:t xml:space="preserve">. </w:t>
      </w:r>
      <w:r w:rsidR="00F650CD">
        <w:rPr>
          <w:color w:val="auto"/>
        </w:rPr>
        <w:t xml:space="preserve">rujna </w:t>
      </w:r>
      <w:r>
        <w:rPr>
          <w:color w:val="auto"/>
        </w:rPr>
        <w:t>202</w:t>
      </w:r>
      <w:r w:rsidR="00370393">
        <w:rPr>
          <w:color w:val="auto"/>
        </w:rPr>
        <w:t>2</w:t>
      </w:r>
      <w:r w:rsidRPr="00C8543B">
        <w:rPr>
          <w:color w:val="auto"/>
        </w:rPr>
        <w:t>.g.</w:t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5E0F11">
        <w:rPr>
          <w:color w:val="auto"/>
        </w:rPr>
        <w:tab/>
      </w:r>
      <w:r>
        <w:rPr>
          <w:color w:val="auto"/>
        </w:rPr>
        <w:tab/>
      </w:r>
    </w:p>
    <w:p w14:paraId="51A4495E" w14:textId="77777777" w:rsidR="00C762DD" w:rsidRPr="00AD34F1" w:rsidRDefault="00C762DD" w:rsidP="00C762DD">
      <w:pPr>
        <w:pStyle w:val="Default"/>
        <w:spacing w:line="276" w:lineRule="auto"/>
        <w:jc w:val="both"/>
        <w:rPr>
          <w:b/>
          <w:color w:val="auto"/>
          <w:sz w:val="16"/>
          <w:szCs w:val="16"/>
        </w:rPr>
      </w:pPr>
    </w:p>
    <w:p w14:paraId="51A4495F" w14:textId="4B79D736" w:rsidR="00C762DD" w:rsidRPr="006C183E" w:rsidRDefault="00C762DD" w:rsidP="00C762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62D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762DD">
        <w:rPr>
          <w:rFonts w:ascii="Times New Roman" w:hAnsi="Times New Roman" w:cs="Times New Roman"/>
          <w:sz w:val="24"/>
          <w:szCs w:val="24"/>
        </w:rPr>
        <w:t xml:space="preserve"> (u daljnjem tekstu: Povjerenstvo) u sastavu Davorina Ivanjeka</w:t>
      </w:r>
      <w:r w:rsidR="00B64A91">
        <w:rPr>
          <w:rFonts w:ascii="Times New Roman" w:hAnsi="Times New Roman" w:cs="Times New Roman"/>
          <w:sz w:val="24"/>
          <w:szCs w:val="24"/>
        </w:rPr>
        <w:t xml:space="preserve"> kao zamjenika predsjednice Povjerenstva te Tončice Božić, </w:t>
      </w:r>
      <w:r w:rsidR="00370393">
        <w:rPr>
          <w:rFonts w:ascii="Times New Roman" w:hAnsi="Times New Roman" w:cs="Times New Roman"/>
          <w:sz w:val="24"/>
          <w:szCs w:val="24"/>
        </w:rPr>
        <w:t xml:space="preserve">Aleksandre Jozić-Ileković </w:t>
      </w:r>
      <w:r w:rsidR="00B64A91">
        <w:rPr>
          <w:rFonts w:ascii="Times New Roman" w:hAnsi="Times New Roman" w:cs="Times New Roman"/>
          <w:sz w:val="24"/>
          <w:szCs w:val="24"/>
        </w:rPr>
        <w:t>i</w:t>
      </w:r>
      <w:r w:rsidRPr="00C762DD">
        <w:rPr>
          <w:rFonts w:ascii="Times New Roman" w:hAnsi="Times New Roman" w:cs="Times New Roman"/>
          <w:sz w:val="24"/>
          <w:szCs w:val="24"/>
        </w:rPr>
        <w:t xml:space="preserve"> Tatijane Vučetić kao članova Povjerenstva, na temelju</w:t>
      </w:r>
      <w:r w:rsidR="006C183E">
        <w:rPr>
          <w:rFonts w:ascii="Times New Roman" w:hAnsi="Times New Roman"/>
          <w:sz w:val="24"/>
          <w:szCs w:val="24"/>
        </w:rPr>
        <w:t xml:space="preserve"> članka </w:t>
      </w:r>
      <w:r w:rsidR="006C183E" w:rsidRPr="006C183E">
        <w:rPr>
          <w:rFonts w:ascii="Times New Roman" w:hAnsi="Times New Roman"/>
          <w:sz w:val="24"/>
          <w:szCs w:val="24"/>
        </w:rPr>
        <w:t xml:space="preserve"> 39. stavka 1.  Zakona o sprječavanju sukoba interesa („Narodne novine“ broj 26/11., 12/12., 126/12., 48/13.</w:t>
      </w:r>
      <w:r w:rsidR="006C183E">
        <w:rPr>
          <w:rFonts w:ascii="Times New Roman" w:hAnsi="Times New Roman"/>
          <w:sz w:val="24"/>
          <w:szCs w:val="24"/>
        </w:rPr>
        <w:t>,</w:t>
      </w:r>
      <w:r w:rsidR="006C183E" w:rsidRPr="006C183E">
        <w:rPr>
          <w:rFonts w:ascii="Times New Roman" w:hAnsi="Times New Roman"/>
          <w:sz w:val="24"/>
          <w:szCs w:val="24"/>
        </w:rPr>
        <w:t xml:space="preserve"> 57/15.</w:t>
      </w:r>
      <w:r w:rsidR="006C183E">
        <w:rPr>
          <w:rFonts w:ascii="Times New Roman" w:hAnsi="Times New Roman"/>
          <w:sz w:val="24"/>
          <w:szCs w:val="24"/>
        </w:rPr>
        <w:t xml:space="preserve"> i 98/19</w:t>
      </w:r>
      <w:r w:rsidR="006C183E" w:rsidRPr="006C183E">
        <w:rPr>
          <w:rFonts w:ascii="Times New Roman" w:hAnsi="Times New Roman"/>
          <w:sz w:val="24"/>
          <w:szCs w:val="24"/>
        </w:rPr>
        <w:t>, u daljnjem tekstu: ZSSI),</w:t>
      </w:r>
      <w:r w:rsidR="006C183E">
        <w:rPr>
          <w:rFonts w:ascii="Times New Roman" w:hAnsi="Times New Roman"/>
          <w:sz w:val="24"/>
          <w:szCs w:val="24"/>
        </w:rPr>
        <w:t xml:space="preserve"> </w:t>
      </w:r>
      <w:r w:rsidR="006C183E" w:rsidRPr="006C183E">
        <w:rPr>
          <w:rFonts w:ascii="Times New Roman" w:hAnsi="Times New Roman"/>
          <w:b/>
          <w:sz w:val="24"/>
          <w:szCs w:val="24"/>
        </w:rPr>
        <w:t>povodom</w:t>
      </w:r>
      <w:r w:rsidR="00C039DE">
        <w:rPr>
          <w:rFonts w:ascii="Times New Roman" w:hAnsi="Times New Roman"/>
          <w:b/>
          <w:sz w:val="24"/>
          <w:szCs w:val="24"/>
        </w:rPr>
        <w:t xml:space="preserve"> </w:t>
      </w:r>
      <w:r w:rsidR="00370393">
        <w:rPr>
          <w:rFonts w:ascii="Times New Roman" w:hAnsi="Times New Roman"/>
          <w:b/>
          <w:sz w:val="24"/>
          <w:szCs w:val="24"/>
        </w:rPr>
        <w:t>vlastitih saznanja</w:t>
      </w:r>
      <w:r w:rsidR="006C183E" w:rsidRPr="006C183E">
        <w:rPr>
          <w:rFonts w:ascii="Times New Roman" w:hAnsi="Times New Roman"/>
          <w:b/>
          <w:sz w:val="24"/>
          <w:szCs w:val="24"/>
        </w:rPr>
        <w:t xml:space="preserve"> mogućeg sukoba interesa dužnosnika</w:t>
      </w:r>
      <w:r w:rsidR="00C039DE">
        <w:rPr>
          <w:rFonts w:ascii="Times New Roman" w:hAnsi="Times New Roman"/>
          <w:b/>
          <w:sz w:val="24"/>
          <w:szCs w:val="24"/>
        </w:rPr>
        <w:t xml:space="preserve"> </w:t>
      </w:r>
      <w:r w:rsidR="00B64A91">
        <w:rPr>
          <w:rFonts w:ascii="Times New Roman" w:hAnsi="Times New Roman"/>
          <w:b/>
          <w:sz w:val="24"/>
          <w:szCs w:val="24"/>
        </w:rPr>
        <w:t>Stjepana Basara</w:t>
      </w:r>
      <w:r w:rsidR="006C183E" w:rsidRPr="006C183E">
        <w:rPr>
          <w:rFonts w:ascii="Times New Roman" w:hAnsi="Times New Roman"/>
          <w:b/>
          <w:sz w:val="24"/>
          <w:szCs w:val="24"/>
        </w:rPr>
        <w:t xml:space="preserve">, </w:t>
      </w:r>
      <w:r w:rsidR="00F650CD">
        <w:rPr>
          <w:rFonts w:ascii="Times New Roman" w:hAnsi="Times New Roman"/>
          <w:b/>
          <w:sz w:val="24"/>
          <w:szCs w:val="24"/>
        </w:rPr>
        <w:t xml:space="preserve">zamjenika </w:t>
      </w:r>
      <w:r w:rsidR="00B64A91">
        <w:rPr>
          <w:rFonts w:ascii="Times New Roman" w:hAnsi="Times New Roman"/>
          <w:b/>
          <w:sz w:val="24"/>
          <w:szCs w:val="24"/>
        </w:rPr>
        <w:t>gradonačelnika Grada Ozlja</w:t>
      </w:r>
      <w:r w:rsidR="00370393">
        <w:rPr>
          <w:rFonts w:ascii="Times New Roman" w:hAnsi="Times New Roman"/>
          <w:b/>
          <w:sz w:val="24"/>
          <w:szCs w:val="24"/>
        </w:rPr>
        <w:t xml:space="preserve"> do </w:t>
      </w:r>
      <w:r w:rsidR="00B64A91">
        <w:rPr>
          <w:rFonts w:ascii="Times New Roman" w:hAnsi="Times New Roman"/>
          <w:b/>
          <w:sz w:val="24"/>
          <w:szCs w:val="24"/>
        </w:rPr>
        <w:t>03</w:t>
      </w:r>
      <w:r w:rsidR="00370393">
        <w:rPr>
          <w:rFonts w:ascii="Times New Roman" w:hAnsi="Times New Roman"/>
          <w:b/>
          <w:sz w:val="24"/>
          <w:szCs w:val="24"/>
        </w:rPr>
        <w:t xml:space="preserve">. </w:t>
      </w:r>
      <w:r w:rsidR="00B64A91">
        <w:rPr>
          <w:rFonts w:ascii="Times New Roman" w:hAnsi="Times New Roman"/>
          <w:b/>
          <w:sz w:val="24"/>
          <w:szCs w:val="24"/>
        </w:rPr>
        <w:t>lipnja</w:t>
      </w:r>
      <w:r w:rsidR="00370393">
        <w:rPr>
          <w:rFonts w:ascii="Times New Roman" w:hAnsi="Times New Roman"/>
          <w:b/>
          <w:sz w:val="24"/>
          <w:szCs w:val="24"/>
        </w:rPr>
        <w:t xml:space="preserve"> 2021.g.</w:t>
      </w:r>
      <w:r w:rsidR="006C183E">
        <w:rPr>
          <w:rFonts w:ascii="Times New Roman" w:hAnsi="Times New Roman"/>
          <w:sz w:val="24"/>
          <w:szCs w:val="24"/>
        </w:rPr>
        <w:t xml:space="preserve">, </w:t>
      </w:r>
      <w:r w:rsidRPr="00C762DD">
        <w:rPr>
          <w:rFonts w:ascii="Times New Roman" w:hAnsi="Times New Roman" w:cs="Times New Roman"/>
          <w:sz w:val="24"/>
          <w:szCs w:val="24"/>
        </w:rPr>
        <w:t>na 1</w:t>
      </w:r>
      <w:r w:rsidR="00D25275">
        <w:rPr>
          <w:rFonts w:ascii="Times New Roman" w:hAnsi="Times New Roman" w:cs="Times New Roman"/>
          <w:sz w:val="24"/>
          <w:szCs w:val="24"/>
        </w:rPr>
        <w:t>8</w:t>
      </w:r>
      <w:r w:rsidR="00B64A91">
        <w:rPr>
          <w:rFonts w:ascii="Times New Roman" w:hAnsi="Times New Roman" w:cs="Times New Roman"/>
          <w:sz w:val="24"/>
          <w:szCs w:val="24"/>
        </w:rPr>
        <w:t>6</w:t>
      </w:r>
      <w:r w:rsidRPr="00C762DD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B64A91">
        <w:rPr>
          <w:rFonts w:ascii="Times New Roman" w:hAnsi="Times New Roman" w:cs="Times New Roman"/>
          <w:sz w:val="24"/>
          <w:szCs w:val="24"/>
        </w:rPr>
        <w:t>16</w:t>
      </w:r>
      <w:r w:rsidRPr="00C762DD">
        <w:rPr>
          <w:rFonts w:ascii="Times New Roman" w:hAnsi="Times New Roman" w:cs="Times New Roman"/>
          <w:sz w:val="24"/>
          <w:szCs w:val="24"/>
        </w:rPr>
        <w:t xml:space="preserve">. </w:t>
      </w:r>
      <w:r w:rsidR="00F650CD">
        <w:rPr>
          <w:rFonts w:ascii="Times New Roman" w:hAnsi="Times New Roman" w:cs="Times New Roman"/>
          <w:sz w:val="24"/>
          <w:szCs w:val="24"/>
        </w:rPr>
        <w:t>rujna</w:t>
      </w:r>
      <w:r w:rsidR="002C25CF">
        <w:rPr>
          <w:rFonts w:ascii="Times New Roman" w:hAnsi="Times New Roman" w:cs="Times New Roman"/>
          <w:sz w:val="24"/>
          <w:szCs w:val="24"/>
        </w:rPr>
        <w:t xml:space="preserve"> </w:t>
      </w:r>
      <w:r w:rsidRPr="00C762DD">
        <w:rPr>
          <w:rFonts w:ascii="Times New Roman" w:hAnsi="Times New Roman" w:cs="Times New Roman"/>
          <w:sz w:val="24"/>
          <w:szCs w:val="24"/>
        </w:rPr>
        <w:t>202</w:t>
      </w:r>
      <w:r w:rsidR="00370393">
        <w:rPr>
          <w:rFonts w:ascii="Times New Roman" w:hAnsi="Times New Roman" w:cs="Times New Roman"/>
          <w:sz w:val="24"/>
          <w:szCs w:val="24"/>
        </w:rPr>
        <w:t>2</w:t>
      </w:r>
      <w:r w:rsidRPr="00C762DD">
        <w:rPr>
          <w:rFonts w:ascii="Times New Roman" w:hAnsi="Times New Roman" w:cs="Times New Roman"/>
          <w:sz w:val="24"/>
          <w:szCs w:val="24"/>
        </w:rPr>
        <w:t>.g., donosi sljedeću</w:t>
      </w:r>
      <w:r w:rsidRPr="00C8543B">
        <w:rPr>
          <w:rFonts w:ascii="Times New Roman" w:hAnsi="Times New Roman"/>
        </w:rPr>
        <w:t>:</w:t>
      </w:r>
    </w:p>
    <w:p w14:paraId="51A44960" w14:textId="77777777" w:rsidR="00C762DD" w:rsidRPr="00C8543B" w:rsidRDefault="00C762DD" w:rsidP="00C762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1A44961" w14:textId="77777777" w:rsidR="00B64A91" w:rsidRDefault="00C762DD" w:rsidP="00B64A91">
      <w:pPr>
        <w:pStyle w:val="Default"/>
        <w:spacing w:line="276" w:lineRule="auto"/>
        <w:jc w:val="center"/>
        <w:rPr>
          <w:b/>
          <w:color w:val="auto"/>
        </w:rPr>
      </w:pPr>
      <w:r w:rsidRPr="00C8543B">
        <w:rPr>
          <w:b/>
          <w:color w:val="auto"/>
        </w:rPr>
        <w:t>ODLUKU</w:t>
      </w:r>
    </w:p>
    <w:p w14:paraId="51A44962" w14:textId="77777777" w:rsidR="00B64A91" w:rsidRDefault="00B64A91" w:rsidP="00B64A91">
      <w:pPr>
        <w:pStyle w:val="Default"/>
        <w:spacing w:line="276" w:lineRule="auto"/>
        <w:jc w:val="center"/>
        <w:rPr>
          <w:b/>
          <w:lang w:val="hr-BA"/>
        </w:rPr>
      </w:pPr>
    </w:p>
    <w:p w14:paraId="51A44963" w14:textId="0AF69503" w:rsidR="00C762DD" w:rsidRPr="00FB5851" w:rsidRDefault="00B64A91" w:rsidP="00FB5851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FB5851">
        <w:rPr>
          <w:rFonts w:ascii="Times New Roman" w:hAnsi="Times New Roman" w:cs="Times New Roman"/>
          <w:b/>
          <w:sz w:val="24"/>
          <w:szCs w:val="24"/>
          <w:lang w:val="hr-BA"/>
        </w:rPr>
        <w:t>Pokreće se postupak za odlučivanje o sukobu interesa protiv dužnosnika Stjepana Basara, zamjenika gradonačelnika Grada Ozlja do 03. lipnja 2021.g., zbog moguće povrede članka 14. stavka 1. ZSSI-a, koja proizlazi iz istovremenog obnašanja navedene javne dužnosti i obavljanja poslova direktora trgovačkih društava AQUAESTIL PLUS d.o.o. i AQUAESTIL PPN d.o.o.</w:t>
      </w:r>
      <w:r w:rsidR="00385004" w:rsidRPr="00FB585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4776B1" w:rsidRPr="00FB5851">
        <w:rPr>
          <w:rFonts w:ascii="Times New Roman" w:hAnsi="Times New Roman" w:cs="Times New Roman"/>
          <w:b/>
          <w:sz w:val="24"/>
          <w:szCs w:val="24"/>
          <w:lang w:val="hr-BA"/>
        </w:rPr>
        <w:t xml:space="preserve">i to u razdoblju </w:t>
      </w:r>
      <w:r w:rsidR="00385004" w:rsidRPr="00FB5851">
        <w:rPr>
          <w:rFonts w:ascii="Times New Roman" w:hAnsi="Times New Roman" w:cs="Times New Roman"/>
          <w:b/>
          <w:sz w:val="24"/>
          <w:szCs w:val="24"/>
          <w:lang w:val="hr-BA"/>
        </w:rPr>
        <w:t>od 1</w:t>
      </w:r>
      <w:r w:rsidR="00E256DD" w:rsidRPr="00FB5851">
        <w:rPr>
          <w:rFonts w:ascii="Times New Roman" w:hAnsi="Times New Roman" w:cs="Times New Roman"/>
          <w:b/>
          <w:sz w:val="24"/>
          <w:szCs w:val="24"/>
          <w:lang w:val="hr-BA"/>
        </w:rPr>
        <w:t>3</w:t>
      </w:r>
      <w:r w:rsidR="00385004" w:rsidRPr="00FB5851">
        <w:rPr>
          <w:rFonts w:ascii="Times New Roman" w:hAnsi="Times New Roman" w:cs="Times New Roman"/>
          <w:b/>
          <w:sz w:val="24"/>
          <w:szCs w:val="24"/>
          <w:lang w:val="hr-BA"/>
        </w:rPr>
        <w:t>. rujna 2019.g.</w:t>
      </w:r>
      <w:r w:rsidR="004776B1" w:rsidRPr="00FB585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na dalje</w:t>
      </w:r>
      <w:r w:rsidR="00FB5851" w:rsidRPr="00FB585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kao i </w:t>
      </w:r>
      <w:r w:rsidR="00FB5851" w:rsidRPr="00FB585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istovremenog obnašanja navedene dužnosti i obavljanja poslova upravljanja u Obrtu za obradu i presvlačenje metala METALIZACIJA BASAR u vlasništvu dužnosnika u razdoblju od 13. rujna 2019.g. do 14. listopada 2021.g. </w:t>
      </w:r>
    </w:p>
    <w:p w14:paraId="51A44964" w14:textId="77777777" w:rsidR="00B64A91" w:rsidRDefault="00B64A91" w:rsidP="00B64A91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14:paraId="51A44965" w14:textId="01E9DB51" w:rsidR="00B64A91" w:rsidRDefault="00B64A91" w:rsidP="00B64A91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A91">
        <w:rPr>
          <w:rFonts w:ascii="Times New Roman" w:eastAsia="Calibri" w:hAnsi="Times New Roman" w:cs="Times New Roman"/>
          <w:b/>
          <w:sz w:val="24"/>
          <w:szCs w:val="24"/>
        </w:rPr>
        <w:t>Pokreće se postupak za odlučivanje o sukobu interesa protiv dužnosnika</w:t>
      </w:r>
      <w:r w:rsidR="00FB5851">
        <w:rPr>
          <w:rFonts w:ascii="Times New Roman" w:eastAsia="Calibri" w:hAnsi="Times New Roman" w:cs="Times New Roman"/>
          <w:b/>
          <w:sz w:val="24"/>
          <w:szCs w:val="24"/>
        </w:rPr>
        <w:t xml:space="preserve"> Stjepana Basara</w:t>
      </w:r>
      <w:r w:rsidRPr="00B64A91">
        <w:rPr>
          <w:rFonts w:ascii="Times New Roman" w:eastAsia="Calibri" w:hAnsi="Times New Roman" w:cs="Times New Roman"/>
          <w:b/>
          <w:sz w:val="24"/>
          <w:szCs w:val="24"/>
        </w:rPr>
        <w:t xml:space="preserve">, zbog moguće povrede članka 16. stavka 1. ZSSI-a, koja proizlazi iz propusta da na drugu osobu prenese upravljačka prava na temelju udjela u </w:t>
      </w:r>
      <w:r w:rsidR="00E76857" w:rsidRPr="00C42D6F">
        <w:rPr>
          <w:rFonts w:ascii="Times New Roman" w:eastAsia="Calibri" w:hAnsi="Times New Roman" w:cs="Times New Roman"/>
          <w:b/>
          <w:sz w:val="24"/>
          <w:szCs w:val="24"/>
        </w:rPr>
        <w:t>vlasništvu (</w:t>
      </w:r>
      <w:r w:rsidRPr="00C42D6F">
        <w:rPr>
          <w:rFonts w:ascii="Times New Roman" w:eastAsia="Calibri" w:hAnsi="Times New Roman" w:cs="Times New Roman"/>
          <w:b/>
          <w:sz w:val="24"/>
          <w:szCs w:val="24"/>
        </w:rPr>
        <w:t>kapitalu</w:t>
      </w:r>
      <w:r w:rsidR="00E76857" w:rsidRPr="00C42D6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B64A91">
        <w:rPr>
          <w:rFonts w:ascii="Times New Roman" w:eastAsia="Calibri" w:hAnsi="Times New Roman" w:cs="Times New Roman"/>
          <w:b/>
          <w:sz w:val="24"/>
          <w:szCs w:val="24"/>
        </w:rPr>
        <w:t xml:space="preserve"> trgovačk</w:t>
      </w:r>
      <w:r w:rsidR="00385004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Pr="00B64A91">
        <w:rPr>
          <w:rFonts w:ascii="Times New Roman" w:eastAsia="Calibri" w:hAnsi="Times New Roman" w:cs="Times New Roman"/>
          <w:b/>
          <w:sz w:val="24"/>
          <w:szCs w:val="24"/>
        </w:rPr>
        <w:t xml:space="preserve"> društava AQUAESTIL PLUS d.o.o. u kojem dužnosnik ima više od 0,5% udjela u vlasništvu</w:t>
      </w:r>
      <w:r w:rsidR="00385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53E0">
        <w:rPr>
          <w:rFonts w:ascii="Times New Roman" w:eastAsia="Calibri" w:hAnsi="Times New Roman" w:cs="Times New Roman"/>
          <w:b/>
          <w:sz w:val="24"/>
          <w:szCs w:val="24"/>
        </w:rPr>
        <w:t xml:space="preserve"> u razdoblju </w:t>
      </w:r>
      <w:r w:rsidR="00385004">
        <w:rPr>
          <w:rFonts w:ascii="Times New Roman" w:eastAsia="Calibri" w:hAnsi="Times New Roman" w:cs="Times New Roman"/>
          <w:b/>
          <w:sz w:val="24"/>
          <w:szCs w:val="24"/>
        </w:rPr>
        <w:t>od 1</w:t>
      </w:r>
      <w:r w:rsidR="00E256D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85004">
        <w:rPr>
          <w:rFonts w:ascii="Times New Roman" w:eastAsia="Calibri" w:hAnsi="Times New Roman" w:cs="Times New Roman"/>
          <w:b/>
          <w:sz w:val="24"/>
          <w:szCs w:val="24"/>
        </w:rPr>
        <w:t xml:space="preserve">. rujna 2019.g. </w:t>
      </w:r>
      <w:r w:rsidR="00385004" w:rsidRPr="004776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 14. listopada 2021.g.</w:t>
      </w:r>
    </w:p>
    <w:p w14:paraId="51A44968" w14:textId="2E8FC6A6" w:rsidR="00385004" w:rsidRPr="00385004" w:rsidRDefault="00385004" w:rsidP="00385004">
      <w:pPr>
        <w:pStyle w:val="Odlomakpopisa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44969" w14:textId="43150F6D" w:rsidR="00385004" w:rsidRPr="00385004" w:rsidRDefault="00385004" w:rsidP="00385004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004">
        <w:rPr>
          <w:rFonts w:ascii="Times New Roman" w:eastAsia="Calibri" w:hAnsi="Times New Roman" w:cs="Times New Roman"/>
          <w:b/>
          <w:sz w:val="24"/>
          <w:szCs w:val="24"/>
        </w:rPr>
        <w:t xml:space="preserve">Poziva se dužnosnik Stjepan Basar da, u roku od 15 dana od dana primitka ove odluke, dostavi Povjerenstvu očitovanje na razloge pokretanja ovog postupka </w:t>
      </w:r>
      <w:r w:rsidR="00E256DD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 w:rsidR="00E256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točaka I.</w:t>
      </w:r>
      <w:r w:rsidR="00FB5851">
        <w:rPr>
          <w:rFonts w:ascii="Times New Roman" w:eastAsia="Calibri" w:hAnsi="Times New Roman" w:cs="Times New Roman"/>
          <w:b/>
          <w:sz w:val="24"/>
          <w:szCs w:val="24"/>
        </w:rPr>
        <w:t xml:space="preserve"> i II</w:t>
      </w:r>
      <w:r w:rsidR="00E256DD">
        <w:rPr>
          <w:rFonts w:ascii="Times New Roman" w:eastAsia="Calibri" w:hAnsi="Times New Roman" w:cs="Times New Roman"/>
          <w:b/>
          <w:sz w:val="24"/>
          <w:szCs w:val="24"/>
        </w:rPr>
        <w:t xml:space="preserve">. izreke </w:t>
      </w:r>
      <w:r w:rsidRPr="00385004">
        <w:rPr>
          <w:rFonts w:ascii="Times New Roman" w:eastAsia="Calibri" w:hAnsi="Times New Roman" w:cs="Times New Roman"/>
          <w:b/>
          <w:sz w:val="24"/>
          <w:szCs w:val="24"/>
        </w:rPr>
        <w:t>te na ostale navode iz obrazloženja ove odluke.</w:t>
      </w:r>
    </w:p>
    <w:p w14:paraId="3FB1260C" w14:textId="41784913" w:rsidR="00CE604B" w:rsidRDefault="00CE604B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9823E3" w14:textId="487FECB3" w:rsidR="004512BB" w:rsidRDefault="004512BB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692A" w14:textId="26FE7A6B" w:rsidR="004512BB" w:rsidRDefault="004512BB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AB33D1" w14:textId="2109BC24" w:rsidR="004512BB" w:rsidRDefault="004512BB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836276" w14:textId="6CFBD093" w:rsidR="004512BB" w:rsidRDefault="004512BB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A4496C" w14:textId="0AE9A023" w:rsidR="00C762DD" w:rsidRPr="00C430F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51A4496D" w14:textId="77777777" w:rsidR="00C762DD" w:rsidRPr="00AE7614" w:rsidRDefault="00C762DD" w:rsidP="00C762DD">
      <w:pPr>
        <w:pStyle w:val="Default"/>
        <w:spacing w:line="276" w:lineRule="auto"/>
        <w:ind w:left="4956"/>
        <w:rPr>
          <w:bCs/>
          <w:color w:val="auto"/>
          <w:sz w:val="12"/>
          <w:szCs w:val="16"/>
        </w:rPr>
      </w:pPr>
    </w:p>
    <w:p w14:paraId="45BC6085" w14:textId="195C5F80" w:rsidR="00942EB5" w:rsidRPr="00942EB5" w:rsidRDefault="00942EB5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po službenoj dužnosti dana 27. kolovoza 2021. pod brojem 711-U-4498-P-199/21-01-4 otvorilo predmet koji se vodi protiv dužnosnika Stjepana Basara</w:t>
      </w:r>
      <w:r w:rsidRPr="00942E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2EB5">
        <w:rPr>
          <w:rFonts w:ascii="Times New Roman" w:hAnsi="Times New Roman"/>
          <w:sz w:val="24"/>
          <w:szCs w:val="24"/>
        </w:rPr>
        <w:t>zamjenika gradonačelnika Grada Ozlja do 03. lipnja 2021.g.</w:t>
      </w:r>
    </w:p>
    <w:p w14:paraId="67B5ABD3" w14:textId="77777777" w:rsidR="00942EB5" w:rsidRDefault="00942EB5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8BD4B" w14:textId="187B787A" w:rsidR="00942EB5" w:rsidRDefault="00942EB5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Naime, u prethodnoj provjeri izvješća o imovinskom stanju dužnosnika Stjepana Basara, podnesenog povodom prestanka obnašanja dužnosti zamjenika gradonačelnika Grada Ozlja, utvrđeno je da  je isti naveo podatak o vlasništvu nad 50% poslovnih udjela u trgovačkim društvima AQAESTIL PLUS d.o.o. i AQAESTIL PPN d.o.o., kao i podatak da nije izvršio prijenos upravljačkih prava u oba trgovačka društva. U istom je izvješću o imovinskom stanju dužnosnik naveo da je vlasnik obrta METALIZACIJA BASAR, te da nije </w:t>
      </w:r>
      <w:r w:rsidR="00BF3FBA">
        <w:rPr>
          <w:rFonts w:ascii="Times New Roman" w:hAnsi="Times New Roman" w:cs="Times New Roman"/>
          <w:color w:val="000000"/>
          <w:sz w:val="24"/>
          <w:szCs w:val="24"/>
        </w:rPr>
        <w:t>prenio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851">
        <w:rPr>
          <w:rFonts w:ascii="Times New Roman" w:hAnsi="Times New Roman" w:cs="Times New Roman"/>
          <w:color w:val="000000"/>
          <w:sz w:val="24"/>
          <w:szCs w:val="24"/>
        </w:rPr>
        <w:t>poslove upravljanja na poslovođu.</w:t>
      </w:r>
    </w:p>
    <w:p w14:paraId="16991758" w14:textId="2E6F92A7" w:rsidR="00C01AE7" w:rsidRDefault="00C01AE7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FCAFF" w14:textId="1006FD71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Nadalje, u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vidom u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udski registar Trgovačkog suda u Zagrebu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 MBS: 020013274 upisano trgovačko društvo AQUAESTIL PLUS d.o.o</w:t>
      </w:r>
      <w:r>
        <w:rPr>
          <w:rFonts w:ascii="Times New Roman" w:hAnsi="Times New Roman" w:cs="Times New Roman"/>
          <w:color w:val="000000"/>
          <w:sz w:val="24"/>
          <w:szCs w:val="24"/>
        </w:rPr>
        <w:t>., a ka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o jedan od dva osnivača/člana društva te kao osoba ovlaštena za zastupanje društva, direktor, upisan je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užnosnik Stjepan Basar. Također, utvrđeno je da je pod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MBS: 081041078 upisano društvo  AQUAESTIL PPN d.o.o., </w:t>
      </w:r>
      <w:r>
        <w:rPr>
          <w:rFonts w:ascii="Times New Roman" w:hAnsi="Times New Roman" w:cs="Times New Roman"/>
          <w:color w:val="000000"/>
          <w:sz w:val="24"/>
          <w:szCs w:val="24"/>
        </w:rPr>
        <w:t>te da je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 kao jedan od dva osnivača/člana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i kao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 osoba ovlaštena za zastupanje društva, direktor, upisan dužnosnik Stjepan Basar.</w:t>
      </w:r>
    </w:p>
    <w:p w14:paraId="3BDB75C6" w14:textId="77777777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CC265" w14:textId="77777777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vidom u izvadak iz Obrtnog registra Ureda državne uprave u Karlovačkoj  županiji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 matičnim brojem obrta 90101367 upisan obrt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 nazivom: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Obrt za obradu i presvlačenje metala, METALIZACIJA BASAR, Stjepan Basar, Ozalj, Zajačko selo 35, skraćeni naziv: METALIZACIJA BASAR. U izvatku iz obrtnog registra navedeno je kako za obrt upisan izdvojeni pogon s poslovođom na drugoj adresi (Kolodvorska BB), dok na glavnom pogonu nije upisan poslovođa. </w:t>
      </w:r>
    </w:p>
    <w:p w14:paraId="10746214" w14:textId="77777777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975EA" w14:textId="6355641C" w:rsidR="00942EB5" w:rsidRPr="00C01AE7" w:rsidRDefault="00942EB5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206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Člankom 60. </w:t>
      </w:r>
      <w:r w:rsidRPr="00295206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>ostupci započeti prije stupanja na snagu toga Zakona dovršiti prema odredbama ZSSI</w:t>
      </w:r>
      <w:r w:rsidR="00FB5851">
        <w:rPr>
          <w:rFonts w:ascii="Times New Roman" w:hAnsi="Times New Roman" w:cs="Times New Roman"/>
          <w:sz w:val="24"/>
          <w:szCs w:val="24"/>
          <w:shd w:val="clear" w:color="auto" w:fill="FFFFFF"/>
        </w:rPr>
        <w:t>/11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EFC99F7" w14:textId="21AA0C06" w:rsidR="00942EB5" w:rsidRDefault="00942EB5" w:rsidP="00942EB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206">
        <w:rPr>
          <w:rFonts w:ascii="Times New Roman" w:hAnsi="Times New Roman" w:cs="Times New Roman"/>
          <w:sz w:val="24"/>
          <w:szCs w:val="24"/>
        </w:rPr>
        <w:t xml:space="preserve">Slijedom navedenog, Povjerenstvo utvrđuje 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>kako će predmet P-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199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/21, koji je formiran prije stupanja </w:t>
      </w:r>
      <w:r w:rsidRPr="00295206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>na snagu dana 25. prosinca 2021.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>biti dovrše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 sukladno odredbama ZSSI</w:t>
      </w:r>
      <w:r w:rsidR="00FB5851">
        <w:rPr>
          <w:rFonts w:ascii="Times New Roman" w:hAnsi="Times New Roman" w:cs="Times New Roman"/>
          <w:sz w:val="24"/>
          <w:szCs w:val="24"/>
          <w:shd w:val="clear" w:color="auto" w:fill="FFFFFF"/>
        </w:rPr>
        <w:t>/11</w:t>
      </w:r>
      <w:r w:rsidRPr="00295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DE8926" w14:textId="578F3634" w:rsidR="00942EB5" w:rsidRPr="00942EB5" w:rsidRDefault="00942EB5" w:rsidP="00942EB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Člankom 39. stavkom 1. ZSSI</w:t>
      </w:r>
      <w:r w:rsidRPr="00295206">
        <w:rPr>
          <w:rFonts w:ascii="Times New Roman" w:hAnsi="Times New Roman" w:cs="Times New Roman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5CA822FE" w14:textId="77777777" w:rsidR="00942EB5" w:rsidRDefault="00942EB5" w:rsidP="00370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43C11" w14:textId="6D4EDE7B" w:rsidR="00942EB5" w:rsidRDefault="004B53E0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E0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4B53E0">
        <w:rPr>
          <w:rFonts w:ascii="Times New Roman" w:hAnsi="Times New Roman" w:cs="Times New Roman"/>
          <w:color w:val="000000"/>
          <w:sz w:val="24"/>
          <w:szCs w:val="24"/>
        </w:rPr>
        <w:t>. ZSSI-a propisano je da se dužnosnicima u smislu navedenog Zakona smatraju i gradonačelnici, općinski načelnici i njihovi zamjenici. Stoga je i Stjepan Basar, povodom obnašanja dužnost zamjenika gradonačelnika Grada Ozlja, obvezan postupati sukladno odredbama ZSSI-a.</w:t>
      </w:r>
      <w:r w:rsidR="00942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97C4E2" w14:textId="139C13A1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protiv dužnosnika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Stjepana Basara </w:t>
      </w:r>
      <w:r>
        <w:rPr>
          <w:rFonts w:ascii="Times New Roman" w:hAnsi="Times New Roman" w:cs="Times New Roman"/>
          <w:color w:val="000000"/>
          <w:sz w:val="24"/>
          <w:szCs w:val="24"/>
        </w:rPr>
        <w:t>već vođen postupak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 da je odlukom broj 711-I-1891-P-389-18/19-05-11 od 12. rujna 2019.g. utvrđeno da je dužnosnik i</w:t>
      </w:r>
      <w:r w:rsidRPr="001B067E">
        <w:rPr>
          <w:rFonts w:ascii="Times New Roman" w:hAnsi="Times New Roman" w:cs="Times New Roman"/>
          <w:color w:val="000000"/>
          <w:sz w:val="24"/>
          <w:szCs w:val="24"/>
        </w:rPr>
        <w:t xml:space="preserve">stovremenim obnašanjem dužnosti zamjenika gradonačelnika Grada Ozlja i obavljanjem poslova direktora trgovačkih društava AQUAESTIL PLUS d.o.o. i AQUAESTIL PPN d.o.o., u razdoblju od stupanja na dužnost 8. lipnja 2017.g. do dana donošenja predmetne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B067E">
        <w:rPr>
          <w:rFonts w:ascii="Times New Roman" w:hAnsi="Times New Roman" w:cs="Times New Roman"/>
          <w:color w:val="000000"/>
          <w:sz w:val="24"/>
          <w:szCs w:val="24"/>
        </w:rPr>
        <w:t>dluke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i</w:t>
      </w:r>
      <w:r w:rsidRPr="001B067E">
        <w:rPr>
          <w:rFonts w:ascii="Times New Roman" w:hAnsi="Times New Roman" w:cs="Times New Roman"/>
          <w:color w:val="000000"/>
          <w:sz w:val="24"/>
          <w:szCs w:val="24"/>
        </w:rPr>
        <w:t>stovremenim obnašanjem dužnosti i obavljanjem poslova upravljanja obrtom METALIZACIJA BASAR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povrijedio odredbu članka 14. stavka 1. ZSSI-a. </w:t>
      </w:r>
    </w:p>
    <w:p w14:paraId="4404F515" w14:textId="77777777" w:rsid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ECEF0" w14:textId="11FD7883" w:rsidR="00C01AE7" w:rsidRPr="00C01AE7" w:rsidRDefault="00C01AE7" w:rsidP="00C01A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Istom odlukom Povjerenstvo je utvrdilo i da je dužnosnik propustom</w:t>
      </w:r>
      <w:r w:rsidRPr="001B067E">
        <w:rPr>
          <w:rFonts w:ascii="Times New Roman" w:hAnsi="Times New Roman" w:cs="Times New Roman"/>
          <w:color w:val="000000"/>
          <w:sz w:val="24"/>
          <w:szCs w:val="24"/>
        </w:rPr>
        <w:t xml:space="preserve"> prenošenja, na povjerenika, upravljačkih prava na temelju udjela u kapitalu trgovačkog društva AQUAESTIL PLUS d.o.o., u razdoblju od stupanja na dužnost 8. lipnja 2017.g. do dana donošenja predmetne Odluke, i udjela u kapitalu trgovačkog društva AQUAESTIL PPN d.o.o., u razdoblju od stupanja na dužnost 8. lipnja 2017.g. do 31. listopada 2017.g., u kojima dužnosnik ima više od 0,5% udjela u vlasništvu, počinio povre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 članka 16. stavka 1. ZSSI-a. Odlukom je dužnosnik </w:t>
      </w:r>
      <w:r w:rsidRPr="00C01AE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01AE7">
        <w:rPr>
          <w:rFonts w:ascii="Times New Roman" w:hAnsi="Times New Roman" w:cs="Times New Roman"/>
          <w:bCs/>
          <w:sz w:val="24"/>
          <w:szCs w:val="24"/>
        </w:rPr>
        <w:t xml:space="preserve">pućen da u roku od 30 dana od </w:t>
      </w:r>
      <w:r>
        <w:rPr>
          <w:rFonts w:ascii="Times New Roman" w:hAnsi="Times New Roman" w:cs="Times New Roman"/>
          <w:bCs/>
          <w:sz w:val="24"/>
          <w:szCs w:val="24"/>
        </w:rPr>
        <w:t xml:space="preserve">njezina </w:t>
      </w:r>
      <w:r w:rsidRPr="00C01AE7">
        <w:rPr>
          <w:rFonts w:ascii="Times New Roman" w:hAnsi="Times New Roman" w:cs="Times New Roman"/>
          <w:bCs/>
          <w:sz w:val="24"/>
          <w:szCs w:val="24"/>
        </w:rPr>
        <w:t>zaprimanja otkloni utvrđene povrede ZSSI-a, jer će u protivnom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AE7">
        <w:rPr>
          <w:rFonts w:ascii="Times New Roman" w:hAnsi="Times New Roman" w:cs="Times New Roman"/>
          <w:bCs/>
          <w:sz w:val="24"/>
          <w:szCs w:val="24"/>
        </w:rPr>
        <w:t>Povjerenstvo protiv njega pokrenuti novi postupak zbog povrede odredbi ZSSI-a.</w:t>
      </w:r>
    </w:p>
    <w:p w14:paraId="2683E295" w14:textId="77777777" w:rsidR="00942EB5" w:rsidRDefault="00942EB5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7271A" w14:textId="418804B6" w:rsidR="00B800CB" w:rsidRDefault="00B800CB" w:rsidP="00B8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Dana 17. studenog 2021.g. trgovačko društvo AQUAESTIL PLUS d.o.o. dostavilo je Povjerenstvu Ugovore o prijenosu upravljačkih prava za trgovačko društvo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AQUAESTIL PLUS d.o.o.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 te AQUAESTIL PPN d.o.o.,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kao i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ugovor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prijenos poslova upravljanja u obrtu METALIZACIJA BASAR. </w:t>
      </w:r>
    </w:p>
    <w:p w14:paraId="32318A4F" w14:textId="77777777" w:rsidR="00B800CB" w:rsidRDefault="00B800CB" w:rsidP="00B8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3B1E1" w14:textId="29B69FB8" w:rsidR="00B800CB" w:rsidRDefault="00B800CB" w:rsidP="00B8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dostavljene ugovore, Povjerenstvo je utvrdilo da je dužnosnik dana 31. listopada 20</w:t>
      </w:r>
      <w:r w:rsidR="00C01AE7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 prenio upravljačka prava koja proizlaze iz vlasništva nad poslovnim udjelom u trgovačkom društvu AQUAESTIL PPN d.o.o. na fizičku osobu, odnosno da je 14. listopada 20</w:t>
      </w:r>
      <w:r w:rsidR="004776B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prenio upravljačka prava koja proizlaze iz vlasništva nad poslovnim udjelom u trgovačkom društvu društvo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AQUAESTIL PLUS d.o.o.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fizičku osobu. Navedeni ugovori ovjereni su pred javnim bilježnikom. </w:t>
      </w:r>
    </w:p>
    <w:p w14:paraId="43F7C72B" w14:textId="77777777" w:rsidR="00B800CB" w:rsidRDefault="00B800CB" w:rsidP="00B8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663A1" w14:textId="2CC4830F" w:rsidR="00B800CB" w:rsidRDefault="00B800CB" w:rsidP="00B8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Isto tako, dužnosnik je dana 14. listopada 2021.g. sklopio ugovor o prijenosu upravljačkih prava u obrtu METALIZACIJA BASAR kojim prenosi </w:t>
      </w:r>
      <w:r w:rsidR="00FB5851">
        <w:rPr>
          <w:rFonts w:ascii="Times New Roman" w:hAnsi="Times New Roman" w:cs="Times New Roman"/>
          <w:color w:val="000000"/>
          <w:sz w:val="24"/>
          <w:szCs w:val="24"/>
        </w:rPr>
        <w:t>poslove upravljanja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poslovođu u odnosu na navedeni obrt te da je dana 15. listopada 2021.g. javni bilježnik ovjerio potpise stranaka ugovora pod brojem OV-9292/2021. </w:t>
      </w:r>
    </w:p>
    <w:p w14:paraId="5CFAE685" w14:textId="7432C5BF" w:rsidR="00B800CB" w:rsidRDefault="00B800CB" w:rsidP="00942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7D" w14:textId="36A9C81F" w:rsidR="002C3D43" w:rsidRDefault="002C3D43" w:rsidP="00942E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51A4497E" w14:textId="77777777" w:rsidR="002C3D43" w:rsidRP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7F" w14:textId="77777777" w:rsid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</w:t>
      </w:r>
      <w:r w:rsidR="00806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Zakona, ili posebno tijelo. Ta osoba, odnosno posebno tijelo (povjerenik) djelovat će glede ostvarivanja članskih prava i udjela u društvu u svoje ime, a za račun dužnosnika.</w:t>
      </w:r>
    </w:p>
    <w:p w14:paraId="51A44980" w14:textId="77777777" w:rsidR="002C3D43" w:rsidRP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81" w14:textId="77777777" w:rsid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3">
        <w:rPr>
          <w:rFonts w:ascii="Times New Roman" w:hAnsi="Times New Roman" w:cs="Times New Roman"/>
          <w:color w:val="000000"/>
          <w:sz w:val="24"/>
          <w:szCs w:val="24"/>
        </w:rPr>
        <w:t>Člankom 4. stavkom 4. ZSSI-a, propisano je da se poslovnim subjektom u smislu navedenog zakona smatraju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51A44982" w14:textId="77777777" w:rsid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83" w14:textId="7E4F24D5" w:rsid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3">
        <w:rPr>
          <w:rFonts w:ascii="Times New Roman" w:hAnsi="Times New Roman" w:cs="Times New Roman"/>
          <w:color w:val="000000"/>
          <w:sz w:val="24"/>
          <w:szCs w:val="24"/>
        </w:rPr>
        <w:t>Člancima 22. i 23. Zakona o obrtu („Narodne novine“, broj 143/13</w:t>
      </w:r>
      <w:r w:rsidR="00942E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D43">
        <w:t xml:space="preserve">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127/19</w:t>
      </w:r>
      <w:r w:rsidR="00942E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 xml:space="preserve"> 41/20</w:t>
      </w:r>
      <w:r w:rsidR="00942E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00CB">
        <w:rPr>
          <w:rFonts w:ascii="Times New Roman" w:hAnsi="Times New Roman" w:cs="Times New Roman"/>
          <w:color w:val="000000"/>
          <w:sz w:val="24"/>
          <w:szCs w:val="24"/>
        </w:rPr>
        <w:t xml:space="preserve">) propisano je da se obrt </w:t>
      </w:r>
      <w:r w:rsidRPr="002C3D43">
        <w:rPr>
          <w:rFonts w:ascii="Times New Roman" w:hAnsi="Times New Roman" w:cs="Times New Roman"/>
          <w:color w:val="000000"/>
          <w:sz w:val="24"/>
          <w:szCs w:val="24"/>
        </w:rPr>
        <w:t>može obavljati u više izdvojenih pogona koji moraju udovoljavati uvjetima iz članka 11. toga Zakona. Pod izdvojenim pogonom podrazumijeva se jedan ili više međusobno odvojenih prostora u kojima se obavlja obrt ili koji služi za obavljanje obrta, a nalazi se izvan sjedišta obrta. U svakom izdvojenom pogonu obrtnik koji obavlja slobodni obrt dužan je imenovati poslovođu koji mora ispunjavati uvjete iz članka 8. stavka 1. točke 1. i članka 9. stavka 2. toga Zakona.</w:t>
      </w:r>
    </w:p>
    <w:p w14:paraId="51A44984" w14:textId="77777777" w:rsidR="002C3D43" w:rsidRP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85" w14:textId="27732636" w:rsidR="002C3D43" w:rsidRDefault="002C3D43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3">
        <w:rPr>
          <w:rFonts w:ascii="Times New Roman" w:hAnsi="Times New Roman" w:cs="Times New Roman"/>
          <w:color w:val="000000"/>
          <w:sz w:val="24"/>
          <w:szCs w:val="24"/>
        </w:rPr>
        <w:t>Člankom 28. stavkom 1. istog Zakona propisano je da obrtnik može slobodni ili vezani obrt voditi sam ili putem poslovođe koji mora biti u radnom odnosu kod obrtnika i ispunjavati uvjete propisane navedenim Zakonom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8DBF4F" w14:textId="2CB84E1C" w:rsidR="00C01AE7" w:rsidRDefault="00C01AE7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8C" w14:textId="32AD510E" w:rsidR="009D7E58" w:rsidRDefault="00C01AE7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utvrdilo da je dužnosnik Stjepan Basar prenio upravljačka prava na povjerenika koja ostvaruje temeljem udjela u vlasništvu trgovačkog društva AQUAESTIL </w:t>
      </w:r>
      <w:r w:rsidR="00CE604B">
        <w:rPr>
          <w:rFonts w:ascii="Times New Roman" w:hAnsi="Times New Roman" w:cs="Times New Roman"/>
          <w:color w:val="000000"/>
          <w:sz w:val="24"/>
          <w:szCs w:val="24"/>
        </w:rPr>
        <w:t xml:space="preserve">PIN </w:t>
      </w:r>
      <w:r w:rsidRPr="00BA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d.o.o. </w:t>
      </w:r>
      <w:r w:rsidR="009D7E58" w:rsidRPr="00BA45AE">
        <w:rPr>
          <w:rFonts w:ascii="Times New Roman" w:hAnsi="Times New Roman" w:cs="Times New Roman"/>
          <w:color w:val="000000" w:themeColor="text1"/>
          <w:sz w:val="24"/>
          <w:szCs w:val="24"/>
        </w:rPr>
        <w:t>31. listopada 2017.g</w:t>
      </w:r>
      <w:r w:rsidRPr="00BA45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604B" w:rsidRPr="00BA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4771F3" w14:textId="2141A667" w:rsidR="00CE604B" w:rsidRDefault="00CE604B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90" w14:textId="77892237" w:rsidR="00A67E4A" w:rsidRDefault="00CE604B" w:rsidP="00CE60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odnosu na ostale okolnosti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 koje su bile predmetom utvrđivanja u spisu koji se vodio pod brojem P-389/18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7E4A">
        <w:rPr>
          <w:rFonts w:ascii="Times New Roman" w:hAnsi="Times New Roman" w:cs="Times New Roman"/>
          <w:color w:val="000000"/>
          <w:sz w:val="24"/>
          <w:szCs w:val="24"/>
        </w:rPr>
        <w:t xml:space="preserve">Povjerenstvo utvrđuje 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>da je došlo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moguće povrede 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odredbi ZSSI-a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</w:t>
      </w:r>
      <w:r w:rsidR="00A67E4A">
        <w:rPr>
          <w:rFonts w:ascii="Times New Roman" w:hAnsi="Times New Roman" w:cs="Times New Roman"/>
          <w:color w:val="000000"/>
          <w:sz w:val="24"/>
          <w:szCs w:val="24"/>
        </w:rPr>
        <w:t xml:space="preserve">donošenja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predmetne odluke. </w:t>
      </w:r>
    </w:p>
    <w:p w14:paraId="51A44991" w14:textId="77777777" w:rsidR="001B067E" w:rsidRDefault="001B067E" w:rsidP="002C3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92" w14:textId="0690D5EB" w:rsidR="001B067E" w:rsidRPr="00E256DD" w:rsidRDefault="00CE604B" w:rsidP="00E256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S obzirom da te temeljem uvida </w:t>
      </w:r>
      <w:r w:rsidR="001B067E"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dokumentaciju Povjerenstvo </w:t>
      </w:r>
      <w:r w:rsidR="001B067E"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utvrdilo da je dužnosnik </w:t>
      </w: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Stjepan Basar </w:t>
      </w:r>
      <w:r w:rsidR="001B067E" w:rsidRPr="00CE604B">
        <w:rPr>
          <w:rFonts w:ascii="Times New Roman" w:hAnsi="Times New Roman" w:cs="Times New Roman"/>
          <w:color w:val="000000"/>
          <w:sz w:val="24"/>
          <w:szCs w:val="24"/>
        </w:rPr>
        <w:t>i nadalje upisan kao direktor trgovačkog društva AQUAESTIL PLUS d.o.o. i AQUAESTIL PPN d.o.o.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56DD"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iz čega 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proizlazi 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da je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 obavljanjem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 ov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 funkcije u istim društvima za vrijeme obnašanja zamjenika gradonačelnika Grada O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zlja 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 xml:space="preserve">u razdoblju 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>od 1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. rujna 2019. </w:t>
      </w:r>
      <w:r w:rsidR="00BA45AE">
        <w:rPr>
          <w:rFonts w:ascii="Times New Roman" w:hAnsi="Times New Roman" w:cs="Times New Roman"/>
          <w:sz w:val="24"/>
          <w:szCs w:val="24"/>
          <w:lang w:val="hr-BA"/>
        </w:rPr>
        <w:t xml:space="preserve">nadalje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 došlo do 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>moguć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povred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članka 14. stavka 1. ZSSI-a</w:t>
      </w:r>
      <w:r w:rsidR="004776B1">
        <w:rPr>
          <w:rFonts w:ascii="Times New Roman" w:hAnsi="Times New Roman" w:cs="Times New Roman"/>
          <w:sz w:val="24"/>
          <w:szCs w:val="24"/>
          <w:lang w:val="hr-BA"/>
        </w:rPr>
        <w:t>.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743F6338" w14:textId="0FB40CEC" w:rsidR="00CE604B" w:rsidRPr="00CE604B" w:rsidRDefault="00CE604B" w:rsidP="00CE60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1D513DA" w14:textId="4270FAD2" w:rsidR="00CE604B" w:rsidRDefault="00CE604B" w:rsidP="00CE60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Nadalje, uvidom u zaprimljenu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dokumentaciju </w:t>
      </w: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utvrđeno je da je dužnosnik nakon donošenja iste odluke, pa do 14. listopada 2021.g. nastavio obavljati poslove upravljanja u obrtu METALIZACIJA BASAR, iz čega 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proizlazi 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 xml:space="preserve">da je obavljanjem poslova upravljanja ovim obrtom za vrijeme obnašanja navedene dužnosti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>zamjenika gradonačelnika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 xml:space="preserve">u razdoblju </w:t>
      </w:r>
      <w:r w:rsidR="00CF4F36" w:rsidRPr="00CE604B">
        <w:rPr>
          <w:rFonts w:ascii="Times New Roman" w:hAnsi="Times New Roman" w:cs="Times New Roman"/>
          <w:sz w:val="24"/>
          <w:szCs w:val="24"/>
          <w:lang w:val="hr-BA"/>
        </w:rPr>
        <w:t>od 1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CF4F36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. rujna 2019. do </w:t>
      </w:r>
      <w:r w:rsidR="00CF4F36" w:rsidRPr="00CE604B">
        <w:rPr>
          <w:rFonts w:ascii="Times New Roman" w:hAnsi="Times New Roman" w:cs="Times New Roman"/>
          <w:color w:val="000000"/>
          <w:sz w:val="24"/>
          <w:szCs w:val="24"/>
        </w:rPr>
        <w:t>14. listopada 2021</w:t>
      </w:r>
      <w:r w:rsidR="00CF4F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 xml:space="preserve">došlo do 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>moguć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povred</w:t>
      </w:r>
      <w:r w:rsidR="00CF4F36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članka 14. stavka 1. ZSSI-a. </w:t>
      </w:r>
    </w:p>
    <w:p w14:paraId="03532EEC" w14:textId="61DDD8AB" w:rsidR="00E256DD" w:rsidRDefault="00E256DD" w:rsidP="00CE60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972B076" w14:textId="6950DDD3" w:rsidR="00E256DD" w:rsidRDefault="00E256DD" w:rsidP="00E256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Povjerenstvo pritom ističe kako se, iako su ugovor</w:t>
      </w:r>
      <w:r w:rsidR="004776B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sklopljenim 14. listopada 2021. navodi da su prenesena upravljačka prava, zapravo radi o prijenosu poslova upravljanja na poslovođu, s obzirom da prijenos upravljačkih prava nije moguć u obrtu.  </w:t>
      </w:r>
    </w:p>
    <w:p w14:paraId="16CDFAA8" w14:textId="77777777" w:rsidR="00E256DD" w:rsidRPr="00CE604B" w:rsidRDefault="00E256DD" w:rsidP="00CE60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3C601" w14:textId="5C698D75" w:rsidR="00E256DD" w:rsidRPr="00CE604B" w:rsidRDefault="00CE604B" w:rsidP="00E256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Isto tako, </w:t>
      </w:r>
      <w:r w:rsidR="00E256DD" w:rsidRPr="00CE604B">
        <w:rPr>
          <w:rFonts w:ascii="Times New Roman" w:hAnsi="Times New Roman" w:cs="Times New Roman"/>
          <w:color w:val="000000"/>
          <w:sz w:val="24"/>
          <w:szCs w:val="24"/>
        </w:rPr>
        <w:t xml:space="preserve">uvidom u zaprimljenu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dokumentaciju utvrđeno je da </w:t>
      </w:r>
      <w:r w:rsidR="00E256DD" w:rsidRPr="00CE604B">
        <w:rPr>
          <w:rFonts w:ascii="Times New Roman" w:hAnsi="Times New Roman" w:cs="Times New Roman"/>
          <w:color w:val="000000"/>
          <w:sz w:val="24"/>
          <w:szCs w:val="24"/>
        </w:rPr>
        <w:t>dužnosnik nakon donošenja iste odluke,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 pa do 14. listopada 2021.</w:t>
      </w:r>
      <w:r w:rsidR="00E256DD" w:rsidRPr="00E25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6DD" w:rsidRPr="00CE604B">
        <w:rPr>
          <w:rFonts w:ascii="Times New Roman" w:hAnsi="Times New Roman" w:cs="Times New Roman"/>
          <w:color w:val="000000"/>
          <w:sz w:val="24"/>
          <w:szCs w:val="24"/>
        </w:rPr>
        <w:t>nije prenio upravljačka prava nad poslovnim udjelima u trgovačkom društvu AQUAESTIL PLUS d.o.o. u kojem ima više od 0,5% udjela u vlasništvu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 xml:space="preserve">, iz čega proizlazi da je navedenim propustom  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 xml:space="preserve">za vrijeme obnašanja navedene dužnosti </w:t>
      </w:r>
      <w:r w:rsidR="00E256DD">
        <w:rPr>
          <w:rFonts w:ascii="Times New Roman" w:hAnsi="Times New Roman" w:cs="Times New Roman"/>
          <w:color w:val="000000"/>
          <w:sz w:val="24"/>
          <w:szCs w:val="24"/>
        </w:rPr>
        <w:t>zamjenika gradonačelnika u</w:t>
      </w:r>
      <w:r w:rsidR="00E256DD" w:rsidRPr="00E256D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 xml:space="preserve">razdoblju 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>od 1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. rujna 2019. do </w:t>
      </w:r>
      <w:r w:rsidR="00E256DD" w:rsidRPr="00CE604B">
        <w:rPr>
          <w:rFonts w:ascii="Times New Roman" w:hAnsi="Times New Roman" w:cs="Times New Roman"/>
          <w:color w:val="000000"/>
          <w:sz w:val="24"/>
          <w:szCs w:val="24"/>
        </w:rPr>
        <w:t>14. listopada 2021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 xml:space="preserve"> došlo do 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>moguć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povred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 članka 1</w:t>
      </w:r>
      <w:r w:rsidR="00E256DD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E256DD" w:rsidRPr="00CE604B">
        <w:rPr>
          <w:rFonts w:ascii="Times New Roman" w:hAnsi="Times New Roman" w:cs="Times New Roman"/>
          <w:sz w:val="24"/>
          <w:szCs w:val="24"/>
          <w:lang w:val="hr-BA"/>
        </w:rPr>
        <w:t xml:space="preserve">. stavka 1. ZSSI-a. </w:t>
      </w:r>
    </w:p>
    <w:p w14:paraId="51A44999" w14:textId="61254DA5" w:rsidR="00A67E4A" w:rsidRPr="00A67E4A" w:rsidRDefault="00A67E4A" w:rsidP="00A67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9A" w14:textId="77777777" w:rsidR="00A67E4A" w:rsidRDefault="00A67E4A" w:rsidP="00A67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E4A">
        <w:rPr>
          <w:rFonts w:ascii="Times New Roman" w:hAnsi="Times New Roman" w:cs="Times New Roman"/>
          <w:color w:val="000000"/>
          <w:sz w:val="24"/>
          <w:szCs w:val="24"/>
        </w:rPr>
        <w:t>Poziva se dužnosnik Stjepan Basar da sukladno članku 39. stavku 3. ZSSI-a, u roku od 15 dana od dana primitka ove odluke, dostavi Povjerenstvu pisano očitovanje u odnosu na razlog</w:t>
      </w:r>
      <w:r w:rsidR="005262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67E4A">
        <w:rPr>
          <w:rFonts w:ascii="Times New Roman" w:hAnsi="Times New Roman" w:cs="Times New Roman"/>
          <w:color w:val="000000"/>
          <w:sz w:val="24"/>
          <w:szCs w:val="24"/>
        </w:rPr>
        <w:t xml:space="preserve"> pokretanja ovog postupka kao i na ostale navode iz obrazloženja ove odluke te da Povjerenstvu dostavi svu relevantnu dokumentaciju s kojom raspolaže. </w:t>
      </w:r>
    </w:p>
    <w:p w14:paraId="51A4499B" w14:textId="77777777" w:rsidR="00A67E4A" w:rsidRPr="00A67E4A" w:rsidRDefault="00A67E4A" w:rsidP="00A67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C51BC" w14:textId="77777777" w:rsidR="00FB5851" w:rsidRDefault="00A67E4A" w:rsidP="00FB5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E4A">
        <w:rPr>
          <w:rFonts w:ascii="Times New Roman" w:hAnsi="Times New Roman" w:cs="Times New Roman"/>
          <w:color w:val="000000"/>
          <w:sz w:val="24"/>
          <w:szCs w:val="24"/>
        </w:rPr>
        <w:t>Slijedom svega gore navedenog, Povjerenstvo je donijelo odluku kao u izreci ovog akta.</w:t>
      </w:r>
    </w:p>
    <w:p w14:paraId="5F83E5DF" w14:textId="77777777" w:rsidR="00FB5851" w:rsidRDefault="00FB5851" w:rsidP="00FB5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0BC94" w14:textId="77777777" w:rsidR="00FB5851" w:rsidRDefault="00FB5851" w:rsidP="00FB5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4499F" w14:textId="2EC6A918" w:rsidR="003534EF" w:rsidRPr="00FB5851" w:rsidRDefault="00FB5851" w:rsidP="00FB5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ZAMJENIK </w:t>
      </w:r>
      <w:r w:rsidR="00770EAF">
        <w:rPr>
          <w:rFonts w:ascii="Times New Roman" w:hAnsi="Times New Roman" w:cs="Times New Roman"/>
          <w:color w:val="000000"/>
          <w:sz w:val="24"/>
          <w:szCs w:val="24"/>
        </w:rPr>
        <w:t>PREDSJEDNIC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0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4EF" w:rsidRPr="003534EF">
        <w:rPr>
          <w:rFonts w:ascii="Times New Roman" w:hAnsi="Times New Roman" w:cs="Times New Roman"/>
          <w:bCs/>
          <w:sz w:val="24"/>
          <w:szCs w:val="24"/>
        </w:rPr>
        <w:t xml:space="preserve">POVJERENSTVA          </w:t>
      </w:r>
    </w:p>
    <w:p w14:paraId="1D0B4BAB" w14:textId="77777777" w:rsidR="00BA45AE" w:rsidRDefault="00BA45AE" w:rsidP="003534EF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449A0" w14:textId="3815EDBE" w:rsidR="003534EF" w:rsidRPr="003534EF" w:rsidRDefault="003534EF" w:rsidP="003534E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B5851">
        <w:rPr>
          <w:rFonts w:ascii="Times New Roman" w:hAnsi="Times New Roman" w:cs="Times New Roman"/>
          <w:bCs/>
          <w:sz w:val="24"/>
          <w:szCs w:val="24"/>
        </w:rPr>
        <w:t>Davorin Ivanjek</w:t>
      </w:r>
      <w:r w:rsidRPr="003534EF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51A449A1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A449A2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A449A3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51A449A4" w14:textId="77777777" w:rsidR="003534EF" w:rsidRPr="00BA45AE" w:rsidRDefault="003534EF" w:rsidP="00353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449A5" w14:textId="77777777" w:rsidR="003534EF" w:rsidRPr="00BA45AE" w:rsidRDefault="003534EF" w:rsidP="0035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AE">
        <w:rPr>
          <w:rFonts w:ascii="Times New Roman" w:hAnsi="Times New Roman" w:cs="Times New Roman"/>
          <w:sz w:val="24"/>
          <w:szCs w:val="24"/>
        </w:rPr>
        <w:t>Dostaviti:</w:t>
      </w:r>
    </w:p>
    <w:p w14:paraId="51A449A6" w14:textId="16650AB0" w:rsidR="003534EF" w:rsidRPr="00BA45AE" w:rsidRDefault="00A564A4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A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67E4A" w:rsidRPr="00BA45AE">
        <w:rPr>
          <w:rFonts w:ascii="Times New Roman" w:hAnsi="Times New Roman" w:cs="Times New Roman"/>
          <w:sz w:val="24"/>
          <w:szCs w:val="24"/>
        </w:rPr>
        <w:t>Stjepan Basar</w:t>
      </w:r>
      <w:r w:rsidR="003534EF" w:rsidRPr="00BA45AE">
        <w:rPr>
          <w:rFonts w:ascii="Times New Roman" w:hAnsi="Times New Roman" w:cs="Times New Roman"/>
          <w:sz w:val="24"/>
          <w:szCs w:val="24"/>
        </w:rPr>
        <w:t xml:space="preserve">, </w:t>
      </w:r>
      <w:r w:rsidR="00E90857" w:rsidRPr="00BA45AE">
        <w:rPr>
          <w:rFonts w:ascii="Times New Roman" w:hAnsi="Times New Roman" w:cs="Times New Roman"/>
          <w:sz w:val="24"/>
          <w:szCs w:val="24"/>
        </w:rPr>
        <w:t>osobn</w:t>
      </w:r>
      <w:r w:rsidR="00BA45AE" w:rsidRPr="00BA45AE">
        <w:rPr>
          <w:rFonts w:ascii="Times New Roman" w:hAnsi="Times New Roman" w:cs="Times New Roman"/>
          <w:sz w:val="24"/>
          <w:szCs w:val="24"/>
        </w:rPr>
        <w:t>om</w:t>
      </w:r>
      <w:r w:rsidR="00E90857" w:rsidRPr="00BA45AE">
        <w:rPr>
          <w:rFonts w:ascii="Times New Roman" w:hAnsi="Times New Roman" w:cs="Times New Roman"/>
          <w:sz w:val="24"/>
          <w:szCs w:val="24"/>
        </w:rPr>
        <w:t xml:space="preserve"> dostav</w:t>
      </w:r>
      <w:r w:rsidR="00BA45AE" w:rsidRPr="00BA45AE">
        <w:rPr>
          <w:rFonts w:ascii="Times New Roman" w:hAnsi="Times New Roman" w:cs="Times New Roman"/>
          <w:sz w:val="24"/>
          <w:szCs w:val="24"/>
        </w:rPr>
        <w:t>om</w:t>
      </w:r>
    </w:p>
    <w:p w14:paraId="51A449A7" w14:textId="77777777" w:rsidR="003534EF" w:rsidRPr="00BA45AE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A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1A449A8" w14:textId="77777777" w:rsidR="003534EF" w:rsidRPr="00BA45AE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AE">
        <w:rPr>
          <w:rFonts w:ascii="Times New Roman" w:hAnsi="Times New Roman" w:cs="Times New Roman"/>
          <w:sz w:val="24"/>
          <w:szCs w:val="24"/>
        </w:rPr>
        <w:t>Pismohrana</w:t>
      </w:r>
    </w:p>
    <w:p w14:paraId="51A449A9" w14:textId="77777777" w:rsidR="00C762DD" w:rsidRPr="008F7FEA" w:rsidRDefault="00C762D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762D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49AC" w14:textId="77777777" w:rsidR="004C7FC2" w:rsidRDefault="004C7FC2" w:rsidP="005B5818">
      <w:pPr>
        <w:spacing w:after="0" w:line="240" w:lineRule="auto"/>
      </w:pPr>
      <w:r>
        <w:separator/>
      </w:r>
    </w:p>
  </w:endnote>
  <w:endnote w:type="continuationSeparator" w:id="0">
    <w:p w14:paraId="51A449AD" w14:textId="77777777" w:rsidR="004C7FC2" w:rsidRDefault="004C7FC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49B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1A449BB" wp14:editId="51A449B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F3D2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1A449B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1A449B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49B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1A449C3" wp14:editId="51A449C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FCA0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1A449B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49AA" w14:textId="77777777" w:rsidR="004C7FC2" w:rsidRDefault="004C7FC2" w:rsidP="005B5818">
      <w:pPr>
        <w:spacing w:after="0" w:line="240" w:lineRule="auto"/>
      </w:pPr>
      <w:r>
        <w:separator/>
      </w:r>
    </w:p>
  </w:footnote>
  <w:footnote w:type="continuationSeparator" w:id="0">
    <w:p w14:paraId="51A449AB" w14:textId="77777777" w:rsidR="004C7FC2" w:rsidRDefault="004C7FC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1A449AE" w14:textId="29E1E05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449A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49B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449BD" wp14:editId="51A449B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449C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1A449C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1A449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449B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1A449C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1A449C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1A449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1A449BF" wp14:editId="51A449C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1A449C1" wp14:editId="51A449C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1A449B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1A449B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1A449B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1A449B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1A449B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566F1"/>
    <w:multiLevelType w:val="hybridMultilevel"/>
    <w:tmpl w:val="D2F0C286"/>
    <w:lvl w:ilvl="0" w:tplc="3B3E31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BAE"/>
    <w:rsid w:val="00004727"/>
    <w:rsid w:val="0001022C"/>
    <w:rsid w:val="00012AC7"/>
    <w:rsid w:val="00015BAA"/>
    <w:rsid w:val="00040E45"/>
    <w:rsid w:val="00056542"/>
    <w:rsid w:val="000615A2"/>
    <w:rsid w:val="00061BEF"/>
    <w:rsid w:val="00067EC1"/>
    <w:rsid w:val="00080F06"/>
    <w:rsid w:val="0009008B"/>
    <w:rsid w:val="0009217D"/>
    <w:rsid w:val="000941B0"/>
    <w:rsid w:val="000A219A"/>
    <w:rsid w:val="000B2775"/>
    <w:rsid w:val="000E75E4"/>
    <w:rsid w:val="000E7EDC"/>
    <w:rsid w:val="00100FC2"/>
    <w:rsid w:val="00101F03"/>
    <w:rsid w:val="00112377"/>
    <w:rsid w:val="00112E23"/>
    <w:rsid w:val="001143FA"/>
    <w:rsid w:val="0012224D"/>
    <w:rsid w:val="00137E23"/>
    <w:rsid w:val="001A47DD"/>
    <w:rsid w:val="001B067E"/>
    <w:rsid w:val="001E64C5"/>
    <w:rsid w:val="001F143D"/>
    <w:rsid w:val="001F27D7"/>
    <w:rsid w:val="0020713E"/>
    <w:rsid w:val="0021305D"/>
    <w:rsid w:val="0023102B"/>
    <w:rsid w:val="00232A1A"/>
    <w:rsid w:val="0023718E"/>
    <w:rsid w:val="002421E6"/>
    <w:rsid w:val="002541BE"/>
    <w:rsid w:val="00266A1A"/>
    <w:rsid w:val="002940DD"/>
    <w:rsid w:val="00295E00"/>
    <w:rsid w:val="00296618"/>
    <w:rsid w:val="00297A82"/>
    <w:rsid w:val="002C25CF"/>
    <w:rsid w:val="002C2815"/>
    <w:rsid w:val="002C3D43"/>
    <w:rsid w:val="002C4098"/>
    <w:rsid w:val="002E0430"/>
    <w:rsid w:val="002F313C"/>
    <w:rsid w:val="002F4667"/>
    <w:rsid w:val="003012FB"/>
    <w:rsid w:val="00322DCD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2495"/>
    <w:rsid w:val="00385004"/>
    <w:rsid w:val="0038741B"/>
    <w:rsid w:val="003A4D02"/>
    <w:rsid w:val="003A5C23"/>
    <w:rsid w:val="003C019C"/>
    <w:rsid w:val="003C2DEB"/>
    <w:rsid w:val="003C4B46"/>
    <w:rsid w:val="003F6CA5"/>
    <w:rsid w:val="00406E92"/>
    <w:rsid w:val="00411522"/>
    <w:rsid w:val="00445AEF"/>
    <w:rsid w:val="004512BB"/>
    <w:rsid w:val="00454AF3"/>
    <w:rsid w:val="004776B1"/>
    <w:rsid w:val="004846B2"/>
    <w:rsid w:val="004A37CD"/>
    <w:rsid w:val="004A3C10"/>
    <w:rsid w:val="004A5B81"/>
    <w:rsid w:val="004B12AF"/>
    <w:rsid w:val="004B4F64"/>
    <w:rsid w:val="004B53E0"/>
    <w:rsid w:val="004C7FC2"/>
    <w:rsid w:val="004E033E"/>
    <w:rsid w:val="004F336B"/>
    <w:rsid w:val="00512887"/>
    <w:rsid w:val="005262DF"/>
    <w:rsid w:val="0054112E"/>
    <w:rsid w:val="00560AE7"/>
    <w:rsid w:val="0056557E"/>
    <w:rsid w:val="00575968"/>
    <w:rsid w:val="00576F26"/>
    <w:rsid w:val="00577817"/>
    <w:rsid w:val="00593574"/>
    <w:rsid w:val="005B5818"/>
    <w:rsid w:val="005B7FD7"/>
    <w:rsid w:val="005D1AAD"/>
    <w:rsid w:val="005D6C92"/>
    <w:rsid w:val="006178F8"/>
    <w:rsid w:val="00617C4B"/>
    <w:rsid w:val="006404B7"/>
    <w:rsid w:val="00645D2A"/>
    <w:rsid w:val="00647B1E"/>
    <w:rsid w:val="0067358F"/>
    <w:rsid w:val="00693FD7"/>
    <w:rsid w:val="006C162B"/>
    <w:rsid w:val="006C183E"/>
    <w:rsid w:val="006C24F5"/>
    <w:rsid w:val="006E4FD8"/>
    <w:rsid w:val="007118F4"/>
    <w:rsid w:val="0071684E"/>
    <w:rsid w:val="00722358"/>
    <w:rsid w:val="00747047"/>
    <w:rsid w:val="00760186"/>
    <w:rsid w:val="00770EAF"/>
    <w:rsid w:val="00773442"/>
    <w:rsid w:val="007769EB"/>
    <w:rsid w:val="00793EC7"/>
    <w:rsid w:val="007C6032"/>
    <w:rsid w:val="007C6519"/>
    <w:rsid w:val="007D3429"/>
    <w:rsid w:val="007E6347"/>
    <w:rsid w:val="00804D4F"/>
    <w:rsid w:val="00806A8E"/>
    <w:rsid w:val="00813B4C"/>
    <w:rsid w:val="00824B78"/>
    <w:rsid w:val="00876906"/>
    <w:rsid w:val="00896D85"/>
    <w:rsid w:val="008A06F4"/>
    <w:rsid w:val="008A71D1"/>
    <w:rsid w:val="008B411E"/>
    <w:rsid w:val="008B5489"/>
    <w:rsid w:val="008C1C5A"/>
    <w:rsid w:val="008C360B"/>
    <w:rsid w:val="008E02F6"/>
    <w:rsid w:val="008E4642"/>
    <w:rsid w:val="008E667F"/>
    <w:rsid w:val="008F3611"/>
    <w:rsid w:val="008F7FEA"/>
    <w:rsid w:val="009062CF"/>
    <w:rsid w:val="00913B0E"/>
    <w:rsid w:val="009317D5"/>
    <w:rsid w:val="00942EB5"/>
    <w:rsid w:val="00945142"/>
    <w:rsid w:val="00955EAD"/>
    <w:rsid w:val="00965145"/>
    <w:rsid w:val="00980262"/>
    <w:rsid w:val="009B0DB7"/>
    <w:rsid w:val="009D7E58"/>
    <w:rsid w:val="009E7D1F"/>
    <w:rsid w:val="00A0391E"/>
    <w:rsid w:val="00A049E0"/>
    <w:rsid w:val="00A30AF2"/>
    <w:rsid w:val="00A41D57"/>
    <w:rsid w:val="00A463B1"/>
    <w:rsid w:val="00A50FE4"/>
    <w:rsid w:val="00A564A4"/>
    <w:rsid w:val="00A613E5"/>
    <w:rsid w:val="00A67E4A"/>
    <w:rsid w:val="00A7326F"/>
    <w:rsid w:val="00A83AB8"/>
    <w:rsid w:val="00A96533"/>
    <w:rsid w:val="00AA3E69"/>
    <w:rsid w:val="00AA3F5D"/>
    <w:rsid w:val="00AB1E24"/>
    <w:rsid w:val="00AD1617"/>
    <w:rsid w:val="00AD5DBD"/>
    <w:rsid w:val="00AE3A75"/>
    <w:rsid w:val="00AE4562"/>
    <w:rsid w:val="00AE7BDC"/>
    <w:rsid w:val="00AF0563"/>
    <w:rsid w:val="00AF442D"/>
    <w:rsid w:val="00AF7DE6"/>
    <w:rsid w:val="00B25433"/>
    <w:rsid w:val="00B25526"/>
    <w:rsid w:val="00B475C7"/>
    <w:rsid w:val="00B505A0"/>
    <w:rsid w:val="00B64A91"/>
    <w:rsid w:val="00B665D3"/>
    <w:rsid w:val="00B72A3E"/>
    <w:rsid w:val="00B800CB"/>
    <w:rsid w:val="00B83F61"/>
    <w:rsid w:val="00BA1FFC"/>
    <w:rsid w:val="00BA45AE"/>
    <w:rsid w:val="00BD1FA7"/>
    <w:rsid w:val="00BE1A59"/>
    <w:rsid w:val="00BE555E"/>
    <w:rsid w:val="00BF3FBA"/>
    <w:rsid w:val="00BF5F4E"/>
    <w:rsid w:val="00C01AE7"/>
    <w:rsid w:val="00C039DE"/>
    <w:rsid w:val="00C24596"/>
    <w:rsid w:val="00C26394"/>
    <w:rsid w:val="00C27EFB"/>
    <w:rsid w:val="00C42D6F"/>
    <w:rsid w:val="00C44EE7"/>
    <w:rsid w:val="00C47848"/>
    <w:rsid w:val="00C54F18"/>
    <w:rsid w:val="00C622BC"/>
    <w:rsid w:val="00C71A67"/>
    <w:rsid w:val="00C762DD"/>
    <w:rsid w:val="00C90FE9"/>
    <w:rsid w:val="00CA19B0"/>
    <w:rsid w:val="00CA28B6"/>
    <w:rsid w:val="00CA602D"/>
    <w:rsid w:val="00CA6F9E"/>
    <w:rsid w:val="00CE604B"/>
    <w:rsid w:val="00CF0867"/>
    <w:rsid w:val="00CF4F36"/>
    <w:rsid w:val="00D02DD3"/>
    <w:rsid w:val="00D11BA5"/>
    <w:rsid w:val="00D1289E"/>
    <w:rsid w:val="00D20E59"/>
    <w:rsid w:val="00D25275"/>
    <w:rsid w:val="00D260EE"/>
    <w:rsid w:val="00D43010"/>
    <w:rsid w:val="00D532A0"/>
    <w:rsid w:val="00D57A2E"/>
    <w:rsid w:val="00D66549"/>
    <w:rsid w:val="00D67C90"/>
    <w:rsid w:val="00D7347C"/>
    <w:rsid w:val="00D77342"/>
    <w:rsid w:val="00DA1AF0"/>
    <w:rsid w:val="00DA621A"/>
    <w:rsid w:val="00DB04C7"/>
    <w:rsid w:val="00DC1CB7"/>
    <w:rsid w:val="00DE6AB3"/>
    <w:rsid w:val="00DF5A0F"/>
    <w:rsid w:val="00E15A45"/>
    <w:rsid w:val="00E24986"/>
    <w:rsid w:val="00E256DD"/>
    <w:rsid w:val="00E3580A"/>
    <w:rsid w:val="00E403E7"/>
    <w:rsid w:val="00E46AFE"/>
    <w:rsid w:val="00E557A8"/>
    <w:rsid w:val="00E72FAF"/>
    <w:rsid w:val="00E73119"/>
    <w:rsid w:val="00E75D9A"/>
    <w:rsid w:val="00E76857"/>
    <w:rsid w:val="00E768BD"/>
    <w:rsid w:val="00E90857"/>
    <w:rsid w:val="00EA02DF"/>
    <w:rsid w:val="00EA1252"/>
    <w:rsid w:val="00EC744A"/>
    <w:rsid w:val="00F01E19"/>
    <w:rsid w:val="00F13740"/>
    <w:rsid w:val="00F15A05"/>
    <w:rsid w:val="00F334C6"/>
    <w:rsid w:val="00F42428"/>
    <w:rsid w:val="00F4761E"/>
    <w:rsid w:val="00F51711"/>
    <w:rsid w:val="00F52CB4"/>
    <w:rsid w:val="00F6177A"/>
    <w:rsid w:val="00F640D2"/>
    <w:rsid w:val="00F650CD"/>
    <w:rsid w:val="00F73A99"/>
    <w:rsid w:val="00F83F84"/>
    <w:rsid w:val="00FA0034"/>
    <w:rsid w:val="00FB5851"/>
    <w:rsid w:val="00FD0E65"/>
    <w:rsid w:val="00FD10F5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A4495C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6773</Duznosnici_Value>
    <BrojPredmeta xmlns="8638ef6a-48a0-457c-b738-9f65e71a9a26">P-199/21</BrojPredmeta>
    <Duznosnici xmlns="8638ef6a-48a0-457c-b738-9f65e71a9a26">Stjepan Basar,Zamjenik gradonačelnika,Grad Ozalj</Duznosnici>
    <VrstaDokumenta xmlns="8638ef6a-48a0-457c-b738-9f65e71a9a26">2</VrstaDokumenta>
    <KljucneRijeci xmlns="8638ef6a-48a0-457c-b738-9f65e71a9a26">
      <Value>36</Value>
      <Value>54</Value>
      <Value>53</Value>
    </KljucneRijeci>
    <BrojAkta xmlns="8638ef6a-48a0-457c-b738-9f65e71a9a26">711-I-2145-P-199-21/22-02-19</BrojAkta>
    <Sync xmlns="8638ef6a-48a0-457c-b738-9f65e71a9a26">0</Sync>
    <Sjednica xmlns="8638ef6a-48a0-457c-b738-9f65e71a9a26">306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B99DE-FB02-4B93-8763-7C4FB7B16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AF87-5F9F-4BA2-A6D2-4D81BC9B50B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896243-2BE0-481C-990F-2CB25E3BE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2022-10-06T09:48:00Z</cp:lastPrinted>
  <dcterms:created xsi:type="dcterms:W3CDTF">2023-02-23T15:31:00Z</dcterms:created>
  <dcterms:modified xsi:type="dcterms:W3CDTF">2023-02-23T15:31:00Z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