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FF2AD" w14:textId="3DB6A31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3671E4">
        <w:rPr>
          <w:rFonts w:ascii="Times New Roman" w:eastAsia="Times New Roman" w:hAnsi="Times New Roman" w:cs="Times New Roman"/>
          <w:color w:val="000000"/>
          <w:sz w:val="24"/>
          <w:szCs w:val="24"/>
          <w:lang w:eastAsia="hr-HR"/>
        </w:rPr>
        <w:t>711-I-</w:t>
      </w:r>
      <w:r w:rsidR="00D91854">
        <w:rPr>
          <w:rFonts w:ascii="Times New Roman" w:eastAsia="Times New Roman" w:hAnsi="Times New Roman" w:cs="Times New Roman"/>
          <w:color w:val="000000"/>
          <w:sz w:val="24"/>
          <w:szCs w:val="24"/>
          <w:lang w:eastAsia="hr-HR"/>
        </w:rPr>
        <w:t>197</w:t>
      </w:r>
      <w:r w:rsidR="003671E4">
        <w:rPr>
          <w:rFonts w:ascii="Times New Roman" w:eastAsia="Times New Roman" w:hAnsi="Times New Roman" w:cs="Times New Roman"/>
          <w:color w:val="000000"/>
          <w:sz w:val="24"/>
          <w:szCs w:val="24"/>
          <w:lang w:eastAsia="hr-HR"/>
        </w:rPr>
        <w:t>-P-313-21/23-</w:t>
      </w:r>
      <w:r w:rsidR="00D91854">
        <w:rPr>
          <w:rFonts w:ascii="Times New Roman" w:eastAsia="Times New Roman" w:hAnsi="Times New Roman" w:cs="Times New Roman"/>
          <w:color w:val="000000"/>
          <w:sz w:val="24"/>
          <w:szCs w:val="24"/>
          <w:lang w:eastAsia="hr-HR"/>
        </w:rPr>
        <w:t>02</w:t>
      </w:r>
      <w:r w:rsidR="003671E4">
        <w:rPr>
          <w:rFonts w:ascii="Times New Roman" w:eastAsia="Times New Roman" w:hAnsi="Times New Roman" w:cs="Times New Roman"/>
          <w:color w:val="000000"/>
          <w:sz w:val="24"/>
          <w:szCs w:val="24"/>
          <w:lang w:eastAsia="hr-HR"/>
        </w:rPr>
        <w:t>-24</w:t>
      </w:r>
    </w:p>
    <w:p w14:paraId="1BFDDF4B"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674457">
        <w:rPr>
          <w:rFonts w:ascii="Times New Roman" w:eastAsia="Times New Roman" w:hAnsi="Times New Roman" w:cs="Times New Roman"/>
          <w:sz w:val="24"/>
          <w:szCs w:val="24"/>
          <w:lang w:eastAsia="hr-HR"/>
        </w:rPr>
        <w:t>0</w:t>
      </w:r>
      <w:r w:rsidR="00B22EE1">
        <w:rPr>
          <w:rFonts w:ascii="Times New Roman" w:eastAsia="Times New Roman" w:hAnsi="Times New Roman" w:cs="Times New Roman"/>
          <w:sz w:val="24"/>
          <w:szCs w:val="24"/>
          <w:lang w:eastAsia="hr-HR"/>
        </w:rPr>
        <w:t>8</w:t>
      </w:r>
      <w:r w:rsidR="000A177E">
        <w:rPr>
          <w:rFonts w:ascii="Times New Roman" w:eastAsia="Times New Roman" w:hAnsi="Times New Roman" w:cs="Times New Roman"/>
          <w:sz w:val="24"/>
          <w:szCs w:val="24"/>
          <w:lang w:eastAsia="hr-HR"/>
        </w:rPr>
        <w:t xml:space="preserve">. </w:t>
      </w:r>
      <w:r w:rsidR="001A0A51">
        <w:rPr>
          <w:rFonts w:ascii="Times New Roman" w:eastAsia="Times New Roman" w:hAnsi="Times New Roman" w:cs="Times New Roman"/>
          <w:sz w:val="24"/>
          <w:szCs w:val="24"/>
          <w:lang w:eastAsia="hr-HR"/>
        </w:rPr>
        <w:t>srpnja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756C113E"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DDE5EED" w14:textId="54D62F0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w:t>
      </w:r>
      <w:r w:rsidR="003671E4">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kao predsjednice Povjerenstva te</w:t>
      </w:r>
      <w:r w:rsidR="006C1546">
        <w:rPr>
          <w:rFonts w:ascii="Times New Roman" w:eastAsia="Calibri" w:hAnsi="Times New Roman" w:cs="Times New Roman"/>
          <w:sz w:val="24"/>
          <w:szCs w:val="24"/>
        </w:rPr>
        <w:t xml:space="preserve"> </w:t>
      </w:r>
      <w:proofErr w:type="spellStart"/>
      <w:r w:rsidR="006C1546">
        <w:rPr>
          <w:rFonts w:ascii="Times New Roman" w:eastAsia="Calibri" w:hAnsi="Times New Roman" w:cs="Times New Roman"/>
          <w:sz w:val="24"/>
          <w:szCs w:val="24"/>
        </w:rPr>
        <w:t>Tončice</w:t>
      </w:r>
      <w:proofErr w:type="spellEnd"/>
      <w:r w:rsidR="006C1546">
        <w:rPr>
          <w:rFonts w:ascii="Times New Roman" w:eastAsia="Calibri" w:hAnsi="Times New Roman" w:cs="Times New Roman"/>
          <w:sz w:val="24"/>
          <w:szCs w:val="24"/>
        </w:rPr>
        <w:t xml:space="preserve"> Božić,</w:t>
      </w:r>
      <w:r w:rsidRPr="00D2106B">
        <w:rPr>
          <w:rFonts w:ascii="Times New Roman" w:eastAsia="Calibri" w:hAnsi="Times New Roman" w:cs="Times New Roman"/>
          <w:sz w:val="24"/>
          <w:szCs w:val="24"/>
        </w:rPr>
        <w:t xml:space="preserv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w:t>
      </w:r>
      <w:r w:rsidR="003671E4">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B2713B">
        <w:rPr>
          <w:rFonts w:ascii="Times New Roman" w:eastAsia="Calibri" w:hAnsi="Times New Roman" w:cs="Times New Roman"/>
          <w:b/>
          <w:sz w:val="24"/>
          <w:szCs w:val="24"/>
        </w:rPr>
        <w:t>u predmetu</w:t>
      </w:r>
      <w:r w:rsidR="006408E2">
        <w:rPr>
          <w:rFonts w:ascii="Times New Roman" w:eastAsia="Calibri" w:hAnsi="Times New Roman" w:cs="Times New Roman"/>
          <w:b/>
          <w:sz w:val="24"/>
          <w:szCs w:val="24"/>
        </w:rPr>
        <w:t xml:space="preserve"> </w:t>
      </w:r>
      <w:r w:rsidR="001A0A51">
        <w:rPr>
          <w:rFonts w:ascii="Times New Roman" w:eastAsia="Calibri" w:hAnsi="Times New Roman" w:cs="Times New Roman"/>
          <w:b/>
          <w:sz w:val="24"/>
          <w:szCs w:val="24"/>
        </w:rPr>
        <w:t xml:space="preserve">dužnosnika </w:t>
      </w:r>
      <w:r w:rsidR="00BA19EC">
        <w:rPr>
          <w:rFonts w:ascii="Times New Roman" w:eastAsia="Calibri" w:hAnsi="Times New Roman" w:cs="Times New Roman"/>
          <w:b/>
          <w:sz w:val="24"/>
          <w:szCs w:val="24"/>
        </w:rPr>
        <w:t xml:space="preserve">Krunoslava </w:t>
      </w:r>
      <w:proofErr w:type="spellStart"/>
      <w:r w:rsidR="00BA19EC">
        <w:rPr>
          <w:rFonts w:ascii="Times New Roman" w:eastAsia="Calibri" w:hAnsi="Times New Roman" w:cs="Times New Roman"/>
          <w:b/>
          <w:sz w:val="24"/>
          <w:szCs w:val="24"/>
        </w:rPr>
        <w:t>Jurgeca</w:t>
      </w:r>
      <w:proofErr w:type="spellEnd"/>
      <w:r w:rsidR="006C1546">
        <w:rPr>
          <w:rFonts w:ascii="Times New Roman" w:eastAsia="Calibri" w:hAnsi="Times New Roman" w:cs="Times New Roman"/>
          <w:b/>
          <w:sz w:val="24"/>
          <w:szCs w:val="24"/>
        </w:rPr>
        <w:t>,</w:t>
      </w:r>
      <w:r w:rsidR="00BA19EC">
        <w:rPr>
          <w:rFonts w:ascii="Times New Roman" w:eastAsia="Calibri" w:hAnsi="Times New Roman" w:cs="Times New Roman"/>
          <w:b/>
          <w:sz w:val="24"/>
          <w:szCs w:val="24"/>
        </w:rPr>
        <w:t xml:space="preserve"> </w:t>
      </w:r>
      <w:r w:rsidR="001A0A51">
        <w:rPr>
          <w:rFonts w:ascii="Times New Roman" w:eastAsia="Calibri" w:hAnsi="Times New Roman" w:cs="Times New Roman"/>
          <w:b/>
          <w:sz w:val="24"/>
          <w:szCs w:val="24"/>
        </w:rPr>
        <w:t xml:space="preserve">općinskog načelnika </w:t>
      </w:r>
      <w:r w:rsidR="00BA19EC">
        <w:rPr>
          <w:rFonts w:ascii="Times New Roman" w:eastAsia="Calibri" w:hAnsi="Times New Roman" w:cs="Times New Roman"/>
          <w:b/>
          <w:sz w:val="24"/>
          <w:szCs w:val="24"/>
        </w:rPr>
        <w:t>Općine Donja Voća</w:t>
      </w:r>
      <w:r w:rsidR="00556D4D">
        <w:rPr>
          <w:rFonts w:ascii="Times New Roman" w:eastAsia="Calibri" w:hAnsi="Times New Roman" w:cs="Times New Roman"/>
          <w:b/>
          <w:sz w:val="24"/>
          <w:szCs w:val="24"/>
        </w:rPr>
        <w:t xml:space="preserve"> do 2</w:t>
      </w:r>
      <w:r w:rsidR="00BA19EC">
        <w:rPr>
          <w:rFonts w:ascii="Times New Roman" w:eastAsia="Calibri" w:hAnsi="Times New Roman" w:cs="Times New Roman"/>
          <w:b/>
          <w:sz w:val="24"/>
          <w:szCs w:val="24"/>
        </w:rPr>
        <w:t>6</w:t>
      </w:r>
      <w:r w:rsidR="00556D4D">
        <w:rPr>
          <w:rFonts w:ascii="Times New Roman" w:eastAsia="Calibri" w:hAnsi="Times New Roman" w:cs="Times New Roman"/>
          <w:b/>
          <w:sz w:val="24"/>
          <w:szCs w:val="24"/>
        </w:rPr>
        <w:t>. svibnja 2021.g.</w:t>
      </w:r>
      <w:r w:rsidR="00B811F4">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B2713B">
        <w:rPr>
          <w:rFonts w:ascii="Times New Roman" w:eastAsia="Calibri" w:hAnsi="Times New Roman" w:cs="Times New Roman"/>
          <w:sz w:val="24"/>
          <w:szCs w:val="24"/>
        </w:rPr>
        <w:t>7</w:t>
      </w:r>
      <w:r w:rsidR="00BA19EC">
        <w:rPr>
          <w:rFonts w:ascii="Times New Roman" w:eastAsia="Calibri" w:hAnsi="Times New Roman" w:cs="Times New Roman"/>
          <w:sz w:val="24"/>
          <w:szCs w:val="24"/>
        </w:rPr>
        <w:t>9</w:t>
      </w:r>
      <w:r w:rsidRPr="00D2106B">
        <w:rPr>
          <w:rFonts w:ascii="Times New Roman" w:eastAsia="Calibri" w:hAnsi="Times New Roman" w:cs="Times New Roman"/>
          <w:sz w:val="24"/>
          <w:szCs w:val="24"/>
        </w:rPr>
        <w:t xml:space="preserve">. sjednici, održanoj </w:t>
      </w:r>
      <w:r w:rsidR="00674457">
        <w:rPr>
          <w:rFonts w:ascii="Times New Roman" w:eastAsia="Calibri" w:hAnsi="Times New Roman" w:cs="Times New Roman"/>
          <w:sz w:val="24"/>
          <w:szCs w:val="24"/>
        </w:rPr>
        <w:t>0</w:t>
      </w:r>
      <w:r w:rsidR="00B22EE1">
        <w:rPr>
          <w:rFonts w:ascii="Times New Roman" w:eastAsia="Calibri" w:hAnsi="Times New Roman" w:cs="Times New Roman"/>
          <w:sz w:val="24"/>
          <w:szCs w:val="24"/>
        </w:rPr>
        <w:t>8</w:t>
      </w:r>
      <w:r w:rsidRPr="00D2106B">
        <w:rPr>
          <w:rFonts w:ascii="Times New Roman" w:eastAsia="Calibri" w:hAnsi="Times New Roman" w:cs="Times New Roman"/>
          <w:sz w:val="24"/>
          <w:szCs w:val="24"/>
        </w:rPr>
        <w:t xml:space="preserve">. </w:t>
      </w:r>
      <w:r w:rsidR="00556D4D">
        <w:rPr>
          <w:rFonts w:ascii="Times New Roman" w:eastAsia="Calibri" w:hAnsi="Times New Roman" w:cs="Times New Roman"/>
          <w:sz w:val="24"/>
          <w:szCs w:val="24"/>
        </w:rPr>
        <w:t>s</w:t>
      </w:r>
      <w:r w:rsidR="00B22EE1">
        <w:rPr>
          <w:rFonts w:ascii="Times New Roman" w:eastAsia="Calibri" w:hAnsi="Times New Roman" w:cs="Times New Roman"/>
          <w:sz w:val="24"/>
          <w:szCs w:val="24"/>
        </w:rPr>
        <w:t>rpnja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66EC770C"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189FF61B" w14:textId="77777777" w:rsid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BB12F1E" w14:textId="77777777" w:rsidR="00556D4D" w:rsidRPr="00D2106B" w:rsidRDefault="00556D4D" w:rsidP="00D2106B">
      <w:pPr>
        <w:autoSpaceDE w:val="0"/>
        <w:autoSpaceDN w:val="0"/>
        <w:adjustRightInd w:val="0"/>
        <w:spacing w:after="0" w:line="240" w:lineRule="auto"/>
        <w:jc w:val="center"/>
        <w:rPr>
          <w:rFonts w:ascii="Times New Roman" w:hAnsi="Times New Roman" w:cs="Times New Roman"/>
          <w:b/>
          <w:bCs/>
          <w:color w:val="000000"/>
          <w:sz w:val="24"/>
          <w:szCs w:val="24"/>
        </w:rPr>
      </w:pPr>
    </w:p>
    <w:p w14:paraId="67696C69" w14:textId="1F721DC1" w:rsidR="00D2106B" w:rsidRDefault="00556D4D" w:rsidP="008E1314">
      <w:pPr>
        <w:autoSpaceDE w:val="0"/>
        <w:autoSpaceDN w:val="0"/>
        <w:adjustRightInd w:val="0"/>
        <w:spacing w:after="0"/>
        <w:ind w:firstLine="708"/>
        <w:jc w:val="both"/>
        <w:rPr>
          <w:rFonts w:ascii="Times New Roman" w:hAnsi="Times New Roman" w:cs="Times New Roman"/>
          <w:b/>
          <w:sz w:val="24"/>
          <w:szCs w:val="24"/>
        </w:rPr>
      </w:pPr>
      <w:r w:rsidRPr="00556D4D">
        <w:rPr>
          <w:rFonts w:ascii="Times New Roman" w:hAnsi="Times New Roman" w:cs="Times New Roman"/>
          <w:b/>
          <w:sz w:val="24"/>
          <w:szCs w:val="24"/>
        </w:rPr>
        <w:t xml:space="preserve">Postupak za odlučivanje o sukobu interesa protiv </w:t>
      </w:r>
      <w:r>
        <w:rPr>
          <w:rFonts w:ascii="Times New Roman" w:hAnsi="Times New Roman" w:cs="Times New Roman"/>
          <w:b/>
          <w:sz w:val="24"/>
          <w:szCs w:val="24"/>
        </w:rPr>
        <w:t xml:space="preserve">dužnosnika </w:t>
      </w:r>
      <w:r w:rsidR="009A1A64">
        <w:rPr>
          <w:rFonts w:ascii="Times New Roman" w:hAnsi="Times New Roman" w:cs="Times New Roman"/>
          <w:b/>
          <w:sz w:val="24"/>
          <w:szCs w:val="24"/>
        </w:rPr>
        <w:t xml:space="preserve">Krunoslava </w:t>
      </w:r>
      <w:proofErr w:type="spellStart"/>
      <w:r w:rsidR="009A1A64">
        <w:rPr>
          <w:rFonts w:ascii="Times New Roman" w:hAnsi="Times New Roman" w:cs="Times New Roman"/>
          <w:b/>
          <w:sz w:val="24"/>
          <w:szCs w:val="24"/>
        </w:rPr>
        <w:t>Jurgeca</w:t>
      </w:r>
      <w:proofErr w:type="spellEnd"/>
      <w:r w:rsidRPr="00556D4D">
        <w:rPr>
          <w:rFonts w:ascii="Times New Roman" w:hAnsi="Times New Roman" w:cs="Times New Roman"/>
          <w:b/>
          <w:sz w:val="24"/>
          <w:szCs w:val="24"/>
        </w:rPr>
        <w:t xml:space="preserve">, </w:t>
      </w:r>
      <w:r>
        <w:rPr>
          <w:rFonts w:ascii="Times New Roman" w:hAnsi="Times New Roman" w:cs="Times New Roman"/>
          <w:b/>
          <w:sz w:val="24"/>
          <w:szCs w:val="24"/>
        </w:rPr>
        <w:t xml:space="preserve">općinskog načelnika Općine </w:t>
      </w:r>
      <w:r w:rsidR="009A1A64">
        <w:rPr>
          <w:rFonts w:ascii="Times New Roman" w:hAnsi="Times New Roman" w:cs="Times New Roman"/>
          <w:b/>
          <w:sz w:val="24"/>
          <w:szCs w:val="24"/>
        </w:rPr>
        <w:t>Donja Voća</w:t>
      </w:r>
      <w:r>
        <w:rPr>
          <w:rFonts w:ascii="Times New Roman" w:hAnsi="Times New Roman" w:cs="Times New Roman"/>
          <w:b/>
          <w:sz w:val="24"/>
          <w:szCs w:val="24"/>
        </w:rPr>
        <w:t xml:space="preserve"> do 2</w:t>
      </w:r>
      <w:r w:rsidR="009A1A64">
        <w:rPr>
          <w:rFonts w:ascii="Times New Roman" w:hAnsi="Times New Roman" w:cs="Times New Roman"/>
          <w:b/>
          <w:sz w:val="24"/>
          <w:szCs w:val="24"/>
        </w:rPr>
        <w:t>6</w:t>
      </w:r>
      <w:r>
        <w:rPr>
          <w:rFonts w:ascii="Times New Roman" w:hAnsi="Times New Roman" w:cs="Times New Roman"/>
          <w:b/>
          <w:sz w:val="24"/>
          <w:szCs w:val="24"/>
        </w:rPr>
        <w:t>. svibnja 2021.g.</w:t>
      </w:r>
      <w:r w:rsidRPr="00556D4D">
        <w:rPr>
          <w:rFonts w:ascii="Times New Roman" w:hAnsi="Times New Roman" w:cs="Times New Roman"/>
          <w:b/>
          <w:sz w:val="24"/>
          <w:szCs w:val="24"/>
        </w:rPr>
        <w:t xml:space="preserve">, zbog moguće povrede članka 10., u vezi s člancima 8. i 9. ZSSI-a, neće se pokrenuti, s obzirom da je </w:t>
      </w:r>
      <w:r>
        <w:rPr>
          <w:rFonts w:ascii="Times New Roman" w:hAnsi="Times New Roman" w:cs="Times New Roman"/>
          <w:b/>
          <w:sz w:val="24"/>
          <w:szCs w:val="24"/>
        </w:rPr>
        <w:t>dužnosnik</w:t>
      </w:r>
      <w:r w:rsidR="007D5077">
        <w:rPr>
          <w:rFonts w:ascii="Times New Roman" w:hAnsi="Times New Roman" w:cs="Times New Roman"/>
          <w:b/>
          <w:sz w:val="24"/>
          <w:szCs w:val="24"/>
        </w:rPr>
        <w:t xml:space="preserve">, unutar roka iz Zaključka </w:t>
      </w:r>
      <w:r w:rsidR="007D5077" w:rsidRPr="007D5077">
        <w:rPr>
          <w:rFonts w:ascii="Times New Roman" w:hAnsi="Times New Roman" w:cs="Times New Roman"/>
          <w:b/>
          <w:sz w:val="24"/>
          <w:szCs w:val="24"/>
        </w:rPr>
        <w:t>711-I-1</w:t>
      </w:r>
      <w:r w:rsidR="009A1A64">
        <w:rPr>
          <w:rFonts w:ascii="Times New Roman" w:hAnsi="Times New Roman" w:cs="Times New Roman"/>
          <w:b/>
          <w:sz w:val="24"/>
          <w:szCs w:val="24"/>
        </w:rPr>
        <w:t>807</w:t>
      </w:r>
      <w:r w:rsidR="007D5077" w:rsidRPr="007D5077">
        <w:rPr>
          <w:rFonts w:ascii="Times New Roman" w:hAnsi="Times New Roman" w:cs="Times New Roman"/>
          <w:b/>
          <w:sz w:val="24"/>
          <w:szCs w:val="24"/>
        </w:rPr>
        <w:t>-IK-</w:t>
      </w:r>
      <w:r w:rsidR="009A1A64">
        <w:rPr>
          <w:rFonts w:ascii="Times New Roman" w:hAnsi="Times New Roman" w:cs="Times New Roman"/>
          <w:b/>
          <w:sz w:val="24"/>
          <w:szCs w:val="24"/>
        </w:rPr>
        <w:t>167</w:t>
      </w:r>
      <w:r w:rsidR="007D5077" w:rsidRPr="007D5077">
        <w:rPr>
          <w:rFonts w:ascii="Times New Roman" w:hAnsi="Times New Roman" w:cs="Times New Roman"/>
          <w:b/>
          <w:sz w:val="24"/>
          <w:szCs w:val="24"/>
        </w:rPr>
        <w:t>-1</w:t>
      </w:r>
      <w:r w:rsidR="009A1A64">
        <w:rPr>
          <w:rFonts w:ascii="Times New Roman" w:hAnsi="Times New Roman" w:cs="Times New Roman"/>
          <w:b/>
          <w:sz w:val="24"/>
          <w:szCs w:val="24"/>
        </w:rPr>
        <w:t>8</w:t>
      </w:r>
      <w:r w:rsidR="007D5077" w:rsidRPr="007D5077">
        <w:rPr>
          <w:rFonts w:ascii="Times New Roman" w:hAnsi="Times New Roman" w:cs="Times New Roman"/>
          <w:b/>
          <w:sz w:val="24"/>
          <w:szCs w:val="24"/>
        </w:rPr>
        <w:t>/21-0</w:t>
      </w:r>
      <w:r w:rsidR="009A1A64">
        <w:rPr>
          <w:rFonts w:ascii="Times New Roman" w:hAnsi="Times New Roman" w:cs="Times New Roman"/>
          <w:b/>
          <w:sz w:val="24"/>
          <w:szCs w:val="24"/>
        </w:rPr>
        <w:t>2</w:t>
      </w:r>
      <w:r w:rsidR="007D5077" w:rsidRPr="007D5077">
        <w:rPr>
          <w:rFonts w:ascii="Times New Roman" w:hAnsi="Times New Roman" w:cs="Times New Roman"/>
          <w:b/>
          <w:sz w:val="24"/>
          <w:szCs w:val="24"/>
        </w:rPr>
        <w:t>-</w:t>
      </w:r>
      <w:r w:rsidR="009A1A64">
        <w:rPr>
          <w:rFonts w:ascii="Times New Roman" w:hAnsi="Times New Roman" w:cs="Times New Roman"/>
          <w:b/>
          <w:sz w:val="24"/>
          <w:szCs w:val="24"/>
        </w:rPr>
        <w:t>20</w:t>
      </w:r>
      <w:r w:rsidR="007D5077" w:rsidRPr="007D5077">
        <w:rPr>
          <w:rFonts w:ascii="Times New Roman" w:hAnsi="Times New Roman" w:cs="Times New Roman"/>
          <w:b/>
          <w:sz w:val="24"/>
          <w:szCs w:val="24"/>
        </w:rPr>
        <w:t xml:space="preserve"> od 2</w:t>
      </w:r>
      <w:r w:rsidR="009A1A64">
        <w:rPr>
          <w:rFonts w:ascii="Times New Roman" w:hAnsi="Times New Roman" w:cs="Times New Roman"/>
          <w:b/>
          <w:sz w:val="24"/>
          <w:szCs w:val="24"/>
        </w:rPr>
        <w:t>7</w:t>
      </w:r>
      <w:r w:rsidR="007D5077" w:rsidRPr="007D5077">
        <w:rPr>
          <w:rFonts w:ascii="Times New Roman" w:hAnsi="Times New Roman" w:cs="Times New Roman"/>
          <w:b/>
          <w:sz w:val="24"/>
          <w:szCs w:val="24"/>
        </w:rPr>
        <w:t>. listopada 2021.g.</w:t>
      </w:r>
      <w:r w:rsidR="007D5077">
        <w:rPr>
          <w:rFonts w:ascii="Times New Roman" w:hAnsi="Times New Roman" w:cs="Times New Roman"/>
          <w:b/>
          <w:sz w:val="24"/>
          <w:szCs w:val="24"/>
        </w:rPr>
        <w:t xml:space="preserve">, </w:t>
      </w:r>
      <w:r w:rsidRPr="00556D4D">
        <w:rPr>
          <w:rFonts w:ascii="Times New Roman" w:hAnsi="Times New Roman" w:cs="Times New Roman"/>
          <w:b/>
          <w:sz w:val="24"/>
          <w:szCs w:val="24"/>
        </w:rPr>
        <w:t xml:space="preserve"> podni</w:t>
      </w:r>
      <w:r>
        <w:rPr>
          <w:rFonts w:ascii="Times New Roman" w:hAnsi="Times New Roman" w:cs="Times New Roman"/>
          <w:b/>
          <w:sz w:val="24"/>
          <w:szCs w:val="24"/>
        </w:rPr>
        <w:t>o</w:t>
      </w:r>
      <w:r w:rsidRPr="00556D4D">
        <w:rPr>
          <w:rFonts w:ascii="Times New Roman" w:hAnsi="Times New Roman" w:cs="Times New Roman"/>
          <w:b/>
          <w:sz w:val="24"/>
          <w:szCs w:val="24"/>
        </w:rPr>
        <w:t xml:space="preserve"> Povjerenstvu izvješće o imovinskom stanju dužnosnika povodom </w:t>
      </w:r>
      <w:r>
        <w:rPr>
          <w:rFonts w:ascii="Times New Roman" w:hAnsi="Times New Roman" w:cs="Times New Roman"/>
          <w:b/>
          <w:sz w:val="24"/>
          <w:szCs w:val="24"/>
        </w:rPr>
        <w:t>prestanka obnašanja navedene dužnosti.</w:t>
      </w:r>
    </w:p>
    <w:p w14:paraId="77EC38C5" w14:textId="77777777" w:rsidR="00D91854" w:rsidRPr="00D2106B" w:rsidRDefault="00D91854" w:rsidP="008E1314">
      <w:pPr>
        <w:autoSpaceDE w:val="0"/>
        <w:autoSpaceDN w:val="0"/>
        <w:adjustRightInd w:val="0"/>
        <w:spacing w:after="0"/>
        <w:ind w:firstLine="708"/>
        <w:jc w:val="both"/>
        <w:rPr>
          <w:rFonts w:ascii="Times New Roman" w:hAnsi="Times New Roman" w:cs="Times New Roman"/>
          <w:b/>
          <w:sz w:val="24"/>
          <w:szCs w:val="24"/>
        </w:rPr>
      </w:pPr>
    </w:p>
    <w:p w14:paraId="5270E22B"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4FA16649" w14:textId="77777777" w:rsidR="00F127A0" w:rsidRDefault="00F127A0" w:rsidP="00D2106B">
      <w:pPr>
        <w:autoSpaceDE w:val="0"/>
        <w:autoSpaceDN w:val="0"/>
        <w:adjustRightInd w:val="0"/>
        <w:spacing w:after="0"/>
        <w:jc w:val="center"/>
        <w:rPr>
          <w:rFonts w:ascii="Times New Roman" w:hAnsi="Times New Roman" w:cs="Times New Roman"/>
          <w:color w:val="000000"/>
          <w:sz w:val="24"/>
          <w:szCs w:val="24"/>
        </w:rPr>
      </w:pPr>
    </w:p>
    <w:p w14:paraId="7DDDD01D" w14:textId="77777777" w:rsidR="004E270F" w:rsidRDefault="00832153" w:rsidP="0004484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56D4D" w:rsidRPr="00556D4D">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9A1A64">
        <w:rPr>
          <w:rFonts w:ascii="Times New Roman" w:hAnsi="Times New Roman" w:cs="Times New Roman"/>
          <w:color w:val="000000"/>
          <w:sz w:val="24"/>
          <w:szCs w:val="24"/>
        </w:rPr>
        <w:t xml:space="preserve">Krunoslav </w:t>
      </w:r>
      <w:proofErr w:type="spellStart"/>
      <w:r w:rsidR="009A1A64">
        <w:rPr>
          <w:rFonts w:ascii="Times New Roman" w:hAnsi="Times New Roman" w:cs="Times New Roman"/>
          <w:color w:val="000000"/>
          <w:sz w:val="24"/>
          <w:szCs w:val="24"/>
        </w:rPr>
        <w:t>Jurgec</w:t>
      </w:r>
      <w:proofErr w:type="spellEnd"/>
      <w:r w:rsidR="00556D4D" w:rsidRPr="00556D4D">
        <w:rPr>
          <w:rFonts w:ascii="Times New Roman" w:hAnsi="Times New Roman" w:cs="Times New Roman"/>
          <w:color w:val="000000"/>
          <w:sz w:val="24"/>
          <w:szCs w:val="24"/>
        </w:rPr>
        <w:t xml:space="preserve"> obnašao dužnost općinskog načelnika Općine </w:t>
      </w:r>
      <w:r w:rsidR="009A1A64">
        <w:rPr>
          <w:rFonts w:ascii="Times New Roman" w:hAnsi="Times New Roman" w:cs="Times New Roman"/>
          <w:color w:val="000000"/>
          <w:sz w:val="24"/>
          <w:szCs w:val="24"/>
        </w:rPr>
        <w:t>Donja Voća</w:t>
      </w:r>
      <w:r w:rsidR="00556D4D" w:rsidRPr="00556D4D">
        <w:rPr>
          <w:rFonts w:ascii="Times New Roman" w:hAnsi="Times New Roman" w:cs="Times New Roman"/>
          <w:color w:val="000000"/>
          <w:sz w:val="24"/>
          <w:szCs w:val="24"/>
        </w:rPr>
        <w:t xml:space="preserve"> u mandatu 2017.-2021.g. točnije do 2</w:t>
      </w:r>
      <w:r w:rsidR="009A1A64">
        <w:rPr>
          <w:rFonts w:ascii="Times New Roman" w:hAnsi="Times New Roman" w:cs="Times New Roman"/>
          <w:color w:val="000000"/>
          <w:sz w:val="24"/>
          <w:szCs w:val="24"/>
        </w:rPr>
        <w:t>6</w:t>
      </w:r>
      <w:r w:rsidR="00556D4D" w:rsidRPr="00556D4D">
        <w:rPr>
          <w:rFonts w:ascii="Times New Roman" w:hAnsi="Times New Roman" w:cs="Times New Roman"/>
          <w:color w:val="000000"/>
          <w:sz w:val="24"/>
          <w:szCs w:val="24"/>
        </w:rPr>
        <w:t xml:space="preserve">. svibnja 2021.g. Slijedom navedenoga, </w:t>
      </w:r>
      <w:r w:rsidR="009A1A64">
        <w:rPr>
          <w:rFonts w:ascii="Times New Roman" w:hAnsi="Times New Roman" w:cs="Times New Roman"/>
          <w:color w:val="000000"/>
          <w:sz w:val="24"/>
          <w:szCs w:val="24"/>
        </w:rPr>
        <w:t xml:space="preserve">Krunoslav </w:t>
      </w:r>
      <w:proofErr w:type="spellStart"/>
      <w:r w:rsidR="009A1A64">
        <w:rPr>
          <w:rFonts w:ascii="Times New Roman" w:hAnsi="Times New Roman" w:cs="Times New Roman"/>
          <w:color w:val="000000"/>
          <w:sz w:val="24"/>
          <w:szCs w:val="24"/>
        </w:rPr>
        <w:t>Jurgec</w:t>
      </w:r>
      <w:proofErr w:type="spellEnd"/>
      <w:r w:rsidR="00556D4D" w:rsidRPr="00556D4D">
        <w:rPr>
          <w:rFonts w:ascii="Times New Roman" w:hAnsi="Times New Roman" w:cs="Times New Roman"/>
          <w:color w:val="000000"/>
          <w:sz w:val="24"/>
          <w:szCs w:val="24"/>
        </w:rPr>
        <w:t xml:space="preserve"> je povodom obnašanja navedene dužnosti, bio obavezan postupati sukladno odredbama ZSSI-a.</w:t>
      </w:r>
    </w:p>
    <w:p w14:paraId="4185E152" w14:textId="77777777" w:rsidR="00556D4D" w:rsidRDefault="00556D4D"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4821D923"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5593DF17"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24E26B38"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1D381278"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0B29583E" w14:textId="307D61A0" w:rsidR="00556D4D" w:rsidRPr="00556D4D" w:rsidRDefault="003671E4"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56D4D" w:rsidRPr="00556D4D">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4C2B0369"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292EB886"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0069BD4F" w14:textId="77777777" w:rsidR="007D5077" w:rsidRPr="00556D4D" w:rsidRDefault="007D5077"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73901DE4" w14:textId="77777777" w:rsidR="00556D4D" w:rsidRPr="00556D4D" w:rsidRDefault="007D5077"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56D4D" w:rsidRPr="00556D4D">
        <w:rPr>
          <w:rFonts w:ascii="Times New Roman" w:hAnsi="Times New Roman" w:cs="Times New Roman"/>
          <w:color w:val="000000"/>
          <w:sz w:val="24"/>
          <w:szCs w:val="24"/>
        </w:rPr>
        <w:t xml:space="preserve">Uvidom u Registar imovinskih kartica, utvrđeno je da je dužnosnik po proteku 30 dana od prestanka mandata općinskog načelnika Općine </w:t>
      </w:r>
      <w:r w:rsidR="00FB3E45">
        <w:rPr>
          <w:rFonts w:ascii="Times New Roman" w:hAnsi="Times New Roman" w:cs="Times New Roman"/>
          <w:color w:val="000000"/>
          <w:sz w:val="24"/>
          <w:szCs w:val="24"/>
        </w:rPr>
        <w:t>Donja Voća</w:t>
      </w:r>
      <w:r>
        <w:rPr>
          <w:rFonts w:ascii="Times New Roman" w:hAnsi="Times New Roman" w:cs="Times New Roman"/>
          <w:color w:val="000000"/>
          <w:sz w:val="24"/>
          <w:szCs w:val="24"/>
        </w:rPr>
        <w:t xml:space="preserve"> </w:t>
      </w:r>
      <w:r w:rsidR="00556D4D" w:rsidRPr="00556D4D">
        <w:rPr>
          <w:rFonts w:ascii="Times New Roman" w:hAnsi="Times New Roman" w:cs="Times New Roman"/>
          <w:color w:val="000000"/>
          <w:sz w:val="24"/>
          <w:szCs w:val="24"/>
        </w:rPr>
        <w:t>nije podnio izvješće o imovinskom stanju.</w:t>
      </w:r>
    </w:p>
    <w:p w14:paraId="7AD7BBBF"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414A89A5"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Povjerenstvo je stoga Zaključkom broj: 711-I-1</w:t>
      </w:r>
      <w:r w:rsidR="004F1E56">
        <w:rPr>
          <w:rFonts w:ascii="Times New Roman" w:hAnsi="Times New Roman" w:cs="Times New Roman"/>
          <w:color w:val="000000"/>
          <w:sz w:val="24"/>
          <w:szCs w:val="24"/>
        </w:rPr>
        <w:t>807</w:t>
      </w:r>
      <w:r w:rsidRPr="00556D4D">
        <w:rPr>
          <w:rFonts w:ascii="Times New Roman" w:hAnsi="Times New Roman" w:cs="Times New Roman"/>
          <w:color w:val="000000"/>
          <w:sz w:val="24"/>
          <w:szCs w:val="24"/>
        </w:rPr>
        <w:t>-IK-</w:t>
      </w:r>
      <w:r w:rsidR="004F1E56">
        <w:rPr>
          <w:rFonts w:ascii="Times New Roman" w:hAnsi="Times New Roman" w:cs="Times New Roman"/>
          <w:color w:val="000000"/>
          <w:sz w:val="24"/>
          <w:szCs w:val="24"/>
        </w:rPr>
        <w:t>167</w:t>
      </w:r>
      <w:r w:rsidRPr="00556D4D">
        <w:rPr>
          <w:rFonts w:ascii="Times New Roman" w:hAnsi="Times New Roman" w:cs="Times New Roman"/>
          <w:color w:val="000000"/>
          <w:sz w:val="24"/>
          <w:szCs w:val="24"/>
        </w:rPr>
        <w:t>-1</w:t>
      </w:r>
      <w:r w:rsidR="004F1E56">
        <w:rPr>
          <w:rFonts w:ascii="Times New Roman" w:hAnsi="Times New Roman" w:cs="Times New Roman"/>
          <w:color w:val="000000"/>
          <w:sz w:val="24"/>
          <w:szCs w:val="24"/>
        </w:rPr>
        <w:t>8</w:t>
      </w:r>
      <w:r w:rsidRPr="00556D4D">
        <w:rPr>
          <w:rFonts w:ascii="Times New Roman" w:hAnsi="Times New Roman" w:cs="Times New Roman"/>
          <w:color w:val="000000"/>
          <w:sz w:val="24"/>
          <w:szCs w:val="24"/>
        </w:rPr>
        <w:t>/21-0</w:t>
      </w:r>
      <w:r w:rsidR="004F1E56">
        <w:rPr>
          <w:rFonts w:ascii="Times New Roman" w:hAnsi="Times New Roman" w:cs="Times New Roman"/>
          <w:color w:val="000000"/>
          <w:sz w:val="24"/>
          <w:szCs w:val="24"/>
        </w:rPr>
        <w:t>2</w:t>
      </w:r>
      <w:r w:rsidRPr="00556D4D">
        <w:rPr>
          <w:rFonts w:ascii="Times New Roman" w:hAnsi="Times New Roman" w:cs="Times New Roman"/>
          <w:color w:val="000000"/>
          <w:sz w:val="24"/>
          <w:szCs w:val="24"/>
        </w:rPr>
        <w:t>-</w:t>
      </w:r>
      <w:r w:rsidR="004F1E56">
        <w:rPr>
          <w:rFonts w:ascii="Times New Roman" w:hAnsi="Times New Roman" w:cs="Times New Roman"/>
          <w:color w:val="000000"/>
          <w:sz w:val="24"/>
          <w:szCs w:val="24"/>
        </w:rPr>
        <w:t>20</w:t>
      </w:r>
      <w:r w:rsidRPr="00556D4D">
        <w:rPr>
          <w:rFonts w:ascii="Times New Roman" w:hAnsi="Times New Roman" w:cs="Times New Roman"/>
          <w:color w:val="000000"/>
          <w:sz w:val="24"/>
          <w:szCs w:val="24"/>
        </w:rPr>
        <w:t xml:space="preserve"> od 2</w:t>
      </w:r>
      <w:r w:rsidR="004F1E56">
        <w:rPr>
          <w:rFonts w:ascii="Times New Roman" w:hAnsi="Times New Roman" w:cs="Times New Roman"/>
          <w:color w:val="000000"/>
          <w:sz w:val="24"/>
          <w:szCs w:val="24"/>
        </w:rPr>
        <w:t>7</w:t>
      </w:r>
      <w:r w:rsidRPr="00556D4D">
        <w:rPr>
          <w:rFonts w:ascii="Times New Roman" w:hAnsi="Times New Roman" w:cs="Times New Roman"/>
          <w:color w:val="000000"/>
          <w:sz w:val="24"/>
          <w:szCs w:val="24"/>
        </w:rPr>
        <w:t>. listopada 2021.g.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638F5123"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0C288F86"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Uvidom u </w:t>
      </w:r>
      <w:r w:rsidR="004F1E56">
        <w:rPr>
          <w:rFonts w:ascii="Times New Roman" w:hAnsi="Times New Roman" w:cs="Times New Roman"/>
          <w:color w:val="000000"/>
          <w:sz w:val="24"/>
          <w:szCs w:val="24"/>
        </w:rPr>
        <w:t>izvadak iz e-sandučića</w:t>
      </w:r>
      <w:r w:rsidRPr="00556D4D">
        <w:rPr>
          <w:rFonts w:ascii="Times New Roman" w:hAnsi="Times New Roman" w:cs="Times New Roman"/>
          <w:color w:val="000000"/>
          <w:sz w:val="24"/>
          <w:szCs w:val="24"/>
        </w:rPr>
        <w:t xml:space="preserve"> utvrđeno je da je dužnosnik navedeni zaključak zaprimio </w:t>
      </w:r>
      <w:r w:rsidR="004F1E56">
        <w:rPr>
          <w:rFonts w:ascii="Times New Roman" w:hAnsi="Times New Roman" w:cs="Times New Roman"/>
          <w:color w:val="000000"/>
          <w:sz w:val="24"/>
          <w:szCs w:val="24"/>
        </w:rPr>
        <w:t>08</w:t>
      </w:r>
      <w:r w:rsidRPr="00556D4D">
        <w:rPr>
          <w:rFonts w:ascii="Times New Roman" w:hAnsi="Times New Roman" w:cs="Times New Roman"/>
          <w:color w:val="000000"/>
          <w:sz w:val="24"/>
          <w:szCs w:val="24"/>
        </w:rPr>
        <w:t xml:space="preserve">. </w:t>
      </w:r>
      <w:r w:rsidR="004F1E56">
        <w:rPr>
          <w:rFonts w:ascii="Times New Roman" w:hAnsi="Times New Roman" w:cs="Times New Roman"/>
          <w:color w:val="000000"/>
          <w:sz w:val="24"/>
          <w:szCs w:val="24"/>
        </w:rPr>
        <w:t>studenog</w:t>
      </w:r>
      <w:r w:rsidRPr="00556D4D">
        <w:rPr>
          <w:rFonts w:ascii="Times New Roman" w:hAnsi="Times New Roman" w:cs="Times New Roman"/>
          <w:color w:val="000000"/>
          <w:sz w:val="24"/>
          <w:szCs w:val="24"/>
        </w:rPr>
        <w:t xml:space="preserve"> 2021.g. te je rok od 15 dana za ispunjenje obveze protekao </w:t>
      </w:r>
      <w:r w:rsidR="004F1E56">
        <w:rPr>
          <w:rFonts w:ascii="Times New Roman" w:hAnsi="Times New Roman" w:cs="Times New Roman"/>
          <w:color w:val="000000"/>
          <w:sz w:val="24"/>
          <w:szCs w:val="24"/>
        </w:rPr>
        <w:t>23</w:t>
      </w:r>
      <w:r w:rsidRPr="00556D4D">
        <w:rPr>
          <w:rFonts w:ascii="Times New Roman" w:hAnsi="Times New Roman" w:cs="Times New Roman"/>
          <w:color w:val="000000"/>
          <w:sz w:val="24"/>
          <w:szCs w:val="24"/>
        </w:rPr>
        <w:t xml:space="preserve">. </w:t>
      </w:r>
      <w:r w:rsidR="004F1E56">
        <w:rPr>
          <w:rFonts w:ascii="Times New Roman" w:hAnsi="Times New Roman" w:cs="Times New Roman"/>
          <w:color w:val="000000"/>
          <w:sz w:val="24"/>
          <w:szCs w:val="24"/>
        </w:rPr>
        <w:t>studenog</w:t>
      </w:r>
      <w:r w:rsidRPr="00556D4D">
        <w:rPr>
          <w:rFonts w:ascii="Times New Roman" w:hAnsi="Times New Roman" w:cs="Times New Roman"/>
          <w:color w:val="000000"/>
          <w:sz w:val="24"/>
          <w:szCs w:val="24"/>
        </w:rPr>
        <w:t xml:space="preserve"> 2021.g.</w:t>
      </w:r>
    </w:p>
    <w:p w14:paraId="0B16B910"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01C642D4"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Dužnosnik je potom dana </w:t>
      </w:r>
      <w:r w:rsidR="00813EB4">
        <w:rPr>
          <w:rFonts w:ascii="Times New Roman" w:hAnsi="Times New Roman" w:cs="Times New Roman"/>
          <w:color w:val="000000"/>
          <w:sz w:val="24"/>
          <w:szCs w:val="24"/>
        </w:rPr>
        <w:t>12</w:t>
      </w:r>
      <w:r w:rsidRPr="00556D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556D4D">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556D4D">
        <w:rPr>
          <w:rFonts w:ascii="Times New Roman" w:hAnsi="Times New Roman" w:cs="Times New Roman"/>
          <w:color w:val="000000"/>
          <w:sz w:val="24"/>
          <w:szCs w:val="24"/>
        </w:rPr>
        <w:t xml:space="preserve">.g. dostavio Povjerenstvu izvješće o imovinskom stanju sa svrhom </w:t>
      </w:r>
      <w:r>
        <w:rPr>
          <w:rFonts w:ascii="Times New Roman" w:hAnsi="Times New Roman" w:cs="Times New Roman"/>
          <w:color w:val="000000"/>
          <w:sz w:val="24"/>
          <w:szCs w:val="24"/>
        </w:rPr>
        <w:t>prestanka obnašanja dužnosti</w:t>
      </w:r>
      <w:r w:rsidRPr="00556D4D">
        <w:rPr>
          <w:rFonts w:ascii="Times New Roman" w:hAnsi="Times New Roman" w:cs="Times New Roman"/>
          <w:color w:val="000000"/>
          <w:sz w:val="24"/>
          <w:szCs w:val="24"/>
        </w:rPr>
        <w:t xml:space="preserve"> u elektroničkom obliku</w:t>
      </w:r>
      <w:r>
        <w:rPr>
          <w:rFonts w:ascii="Times New Roman" w:hAnsi="Times New Roman" w:cs="Times New Roman"/>
          <w:color w:val="000000"/>
          <w:sz w:val="24"/>
          <w:szCs w:val="24"/>
        </w:rPr>
        <w:t xml:space="preserve">, a potom je </w:t>
      </w:r>
      <w:r w:rsidR="00CA1F6F">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CA1F6F">
        <w:rPr>
          <w:rFonts w:ascii="Times New Roman" w:hAnsi="Times New Roman" w:cs="Times New Roman"/>
          <w:color w:val="000000"/>
          <w:sz w:val="24"/>
          <w:szCs w:val="24"/>
        </w:rPr>
        <w:t>studenoga</w:t>
      </w:r>
      <w:r>
        <w:rPr>
          <w:rFonts w:ascii="Times New Roman" w:hAnsi="Times New Roman" w:cs="Times New Roman"/>
          <w:color w:val="000000"/>
          <w:sz w:val="24"/>
          <w:szCs w:val="24"/>
        </w:rPr>
        <w:t xml:space="preserve"> 2021.g.</w:t>
      </w:r>
      <w:r w:rsidR="00CA1F6F">
        <w:rPr>
          <w:rFonts w:ascii="Times New Roman" w:hAnsi="Times New Roman" w:cs="Times New Roman"/>
          <w:color w:val="000000"/>
          <w:sz w:val="24"/>
          <w:szCs w:val="24"/>
        </w:rPr>
        <w:t xml:space="preserve"> omaškom podnio još tri izvješća o imovinskom stanju dužnosnika povodom prestanka obnašanja dužnosti u elektronskom obliku. Konačno, dužnosnik je 07. prosinca 2021.g. </w:t>
      </w:r>
      <w:r>
        <w:rPr>
          <w:rFonts w:ascii="Times New Roman" w:hAnsi="Times New Roman" w:cs="Times New Roman"/>
          <w:color w:val="000000"/>
          <w:sz w:val="24"/>
          <w:szCs w:val="24"/>
        </w:rPr>
        <w:t xml:space="preserve"> navedeno izvješće </w:t>
      </w:r>
      <w:r w:rsidR="00CA1F6F">
        <w:rPr>
          <w:rFonts w:ascii="Times New Roman" w:hAnsi="Times New Roman" w:cs="Times New Roman"/>
          <w:color w:val="000000"/>
          <w:sz w:val="24"/>
          <w:szCs w:val="24"/>
        </w:rPr>
        <w:t xml:space="preserve"> datirano 29. studenoga 2021.g. </w:t>
      </w:r>
      <w:r>
        <w:rPr>
          <w:rFonts w:ascii="Times New Roman" w:hAnsi="Times New Roman" w:cs="Times New Roman"/>
          <w:color w:val="000000"/>
          <w:sz w:val="24"/>
          <w:szCs w:val="24"/>
        </w:rPr>
        <w:t>dostavio</w:t>
      </w:r>
      <w:r w:rsidR="00CA1F6F">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u fizičkom obliku.</w:t>
      </w:r>
    </w:p>
    <w:p w14:paraId="2DFE7258"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15755DB6" w14:textId="77777777" w:rsidR="00E4183A" w:rsidRDefault="00556D4D" w:rsidP="00E4183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w:t>
      </w:r>
      <w:r w:rsidR="00E4183A">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w:t>
      </w:r>
      <w:r w:rsidR="00E4183A">
        <w:rPr>
          <w:rFonts w:ascii="Times New Roman" w:hAnsi="Times New Roman" w:cs="Times New Roman"/>
          <w:color w:val="000000"/>
          <w:sz w:val="24"/>
          <w:szCs w:val="24"/>
        </w:rPr>
        <w:t>je izvješće u fizičkom obliku potrebno jer</w:t>
      </w:r>
      <w:r w:rsidR="00E4183A" w:rsidRPr="00E4183A">
        <w:rPr>
          <w:rFonts w:ascii="Times New Roman" w:hAnsi="Times New Roman" w:cs="Times New Roman"/>
          <w:color w:val="000000"/>
          <w:sz w:val="24"/>
          <w:szCs w:val="24"/>
        </w:rPr>
        <w:t xml:space="preserve"> dužnosnik svojim potpisom na obrascu jamči da su podaci koje je unio u obrazac istiniti i potpuni te da su u obrascu navedeni svi podaci o njegovoj imovini i stalnim prihodima </w:t>
      </w:r>
      <w:r w:rsidR="00E4183A" w:rsidRPr="00E4183A">
        <w:rPr>
          <w:rFonts w:ascii="Times New Roman" w:hAnsi="Times New Roman" w:cs="Times New Roman"/>
          <w:color w:val="000000"/>
          <w:sz w:val="24"/>
          <w:szCs w:val="24"/>
        </w:rPr>
        <w:lastRenderedPageBreak/>
        <w:t>te imovini njegova bračnog druga, izvanbračnog druga ili životnog partnera i malodobne djece</w:t>
      </w:r>
      <w:r w:rsidR="00E4183A">
        <w:rPr>
          <w:rFonts w:ascii="Times New Roman" w:hAnsi="Times New Roman" w:cs="Times New Roman"/>
          <w:color w:val="000000"/>
          <w:sz w:val="24"/>
          <w:szCs w:val="24"/>
        </w:rPr>
        <w:t xml:space="preserve"> slijedom navedenog Povjerenstvo može odobriti izvješće dužnosnika tek nakon njegove fizičke dostave.</w:t>
      </w:r>
    </w:p>
    <w:p w14:paraId="5298BB06"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p>
    <w:p w14:paraId="484BBFF4"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Međutim, Povjerenstvo ističe kako se nakon dostave valjano ispisanog izvješća danom podnošenja izvješća smatra dan kada je Povjerenstvo izvješće zaprimilo u elektroničkom obliku. </w:t>
      </w:r>
    </w:p>
    <w:p w14:paraId="1D0FC743"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p>
    <w:p w14:paraId="015C2418" w14:textId="0E45E175" w:rsidR="00D2106B" w:rsidRDefault="00E4183A"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a budući da je dužnosnik izvješće u elektroničkom obliku podnio dana </w:t>
      </w:r>
      <w:r w:rsidR="00355F30">
        <w:rPr>
          <w:rFonts w:ascii="Times New Roman" w:hAnsi="Times New Roman" w:cs="Times New Roman"/>
          <w:color w:val="000000"/>
          <w:sz w:val="24"/>
          <w:szCs w:val="24"/>
        </w:rPr>
        <w:t>12</w:t>
      </w:r>
      <w:r>
        <w:rPr>
          <w:rFonts w:ascii="Times New Roman" w:hAnsi="Times New Roman" w:cs="Times New Roman"/>
          <w:color w:val="000000"/>
          <w:sz w:val="24"/>
          <w:szCs w:val="24"/>
        </w:rPr>
        <w:t>. studenog 2021.g. odnosno unutar roka iz gore citiranog Zaključka</w:t>
      </w:r>
      <w:r w:rsidR="003671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Povjerenstvo je donijelo odluku </w:t>
      </w:r>
      <w:r w:rsidR="007C66B4" w:rsidRPr="007C66B4">
        <w:rPr>
          <w:rFonts w:ascii="Times New Roman" w:hAnsi="Times New Roman" w:cs="Times New Roman"/>
          <w:color w:val="000000"/>
          <w:sz w:val="24"/>
          <w:szCs w:val="24"/>
        </w:rPr>
        <w:t xml:space="preserve">kao </w:t>
      </w:r>
      <w:r w:rsidR="00A55BCA">
        <w:rPr>
          <w:rFonts w:ascii="Times New Roman" w:hAnsi="Times New Roman" w:cs="Times New Roman"/>
          <w:color w:val="000000"/>
          <w:sz w:val="24"/>
          <w:szCs w:val="24"/>
        </w:rPr>
        <w:t>u izreci ovog akta.</w:t>
      </w:r>
    </w:p>
    <w:p w14:paraId="4EA7562C"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54E91DEB" w14:textId="77777777" w:rsidR="00D91854" w:rsidRDefault="00D91854" w:rsidP="0052461B">
      <w:pPr>
        <w:spacing w:after="0"/>
        <w:ind w:left="4248" w:firstLine="708"/>
        <w:jc w:val="both"/>
        <w:rPr>
          <w:rFonts w:ascii="Times New Roman" w:hAnsi="Times New Roman" w:cs="Times New Roman"/>
          <w:sz w:val="24"/>
          <w:szCs w:val="24"/>
        </w:rPr>
      </w:pPr>
    </w:p>
    <w:p w14:paraId="04A1C4F5" w14:textId="1D94F267" w:rsidR="00D2106B" w:rsidRPr="0052461B" w:rsidRDefault="00D91854" w:rsidP="0052461B">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2106B" w:rsidRPr="00D2106B">
        <w:rPr>
          <w:rFonts w:ascii="Times New Roman" w:hAnsi="Times New Roman" w:cs="Times New Roman"/>
          <w:sz w:val="24"/>
          <w:szCs w:val="24"/>
        </w:rPr>
        <w:t xml:space="preserve">         Nataša Novaković, </w:t>
      </w:r>
      <w:proofErr w:type="spellStart"/>
      <w:r w:rsidR="00D2106B" w:rsidRPr="00D2106B">
        <w:rPr>
          <w:rFonts w:ascii="Times New Roman" w:hAnsi="Times New Roman" w:cs="Times New Roman"/>
          <w:sz w:val="24"/>
          <w:szCs w:val="24"/>
        </w:rPr>
        <w:t>dipl.iur</w:t>
      </w:r>
      <w:proofErr w:type="spellEnd"/>
    </w:p>
    <w:p w14:paraId="4D0D9EDB"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9405B6" w14:textId="77777777" w:rsidR="00E941C9" w:rsidRDefault="00E941C9" w:rsidP="00E941C9">
      <w:pPr>
        <w:spacing w:after="0"/>
        <w:jc w:val="both"/>
        <w:rPr>
          <w:rFonts w:ascii="Times New Roman" w:hAnsi="Times New Roman" w:cs="Times New Roman"/>
          <w:sz w:val="24"/>
          <w:szCs w:val="24"/>
        </w:rPr>
      </w:pPr>
    </w:p>
    <w:p w14:paraId="2FABDBE7"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F1FFD04" w14:textId="7C2EC0C0" w:rsidR="00271B7D" w:rsidRDefault="00E4183A"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355F30">
        <w:rPr>
          <w:rFonts w:ascii="Times New Roman" w:hAnsi="Times New Roman" w:cs="Times New Roman"/>
          <w:sz w:val="24"/>
          <w:szCs w:val="24"/>
        </w:rPr>
        <w:t xml:space="preserve">Krunoslav </w:t>
      </w:r>
      <w:proofErr w:type="spellStart"/>
      <w:r w:rsidR="00355F30">
        <w:rPr>
          <w:rFonts w:ascii="Times New Roman" w:hAnsi="Times New Roman" w:cs="Times New Roman"/>
          <w:sz w:val="24"/>
          <w:szCs w:val="24"/>
        </w:rPr>
        <w:t>Jurgec</w:t>
      </w:r>
      <w:proofErr w:type="spellEnd"/>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w:t>
      </w:r>
      <w:r w:rsidR="00D91854">
        <w:rPr>
          <w:rFonts w:ascii="Times New Roman" w:hAnsi="Times New Roman" w:cs="Times New Roman"/>
          <w:sz w:val="24"/>
          <w:szCs w:val="24"/>
        </w:rPr>
        <w:t>om</w:t>
      </w:r>
      <w:r w:rsidR="00ED3F40">
        <w:rPr>
          <w:rFonts w:ascii="Times New Roman" w:hAnsi="Times New Roman" w:cs="Times New Roman"/>
          <w:sz w:val="24"/>
          <w:szCs w:val="24"/>
        </w:rPr>
        <w:t xml:space="preserve"> dostav</w:t>
      </w:r>
      <w:r w:rsidR="00D91854">
        <w:rPr>
          <w:rFonts w:ascii="Times New Roman" w:hAnsi="Times New Roman" w:cs="Times New Roman"/>
          <w:sz w:val="24"/>
          <w:szCs w:val="24"/>
        </w:rPr>
        <w:t>om</w:t>
      </w:r>
      <w:bookmarkStart w:id="0" w:name="_GoBack"/>
      <w:bookmarkEnd w:id="0"/>
    </w:p>
    <w:p w14:paraId="393A62F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FF34F6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043A3309" w14:textId="77777777" w:rsidR="00E941C9" w:rsidRDefault="00E941C9" w:rsidP="00E941C9">
      <w:pPr>
        <w:pStyle w:val="t-9-8"/>
        <w:spacing w:before="0" w:beforeAutospacing="0" w:after="0" w:afterAutospacing="0" w:line="276" w:lineRule="auto"/>
        <w:ind w:firstLine="708"/>
        <w:jc w:val="both"/>
        <w:rPr>
          <w:b/>
        </w:rPr>
      </w:pPr>
    </w:p>
    <w:p w14:paraId="47C4831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F296" w14:textId="77777777" w:rsidR="00441059" w:rsidRDefault="00441059" w:rsidP="005B5818">
      <w:pPr>
        <w:spacing w:after="0" w:line="240" w:lineRule="auto"/>
      </w:pPr>
      <w:r>
        <w:separator/>
      </w:r>
    </w:p>
  </w:endnote>
  <w:endnote w:type="continuationSeparator" w:id="0">
    <w:p w14:paraId="58B03D95" w14:textId="77777777" w:rsidR="00441059" w:rsidRDefault="0044105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FB9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831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4D039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90482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463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CCE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900644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FAFF" w14:textId="77777777" w:rsidR="00441059" w:rsidRDefault="00441059" w:rsidP="005B5818">
      <w:pPr>
        <w:spacing w:after="0" w:line="240" w:lineRule="auto"/>
      </w:pPr>
      <w:r>
        <w:separator/>
      </w:r>
    </w:p>
  </w:footnote>
  <w:footnote w:type="continuationSeparator" w:id="0">
    <w:p w14:paraId="5C90BE36" w14:textId="77777777" w:rsidR="00441059" w:rsidRDefault="0044105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5B1BD1D" w14:textId="1CA2FA86" w:rsidR="00101F03" w:rsidRDefault="00965145">
        <w:pPr>
          <w:pStyle w:val="Zaglavlje"/>
          <w:jc w:val="right"/>
        </w:pPr>
        <w:r>
          <w:fldChar w:fldCharType="begin"/>
        </w:r>
        <w:r>
          <w:instrText xml:space="preserve"> PAGE   \* MERGEFORMAT </w:instrText>
        </w:r>
        <w:r>
          <w:fldChar w:fldCharType="separate"/>
        </w:r>
        <w:r w:rsidR="00D91854">
          <w:rPr>
            <w:noProof/>
          </w:rPr>
          <w:t>3</w:t>
        </w:r>
        <w:r>
          <w:rPr>
            <w:noProof/>
          </w:rPr>
          <w:fldChar w:fldCharType="end"/>
        </w:r>
      </w:p>
    </w:sdtContent>
  </w:sdt>
  <w:p w14:paraId="2EB0C95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8F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9ACE" w14:textId="77777777" w:rsidR="005B5818" w:rsidRPr="00CA2B25" w:rsidRDefault="005B5818" w:rsidP="005B5818">
                          <w:pPr>
                            <w:jc w:val="right"/>
                            <w:rPr>
                              <w:sz w:val="16"/>
                              <w:szCs w:val="16"/>
                            </w:rPr>
                          </w:pPr>
                          <w:r w:rsidRPr="00CA2B25">
                            <w:rPr>
                              <w:sz w:val="16"/>
                              <w:szCs w:val="16"/>
                            </w:rPr>
                            <w:t xml:space="preserve">                                                </w:t>
                          </w:r>
                        </w:p>
                        <w:p w14:paraId="2DC9BAA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F09C4F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129ACE" w14:textId="77777777" w:rsidR="005B5818" w:rsidRPr="00CA2B25" w:rsidRDefault="005B5818" w:rsidP="005B5818">
                    <w:pPr>
                      <w:jc w:val="right"/>
                      <w:rPr>
                        <w:sz w:val="16"/>
                        <w:szCs w:val="16"/>
                      </w:rPr>
                    </w:pPr>
                    <w:r w:rsidRPr="00CA2B25">
                      <w:rPr>
                        <w:sz w:val="16"/>
                        <w:szCs w:val="16"/>
                      </w:rPr>
                      <w:t xml:space="preserve">                                                </w:t>
                    </w:r>
                  </w:p>
                  <w:p w14:paraId="2DC9BAA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F09C4F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4D6626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8A742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D97728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611AE3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F56240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3289"/>
    <w:rsid w:val="00037FEF"/>
    <w:rsid w:val="00044841"/>
    <w:rsid w:val="000542BD"/>
    <w:rsid w:val="0006333F"/>
    <w:rsid w:val="00067EC1"/>
    <w:rsid w:val="00072D49"/>
    <w:rsid w:val="000A177E"/>
    <w:rsid w:val="000A1812"/>
    <w:rsid w:val="000B2775"/>
    <w:rsid w:val="000B6938"/>
    <w:rsid w:val="000D04E6"/>
    <w:rsid w:val="000D39C2"/>
    <w:rsid w:val="000E198B"/>
    <w:rsid w:val="000E75E4"/>
    <w:rsid w:val="000F564F"/>
    <w:rsid w:val="00101F03"/>
    <w:rsid w:val="001078D7"/>
    <w:rsid w:val="00112E23"/>
    <w:rsid w:val="00117387"/>
    <w:rsid w:val="00120450"/>
    <w:rsid w:val="0012224D"/>
    <w:rsid w:val="001352F3"/>
    <w:rsid w:val="00136245"/>
    <w:rsid w:val="001512A3"/>
    <w:rsid w:val="001527D7"/>
    <w:rsid w:val="00154BC4"/>
    <w:rsid w:val="0015568D"/>
    <w:rsid w:val="00162C0C"/>
    <w:rsid w:val="00176300"/>
    <w:rsid w:val="00180261"/>
    <w:rsid w:val="001929CC"/>
    <w:rsid w:val="00192D00"/>
    <w:rsid w:val="00196AB9"/>
    <w:rsid w:val="001A0A51"/>
    <w:rsid w:val="001C1247"/>
    <w:rsid w:val="001C6951"/>
    <w:rsid w:val="001D571C"/>
    <w:rsid w:val="001E63ED"/>
    <w:rsid w:val="001F3326"/>
    <w:rsid w:val="0023102B"/>
    <w:rsid w:val="00231579"/>
    <w:rsid w:val="00235214"/>
    <w:rsid w:val="002368AE"/>
    <w:rsid w:val="0023718E"/>
    <w:rsid w:val="002421E6"/>
    <w:rsid w:val="002507D4"/>
    <w:rsid w:val="002541BE"/>
    <w:rsid w:val="00261E3A"/>
    <w:rsid w:val="00271B7D"/>
    <w:rsid w:val="00272ABD"/>
    <w:rsid w:val="00287BF4"/>
    <w:rsid w:val="002940DD"/>
    <w:rsid w:val="00295742"/>
    <w:rsid w:val="00296618"/>
    <w:rsid w:val="002971AC"/>
    <w:rsid w:val="002B1323"/>
    <w:rsid w:val="002C19F8"/>
    <w:rsid w:val="002C2815"/>
    <w:rsid w:val="002C2C42"/>
    <w:rsid w:val="002C4098"/>
    <w:rsid w:val="002E7F50"/>
    <w:rsid w:val="002F313C"/>
    <w:rsid w:val="002F5EB1"/>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55F30"/>
    <w:rsid w:val="00361833"/>
    <w:rsid w:val="00361D4F"/>
    <w:rsid w:val="003671E4"/>
    <w:rsid w:val="003760E2"/>
    <w:rsid w:val="003C019C"/>
    <w:rsid w:val="003C0E61"/>
    <w:rsid w:val="003C2DEB"/>
    <w:rsid w:val="003C3AE7"/>
    <w:rsid w:val="003C4B46"/>
    <w:rsid w:val="003C5AD5"/>
    <w:rsid w:val="003D5E9A"/>
    <w:rsid w:val="003E6652"/>
    <w:rsid w:val="003F760F"/>
    <w:rsid w:val="00406E92"/>
    <w:rsid w:val="00411522"/>
    <w:rsid w:val="0041375B"/>
    <w:rsid w:val="00426AD2"/>
    <w:rsid w:val="0043097E"/>
    <w:rsid w:val="00436ADE"/>
    <w:rsid w:val="004400F8"/>
    <w:rsid w:val="00441059"/>
    <w:rsid w:val="004468D4"/>
    <w:rsid w:val="00454C10"/>
    <w:rsid w:val="00457D71"/>
    <w:rsid w:val="00461A2A"/>
    <w:rsid w:val="00475ECC"/>
    <w:rsid w:val="00486358"/>
    <w:rsid w:val="0049043D"/>
    <w:rsid w:val="0049310C"/>
    <w:rsid w:val="00496B64"/>
    <w:rsid w:val="004A021E"/>
    <w:rsid w:val="004A37DF"/>
    <w:rsid w:val="004A5B81"/>
    <w:rsid w:val="004A7393"/>
    <w:rsid w:val="004B12AF"/>
    <w:rsid w:val="004B1BB2"/>
    <w:rsid w:val="004B1BBE"/>
    <w:rsid w:val="004C5A55"/>
    <w:rsid w:val="004C5D06"/>
    <w:rsid w:val="004D0CD2"/>
    <w:rsid w:val="004D799B"/>
    <w:rsid w:val="004E270F"/>
    <w:rsid w:val="004E6BE6"/>
    <w:rsid w:val="004E7013"/>
    <w:rsid w:val="004F1E56"/>
    <w:rsid w:val="004F38DC"/>
    <w:rsid w:val="004F4C22"/>
    <w:rsid w:val="0051156C"/>
    <w:rsid w:val="00512887"/>
    <w:rsid w:val="0052461B"/>
    <w:rsid w:val="00524CDE"/>
    <w:rsid w:val="00545001"/>
    <w:rsid w:val="005561F1"/>
    <w:rsid w:val="00556D4D"/>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F75C5"/>
    <w:rsid w:val="00602860"/>
    <w:rsid w:val="00613CB0"/>
    <w:rsid w:val="006178F8"/>
    <w:rsid w:val="006349E9"/>
    <w:rsid w:val="006404B7"/>
    <w:rsid w:val="006408E2"/>
    <w:rsid w:val="006432F9"/>
    <w:rsid w:val="00647B1E"/>
    <w:rsid w:val="006510B8"/>
    <w:rsid w:val="006631B1"/>
    <w:rsid w:val="00674457"/>
    <w:rsid w:val="006848F2"/>
    <w:rsid w:val="00687E40"/>
    <w:rsid w:val="00693FD7"/>
    <w:rsid w:val="0069675A"/>
    <w:rsid w:val="00697B82"/>
    <w:rsid w:val="006A579B"/>
    <w:rsid w:val="006B3DA2"/>
    <w:rsid w:val="006B6621"/>
    <w:rsid w:val="006C1546"/>
    <w:rsid w:val="006D513A"/>
    <w:rsid w:val="006E1157"/>
    <w:rsid w:val="006E4FD8"/>
    <w:rsid w:val="006F0B3A"/>
    <w:rsid w:val="006F497F"/>
    <w:rsid w:val="006F6734"/>
    <w:rsid w:val="007118E1"/>
    <w:rsid w:val="007123B3"/>
    <w:rsid w:val="0071684E"/>
    <w:rsid w:val="0072309E"/>
    <w:rsid w:val="00726933"/>
    <w:rsid w:val="00726A09"/>
    <w:rsid w:val="007313B4"/>
    <w:rsid w:val="00743BE0"/>
    <w:rsid w:val="00747047"/>
    <w:rsid w:val="00753C5B"/>
    <w:rsid w:val="00767488"/>
    <w:rsid w:val="0077677E"/>
    <w:rsid w:val="00787FD6"/>
    <w:rsid w:val="00793EC7"/>
    <w:rsid w:val="0079401C"/>
    <w:rsid w:val="007A00E3"/>
    <w:rsid w:val="007B1A33"/>
    <w:rsid w:val="007B5D4E"/>
    <w:rsid w:val="007C66B4"/>
    <w:rsid w:val="007C7C37"/>
    <w:rsid w:val="007D19D2"/>
    <w:rsid w:val="007D5077"/>
    <w:rsid w:val="007E11A5"/>
    <w:rsid w:val="007E429D"/>
    <w:rsid w:val="007E4965"/>
    <w:rsid w:val="0080520C"/>
    <w:rsid w:val="00813EB4"/>
    <w:rsid w:val="00824B78"/>
    <w:rsid w:val="00824C66"/>
    <w:rsid w:val="00832153"/>
    <w:rsid w:val="008405DD"/>
    <w:rsid w:val="00840670"/>
    <w:rsid w:val="00845337"/>
    <w:rsid w:val="00853068"/>
    <w:rsid w:val="00861E0F"/>
    <w:rsid w:val="008863D1"/>
    <w:rsid w:val="00890088"/>
    <w:rsid w:val="0089380A"/>
    <w:rsid w:val="00894312"/>
    <w:rsid w:val="00894EBF"/>
    <w:rsid w:val="00897567"/>
    <w:rsid w:val="008A1496"/>
    <w:rsid w:val="008A5D16"/>
    <w:rsid w:val="008A5E70"/>
    <w:rsid w:val="008C1104"/>
    <w:rsid w:val="008C22B3"/>
    <w:rsid w:val="008D1F41"/>
    <w:rsid w:val="008D3F51"/>
    <w:rsid w:val="008E1314"/>
    <w:rsid w:val="008E4642"/>
    <w:rsid w:val="008E4C04"/>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91FAB"/>
    <w:rsid w:val="00993653"/>
    <w:rsid w:val="009A1A64"/>
    <w:rsid w:val="009A33AC"/>
    <w:rsid w:val="009B0DB7"/>
    <w:rsid w:val="009B0FAE"/>
    <w:rsid w:val="009E1F0C"/>
    <w:rsid w:val="009E7D1F"/>
    <w:rsid w:val="009F2671"/>
    <w:rsid w:val="009F4A74"/>
    <w:rsid w:val="009F5D89"/>
    <w:rsid w:val="009F6AEB"/>
    <w:rsid w:val="00A00577"/>
    <w:rsid w:val="00A034D6"/>
    <w:rsid w:val="00A06C25"/>
    <w:rsid w:val="00A1288C"/>
    <w:rsid w:val="00A16F00"/>
    <w:rsid w:val="00A24FBF"/>
    <w:rsid w:val="00A37757"/>
    <w:rsid w:val="00A41D57"/>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F442D"/>
    <w:rsid w:val="00B012E8"/>
    <w:rsid w:val="00B0157B"/>
    <w:rsid w:val="00B13EB3"/>
    <w:rsid w:val="00B22EE1"/>
    <w:rsid w:val="00B2713B"/>
    <w:rsid w:val="00B31F10"/>
    <w:rsid w:val="00B34EB8"/>
    <w:rsid w:val="00B36708"/>
    <w:rsid w:val="00B3772F"/>
    <w:rsid w:val="00B407E9"/>
    <w:rsid w:val="00B4759A"/>
    <w:rsid w:val="00B52915"/>
    <w:rsid w:val="00B5422B"/>
    <w:rsid w:val="00B54D22"/>
    <w:rsid w:val="00B60A56"/>
    <w:rsid w:val="00B718CD"/>
    <w:rsid w:val="00B811F4"/>
    <w:rsid w:val="00B83F61"/>
    <w:rsid w:val="00B844A0"/>
    <w:rsid w:val="00B96647"/>
    <w:rsid w:val="00BA19EC"/>
    <w:rsid w:val="00BA5BE1"/>
    <w:rsid w:val="00BB28CF"/>
    <w:rsid w:val="00BB3852"/>
    <w:rsid w:val="00BB3EB2"/>
    <w:rsid w:val="00BC0E28"/>
    <w:rsid w:val="00BF5F4E"/>
    <w:rsid w:val="00C234DE"/>
    <w:rsid w:val="00C23AE3"/>
    <w:rsid w:val="00C24596"/>
    <w:rsid w:val="00C254DD"/>
    <w:rsid w:val="00C26394"/>
    <w:rsid w:val="00C32D7F"/>
    <w:rsid w:val="00C41702"/>
    <w:rsid w:val="00C61EDD"/>
    <w:rsid w:val="00C854F5"/>
    <w:rsid w:val="00C934A9"/>
    <w:rsid w:val="00CA1F6F"/>
    <w:rsid w:val="00CA28B6"/>
    <w:rsid w:val="00CA602D"/>
    <w:rsid w:val="00CC2BCE"/>
    <w:rsid w:val="00CC305B"/>
    <w:rsid w:val="00CC3805"/>
    <w:rsid w:val="00CC40DA"/>
    <w:rsid w:val="00CD4508"/>
    <w:rsid w:val="00CD6DBF"/>
    <w:rsid w:val="00CE3FFA"/>
    <w:rsid w:val="00CE7BDF"/>
    <w:rsid w:val="00CF046D"/>
    <w:rsid w:val="00CF0867"/>
    <w:rsid w:val="00CF592B"/>
    <w:rsid w:val="00D02DD3"/>
    <w:rsid w:val="00D11579"/>
    <w:rsid w:val="00D11BA5"/>
    <w:rsid w:val="00D1289E"/>
    <w:rsid w:val="00D2106B"/>
    <w:rsid w:val="00D54D62"/>
    <w:rsid w:val="00D57A2E"/>
    <w:rsid w:val="00D6480E"/>
    <w:rsid w:val="00D66549"/>
    <w:rsid w:val="00D71B0A"/>
    <w:rsid w:val="00D7252D"/>
    <w:rsid w:val="00D77342"/>
    <w:rsid w:val="00D91854"/>
    <w:rsid w:val="00D9339F"/>
    <w:rsid w:val="00D95D77"/>
    <w:rsid w:val="00D96D45"/>
    <w:rsid w:val="00D97BB5"/>
    <w:rsid w:val="00DA0315"/>
    <w:rsid w:val="00DA0DDD"/>
    <w:rsid w:val="00DC4AB2"/>
    <w:rsid w:val="00DD44E5"/>
    <w:rsid w:val="00DD4701"/>
    <w:rsid w:val="00DD4BDE"/>
    <w:rsid w:val="00DE2A15"/>
    <w:rsid w:val="00DF5342"/>
    <w:rsid w:val="00DF5A0F"/>
    <w:rsid w:val="00E15100"/>
    <w:rsid w:val="00E15A45"/>
    <w:rsid w:val="00E25778"/>
    <w:rsid w:val="00E30570"/>
    <w:rsid w:val="00E3580A"/>
    <w:rsid w:val="00E365E3"/>
    <w:rsid w:val="00E40471"/>
    <w:rsid w:val="00E4183A"/>
    <w:rsid w:val="00E46784"/>
    <w:rsid w:val="00E46AFE"/>
    <w:rsid w:val="00E62A22"/>
    <w:rsid w:val="00E712EF"/>
    <w:rsid w:val="00E720B0"/>
    <w:rsid w:val="00E76AF2"/>
    <w:rsid w:val="00E8000A"/>
    <w:rsid w:val="00E941C9"/>
    <w:rsid w:val="00E9596A"/>
    <w:rsid w:val="00EA1697"/>
    <w:rsid w:val="00EA4327"/>
    <w:rsid w:val="00EA4E18"/>
    <w:rsid w:val="00EC56E6"/>
    <w:rsid w:val="00EC744A"/>
    <w:rsid w:val="00ED3F40"/>
    <w:rsid w:val="00ED4CA1"/>
    <w:rsid w:val="00EE167F"/>
    <w:rsid w:val="00EE5B54"/>
    <w:rsid w:val="00EF7196"/>
    <w:rsid w:val="00F01617"/>
    <w:rsid w:val="00F01A9A"/>
    <w:rsid w:val="00F05542"/>
    <w:rsid w:val="00F127A0"/>
    <w:rsid w:val="00F13740"/>
    <w:rsid w:val="00F21B95"/>
    <w:rsid w:val="00F23BEF"/>
    <w:rsid w:val="00F3092E"/>
    <w:rsid w:val="00F334C6"/>
    <w:rsid w:val="00F4414C"/>
    <w:rsid w:val="00F443D2"/>
    <w:rsid w:val="00F47842"/>
    <w:rsid w:val="00F51D8C"/>
    <w:rsid w:val="00F52BB4"/>
    <w:rsid w:val="00F73A99"/>
    <w:rsid w:val="00F800C4"/>
    <w:rsid w:val="00F84505"/>
    <w:rsid w:val="00F91B1A"/>
    <w:rsid w:val="00FA0034"/>
    <w:rsid w:val="00FA1159"/>
    <w:rsid w:val="00FA56CE"/>
    <w:rsid w:val="00FB3E45"/>
    <w:rsid w:val="00FB3E5B"/>
    <w:rsid w:val="00FC29BC"/>
    <w:rsid w:val="00FC3204"/>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9766D"/>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4033</Duznosnici_Value>
    <BrojPredmeta xmlns="8638ef6a-48a0-457c-b738-9f65e71a9a26">P-313/21</BrojPredmeta>
    <Duznosnici xmlns="8638ef6a-48a0-457c-b738-9f65e71a9a26">Krunoslav Jurgec,Općinski načelnik,Općina Donja Voća</Duznosnici>
    <VrstaDokumenta xmlns="8638ef6a-48a0-457c-b738-9f65e71a9a26">3</VrstaDokumenta>
    <KljucneRijeci xmlns="8638ef6a-48a0-457c-b738-9f65e71a9a26">
      <Value>25</Value>
      <Value>57</Value>
    </KljucneRijeci>
    <BrojAkta xmlns="8638ef6a-48a0-457c-b738-9f65e71a9a26">711-I-197-P-313-21/23-02-24</BrojAkta>
    <Sync xmlns="8638ef6a-48a0-457c-b738-9f65e71a9a26">0</Sync>
    <Sjednica xmlns="8638ef6a-48a0-457c-b738-9f65e71a9a26">299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8ED1-BEC5-4C22-A4FE-346702F6AAC8}">
  <ds:schemaRefs>
    <ds:schemaRef ds:uri="http://schemas.microsoft.com/sharepoint/v3/contenttype/forms"/>
  </ds:schemaRefs>
</ds:datastoreItem>
</file>

<file path=customXml/itemProps2.xml><?xml version="1.0" encoding="utf-8"?>
<ds:datastoreItem xmlns:ds="http://schemas.openxmlformats.org/officeDocument/2006/customXml" ds:itemID="{6411709F-21D3-4C0E-B8A4-C52F78FFC0C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5C04A48-548F-4903-AE75-DCC7B3B3959A}"/>
</file>

<file path=customXml/itemProps4.xml><?xml version="1.0" encoding="utf-8"?>
<ds:datastoreItem xmlns:ds="http://schemas.openxmlformats.org/officeDocument/2006/customXml" ds:itemID="{8CF67A60-B6A0-401D-BEFE-B0D55B6A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2021-09-08T12:45:00Z</cp:lastPrinted>
  <dcterms:created xsi:type="dcterms:W3CDTF">2023-02-09T14:35:00Z</dcterms:created>
  <dcterms:modified xsi:type="dcterms:W3CDTF">2023-02-09T14:35:00Z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