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09614" w14:textId="2D0E96E0" w:rsidR="00332D21" w:rsidRPr="00F8451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952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-2474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</w:t>
      </w:r>
      <w:r w:rsidR="006F33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FE2A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05</w:t>
      </w:r>
      <w:r w:rsid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-21/22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</w:t>
      </w:r>
      <w:r w:rsidR="00952C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CF3682" w:rsidRPr="00F8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C512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</w:t>
      </w:r>
    </w:p>
    <w:p w14:paraId="72E09615" w14:textId="1B0081DE" w:rsidR="00E023E3" w:rsidRPr="00F84514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 xml:space="preserve">Zagreb, 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F84514"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srp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nja 20</w:t>
      </w:r>
      <w:r w:rsidR="00F84514"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Pr="00F845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</w:p>
    <w:p w14:paraId="72E09616" w14:textId="77777777" w:rsidR="00E023E3" w:rsidRPr="00F84514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14">
        <w:rPr>
          <w:rFonts w:ascii="Times New Roman" w:hAnsi="Times New Roman" w:cs="Times New Roman"/>
          <w:sz w:val="24"/>
          <w:szCs w:val="24"/>
        </w:rPr>
        <w:tab/>
      </w:r>
      <w:r w:rsidRPr="00F84514">
        <w:rPr>
          <w:rFonts w:ascii="Times New Roman" w:hAnsi="Times New Roman" w:cs="Times New Roman"/>
          <w:sz w:val="24"/>
          <w:szCs w:val="24"/>
        </w:rPr>
        <w:tab/>
      </w:r>
    </w:p>
    <w:p w14:paraId="72E09617" w14:textId="160CE28E" w:rsidR="00E023E3" w:rsidRPr="00955AFD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F84514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Pr="00F84514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Pr="00F84514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, Aleksandre Jozić-Ileković i </w:t>
      </w:r>
      <w:proofErr w:type="spellStart"/>
      <w:r w:rsidRPr="00F84514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</w:t>
      </w:r>
      <w:r w:rsidRPr="00F845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FA302E">
        <w:rPr>
          <w:rFonts w:ascii="Times New Roman" w:eastAsia="Calibri" w:hAnsi="Times New Roman" w:cs="Times New Roman"/>
          <w:sz w:val="24"/>
          <w:szCs w:val="24"/>
        </w:rPr>
        <w:t>39</w:t>
      </w:r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. stavka </w:t>
      </w:r>
      <w:r w:rsidR="00FA302E">
        <w:rPr>
          <w:rFonts w:ascii="Times New Roman" w:eastAsia="Calibri" w:hAnsi="Times New Roman" w:cs="Times New Roman"/>
          <w:sz w:val="24"/>
          <w:szCs w:val="24"/>
        </w:rPr>
        <w:t>1</w:t>
      </w:r>
      <w:r w:rsidRPr="00F84514">
        <w:rPr>
          <w:rFonts w:ascii="Times New Roman" w:eastAsia="Calibri" w:hAnsi="Times New Roman" w:cs="Times New Roman"/>
          <w:sz w:val="24"/>
          <w:szCs w:val="24"/>
        </w:rPr>
        <w:t>. Zakona o sprječavanju sukoba interesa („Narodne novine“ broj 26/11., 12/12., 126/12., 48/13.</w:t>
      </w:r>
      <w:r w:rsidR="00F84514" w:rsidRPr="00F84514">
        <w:rPr>
          <w:rFonts w:ascii="Times New Roman" w:eastAsia="Calibri" w:hAnsi="Times New Roman" w:cs="Times New Roman"/>
          <w:sz w:val="24"/>
          <w:szCs w:val="24"/>
        </w:rPr>
        <w:t>,</w:t>
      </w:r>
      <w:r w:rsidRPr="00F84514">
        <w:rPr>
          <w:rFonts w:ascii="Times New Roman" w:eastAsia="Calibri" w:hAnsi="Times New Roman" w:cs="Times New Roman"/>
          <w:sz w:val="24"/>
          <w:szCs w:val="24"/>
        </w:rPr>
        <w:t xml:space="preserve"> 57/15</w:t>
      </w:r>
      <w:r w:rsidRPr="00955AFD">
        <w:rPr>
          <w:rFonts w:ascii="Times New Roman" w:eastAsia="Calibri" w:hAnsi="Times New Roman" w:cs="Times New Roman"/>
          <w:sz w:val="24"/>
          <w:szCs w:val="24"/>
        </w:rPr>
        <w:t>.</w:t>
      </w:r>
      <w:r w:rsidR="00F84514" w:rsidRPr="00955AFD"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955AFD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C4284">
        <w:rPr>
          <w:rFonts w:ascii="Times New Roman" w:eastAsia="Calibri" w:hAnsi="Times New Roman" w:cs="Times New Roman"/>
          <w:sz w:val="24"/>
          <w:szCs w:val="24"/>
        </w:rPr>
        <w:t>/11</w:t>
      </w:r>
      <w:r w:rsidRPr="00955AF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FE2AF3">
        <w:rPr>
          <w:rFonts w:ascii="Times New Roman" w:eastAsia="Calibri" w:hAnsi="Times New Roman" w:cs="Times New Roman"/>
          <w:b/>
          <w:sz w:val="24"/>
          <w:szCs w:val="24"/>
        </w:rPr>
        <w:t xml:space="preserve">Josipa </w:t>
      </w:r>
      <w:proofErr w:type="spellStart"/>
      <w:r w:rsidR="00FE2AF3">
        <w:rPr>
          <w:rFonts w:ascii="Times New Roman" w:eastAsia="Calibri" w:hAnsi="Times New Roman" w:cs="Times New Roman"/>
          <w:b/>
          <w:sz w:val="24"/>
          <w:szCs w:val="24"/>
        </w:rPr>
        <w:t>Tukare</w:t>
      </w:r>
      <w:proofErr w:type="spellEnd"/>
      <w:r w:rsidR="006F33F5">
        <w:rPr>
          <w:rFonts w:ascii="Times New Roman" w:eastAsia="Calibri" w:hAnsi="Times New Roman" w:cs="Times New Roman"/>
          <w:b/>
          <w:sz w:val="24"/>
          <w:szCs w:val="24"/>
        </w:rPr>
        <w:t xml:space="preserve">,  </w:t>
      </w:r>
      <w:r w:rsidR="00FE2AF3">
        <w:rPr>
          <w:rFonts w:ascii="Times New Roman" w:eastAsia="Calibri" w:hAnsi="Times New Roman" w:cs="Times New Roman"/>
          <w:b/>
          <w:sz w:val="24"/>
          <w:szCs w:val="24"/>
        </w:rPr>
        <w:t xml:space="preserve">zamjenika </w:t>
      </w:r>
      <w:r w:rsidR="00C512F0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</w:t>
      </w:r>
      <w:proofErr w:type="spellStart"/>
      <w:r w:rsidR="00FE2AF3">
        <w:rPr>
          <w:rFonts w:ascii="Times New Roman" w:eastAsia="Calibri" w:hAnsi="Times New Roman" w:cs="Times New Roman"/>
          <w:b/>
          <w:sz w:val="24"/>
          <w:szCs w:val="24"/>
        </w:rPr>
        <w:t>Gundinci</w:t>
      </w:r>
      <w:proofErr w:type="spellEnd"/>
      <w:r w:rsidR="00FE2A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1393"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FE2AF3">
        <w:rPr>
          <w:rFonts w:ascii="Times New Roman" w:eastAsia="Calibri" w:hAnsi="Times New Roman" w:cs="Times New Roman"/>
          <w:b/>
          <w:sz w:val="24"/>
          <w:szCs w:val="24"/>
        </w:rPr>
        <w:t>23. svibnja</w:t>
      </w:r>
      <w:r w:rsidR="00091393"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 2021.</w:t>
      </w:r>
      <w:r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955AFD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F84514" w:rsidRPr="00955AFD">
        <w:rPr>
          <w:rFonts w:ascii="Times New Roman" w:eastAsia="Calibri" w:hAnsi="Times New Roman" w:cs="Times New Roman"/>
          <w:sz w:val="24"/>
          <w:szCs w:val="24"/>
        </w:rPr>
        <w:t>178</w:t>
      </w:r>
      <w:r w:rsidRPr="00955AFD">
        <w:rPr>
          <w:rFonts w:ascii="Times New Roman" w:eastAsia="Calibri" w:hAnsi="Times New Roman" w:cs="Times New Roman"/>
          <w:sz w:val="24"/>
          <w:szCs w:val="24"/>
        </w:rPr>
        <w:t xml:space="preserve">. sjednici, održanoj 1. </w:t>
      </w:r>
      <w:r w:rsidR="00F84514" w:rsidRPr="00955AFD">
        <w:rPr>
          <w:rFonts w:ascii="Times New Roman" w:eastAsia="Calibri" w:hAnsi="Times New Roman" w:cs="Times New Roman"/>
          <w:sz w:val="24"/>
          <w:szCs w:val="24"/>
        </w:rPr>
        <w:t>srp</w:t>
      </w:r>
      <w:r w:rsidRPr="00955AFD">
        <w:rPr>
          <w:rFonts w:ascii="Times New Roman" w:eastAsia="Calibri" w:hAnsi="Times New Roman" w:cs="Times New Roman"/>
          <w:sz w:val="24"/>
          <w:szCs w:val="24"/>
        </w:rPr>
        <w:t>nja 20</w:t>
      </w:r>
      <w:r w:rsidR="00F84514" w:rsidRPr="00955AFD">
        <w:rPr>
          <w:rFonts w:ascii="Times New Roman" w:eastAsia="Calibri" w:hAnsi="Times New Roman" w:cs="Times New Roman"/>
          <w:sz w:val="24"/>
          <w:szCs w:val="24"/>
        </w:rPr>
        <w:t>22</w:t>
      </w:r>
      <w:r w:rsidRPr="00955AFD">
        <w:rPr>
          <w:rFonts w:ascii="Times New Roman" w:eastAsia="Calibri" w:hAnsi="Times New Roman" w:cs="Times New Roman"/>
          <w:sz w:val="24"/>
          <w:szCs w:val="24"/>
        </w:rPr>
        <w:t>., donosi sljedeću</w:t>
      </w:r>
    </w:p>
    <w:p w14:paraId="730A187F" w14:textId="77777777" w:rsidR="00F84514" w:rsidRPr="00955AFD" w:rsidRDefault="00F84514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E09619" w14:textId="42FCB074" w:rsidR="00E023E3" w:rsidRPr="00955AFD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5AFD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72E0961A" w14:textId="77777777" w:rsidR="00E023E3" w:rsidRPr="00955AFD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F21704" w14:textId="3CF3460F" w:rsidR="003A6D69" w:rsidRDefault="003A6D69" w:rsidP="001D49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E023E3"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ostupak protiv </w:t>
      </w:r>
      <w:r w:rsidR="006F33F5" w:rsidRPr="00955AFD">
        <w:rPr>
          <w:rFonts w:ascii="Times New Roman" w:eastAsia="Calibri" w:hAnsi="Times New Roman" w:cs="Times New Roman"/>
          <w:b/>
          <w:sz w:val="24"/>
          <w:szCs w:val="24"/>
        </w:rPr>
        <w:t>dužnosnika</w:t>
      </w:r>
      <w:r w:rsidR="00C512F0" w:rsidRPr="00C512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Josipa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Tukare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 zamjenika općinskog načelnika Općine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Gundinci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eastAsia="Calibri" w:hAnsi="Times New Roman" w:cs="Times New Roman"/>
          <w:b/>
          <w:sz w:val="24"/>
          <w:szCs w:val="24"/>
        </w:rPr>
        <w:t>23. svibnja</w:t>
      </w:r>
      <w:r w:rsidRPr="00955AFD">
        <w:rPr>
          <w:rFonts w:ascii="Times New Roman" w:eastAsia="Calibri" w:hAnsi="Times New Roman" w:cs="Times New Roman"/>
          <w:b/>
          <w:sz w:val="24"/>
          <w:szCs w:val="24"/>
        </w:rPr>
        <w:t xml:space="preserve"> 2021.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neće se pokrenuti, jer je dužnosnik </w:t>
      </w:r>
      <w:r w:rsidR="001B58A3">
        <w:rPr>
          <w:rFonts w:ascii="Times New Roman" w:eastAsia="Calibri" w:hAnsi="Times New Roman" w:cs="Times New Roman"/>
          <w:b/>
          <w:sz w:val="24"/>
          <w:szCs w:val="24"/>
        </w:rPr>
        <w:t xml:space="preserve">podnošenjem </w:t>
      </w:r>
      <w:r w:rsidR="001B58A3"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>izvješć</w:t>
      </w:r>
      <w:r w:rsidR="001B58A3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1B58A3" w:rsidRPr="00955A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imovinskom stanju </w:t>
      </w:r>
      <w:r w:rsidR="001B58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elektroničkom obliku </w:t>
      </w:r>
      <w:r>
        <w:rPr>
          <w:rFonts w:ascii="Times New Roman" w:eastAsia="Calibri" w:hAnsi="Times New Roman" w:cs="Times New Roman"/>
          <w:b/>
          <w:sz w:val="24"/>
          <w:szCs w:val="24"/>
        </w:rPr>
        <w:t>19. studenoga 2021.</w:t>
      </w:r>
      <w:r w:rsidR="001B58A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1D49AF">
        <w:rPr>
          <w:rFonts w:ascii="Times New Roman" w:eastAsia="Calibri" w:hAnsi="Times New Roman" w:cs="Times New Roman"/>
          <w:b/>
          <w:sz w:val="24"/>
          <w:szCs w:val="24"/>
        </w:rPr>
        <w:t xml:space="preserve">nakon čega je isto dostavio i u pisanom obliku 8. prosinca 2021., ispunio u roku obvezu </w:t>
      </w:r>
      <w:r w:rsidR="00192C6B">
        <w:rPr>
          <w:rFonts w:ascii="Times New Roman" w:eastAsia="Calibri" w:hAnsi="Times New Roman" w:cs="Times New Roman"/>
          <w:b/>
          <w:bCs/>
          <w:sz w:val="24"/>
          <w:szCs w:val="24"/>
        </w:rPr>
        <w:t>propisanu člancima 8. i 9. ZSSI</w:t>
      </w:r>
      <w:r w:rsidR="002C4284">
        <w:rPr>
          <w:rFonts w:ascii="Times New Roman" w:eastAsia="Calibri" w:hAnsi="Times New Roman" w:cs="Times New Roman"/>
          <w:b/>
          <w:bCs/>
          <w:sz w:val="24"/>
          <w:szCs w:val="24"/>
        </w:rPr>
        <w:t>/11</w:t>
      </w:r>
      <w:r w:rsidR="00192C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-a. </w:t>
      </w:r>
    </w:p>
    <w:p w14:paraId="0707434C" w14:textId="77777777" w:rsidR="003A6D69" w:rsidRDefault="003A6D69" w:rsidP="003A6D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E0961F" w14:textId="77777777" w:rsidR="00E023E3" w:rsidRPr="00091393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393">
        <w:rPr>
          <w:rFonts w:ascii="Times New Roman" w:hAnsi="Times New Roman" w:cs="Times New Roman"/>
          <w:sz w:val="24"/>
          <w:szCs w:val="24"/>
        </w:rPr>
        <w:t>Obrazloženje</w:t>
      </w:r>
    </w:p>
    <w:p w14:paraId="72E09620" w14:textId="77777777" w:rsidR="00E023E3" w:rsidRPr="00C512F0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8AB3DD" w14:textId="6DB4304B" w:rsidR="007F7EBF" w:rsidRDefault="003743EA" w:rsidP="007F7E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Č</w:t>
      </w:r>
      <w:r w:rsidR="007F7EB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lankom 60. </w:t>
      </w:r>
      <w:r w:rsidR="007F7EBF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novine“, broj 43/21., u daljnjem tekstu: ZSSI/21) propisano je da će se p</w:t>
      </w:r>
      <w:r w:rsidR="007F7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ostupci započeti prije stupanja na snagu toga Zakona dovršiti prema odredbama ZSSI/11-a. </w:t>
      </w:r>
      <w:r w:rsidR="007F7EBF">
        <w:rPr>
          <w:rFonts w:ascii="Times New Roman" w:hAnsi="Times New Roman" w:cs="Times New Roman"/>
          <w:sz w:val="24"/>
          <w:szCs w:val="24"/>
        </w:rPr>
        <w:t>S obzirom da je</w:t>
      </w:r>
      <w:r w:rsidR="00952CFC">
        <w:rPr>
          <w:rFonts w:ascii="Times New Roman" w:hAnsi="Times New Roman" w:cs="Times New Roman"/>
          <w:sz w:val="24"/>
          <w:szCs w:val="24"/>
        </w:rPr>
        <w:t xml:space="preserve"> predmet </w:t>
      </w:r>
      <w:r w:rsidR="007F7EBF">
        <w:rPr>
          <w:rFonts w:ascii="Times New Roman" w:hAnsi="Times New Roman" w:cs="Times New Roman"/>
          <w:sz w:val="24"/>
          <w:szCs w:val="24"/>
          <w:shd w:val="clear" w:color="auto" w:fill="FFFFFF"/>
        </w:rPr>
        <w:t>P-305/21 formiran</w:t>
      </w:r>
      <w:r w:rsidR="00952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F7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službenoj dužnosti</w:t>
      </w:r>
      <w:r w:rsidR="00952C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F7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prije stupanja </w:t>
      </w:r>
      <w:r w:rsidR="007F7EBF">
        <w:rPr>
          <w:rFonts w:ascii="Times New Roman" w:eastAsia="Calibri" w:hAnsi="Times New Roman" w:cs="Times New Roman"/>
          <w:sz w:val="24"/>
          <w:szCs w:val="24"/>
        </w:rPr>
        <w:t xml:space="preserve">ZSSI/21-a </w:t>
      </w:r>
      <w:r w:rsidR="007F7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snagu dana 25. prosinca 2021., isti će biti dovršen sukladno odredbama ZSSI/11-a. </w:t>
      </w:r>
    </w:p>
    <w:p w14:paraId="49EE1DE5" w14:textId="77777777" w:rsidR="007F7EBF" w:rsidRDefault="007F7EBF" w:rsidP="00E023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E09621" w14:textId="7B7B72C0" w:rsidR="00E023E3" w:rsidRPr="00C512F0" w:rsidRDefault="00E023E3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3. stavkom </w:t>
      </w:r>
      <w:r w:rsidR="00C14808"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14808"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točkom 39. </w:t>
      </w:r>
      <w:r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>ZSSI</w:t>
      </w:r>
      <w:r w:rsidR="002C4284">
        <w:rPr>
          <w:rFonts w:ascii="Times New Roman" w:hAnsi="Times New Roman" w:cs="Times New Roman"/>
          <w:color w:val="000000" w:themeColor="text1"/>
          <w:sz w:val="24"/>
          <w:szCs w:val="24"/>
        </w:rPr>
        <w:t>/11</w:t>
      </w:r>
      <w:r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>-a propisano je da s</w:t>
      </w:r>
      <w:r w:rsidR="00C14808"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>u dužnosnici u smislu navedenog Zakona gradonačelnici, općinski načelnici i njihovi zamjenici</w:t>
      </w:r>
      <w:r w:rsidR="006F33F5"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4808"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slijedom čega je </w:t>
      </w:r>
      <w:r w:rsidR="00FE2AF3">
        <w:rPr>
          <w:rFonts w:ascii="Times New Roman" w:eastAsia="Calibri" w:hAnsi="Times New Roman" w:cs="Times New Roman"/>
          <w:sz w:val="24"/>
          <w:szCs w:val="24"/>
        </w:rPr>
        <w:t xml:space="preserve">Josip </w:t>
      </w:r>
      <w:proofErr w:type="spellStart"/>
      <w:r w:rsidR="00FE2AF3">
        <w:rPr>
          <w:rFonts w:ascii="Times New Roman" w:eastAsia="Calibri" w:hAnsi="Times New Roman" w:cs="Times New Roman"/>
          <w:sz w:val="24"/>
          <w:szCs w:val="24"/>
        </w:rPr>
        <w:t>Tukara</w:t>
      </w:r>
      <w:proofErr w:type="spellEnd"/>
      <w:r w:rsidR="00C14808" w:rsidRPr="00C5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512F0">
        <w:rPr>
          <w:rFonts w:ascii="Times New Roman" w:hAnsi="Times New Roman" w:cs="Times New Roman"/>
          <w:sz w:val="24"/>
          <w:szCs w:val="24"/>
        </w:rPr>
        <w:t>povodom obnašanja dužnost</w:t>
      </w:r>
      <w:r w:rsidR="00C14808" w:rsidRPr="00C512F0">
        <w:rPr>
          <w:rFonts w:ascii="Times New Roman" w:hAnsi="Times New Roman" w:cs="Times New Roman"/>
          <w:sz w:val="24"/>
          <w:szCs w:val="24"/>
        </w:rPr>
        <w:t xml:space="preserve">i </w:t>
      </w:r>
      <w:r w:rsidR="00FE2AF3">
        <w:rPr>
          <w:rFonts w:ascii="Times New Roman" w:hAnsi="Times New Roman" w:cs="Times New Roman"/>
          <w:sz w:val="24"/>
          <w:szCs w:val="24"/>
        </w:rPr>
        <w:t xml:space="preserve">zamjenika </w:t>
      </w:r>
      <w:r w:rsidR="00C512F0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 w:rsidR="00FE2AF3">
        <w:rPr>
          <w:rFonts w:ascii="Times New Roman" w:hAnsi="Times New Roman" w:cs="Times New Roman"/>
          <w:sz w:val="24"/>
          <w:szCs w:val="24"/>
        </w:rPr>
        <w:t>Gundinci</w:t>
      </w:r>
      <w:proofErr w:type="spellEnd"/>
      <w:r w:rsidR="00FE2AF3">
        <w:rPr>
          <w:rFonts w:ascii="Times New Roman" w:hAnsi="Times New Roman" w:cs="Times New Roman"/>
          <w:sz w:val="24"/>
          <w:szCs w:val="24"/>
        </w:rPr>
        <w:t xml:space="preserve"> </w:t>
      </w:r>
      <w:r w:rsidRPr="00C512F0">
        <w:rPr>
          <w:rFonts w:ascii="Times New Roman" w:hAnsi="Times New Roman" w:cs="Times New Roman"/>
          <w:sz w:val="24"/>
          <w:szCs w:val="24"/>
        </w:rPr>
        <w:t>obvezan postupati sukladno odredbama ZSSI</w:t>
      </w:r>
      <w:r w:rsidR="002C4284">
        <w:rPr>
          <w:rFonts w:ascii="Times New Roman" w:hAnsi="Times New Roman" w:cs="Times New Roman"/>
          <w:sz w:val="24"/>
          <w:szCs w:val="24"/>
        </w:rPr>
        <w:t>/11</w:t>
      </w:r>
      <w:r w:rsidRPr="00C512F0">
        <w:rPr>
          <w:rFonts w:ascii="Times New Roman" w:hAnsi="Times New Roman" w:cs="Times New Roman"/>
          <w:sz w:val="24"/>
          <w:szCs w:val="24"/>
        </w:rPr>
        <w:t>-a.</w:t>
      </w:r>
    </w:p>
    <w:p w14:paraId="17B14E66" w14:textId="081953CF" w:rsidR="00C14808" w:rsidRPr="00091393" w:rsidRDefault="00C14808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34632D" w14:textId="74D753BD" w:rsidR="00091393" w:rsidRDefault="00C14808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393">
        <w:rPr>
          <w:rFonts w:ascii="Times New Roman" w:hAnsi="Times New Roman" w:cs="Times New Roman"/>
          <w:sz w:val="24"/>
          <w:szCs w:val="24"/>
        </w:rPr>
        <w:t xml:space="preserve">Uvidom u Registar dužnosnika kojeg vodi Povjerenstvo utvrđeno je kako je dužnosnik </w:t>
      </w:r>
      <w:r w:rsidR="00FE2AF3">
        <w:rPr>
          <w:rFonts w:ascii="Times New Roman" w:eastAsia="Calibri" w:hAnsi="Times New Roman" w:cs="Times New Roman"/>
          <w:sz w:val="24"/>
          <w:szCs w:val="24"/>
        </w:rPr>
        <w:t xml:space="preserve">Josip </w:t>
      </w:r>
      <w:proofErr w:type="spellStart"/>
      <w:r w:rsidR="00FE2AF3">
        <w:rPr>
          <w:rFonts w:ascii="Times New Roman" w:eastAsia="Calibri" w:hAnsi="Times New Roman" w:cs="Times New Roman"/>
          <w:sz w:val="24"/>
          <w:szCs w:val="24"/>
        </w:rPr>
        <w:t>Tukara</w:t>
      </w:r>
      <w:proofErr w:type="spellEnd"/>
      <w:r w:rsidRPr="00091393">
        <w:rPr>
          <w:rFonts w:ascii="Times New Roman" w:hAnsi="Times New Roman" w:cs="Times New Roman"/>
          <w:sz w:val="24"/>
          <w:szCs w:val="24"/>
        </w:rPr>
        <w:t xml:space="preserve"> obnašao</w:t>
      </w:r>
      <w:r w:rsidR="004B1180">
        <w:rPr>
          <w:rFonts w:ascii="Times New Roman" w:hAnsi="Times New Roman" w:cs="Times New Roman"/>
          <w:sz w:val="24"/>
          <w:szCs w:val="24"/>
        </w:rPr>
        <w:t xml:space="preserve"> </w:t>
      </w:r>
      <w:r w:rsidR="00C512F0">
        <w:rPr>
          <w:rFonts w:ascii="Times New Roman" w:hAnsi="Times New Roman" w:cs="Times New Roman"/>
          <w:sz w:val="24"/>
          <w:szCs w:val="24"/>
        </w:rPr>
        <w:t>d</w:t>
      </w:r>
      <w:r w:rsidR="004B1180">
        <w:rPr>
          <w:rFonts w:ascii="Times New Roman" w:hAnsi="Times New Roman" w:cs="Times New Roman"/>
          <w:sz w:val="24"/>
          <w:szCs w:val="24"/>
        </w:rPr>
        <w:t>užnost</w:t>
      </w:r>
      <w:r w:rsidRPr="00091393">
        <w:rPr>
          <w:rFonts w:ascii="Times New Roman" w:hAnsi="Times New Roman" w:cs="Times New Roman"/>
          <w:sz w:val="24"/>
          <w:szCs w:val="24"/>
        </w:rPr>
        <w:t xml:space="preserve"> </w:t>
      </w:r>
      <w:r w:rsidR="00FE2AF3">
        <w:rPr>
          <w:rFonts w:ascii="Times New Roman" w:hAnsi="Times New Roman" w:cs="Times New Roman"/>
          <w:sz w:val="24"/>
          <w:szCs w:val="24"/>
        </w:rPr>
        <w:t xml:space="preserve">zamjenika općinskog načelnika Općine </w:t>
      </w:r>
      <w:proofErr w:type="spellStart"/>
      <w:r w:rsidR="00FE2AF3">
        <w:rPr>
          <w:rFonts w:ascii="Times New Roman" w:hAnsi="Times New Roman" w:cs="Times New Roman"/>
          <w:sz w:val="24"/>
          <w:szCs w:val="24"/>
        </w:rPr>
        <w:t>Gundinci</w:t>
      </w:r>
      <w:proofErr w:type="spellEnd"/>
      <w:r w:rsidR="00FE2AF3">
        <w:rPr>
          <w:rFonts w:ascii="Times New Roman" w:hAnsi="Times New Roman" w:cs="Times New Roman"/>
          <w:sz w:val="24"/>
          <w:szCs w:val="24"/>
        </w:rPr>
        <w:t xml:space="preserve"> </w:t>
      </w:r>
      <w:r w:rsidR="00091393" w:rsidRPr="00091393">
        <w:rPr>
          <w:rFonts w:ascii="Times New Roman" w:hAnsi="Times New Roman" w:cs="Times New Roman"/>
          <w:sz w:val="24"/>
          <w:szCs w:val="24"/>
        </w:rPr>
        <w:t xml:space="preserve">do </w:t>
      </w:r>
      <w:r w:rsidR="00FE2AF3">
        <w:rPr>
          <w:rFonts w:ascii="Times New Roman" w:hAnsi="Times New Roman" w:cs="Times New Roman"/>
          <w:sz w:val="24"/>
          <w:szCs w:val="24"/>
        </w:rPr>
        <w:t>23. svibnja</w:t>
      </w:r>
      <w:r w:rsidR="00091393" w:rsidRPr="00091393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7979B3D4" w14:textId="67B640E9" w:rsidR="00955AFD" w:rsidRPr="00955AFD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AFD">
        <w:rPr>
          <w:rFonts w:ascii="Times New Roman" w:hAnsi="Times New Roman" w:cs="Times New Roman"/>
          <w:sz w:val="24"/>
          <w:szCs w:val="24"/>
        </w:rPr>
        <w:lastRenderedPageBreak/>
        <w:t xml:space="preserve">Člankom 8. stavkom </w:t>
      </w:r>
      <w:r w:rsidR="00091393" w:rsidRPr="00955AFD">
        <w:rPr>
          <w:rFonts w:ascii="Times New Roman" w:hAnsi="Times New Roman" w:cs="Times New Roman"/>
          <w:sz w:val="24"/>
          <w:szCs w:val="24"/>
        </w:rPr>
        <w:t>2</w:t>
      </w:r>
      <w:r w:rsidR="00C14808" w:rsidRPr="00955AFD">
        <w:rPr>
          <w:rFonts w:ascii="Times New Roman" w:hAnsi="Times New Roman" w:cs="Times New Roman"/>
          <w:sz w:val="24"/>
          <w:szCs w:val="24"/>
        </w:rPr>
        <w:t>.</w:t>
      </w:r>
      <w:r w:rsidRPr="00955AFD">
        <w:rPr>
          <w:rFonts w:ascii="Times New Roman" w:hAnsi="Times New Roman" w:cs="Times New Roman"/>
          <w:sz w:val="24"/>
          <w:szCs w:val="24"/>
        </w:rPr>
        <w:t xml:space="preserve"> ZSSI</w:t>
      </w:r>
      <w:r w:rsidR="002C4284">
        <w:rPr>
          <w:rFonts w:ascii="Times New Roman" w:hAnsi="Times New Roman" w:cs="Times New Roman"/>
          <w:sz w:val="24"/>
          <w:szCs w:val="24"/>
        </w:rPr>
        <w:t>/11</w:t>
      </w:r>
      <w:r w:rsidRPr="00955AFD">
        <w:rPr>
          <w:rFonts w:ascii="Times New Roman" w:hAnsi="Times New Roman" w:cs="Times New Roman"/>
          <w:sz w:val="24"/>
          <w:szCs w:val="24"/>
        </w:rPr>
        <w:t>-a propisan</w:t>
      </w:r>
      <w:r w:rsidR="00091393" w:rsidRPr="00955AFD">
        <w:rPr>
          <w:rFonts w:ascii="Times New Roman" w:hAnsi="Times New Roman" w:cs="Times New Roman"/>
          <w:sz w:val="24"/>
          <w:szCs w:val="24"/>
        </w:rPr>
        <w:t>o</w:t>
      </w:r>
      <w:r w:rsidRPr="00955AFD">
        <w:rPr>
          <w:rFonts w:ascii="Times New Roman" w:hAnsi="Times New Roman" w:cs="Times New Roman"/>
          <w:sz w:val="24"/>
          <w:szCs w:val="24"/>
        </w:rPr>
        <w:t xml:space="preserve"> je </w:t>
      </w:r>
      <w:r w:rsidR="00091393" w:rsidRPr="00955AFD">
        <w:rPr>
          <w:rFonts w:ascii="Times New Roman" w:hAnsi="Times New Roman" w:cs="Times New Roman"/>
          <w:sz w:val="24"/>
          <w:szCs w:val="24"/>
        </w:rPr>
        <w:t xml:space="preserve">da su dužnosnici obvezni </w:t>
      </w:r>
      <w:r w:rsidR="00C14808" w:rsidRPr="00955AFD">
        <w:rPr>
          <w:rFonts w:ascii="Times New Roman" w:hAnsi="Times New Roman" w:cs="Times New Roman"/>
          <w:sz w:val="24"/>
          <w:szCs w:val="24"/>
        </w:rPr>
        <w:t xml:space="preserve">u roku od 30 dana </w:t>
      </w:r>
      <w:r w:rsidR="00091393" w:rsidRPr="00955AFD">
        <w:rPr>
          <w:rFonts w:ascii="Times New Roman" w:hAnsi="Times New Roman" w:cs="Times New Roman"/>
          <w:sz w:val="24"/>
          <w:szCs w:val="24"/>
        </w:rPr>
        <w:t xml:space="preserve">po prestanku obnašanja javne dužnosti </w:t>
      </w:r>
      <w:r w:rsidR="00955AFD" w:rsidRPr="00955AFD">
        <w:rPr>
          <w:rFonts w:ascii="Times New Roman" w:hAnsi="Times New Roman" w:cs="Times New Roman"/>
          <w:sz w:val="24"/>
          <w:szCs w:val="24"/>
        </w:rPr>
        <w:t>podnijeti izvješće Povjerenstvu o svojoj imovini. Izvješće se, sukladno članku 8. stavku 9. ZSSI</w:t>
      </w:r>
      <w:r w:rsidR="002C4284">
        <w:rPr>
          <w:rFonts w:ascii="Times New Roman" w:hAnsi="Times New Roman" w:cs="Times New Roman"/>
          <w:sz w:val="24"/>
          <w:szCs w:val="24"/>
        </w:rPr>
        <w:t>/11</w:t>
      </w:r>
      <w:r w:rsidR="00955AFD" w:rsidRPr="00955AFD">
        <w:rPr>
          <w:rFonts w:ascii="Times New Roman" w:hAnsi="Times New Roman" w:cs="Times New Roman"/>
          <w:sz w:val="24"/>
          <w:szCs w:val="24"/>
        </w:rPr>
        <w:t>-a, podnosi na obrascu čiji sadržaj propisuje Povjerenstvo.</w:t>
      </w:r>
    </w:p>
    <w:p w14:paraId="72E09625" w14:textId="676A2D78" w:rsidR="00E023E3" w:rsidRPr="00091393" w:rsidRDefault="00E023E3" w:rsidP="00C1480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393">
        <w:rPr>
          <w:rFonts w:ascii="Times New Roman" w:hAnsi="Times New Roman" w:cs="Times New Roman"/>
          <w:sz w:val="24"/>
          <w:szCs w:val="24"/>
        </w:rPr>
        <w:t>Člankom 9. ZSSI</w:t>
      </w:r>
      <w:r w:rsidR="002C4284">
        <w:rPr>
          <w:rFonts w:ascii="Times New Roman" w:hAnsi="Times New Roman" w:cs="Times New Roman"/>
          <w:sz w:val="24"/>
          <w:szCs w:val="24"/>
        </w:rPr>
        <w:t>/11</w:t>
      </w:r>
      <w:r w:rsidRPr="00091393">
        <w:rPr>
          <w:rFonts w:ascii="Times New Roman" w:hAnsi="Times New Roman" w:cs="Times New Roman"/>
          <w:sz w:val="24"/>
          <w:szCs w:val="24"/>
        </w:rPr>
        <w:t xml:space="preserve">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dužnosnika te osobe o čijem je imovinskom stanju dužnosnik obvezan izvijestiti. </w:t>
      </w:r>
    </w:p>
    <w:p w14:paraId="11D1541C" w14:textId="3A8498AB" w:rsidR="003930DD" w:rsidRPr="00B85A0C" w:rsidRDefault="003930DD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A0C">
        <w:rPr>
          <w:rFonts w:ascii="Times New Roman" w:hAnsi="Times New Roman" w:cs="Times New Roman"/>
          <w:sz w:val="24"/>
          <w:szCs w:val="24"/>
        </w:rPr>
        <w:t>Sukladno č</w:t>
      </w:r>
      <w:r w:rsidR="00E023E3" w:rsidRPr="00B85A0C">
        <w:rPr>
          <w:rFonts w:ascii="Times New Roman" w:hAnsi="Times New Roman" w:cs="Times New Roman"/>
          <w:sz w:val="24"/>
          <w:szCs w:val="24"/>
        </w:rPr>
        <w:t>lank</w:t>
      </w:r>
      <w:r w:rsidRPr="00B85A0C">
        <w:rPr>
          <w:rFonts w:ascii="Times New Roman" w:hAnsi="Times New Roman" w:cs="Times New Roman"/>
          <w:sz w:val="24"/>
          <w:szCs w:val="24"/>
        </w:rPr>
        <w:t>u</w:t>
      </w:r>
      <w:r w:rsidR="00E023E3" w:rsidRPr="00B85A0C">
        <w:rPr>
          <w:rFonts w:ascii="Times New Roman" w:hAnsi="Times New Roman" w:cs="Times New Roman"/>
          <w:sz w:val="24"/>
          <w:szCs w:val="24"/>
        </w:rPr>
        <w:t xml:space="preserve"> 2</w:t>
      </w:r>
      <w:r w:rsidRPr="00B85A0C">
        <w:rPr>
          <w:rFonts w:ascii="Times New Roman" w:hAnsi="Times New Roman" w:cs="Times New Roman"/>
          <w:sz w:val="24"/>
          <w:szCs w:val="24"/>
        </w:rPr>
        <w:t>3</w:t>
      </w:r>
      <w:r w:rsidR="00E023E3" w:rsidRPr="00B85A0C">
        <w:rPr>
          <w:rFonts w:ascii="Times New Roman" w:hAnsi="Times New Roman" w:cs="Times New Roman"/>
          <w:sz w:val="24"/>
          <w:szCs w:val="24"/>
        </w:rPr>
        <w:t>. ZSSI</w:t>
      </w:r>
      <w:r w:rsidR="002C4284">
        <w:rPr>
          <w:rFonts w:ascii="Times New Roman" w:hAnsi="Times New Roman" w:cs="Times New Roman"/>
          <w:sz w:val="24"/>
          <w:szCs w:val="24"/>
        </w:rPr>
        <w:t>/11</w:t>
      </w:r>
      <w:r w:rsidR="00E023E3" w:rsidRPr="00B85A0C">
        <w:rPr>
          <w:rFonts w:ascii="Times New Roman" w:hAnsi="Times New Roman" w:cs="Times New Roman"/>
          <w:sz w:val="24"/>
          <w:szCs w:val="24"/>
        </w:rPr>
        <w:t>-a</w:t>
      </w:r>
      <w:r w:rsidRPr="00B85A0C">
        <w:rPr>
          <w:rFonts w:ascii="Times New Roman" w:hAnsi="Times New Roman" w:cs="Times New Roman"/>
          <w:sz w:val="24"/>
          <w:szCs w:val="24"/>
        </w:rPr>
        <w:t xml:space="preserve"> Povjerenstvo vrši provjeru podataka iz podnesenih izvješća o imovinskom stanju dužnosnika. Prethodna (administrativna) provjera vrši se za svako podneseno izvješće o imovinskom stanju dužnosnika, prije objave podataka iz izvješća na internetskim stranicama Povjerenstva.</w:t>
      </w:r>
    </w:p>
    <w:p w14:paraId="72E09627" w14:textId="457CF6D9" w:rsidR="00E023E3" w:rsidRPr="00955AFD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AFD">
        <w:rPr>
          <w:rFonts w:ascii="Times New Roman" w:hAnsi="Times New Roman" w:cs="Times New Roman"/>
          <w:sz w:val="24"/>
          <w:szCs w:val="24"/>
        </w:rPr>
        <w:t>Člankom 10. stavkom 1. ZSSI</w:t>
      </w:r>
      <w:r w:rsidR="002C4284">
        <w:rPr>
          <w:rFonts w:ascii="Times New Roman" w:hAnsi="Times New Roman" w:cs="Times New Roman"/>
          <w:sz w:val="24"/>
          <w:szCs w:val="24"/>
        </w:rPr>
        <w:t>/11</w:t>
      </w:r>
      <w:r w:rsidRPr="00955AFD">
        <w:rPr>
          <w:rFonts w:ascii="Times New Roman" w:hAnsi="Times New Roman" w:cs="Times New Roman"/>
          <w:sz w:val="24"/>
          <w:szCs w:val="24"/>
        </w:rPr>
        <w:t xml:space="preserve">-a propisano je da će Povjerenstvo, </w:t>
      </w:r>
      <w:r w:rsidR="003930DD" w:rsidRPr="00955AFD">
        <w:rPr>
          <w:rFonts w:ascii="Times New Roman" w:hAnsi="Times New Roman" w:cs="Times New Roman"/>
          <w:sz w:val="24"/>
          <w:szCs w:val="24"/>
        </w:rPr>
        <w:t>a</w:t>
      </w:r>
      <w:r w:rsidRPr="00955AFD">
        <w:rPr>
          <w:rFonts w:ascii="Times New Roman" w:hAnsi="Times New Roman" w:cs="Times New Roman"/>
          <w:sz w:val="24"/>
          <w:szCs w:val="24"/>
        </w:rPr>
        <w:t>ko utvrdi da dužnosnik nije ispunio obveze iz članka 8. i članka 9. stavka 1.</w:t>
      </w:r>
      <w:r w:rsidR="003930DD" w:rsidRPr="00955AFD">
        <w:rPr>
          <w:rFonts w:ascii="Times New Roman" w:hAnsi="Times New Roman" w:cs="Times New Roman"/>
          <w:sz w:val="24"/>
          <w:szCs w:val="24"/>
        </w:rPr>
        <w:t xml:space="preserve"> toga Zakona,</w:t>
      </w:r>
      <w:r w:rsidRPr="00955AFD">
        <w:rPr>
          <w:rFonts w:ascii="Times New Roman" w:hAnsi="Times New Roman" w:cs="Times New Roman"/>
          <w:sz w:val="24"/>
          <w:szCs w:val="24"/>
        </w:rPr>
        <w:t xml:space="preserve"> pisanim putem zatražiti od dužnosnika ispunjenje njegove obveze. Sukladno stavku 2. istog članka, rok za ispunjenje naveden</w:t>
      </w:r>
      <w:r w:rsidR="003930DD" w:rsidRPr="00955AFD">
        <w:rPr>
          <w:rFonts w:ascii="Times New Roman" w:hAnsi="Times New Roman" w:cs="Times New Roman"/>
          <w:sz w:val="24"/>
          <w:szCs w:val="24"/>
        </w:rPr>
        <w:t>e</w:t>
      </w:r>
      <w:r w:rsidRPr="00955AFD">
        <w:rPr>
          <w:rFonts w:ascii="Times New Roman" w:hAnsi="Times New Roman" w:cs="Times New Roman"/>
          <w:sz w:val="24"/>
          <w:szCs w:val="24"/>
        </w:rPr>
        <w:t xml:space="preserve"> obveze ne može biti duži od 15 dana od </w:t>
      </w:r>
      <w:r w:rsidR="003930DD" w:rsidRPr="00955AFD">
        <w:rPr>
          <w:rFonts w:ascii="Times New Roman" w:hAnsi="Times New Roman" w:cs="Times New Roman"/>
          <w:sz w:val="24"/>
          <w:szCs w:val="24"/>
        </w:rPr>
        <w:t xml:space="preserve">dana </w:t>
      </w:r>
      <w:r w:rsidRPr="00955AFD">
        <w:rPr>
          <w:rFonts w:ascii="Times New Roman" w:hAnsi="Times New Roman" w:cs="Times New Roman"/>
          <w:sz w:val="24"/>
          <w:szCs w:val="24"/>
        </w:rPr>
        <w:t>primitka pisanog zahtjeva. Sukladno stavku 3. istog članka, ako dužnosnik ne ispuni obvezu u danom roku, Povjerenstvo će pokrenuti postupak protiv dužnosnika zbog kršenja odredbi iz članka 8. i 9. ZSSI</w:t>
      </w:r>
      <w:r w:rsidR="002C4284">
        <w:rPr>
          <w:rFonts w:ascii="Times New Roman" w:hAnsi="Times New Roman" w:cs="Times New Roman"/>
          <w:sz w:val="24"/>
          <w:szCs w:val="24"/>
        </w:rPr>
        <w:t>/11</w:t>
      </w:r>
      <w:r w:rsidRPr="00955AFD">
        <w:rPr>
          <w:rFonts w:ascii="Times New Roman" w:hAnsi="Times New Roman" w:cs="Times New Roman"/>
          <w:sz w:val="24"/>
          <w:szCs w:val="24"/>
        </w:rPr>
        <w:t>-a.</w:t>
      </w:r>
    </w:p>
    <w:p w14:paraId="1EE687F9" w14:textId="1060CE1C" w:rsidR="00E22E09" w:rsidRPr="00B85A0C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AFD">
        <w:rPr>
          <w:rFonts w:ascii="Times New Roman" w:hAnsi="Times New Roman" w:cs="Times New Roman"/>
          <w:color w:val="000000"/>
          <w:sz w:val="24"/>
          <w:szCs w:val="24"/>
        </w:rPr>
        <w:t>U provedenom postupku prethodne (</w:t>
      </w:r>
      <w:r w:rsidRPr="00955AFD">
        <w:rPr>
          <w:rFonts w:ascii="Times New Roman" w:hAnsi="Times New Roman" w:cs="Times New Roman"/>
          <w:sz w:val="24"/>
          <w:szCs w:val="24"/>
        </w:rPr>
        <w:t>administrativne</w:t>
      </w:r>
      <w:r w:rsidRPr="00955AFD">
        <w:rPr>
          <w:rFonts w:ascii="Times New Roman" w:hAnsi="Times New Roman" w:cs="Times New Roman"/>
          <w:color w:val="000000"/>
          <w:sz w:val="24"/>
          <w:szCs w:val="24"/>
        </w:rPr>
        <w:t>) provjere</w:t>
      </w:r>
      <w:r w:rsidR="00E22E09" w:rsidRPr="00955AFD">
        <w:rPr>
          <w:rFonts w:ascii="Times New Roman" w:hAnsi="Times New Roman" w:cs="Times New Roman"/>
          <w:color w:val="000000"/>
          <w:sz w:val="24"/>
          <w:szCs w:val="24"/>
        </w:rPr>
        <w:t xml:space="preserve"> izvješća o imovinskom stanju dužnosnika </w:t>
      </w:r>
      <w:r w:rsidR="00FE2AF3">
        <w:rPr>
          <w:rFonts w:ascii="Times New Roman" w:hAnsi="Times New Roman" w:cs="Times New Roman"/>
          <w:color w:val="000000"/>
          <w:sz w:val="24"/>
          <w:szCs w:val="24"/>
        </w:rPr>
        <w:t xml:space="preserve">Josipa </w:t>
      </w:r>
      <w:proofErr w:type="spellStart"/>
      <w:r w:rsidR="00FE2AF3">
        <w:rPr>
          <w:rFonts w:ascii="Times New Roman" w:hAnsi="Times New Roman" w:cs="Times New Roman"/>
          <w:color w:val="000000"/>
          <w:sz w:val="24"/>
          <w:szCs w:val="24"/>
        </w:rPr>
        <w:t>Tukare</w:t>
      </w:r>
      <w:proofErr w:type="spellEnd"/>
      <w:r w:rsidRPr="00955AFD">
        <w:rPr>
          <w:rFonts w:ascii="Times New Roman" w:hAnsi="Times New Roman" w:cs="Times New Roman"/>
          <w:color w:val="000000"/>
          <w:sz w:val="24"/>
          <w:szCs w:val="24"/>
        </w:rPr>
        <w:t xml:space="preserve">, Povjerenstvo je utvrdilo </w:t>
      </w:r>
      <w:r w:rsidR="00E22E09" w:rsidRPr="00955AFD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955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A0C">
        <w:rPr>
          <w:rFonts w:ascii="Times New Roman" w:hAnsi="Times New Roman" w:cs="Times New Roman"/>
          <w:color w:val="000000"/>
          <w:sz w:val="24"/>
          <w:szCs w:val="24"/>
        </w:rPr>
        <w:t xml:space="preserve">dužnosnik nije </w:t>
      </w:r>
      <w:r w:rsidR="00E22E09" w:rsidRPr="00B85A0C">
        <w:rPr>
          <w:rFonts w:ascii="Times New Roman" w:hAnsi="Times New Roman" w:cs="Times New Roman"/>
          <w:color w:val="000000"/>
          <w:sz w:val="24"/>
          <w:szCs w:val="24"/>
        </w:rPr>
        <w:t xml:space="preserve">u roku od 30 dana </w:t>
      </w:r>
      <w:r w:rsidR="00B85A0C" w:rsidRPr="00B85A0C">
        <w:rPr>
          <w:rFonts w:ascii="Times New Roman" w:hAnsi="Times New Roman" w:cs="Times New Roman"/>
          <w:color w:val="000000"/>
          <w:sz w:val="24"/>
          <w:szCs w:val="24"/>
        </w:rPr>
        <w:t xml:space="preserve">po prestanku obnašanja dužnosti </w:t>
      </w:r>
      <w:r w:rsidR="00FE2AF3">
        <w:rPr>
          <w:rFonts w:ascii="Times New Roman" w:hAnsi="Times New Roman" w:cs="Times New Roman"/>
          <w:sz w:val="24"/>
          <w:szCs w:val="24"/>
        </w:rPr>
        <w:t xml:space="preserve">zamjenika općinskog načelnika Općine </w:t>
      </w:r>
      <w:proofErr w:type="spellStart"/>
      <w:r w:rsidR="00FE2AF3">
        <w:rPr>
          <w:rFonts w:ascii="Times New Roman" w:hAnsi="Times New Roman" w:cs="Times New Roman"/>
          <w:sz w:val="24"/>
          <w:szCs w:val="24"/>
        </w:rPr>
        <w:t>Gundinci</w:t>
      </w:r>
      <w:proofErr w:type="spellEnd"/>
      <w:r w:rsidR="00FE2AF3">
        <w:rPr>
          <w:rFonts w:ascii="Times New Roman" w:hAnsi="Times New Roman" w:cs="Times New Roman"/>
          <w:sz w:val="24"/>
          <w:szCs w:val="24"/>
        </w:rPr>
        <w:t xml:space="preserve"> </w:t>
      </w:r>
      <w:r w:rsidR="00B85A0C" w:rsidRPr="00B85A0C">
        <w:rPr>
          <w:rFonts w:ascii="Times New Roman" w:hAnsi="Times New Roman" w:cs="Times New Roman"/>
          <w:color w:val="000000"/>
          <w:sz w:val="24"/>
          <w:szCs w:val="24"/>
        </w:rPr>
        <w:t>podnio izvješće Povjerenstvu o svojoj imovini</w:t>
      </w:r>
      <w:r w:rsidR="00E22E09" w:rsidRPr="00B85A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E09628" w14:textId="7ABEC8A6" w:rsid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AFD">
        <w:rPr>
          <w:rFonts w:ascii="Times New Roman" w:hAnsi="Times New Roman" w:cs="Times New Roman"/>
          <w:color w:val="000000"/>
          <w:sz w:val="24"/>
          <w:szCs w:val="24"/>
        </w:rPr>
        <w:t>Povjerenstvo je</w:t>
      </w:r>
      <w:r w:rsidR="006211E6" w:rsidRPr="00955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AFD">
        <w:rPr>
          <w:rFonts w:ascii="Times New Roman" w:hAnsi="Times New Roman" w:cs="Times New Roman"/>
          <w:sz w:val="24"/>
          <w:szCs w:val="24"/>
        </w:rPr>
        <w:t>zaključkom broj 711-I-</w:t>
      </w:r>
      <w:r w:rsidR="00C512F0">
        <w:rPr>
          <w:rFonts w:ascii="Times New Roman" w:hAnsi="Times New Roman" w:cs="Times New Roman"/>
          <w:sz w:val="24"/>
          <w:szCs w:val="24"/>
        </w:rPr>
        <w:t>17</w:t>
      </w:r>
      <w:r w:rsidR="00FE2AF3">
        <w:rPr>
          <w:rFonts w:ascii="Times New Roman" w:hAnsi="Times New Roman" w:cs="Times New Roman"/>
          <w:sz w:val="24"/>
          <w:szCs w:val="24"/>
        </w:rPr>
        <w:t>79</w:t>
      </w:r>
      <w:r w:rsidR="00955AFD" w:rsidRPr="00955AFD">
        <w:rPr>
          <w:rFonts w:ascii="Times New Roman" w:hAnsi="Times New Roman" w:cs="Times New Roman"/>
          <w:sz w:val="24"/>
          <w:szCs w:val="24"/>
        </w:rPr>
        <w:t>-</w:t>
      </w:r>
      <w:r w:rsidRPr="00955AFD">
        <w:rPr>
          <w:rFonts w:ascii="Times New Roman" w:hAnsi="Times New Roman" w:cs="Times New Roman"/>
          <w:sz w:val="24"/>
          <w:szCs w:val="24"/>
        </w:rPr>
        <w:t>IK-</w:t>
      </w:r>
      <w:r w:rsidR="00FE2AF3">
        <w:rPr>
          <w:rFonts w:ascii="Times New Roman" w:hAnsi="Times New Roman" w:cs="Times New Roman"/>
          <w:sz w:val="24"/>
          <w:szCs w:val="24"/>
        </w:rPr>
        <w:t>1551-</w:t>
      </w:r>
      <w:r w:rsidRPr="00955AFD">
        <w:rPr>
          <w:rFonts w:ascii="Times New Roman" w:hAnsi="Times New Roman" w:cs="Times New Roman"/>
          <w:sz w:val="24"/>
          <w:szCs w:val="24"/>
        </w:rPr>
        <w:t>17</w:t>
      </w:r>
      <w:r w:rsidR="006211E6" w:rsidRPr="00955AFD">
        <w:rPr>
          <w:rFonts w:ascii="Times New Roman" w:hAnsi="Times New Roman" w:cs="Times New Roman"/>
          <w:sz w:val="24"/>
          <w:szCs w:val="24"/>
        </w:rPr>
        <w:t>/21</w:t>
      </w:r>
      <w:r w:rsidRPr="00955AFD">
        <w:rPr>
          <w:rFonts w:ascii="Times New Roman" w:hAnsi="Times New Roman" w:cs="Times New Roman"/>
          <w:sz w:val="24"/>
          <w:szCs w:val="24"/>
        </w:rPr>
        <w:t>-02-</w:t>
      </w:r>
      <w:r w:rsidR="00FE2AF3">
        <w:rPr>
          <w:rFonts w:ascii="Times New Roman" w:hAnsi="Times New Roman" w:cs="Times New Roman"/>
          <w:sz w:val="24"/>
          <w:szCs w:val="24"/>
        </w:rPr>
        <w:t>178</w:t>
      </w:r>
      <w:r w:rsidRPr="00955AFD">
        <w:rPr>
          <w:rFonts w:ascii="Times New Roman" w:hAnsi="Times New Roman" w:cs="Times New Roman"/>
          <w:sz w:val="24"/>
          <w:szCs w:val="24"/>
        </w:rPr>
        <w:t xml:space="preserve"> od </w:t>
      </w:r>
      <w:r w:rsidR="00C512F0">
        <w:rPr>
          <w:rFonts w:ascii="Times New Roman" w:hAnsi="Times New Roman" w:cs="Times New Roman"/>
          <w:sz w:val="24"/>
          <w:szCs w:val="24"/>
        </w:rPr>
        <w:t>26</w:t>
      </w:r>
      <w:r w:rsidRPr="00955AFD">
        <w:rPr>
          <w:rFonts w:ascii="Times New Roman" w:hAnsi="Times New Roman" w:cs="Times New Roman"/>
          <w:sz w:val="24"/>
          <w:szCs w:val="24"/>
        </w:rPr>
        <w:t xml:space="preserve">. </w:t>
      </w:r>
      <w:r w:rsidR="00955AFD" w:rsidRPr="00955AFD">
        <w:rPr>
          <w:rFonts w:ascii="Times New Roman" w:hAnsi="Times New Roman" w:cs="Times New Roman"/>
          <w:sz w:val="24"/>
          <w:szCs w:val="24"/>
        </w:rPr>
        <w:t>listopada</w:t>
      </w:r>
      <w:r w:rsidRPr="00955AFD">
        <w:rPr>
          <w:rFonts w:ascii="Times New Roman" w:hAnsi="Times New Roman" w:cs="Times New Roman"/>
          <w:sz w:val="24"/>
          <w:szCs w:val="24"/>
        </w:rPr>
        <w:t xml:space="preserve"> 20</w:t>
      </w:r>
      <w:r w:rsidR="006211E6" w:rsidRPr="00955AFD">
        <w:rPr>
          <w:rFonts w:ascii="Times New Roman" w:hAnsi="Times New Roman" w:cs="Times New Roman"/>
          <w:sz w:val="24"/>
          <w:szCs w:val="24"/>
        </w:rPr>
        <w:t>21</w:t>
      </w:r>
      <w:r w:rsidRPr="00955AFD">
        <w:rPr>
          <w:rFonts w:ascii="Times New Roman" w:hAnsi="Times New Roman" w:cs="Times New Roman"/>
          <w:sz w:val="24"/>
          <w:szCs w:val="24"/>
        </w:rPr>
        <w:t xml:space="preserve">. pisanim putem pozvalo dužnosnika da u roku od 15 dana od dana primitka zaključka podnese Povjerenstvu </w:t>
      </w:r>
      <w:r w:rsidR="00C8162E" w:rsidRPr="00955AFD">
        <w:rPr>
          <w:rFonts w:ascii="Times New Roman" w:hAnsi="Times New Roman" w:cs="Times New Roman"/>
          <w:sz w:val="24"/>
          <w:szCs w:val="24"/>
        </w:rPr>
        <w:t xml:space="preserve">pravilno i potpuno ispunjeni obrazac izvješća o imovinskom stanju dužnosnika povodom </w:t>
      </w:r>
      <w:r w:rsidR="00955AFD" w:rsidRPr="00955AFD">
        <w:rPr>
          <w:rFonts w:ascii="Times New Roman" w:hAnsi="Times New Roman" w:cs="Times New Roman"/>
          <w:sz w:val="24"/>
          <w:szCs w:val="24"/>
        </w:rPr>
        <w:t xml:space="preserve">prestanka obnašanja dužnosti </w:t>
      </w:r>
      <w:r w:rsidR="00FE2AF3">
        <w:rPr>
          <w:rFonts w:ascii="Times New Roman" w:hAnsi="Times New Roman" w:cs="Times New Roman"/>
          <w:sz w:val="24"/>
          <w:szCs w:val="24"/>
        </w:rPr>
        <w:t xml:space="preserve">zamjenika općinskog načelnika Općine </w:t>
      </w:r>
      <w:proofErr w:type="spellStart"/>
      <w:r w:rsidR="00FE2AF3">
        <w:rPr>
          <w:rFonts w:ascii="Times New Roman" w:hAnsi="Times New Roman" w:cs="Times New Roman"/>
          <w:sz w:val="24"/>
          <w:szCs w:val="24"/>
        </w:rPr>
        <w:t>Gundinci</w:t>
      </w:r>
      <w:proofErr w:type="spellEnd"/>
      <w:r w:rsidR="00C8162E" w:rsidRPr="00955AFD">
        <w:rPr>
          <w:rFonts w:ascii="Times New Roman" w:hAnsi="Times New Roman" w:cs="Times New Roman"/>
          <w:sz w:val="24"/>
          <w:szCs w:val="24"/>
        </w:rPr>
        <w:t>,</w:t>
      </w:r>
      <w:r w:rsidRPr="00955AFD">
        <w:rPr>
          <w:rFonts w:ascii="Times New Roman" w:hAnsi="Times New Roman" w:cs="Times New Roman"/>
          <w:sz w:val="24"/>
          <w:szCs w:val="24"/>
        </w:rPr>
        <w:t xml:space="preserve"> sukladno uputi iz obrazloženja navedenog zaključka. Uvidom u </w:t>
      </w:r>
      <w:r w:rsidR="00C512F0">
        <w:rPr>
          <w:rFonts w:ascii="Times New Roman" w:hAnsi="Times New Roman" w:cs="Times New Roman"/>
          <w:sz w:val="24"/>
          <w:szCs w:val="24"/>
        </w:rPr>
        <w:t>dostavnicu</w:t>
      </w:r>
      <w:r w:rsidRPr="00955AFD">
        <w:rPr>
          <w:rFonts w:ascii="Times New Roman" w:hAnsi="Times New Roman" w:cs="Times New Roman"/>
          <w:sz w:val="24"/>
          <w:szCs w:val="24"/>
        </w:rPr>
        <w:t>, utvr</w:t>
      </w:r>
      <w:r w:rsidR="008F0C1F">
        <w:rPr>
          <w:rFonts w:ascii="Times New Roman" w:hAnsi="Times New Roman" w:cs="Times New Roman"/>
          <w:sz w:val="24"/>
          <w:szCs w:val="24"/>
        </w:rPr>
        <w:t>đeno je</w:t>
      </w:r>
      <w:r w:rsidRPr="00955AFD">
        <w:rPr>
          <w:rFonts w:ascii="Times New Roman" w:hAnsi="Times New Roman" w:cs="Times New Roman"/>
          <w:sz w:val="24"/>
          <w:szCs w:val="24"/>
        </w:rPr>
        <w:t xml:space="preserve"> da je navedeni zaključak dužnosniku dostavljen </w:t>
      </w:r>
      <w:r w:rsidR="00C512F0">
        <w:rPr>
          <w:rFonts w:ascii="Times New Roman" w:hAnsi="Times New Roman" w:cs="Times New Roman"/>
          <w:sz w:val="24"/>
          <w:szCs w:val="24"/>
        </w:rPr>
        <w:t>1</w:t>
      </w:r>
      <w:r w:rsidR="00FE2AF3">
        <w:rPr>
          <w:rFonts w:ascii="Times New Roman" w:hAnsi="Times New Roman" w:cs="Times New Roman"/>
          <w:sz w:val="24"/>
          <w:szCs w:val="24"/>
        </w:rPr>
        <w:t>6</w:t>
      </w:r>
      <w:r w:rsidR="008F0C1F">
        <w:rPr>
          <w:rFonts w:ascii="Times New Roman" w:hAnsi="Times New Roman" w:cs="Times New Roman"/>
          <w:sz w:val="24"/>
          <w:szCs w:val="24"/>
        </w:rPr>
        <w:t>. studenoga</w:t>
      </w:r>
      <w:r w:rsidRPr="00955AFD">
        <w:rPr>
          <w:rFonts w:ascii="Times New Roman" w:hAnsi="Times New Roman" w:cs="Times New Roman"/>
          <w:sz w:val="24"/>
          <w:szCs w:val="24"/>
        </w:rPr>
        <w:t xml:space="preserve"> 20</w:t>
      </w:r>
      <w:r w:rsidR="006211E6" w:rsidRPr="00955AFD">
        <w:rPr>
          <w:rFonts w:ascii="Times New Roman" w:hAnsi="Times New Roman" w:cs="Times New Roman"/>
          <w:sz w:val="24"/>
          <w:szCs w:val="24"/>
        </w:rPr>
        <w:t>21</w:t>
      </w:r>
      <w:r w:rsidRPr="00955A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5650BC" w14:textId="6891047E" w:rsidR="00FE2AF3" w:rsidRDefault="003A6D69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je </w:t>
      </w:r>
      <w:r w:rsidR="003743EA">
        <w:rPr>
          <w:rFonts w:ascii="Times New Roman" w:hAnsi="Times New Roman" w:cs="Times New Roman"/>
          <w:sz w:val="24"/>
          <w:szCs w:val="24"/>
        </w:rPr>
        <w:t xml:space="preserve">nakon zaprimanja zaključka </w:t>
      </w:r>
      <w:r>
        <w:rPr>
          <w:rFonts w:ascii="Times New Roman" w:hAnsi="Times New Roman" w:cs="Times New Roman"/>
          <w:sz w:val="24"/>
          <w:szCs w:val="24"/>
        </w:rPr>
        <w:t xml:space="preserve">Povjerenstvu na propisanom obrascu elektroničkim putem 19. studenoga 2021. podnio izvješće o imovinskom stanju povodom prestanka obnašanja navedene dužnosti, </w:t>
      </w:r>
      <w:r w:rsidR="003743EA">
        <w:rPr>
          <w:rFonts w:ascii="Times New Roman" w:hAnsi="Times New Roman" w:cs="Times New Roman"/>
          <w:sz w:val="24"/>
          <w:szCs w:val="24"/>
        </w:rPr>
        <w:t xml:space="preserve">te je navedeno izvješće </w:t>
      </w:r>
      <w:r>
        <w:rPr>
          <w:rFonts w:ascii="Times New Roman" w:hAnsi="Times New Roman" w:cs="Times New Roman"/>
          <w:sz w:val="24"/>
          <w:szCs w:val="24"/>
        </w:rPr>
        <w:t xml:space="preserve">zaprimljeno i u materijalnom obliku </w:t>
      </w:r>
      <w:r w:rsidR="003743EA">
        <w:rPr>
          <w:rFonts w:ascii="Times New Roman" w:hAnsi="Times New Roman" w:cs="Times New Roman"/>
          <w:sz w:val="24"/>
          <w:szCs w:val="24"/>
        </w:rPr>
        <w:t xml:space="preserve">8. prosinca 2021. i potom </w:t>
      </w:r>
      <w:r w:rsidR="00362655">
        <w:rPr>
          <w:rFonts w:ascii="Times New Roman" w:hAnsi="Times New Roman" w:cs="Times New Roman"/>
          <w:sz w:val="24"/>
          <w:szCs w:val="24"/>
        </w:rPr>
        <w:t xml:space="preserve">odobreno te javno objavljeno. </w:t>
      </w:r>
    </w:p>
    <w:p w14:paraId="43E3793C" w14:textId="510DA8C8" w:rsidR="003A6D69" w:rsidRDefault="003743EA" w:rsidP="003743E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 obzirom da se datumom podnošenja izvješć</w:t>
      </w:r>
      <w:r w:rsidR="00952C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imovinskom stanju smatra dan njegova upućivanja elektroničkim putem, ukoliko je isto zaprimljeno u materijalnom obliku, utvrđeno je da je </w:t>
      </w:r>
      <w:r w:rsidR="003A6D69">
        <w:rPr>
          <w:rFonts w:ascii="Times New Roman" w:hAnsi="Times New Roman" w:cs="Times New Roman"/>
          <w:sz w:val="24"/>
          <w:szCs w:val="24"/>
        </w:rPr>
        <w:t xml:space="preserve">dužnosnik postupio po navedenom zaključku te ispunio obvezu </w:t>
      </w:r>
      <w:r>
        <w:rPr>
          <w:rFonts w:ascii="Times New Roman" w:hAnsi="Times New Roman" w:cs="Times New Roman"/>
          <w:sz w:val="24"/>
          <w:szCs w:val="24"/>
        </w:rPr>
        <w:t xml:space="preserve">njegova </w:t>
      </w:r>
      <w:r w:rsidR="003A6D69">
        <w:rPr>
          <w:rFonts w:ascii="Times New Roman" w:hAnsi="Times New Roman" w:cs="Times New Roman"/>
          <w:sz w:val="24"/>
          <w:szCs w:val="24"/>
        </w:rPr>
        <w:t xml:space="preserve">podnošenja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A6D69" w:rsidRPr="00955AFD">
        <w:rPr>
          <w:rFonts w:ascii="Times New Roman" w:hAnsi="Times New Roman" w:cs="Times New Roman"/>
          <w:sz w:val="24"/>
          <w:szCs w:val="24"/>
        </w:rPr>
        <w:t xml:space="preserve"> </w:t>
      </w:r>
      <w:r w:rsidR="001B58A3">
        <w:rPr>
          <w:rFonts w:ascii="Times New Roman" w:hAnsi="Times New Roman" w:cs="Times New Roman"/>
          <w:sz w:val="24"/>
          <w:szCs w:val="24"/>
        </w:rPr>
        <w:t xml:space="preserve">smislu odredbi </w:t>
      </w:r>
      <w:r w:rsidR="003A6D69" w:rsidRPr="00955AFD">
        <w:rPr>
          <w:rFonts w:ascii="Times New Roman" w:hAnsi="Times New Roman" w:cs="Times New Roman"/>
          <w:sz w:val="24"/>
          <w:szCs w:val="24"/>
        </w:rPr>
        <w:t>članka 8. i 9. ZSSI</w:t>
      </w:r>
      <w:r w:rsidR="002C4284">
        <w:rPr>
          <w:rFonts w:ascii="Times New Roman" w:hAnsi="Times New Roman" w:cs="Times New Roman"/>
          <w:sz w:val="24"/>
          <w:szCs w:val="24"/>
        </w:rPr>
        <w:t>/11</w:t>
      </w:r>
      <w:r w:rsidR="003A6D69" w:rsidRPr="00955AFD">
        <w:rPr>
          <w:rFonts w:ascii="Times New Roman" w:hAnsi="Times New Roman" w:cs="Times New Roman"/>
          <w:sz w:val="24"/>
          <w:szCs w:val="24"/>
        </w:rPr>
        <w:t>-a</w:t>
      </w:r>
      <w:r w:rsidR="003A6D69">
        <w:rPr>
          <w:rFonts w:ascii="Times New Roman" w:hAnsi="Times New Roman" w:cs="Times New Roman"/>
          <w:sz w:val="24"/>
          <w:szCs w:val="24"/>
        </w:rPr>
        <w:t xml:space="preserve">, slijedom čega se postupak protiv dužnosnika neće pokrenuti. </w:t>
      </w:r>
    </w:p>
    <w:p w14:paraId="72E0962B" w14:textId="20902A1B" w:rsidR="00E023E3" w:rsidRPr="00C512F0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F0">
        <w:rPr>
          <w:rFonts w:ascii="Times New Roman" w:hAnsi="Times New Roman" w:cs="Times New Roman"/>
          <w:sz w:val="24"/>
          <w:szCs w:val="24"/>
        </w:rPr>
        <w:t>Slijedom navedenog, Povjerenstvo je donijelo odluku kako je navedeno u izreci ovog akta.</w:t>
      </w:r>
    </w:p>
    <w:p w14:paraId="72E0962C" w14:textId="77777777" w:rsidR="00E023E3" w:rsidRPr="00C512F0" w:rsidRDefault="00E023E3" w:rsidP="00E023E3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C512F0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72E0962D" w14:textId="77777777" w:rsidR="00E023E3" w:rsidRPr="00C512F0" w:rsidRDefault="00E023E3" w:rsidP="00E023E3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E0962E" w14:textId="77777777" w:rsidR="00E023E3" w:rsidRPr="00C512F0" w:rsidRDefault="00E023E3" w:rsidP="00E023E3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2F0">
        <w:rPr>
          <w:rFonts w:ascii="Times New Roman" w:hAnsi="Times New Roman" w:cs="Times New Roman"/>
          <w:bCs/>
          <w:sz w:val="24"/>
          <w:szCs w:val="24"/>
        </w:rPr>
        <w:t xml:space="preserve">Nataša Novaković, dipl. </w:t>
      </w:r>
      <w:proofErr w:type="spellStart"/>
      <w:r w:rsidRPr="00C512F0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C512F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02C5B1" w14:textId="77777777" w:rsidR="001B58A3" w:rsidRDefault="001B58A3" w:rsidP="00E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92FF15" w14:textId="77777777" w:rsidR="001B58A3" w:rsidRDefault="001B58A3" w:rsidP="00E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2E09630" w14:textId="303C68F3" w:rsidR="00E023E3" w:rsidRPr="00C512F0" w:rsidRDefault="00E023E3" w:rsidP="00E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2F0">
        <w:rPr>
          <w:rFonts w:ascii="Times New Roman" w:hAnsi="Times New Roman" w:cs="Times New Roman"/>
          <w:sz w:val="24"/>
          <w:szCs w:val="24"/>
        </w:rPr>
        <w:t>Dostaviti:</w:t>
      </w:r>
    </w:p>
    <w:p w14:paraId="72E09631" w14:textId="251D4E95" w:rsidR="00E023E3" w:rsidRPr="00C512F0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2F0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FE2AF3">
        <w:rPr>
          <w:rFonts w:ascii="Times New Roman" w:eastAsia="Calibri" w:hAnsi="Times New Roman" w:cs="Times New Roman"/>
          <w:sz w:val="24"/>
          <w:szCs w:val="24"/>
        </w:rPr>
        <w:t xml:space="preserve">Josip </w:t>
      </w:r>
      <w:proofErr w:type="spellStart"/>
      <w:r w:rsidR="00FE2AF3">
        <w:rPr>
          <w:rFonts w:ascii="Times New Roman" w:eastAsia="Calibri" w:hAnsi="Times New Roman" w:cs="Times New Roman"/>
          <w:sz w:val="24"/>
          <w:szCs w:val="24"/>
        </w:rPr>
        <w:t>Tukara</w:t>
      </w:r>
      <w:proofErr w:type="spellEnd"/>
      <w:r w:rsidRPr="00C512F0">
        <w:rPr>
          <w:rFonts w:ascii="Times New Roman" w:hAnsi="Times New Roman" w:cs="Times New Roman"/>
          <w:sz w:val="24"/>
          <w:szCs w:val="24"/>
        </w:rPr>
        <w:t xml:space="preserve">, </w:t>
      </w:r>
      <w:r w:rsidR="00362747" w:rsidRPr="00C512F0">
        <w:rPr>
          <w:rFonts w:ascii="Times New Roman" w:hAnsi="Times New Roman" w:cs="Times New Roman"/>
          <w:sz w:val="24"/>
          <w:szCs w:val="24"/>
        </w:rPr>
        <w:t>osobnom</w:t>
      </w:r>
      <w:r w:rsidRPr="00C512F0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72E09632" w14:textId="77777777" w:rsidR="00E023E3" w:rsidRPr="00C512F0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2F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2E09633" w14:textId="77777777" w:rsidR="00E023E3" w:rsidRPr="00C512F0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2F0">
        <w:rPr>
          <w:rFonts w:ascii="Times New Roman" w:hAnsi="Times New Roman" w:cs="Times New Roman"/>
          <w:sz w:val="24"/>
          <w:szCs w:val="24"/>
        </w:rPr>
        <w:t>Pismohrana</w:t>
      </w:r>
    </w:p>
    <w:p w14:paraId="72E09634" w14:textId="77777777" w:rsidR="00F73A99" w:rsidRPr="00C512F0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72E09635" w14:textId="77777777" w:rsidR="00F73A99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F73A9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C5F0D" w14:textId="77777777" w:rsidR="008C29F1" w:rsidRDefault="008C29F1" w:rsidP="005B5818">
      <w:pPr>
        <w:spacing w:after="0" w:line="240" w:lineRule="auto"/>
      </w:pPr>
      <w:r>
        <w:separator/>
      </w:r>
    </w:p>
  </w:endnote>
  <w:endnote w:type="continuationSeparator" w:id="0">
    <w:p w14:paraId="714A8F57" w14:textId="77777777" w:rsidR="008C29F1" w:rsidRDefault="008C29F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B895B" w14:textId="5F21B8BE" w:rsidR="002F0960" w:rsidRDefault="002F0960" w:rsidP="002F096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BEC36B5" wp14:editId="42054480">
              <wp:simplePos x="0" y="0"/>
              <wp:positionH relativeFrom="column">
                <wp:posOffset>0</wp:posOffset>
              </wp:positionH>
              <wp:positionV relativeFrom="paragraph">
                <wp:posOffset>22225</wp:posOffset>
              </wp:positionV>
              <wp:extent cx="6972300" cy="0"/>
              <wp:effectExtent l="0" t="0" r="1905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48CA11" id="Ravni poveznik 3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o2DrzR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Povjerenstvo za odlučivanje o sukobu interesa, Ul. kneza Mislava 11/3, 10 000 Zagreb, Tel: +385/1/5559 527, </w:t>
    </w:r>
  </w:p>
  <w:p w14:paraId="2FD14C77" w14:textId="77777777" w:rsidR="002F0960" w:rsidRDefault="002F0960" w:rsidP="002F096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+ 385/1/5559 407, </w:t>
    </w:r>
    <w:hyperlink r:id="rId1" w:history="1">
      <w:r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e-mail: </w:t>
    </w:r>
    <w:hyperlink r:id="rId2" w:history="1">
      <w:r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info@sukobinteresa.hr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2E0963E" w14:textId="77777777" w:rsidR="005B5818" w:rsidRPr="002F0960" w:rsidRDefault="005B5818" w:rsidP="002F09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1CCB" w14:textId="6B03C8EB" w:rsidR="002F0960" w:rsidRDefault="002F0960" w:rsidP="002F096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13A4112" wp14:editId="462A9786">
              <wp:simplePos x="0" y="0"/>
              <wp:positionH relativeFrom="column">
                <wp:posOffset>0</wp:posOffset>
              </wp:positionH>
              <wp:positionV relativeFrom="paragraph">
                <wp:posOffset>22225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5A1ACF" id="Ravni poveznik 2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Povjerenstvo za odlučivanje o sukobu interesa, Ul. kneza Mislava 11/3, 10 000 Zagreb, Tel: +385/1/5559 527, </w:t>
    </w:r>
  </w:p>
  <w:p w14:paraId="646055A3" w14:textId="77777777" w:rsidR="002F0960" w:rsidRDefault="002F0960" w:rsidP="002F096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+ 385/1/5559 407, </w:t>
    </w:r>
    <w:hyperlink r:id="rId1" w:history="1">
      <w:r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e-mail: </w:t>
    </w:r>
    <w:hyperlink r:id="rId2" w:history="1">
      <w:r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info@sukobinteresa.hr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2E09646" w14:textId="2CC23364" w:rsidR="005B5818" w:rsidRPr="002F0960" w:rsidRDefault="005B5818" w:rsidP="002F096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3FF74" w14:textId="77777777" w:rsidR="008C29F1" w:rsidRDefault="008C29F1" w:rsidP="005B5818">
      <w:pPr>
        <w:spacing w:after="0" w:line="240" w:lineRule="auto"/>
      </w:pPr>
      <w:r>
        <w:separator/>
      </w:r>
    </w:p>
  </w:footnote>
  <w:footnote w:type="continuationSeparator" w:id="0">
    <w:p w14:paraId="17E5731F" w14:textId="77777777" w:rsidR="008C29F1" w:rsidRDefault="008C29F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2E0963A" w14:textId="0FF5076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E0963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3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E09649" wp14:editId="72E0964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0965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2E0965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2E0965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0964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2E0965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2E0965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2E0965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2E0964B" wp14:editId="72E0964C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2E0964D" wp14:editId="72E0964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2E0964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2E0964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2E0964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2E0964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2E0964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83A66"/>
    <w:rsid w:val="00091393"/>
    <w:rsid w:val="000E75E4"/>
    <w:rsid w:val="000F0D61"/>
    <w:rsid w:val="00101F03"/>
    <w:rsid w:val="00112E23"/>
    <w:rsid w:val="0012224D"/>
    <w:rsid w:val="00192C6B"/>
    <w:rsid w:val="001B58A3"/>
    <w:rsid w:val="001D49AF"/>
    <w:rsid w:val="0023102B"/>
    <w:rsid w:val="0023718E"/>
    <w:rsid w:val="002541BE"/>
    <w:rsid w:val="002940DD"/>
    <w:rsid w:val="00296618"/>
    <w:rsid w:val="002C2815"/>
    <w:rsid w:val="002C4098"/>
    <w:rsid w:val="002C4284"/>
    <w:rsid w:val="002F0960"/>
    <w:rsid w:val="002F313C"/>
    <w:rsid w:val="00322DCD"/>
    <w:rsid w:val="00332D21"/>
    <w:rsid w:val="003416CC"/>
    <w:rsid w:val="00354459"/>
    <w:rsid w:val="00362655"/>
    <w:rsid w:val="00362747"/>
    <w:rsid w:val="003743EA"/>
    <w:rsid w:val="003930DD"/>
    <w:rsid w:val="003A6D69"/>
    <w:rsid w:val="003C019C"/>
    <w:rsid w:val="003C4B46"/>
    <w:rsid w:val="00406E92"/>
    <w:rsid w:val="00411522"/>
    <w:rsid w:val="004A5B81"/>
    <w:rsid w:val="004B1180"/>
    <w:rsid w:val="004B12AF"/>
    <w:rsid w:val="00511AF2"/>
    <w:rsid w:val="00512887"/>
    <w:rsid w:val="0056570E"/>
    <w:rsid w:val="0058795F"/>
    <w:rsid w:val="005B5818"/>
    <w:rsid w:val="006178F8"/>
    <w:rsid w:val="006211E6"/>
    <w:rsid w:val="006404B7"/>
    <w:rsid w:val="00647B1E"/>
    <w:rsid w:val="00661ACD"/>
    <w:rsid w:val="00693FD7"/>
    <w:rsid w:val="006E4FD8"/>
    <w:rsid w:val="006E5753"/>
    <w:rsid w:val="006F33F5"/>
    <w:rsid w:val="0071684E"/>
    <w:rsid w:val="00747047"/>
    <w:rsid w:val="00771E7A"/>
    <w:rsid w:val="00793EC7"/>
    <w:rsid w:val="007C02E6"/>
    <w:rsid w:val="007F7EBF"/>
    <w:rsid w:val="00804E85"/>
    <w:rsid w:val="00824B78"/>
    <w:rsid w:val="008A1D93"/>
    <w:rsid w:val="008C29F1"/>
    <w:rsid w:val="008E4642"/>
    <w:rsid w:val="008F0C1F"/>
    <w:rsid w:val="009062CF"/>
    <w:rsid w:val="00913B0E"/>
    <w:rsid w:val="00945142"/>
    <w:rsid w:val="00952CFC"/>
    <w:rsid w:val="00955AFD"/>
    <w:rsid w:val="00965145"/>
    <w:rsid w:val="009B0DB7"/>
    <w:rsid w:val="009E7D1F"/>
    <w:rsid w:val="00A41D57"/>
    <w:rsid w:val="00A96533"/>
    <w:rsid w:val="00AA3E69"/>
    <w:rsid w:val="00AA3F5D"/>
    <w:rsid w:val="00AE4562"/>
    <w:rsid w:val="00AF442D"/>
    <w:rsid w:val="00B83F61"/>
    <w:rsid w:val="00B85A0C"/>
    <w:rsid w:val="00BF5F4E"/>
    <w:rsid w:val="00C14808"/>
    <w:rsid w:val="00C230CF"/>
    <w:rsid w:val="00C24596"/>
    <w:rsid w:val="00C26394"/>
    <w:rsid w:val="00C512F0"/>
    <w:rsid w:val="00C8162E"/>
    <w:rsid w:val="00CA28B6"/>
    <w:rsid w:val="00CA602D"/>
    <w:rsid w:val="00CF0867"/>
    <w:rsid w:val="00CF3682"/>
    <w:rsid w:val="00D02DD3"/>
    <w:rsid w:val="00D11BA5"/>
    <w:rsid w:val="00D1289E"/>
    <w:rsid w:val="00D57A2E"/>
    <w:rsid w:val="00D66549"/>
    <w:rsid w:val="00D77342"/>
    <w:rsid w:val="00DC1ED4"/>
    <w:rsid w:val="00DF5A0F"/>
    <w:rsid w:val="00E023E3"/>
    <w:rsid w:val="00E15A45"/>
    <w:rsid w:val="00E22E09"/>
    <w:rsid w:val="00E3580A"/>
    <w:rsid w:val="00E46AFE"/>
    <w:rsid w:val="00EA225F"/>
    <w:rsid w:val="00EC744A"/>
    <w:rsid w:val="00F20A6B"/>
    <w:rsid w:val="00F334C6"/>
    <w:rsid w:val="00F73A99"/>
    <w:rsid w:val="00F84514"/>
    <w:rsid w:val="00FA0034"/>
    <w:rsid w:val="00FA302E"/>
    <w:rsid w:val="00FE2AF3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E09614"/>
  <w15:docId w15:val="{2AB6562E-9BEB-4515-B38D-077EF6F1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D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7793</Duznosnici_Value>
    <BrojPredmeta xmlns="8638ef6a-48a0-457c-b738-9f65e71a9a26">P-305/21</BrojPredmeta>
    <Duznosnici xmlns="8638ef6a-48a0-457c-b738-9f65e71a9a26">Josip Tukara,Zamjenik općinskog načelnika,Općina Gundinci</Duznosnici>
    <VrstaDokumenta xmlns="8638ef6a-48a0-457c-b738-9f65e71a9a26">3</VrstaDokumenta>
    <KljucneRijeci xmlns="8638ef6a-48a0-457c-b738-9f65e71a9a26">
      <Value>105</Value>
    </KljucneRijeci>
    <BrojAkta xmlns="8638ef6a-48a0-457c-b738-9f65e71a9a26">711-I-2474-P-305-21/22-03-17</BrojAkta>
    <Sync xmlns="8638ef6a-48a0-457c-b738-9f65e71a9a26">0</Sync>
    <Sjednica xmlns="8638ef6a-48a0-457c-b738-9f65e71a9a26">298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6C4FF-FF12-4842-9836-5C5D1A34E5E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E13C8C-C843-490E-AEF6-3D21D77DB69A}"/>
</file>

<file path=customXml/itemProps3.xml><?xml version="1.0" encoding="utf-8"?>
<ds:datastoreItem xmlns:ds="http://schemas.openxmlformats.org/officeDocument/2006/customXml" ds:itemID="{81927EC6-3B16-4370-946C-F33A95DB7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Tukara, P-305-21, odluka o pokretanju</vt:lpstr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Tukara, P-305-21, odluka o pokretanju</dc:title>
  <dc:creator>Sukob5</dc:creator>
  <cp:lastModifiedBy>Ivan Matić</cp:lastModifiedBy>
  <cp:revision>2</cp:revision>
  <cp:lastPrinted>2022-12-20T10:09:00Z</cp:lastPrinted>
  <dcterms:created xsi:type="dcterms:W3CDTF">2022-12-30T09:47:00Z</dcterms:created>
  <dcterms:modified xsi:type="dcterms:W3CDTF">2022-12-30T09:47:00Z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