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8F1CA" w14:textId="0903606F" w:rsidR="00331A7D" w:rsidRDefault="00331A7D" w:rsidP="00CF20B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Broj: 711-I-222-P-116-21/23-02-17</w:t>
      </w:r>
    </w:p>
    <w:p w14:paraId="5DDE2234" w14:textId="18CB39E6" w:rsidR="00357E61" w:rsidRPr="007F4567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7F4567">
        <w:rPr>
          <w:color w:val="auto"/>
        </w:rPr>
        <w:t xml:space="preserve">Zagreb, </w:t>
      </w:r>
      <w:r w:rsidR="000543A1" w:rsidRPr="007F4567">
        <w:rPr>
          <w:color w:val="auto"/>
        </w:rPr>
        <w:t>9</w:t>
      </w:r>
      <w:r w:rsidR="007D46C0" w:rsidRPr="007F4567">
        <w:rPr>
          <w:color w:val="auto"/>
        </w:rPr>
        <w:t>. rujna</w:t>
      </w:r>
      <w:r w:rsidR="006379A6" w:rsidRPr="007F4567">
        <w:rPr>
          <w:color w:val="auto"/>
        </w:rPr>
        <w:t xml:space="preserve"> </w:t>
      </w:r>
      <w:r w:rsidR="00065D21" w:rsidRPr="007F4567">
        <w:rPr>
          <w:color w:val="auto"/>
        </w:rPr>
        <w:t>20</w:t>
      </w:r>
      <w:r w:rsidR="003C61A7" w:rsidRPr="007F4567">
        <w:rPr>
          <w:color w:val="auto"/>
        </w:rPr>
        <w:t>2</w:t>
      </w:r>
      <w:r w:rsidR="007D46C0" w:rsidRPr="007F4567">
        <w:rPr>
          <w:color w:val="auto"/>
        </w:rPr>
        <w:t>2</w:t>
      </w:r>
      <w:r w:rsidR="00F00782" w:rsidRPr="007F4567">
        <w:rPr>
          <w:color w:val="auto"/>
        </w:rPr>
        <w:t>.</w:t>
      </w:r>
    </w:p>
    <w:p w14:paraId="5DDE2235" w14:textId="77777777" w:rsidR="00357E61" w:rsidRPr="007F4567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7F4567">
        <w:rPr>
          <w:color w:val="auto"/>
        </w:rPr>
        <w:tab/>
      </w:r>
      <w:r w:rsidRPr="007F4567">
        <w:rPr>
          <w:color w:val="auto"/>
        </w:rPr>
        <w:tab/>
      </w:r>
      <w:r w:rsidRPr="007F4567">
        <w:rPr>
          <w:color w:val="auto"/>
        </w:rPr>
        <w:tab/>
      </w:r>
      <w:r w:rsidRPr="007F4567">
        <w:rPr>
          <w:color w:val="auto"/>
        </w:rPr>
        <w:tab/>
      </w:r>
      <w:r w:rsidRPr="007F4567">
        <w:rPr>
          <w:color w:val="auto"/>
        </w:rPr>
        <w:tab/>
      </w:r>
      <w:r w:rsidRPr="007F4567">
        <w:rPr>
          <w:color w:val="auto"/>
        </w:rPr>
        <w:tab/>
      </w:r>
      <w:r w:rsidRPr="007F4567">
        <w:rPr>
          <w:color w:val="auto"/>
        </w:rPr>
        <w:tab/>
      </w:r>
      <w:r w:rsidRPr="007F4567">
        <w:rPr>
          <w:color w:val="auto"/>
        </w:rPr>
        <w:tab/>
      </w:r>
    </w:p>
    <w:p w14:paraId="5DDE2236" w14:textId="3189B277" w:rsidR="00357E61" w:rsidRPr="007F4567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7F4567">
        <w:rPr>
          <w:b/>
          <w:color w:val="auto"/>
        </w:rPr>
        <w:t>Povjerenstvo za odlučivanje o sukobu interesa</w:t>
      </w:r>
      <w:r w:rsidRPr="007F4567">
        <w:rPr>
          <w:color w:val="auto"/>
        </w:rPr>
        <w:t xml:space="preserve"> (u daljnjem tekstu: Povjerenstvo), u sastavu Nataše Novaković</w:t>
      </w:r>
      <w:r w:rsidR="001A7C82" w:rsidRPr="007F4567">
        <w:rPr>
          <w:color w:val="auto"/>
        </w:rPr>
        <w:t>,</w:t>
      </w:r>
      <w:r w:rsidRPr="007F4567">
        <w:rPr>
          <w:color w:val="auto"/>
        </w:rPr>
        <w:t xml:space="preserve"> kao predsjednice Povjerenstva te </w:t>
      </w:r>
      <w:proofErr w:type="spellStart"/>
      <w:r w:rsidRPr="007F4567">
        <w:rPr>
          <w:color w:val="auto"/>
        </w:rPr>
        <w:t>Tončice</w:t>
      </w:r>
      <w:proofErr w:type="spellEnd"/>
      <w:r w:rsidRPr="007F4567">
        <w:rPr>
          <w:color w:val="auto"/>
        </w:rPr>
        <w:t xml:space="preserve"> Božić, Davorina </w:t>
      </w:r>
      <w:proofErr w:type="spellStart"/>
      <w:r w:rsidRPr="007F4567">
        <w:rPr>
          <w:color w:val="auto"/>
        </w:rPr>
        <w:t>Ivanjeka</w:t>
      </w:r>
      <w:proofErr w:type="spellEnd"/>
      <w:r w:rsidR="003C61A7" w:rsidRPr="007F4567">
        <w:rPr>
          <w:color w:val="auto"/>
        </w:rPr>
        <w:t xml:space="preserve">, </w:t>
      </w:r>
      <w:r w:rsidR="00FD0226" w:rsidRPr="007F4567">
        <w:rPr>
          <w:color w:val="auto"/>
        </w:rPr>
        <w:t xml:space="preserve"> </w:t>
      </w:r>
      <w:r w:rsidRPr="007F4567">
        <w:rPr>
          <w:color w:val="auto"/>
        </w:rPr>
        <w:t xml:space="preserve"> Aleksandre Jozić-</w:t>
      </w:r>
      <w:proofErr w:type="spellStart"/>
      <w:r w:rsidRPr="007F4567">
        <w:rPr>
          <w:color w:val="auto"/>
        </w:rPr>
        <w:t>Ileković</w:t>
      </w:r>
      <w:proofErr w:type="spellEnd"/>
      <w:r w:rsidRPr="007F4567">
        <w:rPr>
          <w:color w:val="auto"/>
        </w:rPr>
        <w:t xml:space="preserve"> </w:t>
      </w:r>
      <w:r w:rsidR="003C61A7" w:rsidRPr="007F4567">
        <w:rPr>
          <w:color w:val="auto"/>
        </w:rPr>
        <w:t xml:space="preserve">i </w:t>
      </w:r>
      <w:proofErr w:type="spellStart"/>
      <w:r w:rsidR="003C61A7" w:rsidRPr="007F4567">
        <w:rPr>
          <w:color w:val="auto"/>
        </w:rPr>
        <w:t>Tatijane</w:t>
      </w:r>
      <w:proofErr w:type="spellEnd"/>
      <w:r w:rsidR="003C61A7" w:rsidRPr="007F4567">
        <w:rPr>
          <w:color w:val="auto"/>
        </w:rPr>
        <w:t xml:space="preserve"> Vučetić</w:t>
      </w:r>
      <w:r w:rsidR="001A7C82" w:rsidRPr="007F4567">
        <w:rPr>
          <w:color w:val="auto"/>
        </w:rPr>
        <w:t>,</w:t>
      </w:r>
      <w:r w:rsidR="003C61A7" w:rsidRPr="007F4567">
        <w:rPr>
          <w:color w:val="auto"/>
        </w:rPr>
        <w:t xml:space="preserve"> </w:t>
      </w:r>
      <w:r w:rsidRPr="007F4567">
        <w:rPr>
          <w:color w:val="auto"/>
        </w:rPr>
        <w:t xml:space="preserve">kao članova Povjerenstva, </w:t>
      </w:r>
      <w:r w:rsidR="00910863" w:rsidRPr="007F4567">
        <w:rPr>
          <w:color w:val="auto"/>
        </w:rPr>
        <w:t xml:space="preserve">na temelju članka </w:t>
      </w:r>
      <w:r w:rsidR="000F7ADF" w:rsidRPr="007F4567">
        <w:rPr>
          <w:color w:val="auto"/>
        </w:rPr>
        <w:t>3</w:t>
      </w:r>
      <w:r w:rsidR="002106B5" w:rsidRPr="007F4567">
        <w:rPr>
          <w:color w:val="auto"/>
        </w:rPr>
        <w:t>9</w:t>
      </w:r>
      <w:r w:rsidR="000F7ADF" w:rsidRPr="007F4567">
        <w:rPr>
          <w:color w:val="auto"/>
        </w:rPr>
        <w:t xml:space="preserve">. stavka 1. </w:t>
      </w:r>
      <w:r w:rsidR="00357E61" w:rsidRPr="007F4567">
        <w:rPr>
          <w:color w:val="auto"/>
        </w:rPr>
        <w:t>Zakona o sprječavanju sukoba interesa („Narodne novine“ broj 26/11., 12/12., 126/12.</w:t>
      </w:r>
      <w:r w:rsidR="00DA398F" w:rsidRPr="007F4567">
        <w:rPr>
          <w:color w:val="auto"/>
        </w:rPr>
        <w:t>,</w:t>
      </w:r>
      <w:r w:rsidR="00357E61" w:rsidRPr="007F4567">
        <w:rPr>
          <w:color w:val="auto"/>
        </w:rPr>
        <w:t xml:space="preserve"> 48/13</w:t>
      </w:r>
      <w:r w:rsidR="006E7BC2" w:rsidRPr="007F4567">
        <w:rPr>
          <w:color w:val="auto"/>
        </w:rPr>
        <w:t xml:space="preserve">., 57/15. i 98/19., </w:t>
      </w:r>
      <w:r w:rsidR="00357E61" w:rsidRPr="007F4567">
        <w:rPr>
          <w:color w:val="auto"/>
        </w:rPr>
        <w:t>u daljnjem tekstu: ZSSI</w:t>
      </w:r>
      <w:r w:rsidR="00D331ED" w:rsidRPr="007F4567">
        <w:rPr>
          <w:color w:val="auto"/>
        </w:rPr>
        <w:t>/11</w:t>
      </w:r>
      <w:r w:rsidR="00357E61" w:rsidRPr="007F4567">
        <w:rPr>
          <w:color w:val="auto"/>
        </w:rPr>
        <w:t xml:space="preserve">), </w:t>
      </w:r>
      <w:r w:rsidR="00FD3326" w:rsidRPr="007F4567">
        <w:rPr>
          <w:color w:val="auto"/>
        </w:rPr>
        <w:t xml:space="preserve">povodom </w:t>
      </w:r>
      <w:r w:rsidR="007D46C0" w:rsidRPr="007F4567">
        <w:rPr>
          <w:color w:val="auto"/>
        </w:rPr>
        <w:t xml:space="preserve">neanonimne prijave </w:t>
      </w:r>
      <w:r w:rsidR="00197ECD" w:rsidRPr="007F4567">
        <w:rPr>
          <w:color w:val="auto"/>
        </w:rPr>
        <w:t xml:space="preserve"> </w:t>
      </w:r>
      <w:r w:rsidR="006379A6" w:rsidRPr="007F4567">
        <w:rPr>
          <w:color w:val="auto"/>
        </w:rPr>
        <w:t xml:space="preserve"> </w:t>
      </w:r>
      <w:r w:rsidR="005B46CD" w:rsidRPr="007F4567">
        <w:rPr>
          <w:color w:val="auto"/>
        </w:rPr>
        <w:t>mogućeg sukoba interesa</w:t>
      </w:r>
      <w:r w:rsidR="00197ECD" w:rsidRPr="007F4567">
        <w:rPr>
          <w:color w:val="auto"/>
        </w:rPr>
        <w:t xml:space="preserve"> </w:t>
      </w:r>
      <w:r w:rsidR="007D46C0" w:rsidRPr="007F4567">
        <w:rPr>
          <w:color w:val="auto"/>
        </w:rPr>
        <w:t xml:space="preserve">podnesene protiv </w:t>
      </w:r>
      <w:r w:rsidR="00562298" w:rsidRPr="007F4567">
        <w:rPr>
          <w:b/>
          <w:color w:val="auto"/>
        </w:rPr>
        <w:t xml:space="preserve">dužnosnika </w:t>
      </w:r>
      <w:r w:rsidR="00BE5DF3" w:rsidRPr="007F4567">
        <w:rPr>
          <w:b/>
          <w:color w:val="auto"/>
        </w:rPr>
        <w:t>Gordana Jandrokovića, predsjednika Hrvatskog sabora</w:t>
      </w:r>
      <w:r w:rsidR="000543A1" w:rsidRPr="007F4567">
        <w:rPr>
          <w:rFonts w:eastAsia="Calibri"/>
          <w:b/>
          <w:color w:val="auto"/>
        </w:rPr>
        <w:t>,</w:t>
      </w:r>
      <w:r w:rsidR="00D00425" w:rsidRPr="007F4567">
        <w:rPr>
          <w:b/>
          <w:color w:val="auto"/>
        </w:rPr>
        <w:t xml:space="preserve"> </w:t>
      </w:r>
      <w:r w:rsidR="00357E61" w:rsidRPr="007F4567">
        <w:rPr>
          <w:color w:val="auto"/>
        </w:rPr>
        <w:t xml:space="preserve">na </w:t>
      </w:r>
      <w:r w:rsidR="0059639C" w:rsidRPr="007F4567">
        <w:rPr>
          <w:color w:val="auto"/>
        </w:rPr>
        <w:t>1</w:t>
      </w:r>
      <w:r w:rsidR="007D46C0" w:rsidRPr="007F4567">
        <w:rPr>
          <w:color w:val="auto"/>
        </w:rPr>
        <w:t>8</w:t>
      </w:r>
      <w:r w:rsidR="00BE5DF3" w:rsidRPr="007F4567">
        <w:rPr>
          <w:color w:val="auto"/>
        </w:rPr>
        <w:t>5</w:t>
      </w:r>
      <w:r w:rsidR="00BC57A1" w:rsidRPr="007F4567">
        <w:rPr>
          <w:color w:val="auto"/>
        </w:rPr>
        <w:t xml:space="preserve">. </w:t>
      </w:r>
      <w:r w:rsidR="00357E61" w:rsidRPr="007F4567">
        <w:rPr>
          <w:color w:val="auto"/>
        </w:rPr>
        <w:t>sjednici</w:t>
      </w:r>
      <w:r w:rsidR="005F16D5" w:rsidRPr="007F4567">
        <w:rPr>
          <w:color w:val="auto"/>
        </w:rPr>
        <w:t>,</w:t>
      </w:r>
      <w:r w:rsidR="00357E61" w:rsidRPr="007F4567">
        <w:rPr>
          <w:color w:val="auto"/>
        </w:rPr>
        <w:t xml:space="preserve"> održanoj</w:t>
      </w:r>
      <w:r w:rsidR="0059639C" w:rsidRPr="007F4567">
        <w:rPr>
          <w:color w:val="auto"/>
        </w:rPr>
        <w:t xml:space="preserve"> </w:t>
      </w:r>
      <w:r w:rsidR="00B1327F" w:rsidRPr="007F4567">
        <w:rPr>
          <w:color w:val="auto"/>
        </w:rPr>
        <w:t>9</w:t>
      </w:r>
      <w:r w:rsidR="007D46C0" w:rsidRPr="007F4567">
        <w:rPr>
          <w:color w:val="auto"/>
        </w:rPr>
        <w:t>. rujna 2022</w:t>
      </w:r>
      <w:r w:rsidR="0059639C" w:rsidRPr="007F4567">
        <w:rPr>
          <w:color w:val="auto"/>
        </w:rPr>
        <w:t>.</w:t>
      </w:r>
      <w:r w:rsidR="005F0EDB" w:rsidRPr="007F4567">
        <w:rPr>
          <w:color w:val="auto"/>
        </w:rPr>
        <w:t>, donosi sljedeću</w:t>
      </w:r>
    </w:p>
    <w:p w14:paraId="069BF2D5" w14:textId="77777777" w:rsidR="002A790D" w:rsidRPr="007F4567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2B73C3DB" w14:textId="77777777" w:rsidR="006A2C37" w:rsidRPr="007F4567" w:rsidRDefault="00357E61" w:rsidP="006A2C37">
      <w:pPr>
        <w:pStyle w:val="Default"/>
        <w:spacing w:line="276" w:lineRule="auto"/>
        <w:jc w:val="center"/>
        <w:rPr>
          <w:b/>
          <w:color w:val="auto"/>
        </w:rPr>
      </w:pPr>
      <w:r w:rsidRPr="007F4567">
        <w:rPr>
          <w:b/>
          <w:color w:val="auto"/>
        </w:rPr>
        <w:t>ODLUKU</w:t>
      </w:r>
      <w:r w:rsidR="006A2C37" w:rsidRPr="007F4567">
        <w:rPr>
          <w:b/>
          <w:color w:val="auto"/>
        </w:rPr>
        <w:t xml:space="preserve"> </w:t>
      </w:r>
    </w:p>
    <w:p w14:paraId="0442187C" w14:textId="77777777" w:rsidR="006A2C37" w:rsidRPr="007F4567" w:rsidRDefault="006A2C37" w:rsidP="006A2C37">
      <w:pPr>
        <w:pStyle w:val="Default"/>
        <w:spacing w:line="276" w:lineRule="auto"/>
        <w:jc w:val="center"/>
        <w:rPr>
          <w:b/>
          <w:color w:val="auto"/>
        </w:rPr>
      </w:pPr>
    </w:p>
    <w:p w14:paraId="3154BE59" w14:textId="3FC5F672" w:rsidR="006C40E3" w:rsidRDefault="00E13FDE" w:rsidP="005E107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7F4567">
        <w:rPr>
          <w:b/>
          <w:color w:val="auto"/>
        </w:rPr>
        <w:t>Postupak za odlučivanje o sukobu interesa protiv</w:t>
      </w:r>
      <w:r w:rsidR="00FE1AA8" w:rsidRPr="007F4567">
        <w:rPr>
          <w:b/>
          <w:color w:val="auto"/>
        </w:rPr>
        <w:t xml:space="preserve"> </w:t>
      </w:r>
      <w:r w:rsidR="009B4BB2" w:rsidRPr="007F4567">
        <w:rPr>
          <w:b/>
          <w:color w:val="auto"/>
        </w:rPr>
        <w:t xml:space="preserve">dužnosnika </w:t>
      </w:r>
      <w:r w:rsidR="000D36CA" w:rsidRPr="007F4567">
        <w:rPr>
          <w:b/>
          <w:color w:val="auto"/>
        </w:rPr>
        <w:t>Gordana Jandrokovića, predsjednika Hrvatskog sabora</w:t>
      </w:r>
      <w:r w:rsidR="000D36CA" w:rsidRPr="007F4567">
        <w:rPr>
          <w:rFonts w:eastAsia="Calibri"/>
          <w:b/>
          <w:color w:val="auto"/>
        </w:rPr>
        <w:t>,</w:t>
      </w:r>
      <w:r w:rsidR="009B4BB2" w:rsidRPr="007F4567">
        <w:rPr>
          <w:b/>
          <w:color w:val="auto"/>
        </w:rPr>
        <w:t xml:space="preserve"> </w:t>
      </w:r>
      <w:r w:rsidR="00F545EB" w:rsidRPr="007F4567">
        <w:rPr>
          <w:b/>
          <w:color w:val="auto"/>
        </w:rPr>
        <w:t xml:space="preserve">neće se pokrenuti, </w:t>
      </w:r>
      <w:r w:rsidR="00DE463F">
        <w:rPr>
          <w:b/>
          <w:color w:val="auto"/>
        </w:rPr>
        <w:t>stoga što</w:t>
      </w:r>
      <w:r w:rsidR="00371456" w:rsidRPr="007F4567">
        <w:rPr>
          <w:b/>
          <w:color w:val="auto"/>
        </w:rPr>
        <w:t xml:space="preserve"> </w:t>
      </w:r>
      <w:r w:rsidR="00B1327F" w:rsidRPr="007F4567">
        <w:rPr>
          <w:b/>
          <w:color w:val="auto"/>
        </w:rPr>
        <w:t xml:space="preserve">nije utvrđeno da bi došlo do povrede odredbi članaka 8. i 9. ZSSI/11-a u svezi s </w:t>
      </w:r>
      <w:r w:rsidR="00492B43" w:rsidRPr="007F4567">
        <w:rPr>
          <w:b/>
          <w:color w:val="auto"/>
        </w:rPr>
        <w:t xml:space="preserve">odredbom </w:t>
      </w:r>
      <w:r w:rsidR="00B1327F" w:rsidRPr="007F4567">
        <w:rPr>
          <w:b/>
          <w:color w:val="auto"/>
        </w:rPr>
        <w:t>članka 27. ZSSI/11-a</w:t>
      </w:r>
      <w:r w:rsidR="00821818" w:rsidRPr="007F4567">
        <w:rPr>
          <w:b/>
          <w:color w:val="auto"/>
        </w:rPr>
        <w:t xml:space="preserve"> u odnosu na</w:t>
      </w:r>
      <w:r w:rsidR="00372976">
        <w:rPr>
          <w:b/>
          <w:color w:val="auto"/>
        </w:rPr>
        <w:t xml:space="preserve"> nekretnine</w:t>
      </w:r>
      <w:r w:rsidR="00372976" w:rsidRPr="00372976">
        <w:rPr>
          <w:b/>
          <w:lang w:eastAsia="hr-HR" w:bidi="hr-HR"/>
        </w:rPr>
        <w:t xml:space="preserve"> </w:t>
      </w:r>
      <w:r w:rsidR="00372976">
        <w:rPr>
          <w:b/>
          <w:lang w:eastAsia="hr-HR" w:bidi="hr-HR"/>
        </w:rPr>
        <w:t xml:space="preserve">upisane u </w:t>
      </w:r>
      <w:proofErr w:type="spellStart"/>
      <w:r w:rsidR="00372976" w:rsidRPr="007F4567">
        <w:rPr>
          <w:b/>
          <w:lang w:eastAsia="hr-HR" w:bidi="hr-HR"/>
        </w:rPr>
        <w:t>zk.ul</w:t>
      </w:r>
      <w:proofErr w:type="spellEnd"/>
      <w:r w:rsidR="00372976" w:rsidRPr="007F4567">
        <w:rPr>
          <w:b/>
          <w:lang w:eastAsia="hr-HR" w:bidi="hr-HR"/>
        </w:rPr>
        <w:t>. br</w:t>
      </w:r>
      <w:r w:rsidR="00372976" w:rsidRPr="00583162">
        <w:rPr>
          <w:b/>
          <w:highlight w:val="black"/>
          <w:lang w:eastAsia="hr-HR" w:bidi="hr-HR"/>
        </w:rPr>
        <w:t xml:space="preserve">. </w:t>
      </w:r>
      <w:r w:rsidR="00583162" w:rsidRPr="00583162">
        <w:rPr>
          <w:b/>
          <w:highlight w:val="black"/>
          <w:lang w:eastAsia="hr-HR" w:bidi="hr-HR"/>
        </w:rPr>
        <w:t>……</w:t>
      </w:r>
      <w:r w:rsidR="00372976" w:rsidRPr="00583162">
        <w:rPr>
          <w:b/>
          <w:highlight w:val="black"/>
          <w:lang w:eastAsia="hr-HR" w:bidi="hr-HR"/>
        </w:rPr>
        <w:t>,</w:t>
      </w:r>
      <w:r w:rsidR="00372976" w:rsidRPr="007F4567">
        <w:rPr>
          <w:b/>
          <w:lang w:eastAsia="hr-HR" w:bidi="hr-HR"/>
        </w:rPr>
        <w:t xml:space="preserve"> k.o. Grad Zagreb</w:t>
      </w:r>
      <w:r w:rsidR="00DE463F">
        <w:rPr>
          <w:b/>
          <w:lang w:eastAsia="hr-HR" w:bidi="hr-HR"/>
        </w:rPr>
        <w:t>, i to</w:t>
      </w:r>
      <w:r w:rsidR="006C40E3">
        <w:rPr>
          <w:b/>
          <w:color w:val="auto"/>
        </w:rPr>
        <w:t>:</w:t>
      </w:r>
    </w:p>
    <w:p w14:paraId="6B8E6B46" w14:textId="516DD311" w:rsidR="00372976" w:rsidRPr="00372976" w:rsidRDefault="00C92DB9" w:rsidP="006C40E3">
      <w:pPr>
        <w:pStyle w:val="Default"/>
        <w:numPr>
          <w:ilvl w:val="0"/>
          <w:numId w:val="19"/>
        </w:numPr>
        <w:spacing w:line="276" w:lineRule="auto"/>
        <w:jc w:val="both"/>
        <w:rPr>
          <w:b/>
          <w:color w:val="auto"/>
        </w:rPr>
      </w:pPr>
      <w:r>
        <w:rPr>
          <w:b/>
          <w:lang w:eastAsia="hr-HR" w:bidi="hr-HR"/>
        </w:rPr>
        <w:t>vrt</w:t>
      </w:r>
      <w:r w:rsidR="00DE463F">
        <w:rPr>
          <w:b/>
          <w:lang w:eastAsia="hr-HR" w:bidi="hr-HR"/>
        </w:rPr>
        <w:t>a</w:t>
      </w:r>
      <w:r>
        <w:rPr>
          <w:b/>
          <w:lang w:eastAsia="hr-HR" w:bidi="hr-HR"/>
        </w:rPr>
        <w:t xml:space="preserve"> površine 90 m2</w:t>
      </w:r>
      <w:r w:rsidR="00372976">
        <w:rPr>
          <w:b/>
          <w:lang w:eastAsia="hr-HR" w:bidi="hr-HR"/>
        </w:rPr>
        <w:t>,</w:t>
      </w:r>
      <w:r w:rsidR="00DE463F">
        <w:rPr>
          <w:b/>
          <w:lang w:eastAsia="hr-HR" w:bidi="hr-HR"/>
        </w:rPr>
        <w:t xml:space="preserve"> </w:t>
      </w:r>
      <w:r w:rsidR="00DE463F">
        <w:rPr>
          <w:b/>
          <w:color w:val="auto"/>
        </w:rPr>
        <w:t>jer</w:t>
      </w:r>
      <w:r w:rsidR="00DE463F" w:rsidRPr="007F4567">
        <w:rPr>
          <w:b/>
          <w:color w:val="auto"/>
        </w:rPr>
        <w:t xml:space="preserve"> je</w:t>
      </w:r>
      <w:r w:rsidR="00DE463F">
        <w:rPr>
          <w:b/>
          <w:color w:val="auto"/>
        </w:rPr>
        <w:t xml:space="preserve"> </w:t>
      </w:r>
      <w:r w:rsidR="00DE463F" w:rsidRPr="007F4567">
        <w:rPr>
          <w:b/>
          <w:lang w:eastAsia="hr-HR" w:bidi="hr-HR"/>
        </w:rPr>
        <w:t xml:space="preserve">dužnosnik u napomeni </w:t>
      </w:r>
      <w:r w:rsidR="00DE463F">
        <w:rPr>
          <w:b/>
          <w:lang w:eastAsia="hr-HR" w:bidi="hr-HR"/>
        </w:rPr>
        <w:t xml:space="preserve">izvješća </w:t>
      </w:r>
      <w:r w:rsidR="00DE463F" w:rsidRPr="007F4567">
        <w:rPr>
          <w:b/>
          <w:lang w:eastAsia="hr-HR" w:bidi="hr-HR"/>
        </w:rPr>
        <w:t xml:space="preserve">o imovinskom stanju </w:t>
      </w:r>
      <w:r w:rsidR="00DE463F">
        <w:rPr>
          <w:b/>
          <w:lang w:eastAsia="hr-HR" w:bidi="hr-HR"/>
        </w:rPr>
        <w:t>od 8. veljače 2016. naveo podatak da je suvlasnik vrta navedene površine, te</w:t>
      </w:r>
    </w:p>
    <w:p w14:paraId="4FBC8C41" w14:textId="123B8104" w:rsidR="005E1077" w:rsidRPr="00DE463F" w:rsidRDefault="00821818" w:rsidP="00FA1C89">
      <w:pPr>
        <w:pStyle w:val="Default"/>
        <w:numPr>
          <w:ilvl w:val="0"/>
          <w:numId w:val="19"/>
        </w:numPr>
        <w:spacing w:line="276" w:lineRule="auto"/>
        <w:jc w:val="both"/>
        <w:rPr>
          <w:b/>
          <w:lang w:eastAsia="hr-HR" w:bidi="hr-HR"/>
        </w:rPr>
      </w:pPr>
      <w:r w:rsidRPr="00DE463F">
        <w:rPr>
          <w:b/>
          <w:lang w:eastAsia="hr-HR" w:bidi="hr-HR"/>
        </w:rPr>
        <w:t>dva skladišna prostora površine od 2,38 m2 i 7,20 m2</w:t>
      </w:r>
      <w:r w:rsidR="00372976" w:rsidRPr="00DE463F">
        <w:rPr>
          <w:b/>
          <w:lang w:eastAsia="hr-HR" w:bidi="hr-HR"/>
        </w:rPr>
        <w:t>,</w:t>
      </w:r>
      <w:r w:rsidR="006C40E3" w:rsidRPr="00DE463F">
        <w:rPr>
          <w:b/>
          <w:lang w:eastAsia="hr-HR" w:bidi="hr-HR"/>
        </w:rPr>
        <w:t xml:space="preserve"> </w:t>
      </w:r>
      <w:r w:rsidR="00DE463F" w:rsidRPr="00DE463F">
        <w:rPr>
          <w:b/>
          <w:lang w:eastAsia="hr-HR" w:bidi="hr-HR"/>
        </w:rPr>
        <w:t>jer je</w:t>
      </w:r>
      <w:r w:rsidR="00DE463F">
        <w:rPr>
          <w:b/>
          <w:lang w:eastAsia="hr-HR" w:bidi="hr-HR"/>
        </w:rPr>
        <w:t xml:space="preserve"> </w:t>
      </w:r>
      <w:r w:rsidR="00765038" w:rsidRPr="00DE463F">
        <w:rPr>
          <w:b/>
          <w:lang w:eastAsia="hr-HR" w:bidi="hr-HR"/>
        </w:rPr>
        <w:t xml:space="preserve">zbroj </w:t>
      </w:r>
      <w:r w:rsidR="00DE463F">
        <w:rPr>
          <w:b/>
          <w:lang w:eastAsia="hr-HR" w:bidi="hr-HR"/>
        </w:rPr>
        <w:t xml:space="preserve">njihovih </w:t>
      </w:r>
      <w:r w:rsidR="00765038" w:rsidRPr="00DE463F">
        <w:rPr>
          <w:b/>
          <w:lang w:eastAsia="hr-HR" w:bidi="hr-HR"/>
        </w:rPr>
        <w:t xml:space="preserve">površina manji od 10% od površine prijavljenog </w:t>
      </w:r>
      <w:r w:rsidR="005E1077" w:rsidRPr="00DE463F">
        <w:rPr>
          <w:b/>
          <w:lang w:eastAsia="hr-HR" w:bidi="hr-HR"/>
        </w:rPr>
        <w:t>stana</w:t>
      </w:r>
      <w:r w:rsidR="00765038" w:rsidRPr="00DE463F">
        <w:rPr>
          <w:b/>
          <w:lang w:eastAsia="hr-HR" w:bidi="hr-HR"/>
        </w:rPr>
        <w:t xml:space="preserve"> </w:t>
      </w:r>
      <w:r w:rsidR="005E1077" w:rsidRPr="00DE463F">
        <w:rPr>
          <w:b/>
          <w:lang w:eastAsia="hr-HR" w:bidi="hr-HR"/>
        </w:rPr>
        <w:t xml:space="preserve">kojem su </w:t>
      </w:r>
      <w:proofErr w:type="spellStart"/>
      <w:r w:rsidR="005E1077" w:rsidRPr="00DE463F">
        <w:rPr>
          <w:b/>
          <w:lang w:eastAsia="hr-HR" w:bidi="hr-HR"/>
        </w:rPr>
        <w:t>pripadak</w:t>
      </w:r>
      <w:proofErr w:type="spellEnd"/>
      <w:r w:rsidR="00DE463F">
        <w:rPr>
          <w:b/>
          <w:lang w:eastAsia="hr-HR" w:bidi="hr-HR"/>
        </w:rPr>
        <w:t xml:space="preserve"> (podatak o suvlasništvu nad ovim nekretninama dužnosnik je naveo u napomeni izvješća od 4. kolovoza 2020.). </w:t>
      </w:r>
    </w:p>
    <w:p w14:paraId="688DD620" w14:textId="77777777" w:rsidR="005E1077" w:rsidRPr="005E1077" w:rsidRDefault="005E1077" w:rsidP="005E1077">
      <w:pPr>
        <w:pStyle w:val="Default"/>
        <w:spacing w:line="276" w:lineRule="auto"/>
        <w:ind w:firstLine="708"/>
        <w:jc w:val="both"/>
        <w:rPr>
          <w:b/>
          <w:lang w:eastAsia="hr-HR" w:bidi="hr-HR"/>
        </w:rPr>
      </w:pPr>
    </w:p>
    <w:p w14:paraId="5DDE223C" w14:textId="57892740" w:rsidR="00357E61" w:rsidRPr="007F4567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>Obrazloženje</w:t>
      </w:r>
    </w:p>
    <w:p w14:paraId="7317DF09" w14:textId="67BB8A92" w:rsidR="00D00425" w:rsidRPr="007F4567" w:rsidRDefault="00D00425" w:rsidP="00D0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13420" w14:textId="19F10C86" w:rsidR="00053407" w:rsidRPr="007F4567" w:rsidRDefault="00197ECD" w:rsidP="00197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 xml:space="preserve">U Povjerenstvu </w:t>
      </w:r>
      <w:r w:rsidR="00185E92" w:rsidRPr="007F4567">
        <w:rPr>
          <w:rFonts w:ascii="Times New Roman" w:hAnsi="Times New Roman" w:cs="Times New Roman"/>
          <w:sz w:val="24"/>
          <w:szCs w:val="24"/>
        </w:rPr>
        <w:t>je</w:t>
      </w:r>
      <w:r w:rsidRPr="007F4567">
        <w:rPr>
          <w:rFonts w:ascii="Times New Roman" w:hAnsi="Times New Roman" w:cs="Times New Roman"/>
          <w:sz w:val="24"/>
          <w:szCs w:val="24"/>
        </w:rPr>
        <w:t xml:space="preserve"> pod brojem 711-U-</w:t>
      </w:r>
      <w:r w:rsidR="00BE5DF3" w:rsidRPr="007F4567">
        <w:rPr>
          <w:rFonts w:ascii="Times New Roman" w:hAnsi="Times New Roman" w:cs="Times New Roman"/>
          <w:sz w:val="24"/>
          <w:szCs w:val="24"/>
        </w:rPr>
        <w:t>889-Rp</w:t>
      </w:r>
      <w:r w:rsidRPr="007F4567">
        <w:rPr>
          <w:rFonts w:ascii="Times New Roman" w:hAnsi="Times New Roman" w:cs="Times New Roman"/>
          <w:sz w:val="24"/>
          <w:szCs w:val="24"/>
        </w:rPr>
        <w:t>-</w:t>
      </w:r>
      <w:r w:rsidR="00BE5DF3" w:rsidRPr="007F4567">
        <w:rPr>
          <w:rFonts w:ascii="Times New Roman" w:hAnsi="Times New Roman" w:cs="Times New Roman"/>
          <w:sz w:val="24"/>
          <w:szCs w:val="24"/>
        </w:rPr>
        <w:t>16</w:t>
      </w:r>
      <w:r w:rsidR="007D46C0" w:rsidRPr="007F4567">
        <w:rPr>
          <w:rFonts w:ascii="Times New Roman" w:hAnsi="Times New Roman" w:cs="Times New Roman"/>
          <w:sz w:val="24"/>
          <w:szCs w:val="24"/>
        </w:rPr>
        <w:t>/2</w:t>
      </w:r>
      <w:r w:rsidR="00BE5DF3" w:rsidRPr="007F4567">
        <w:rPr>
          <w:rFonts w:ascii="Times New Roman" w:hAnsi="Times New Roman" w:cs="Times New Roman"/>
          <w:sz w:val="24"/>
          <w:szCs w:val="24"/>
        </w:rPr>
        <w:t>0</w:t>
      </w:r>
      <w:r w:rsidRPr="007F4567">
        <w:rPr>
          <w:rFonts w:ascii="Times New Roman" w:hAnsi="Times New Roman" w:cs="Times New Roman"/>
          <w:sz w:val="24"/>
          <w:szCs w:val="24"/>
        </w:rPr>
        <w:t>-01-</w:t>
      </w:r>
      <w:r w:rsidR="00BE5DF3" w:rsidRPr="007F4567">
        <w:rPr>
          <w:rFonts w:ascii="Times New Roman" w:hAnsi="Times New Roman" w:cs="Times New Roman"/>
          <w:sz w:val="24"/>
          <w:szCs w:val="24"/>
        </w:rPr>
        <w:t>16</w:t>
      </w:r>
      <w:r w:rsidRPr="007F4567">
        <w:rPr>
          <w:rFonts w:ascii="Times New Roman" w:hAnsi="Times New Roman" w:cs="Times New Roman"/>
          <w:sz w:val="24"/>
          <w:szCs w:val="24"/>
        </w:rPr>
        <w:t xml:space="preserve"> dana </w:t>
      </w:r>
      <w:r w:rsidR="00BE5DF3" w:rsidRPr="007F4567">
        <w:rPr>
          <w:rFonts w:ascii="Times New Roman" w:hAnsi="Times New Roman" w:cs="Times New Roman"/>
          <w:sz w:val="24"/>
          <w:szCs w:val="24"/>
        </w:rPr>
        <w:t>1</w:t>
      </w:r>
      <w:r w:rsidR="00B40ECB" w:rsidRPr="007F4567">
        <w:rPr>
          <w:rFonts w:ascii="Times New Roman" w:hAnsi="Times New Roman" w:cs="Times New Roman"/>
          <w:sz w:val="24"/>
          <w:szCs w:val="24"/>
        </w:rPr>
        <w:t>8</w:t>
      </w:r>
      <w:r w:rsidR="00BE5DF3" w:rsidRPr="007F4567">
        <w:rPr>
          <w:rFonts w:ascii="Times New Roman" w:hAnsi="Times New Roman" w:cs="Times New Roman"/>
          <w:sz w:val="24"/>
          <w:szCs w:val="24"/>
        </w:rPr>
        <w:t>. veljače 2020</w:t>
      </w:r>
      <w:r w:rsidRPr="007F4567">
        <w:rPr>
          <w:rFonts w:ascii="Times New Roman" w:hAnsi="Times New Roman" w:cs="Times New Roman"/>
          <w:sz w:val="24"/>
          <w:szCs w:val="24"/>
        </w:rPr>
        <w:t>. zaprimljen</w:t>
      </w:r>
      <w:r w:rsidR="00B36901" w:rsidRPr="007F4567">
        <w:rPr>
          <w:rFonts w:ascii="Times New Roman" w:hAnsi="Times New Roman" w:cs="Times New Roman"/>
          <w:sz w:val="24"/>
          <w:szCs w:val="24"/>
        </w:rPr>
        <w:t xml:space="preserve">a </w:t>
      </w:r>
      <w:r w:rsidR="007D46C0" w:rsidRPr="007F4567">
        <w:rPr>
          <w:rFonts w:ascii="Times New Roman" w:hAnsi="Times New Roman" w:cs="Times New Roman"/>
          <w:sz w:val="24"/>
          <w:szCs w:val="24"/>
        </w:rPr>
        <w:t>ne</w:t>
      </w:r>
      <w:r w:rsidRPr="007F4567">
        <w:rPr>
          <w:rFonts w:ascii="Times New Roman" w:hAnsi="Times New Roman" w:cs="Times New Roman"/>
          <w:sz w:val="24"/>
          <w:szCs w:val="24"/>
        </w:rPr>
        <w:t>anonimn</w:t>
      </w:r>
      <w:r w:rsidR="00B36901" w:rsidRPr="007F4567">
        <w:rPr>
          <w:rFonts w:ascii="Times New Roman" w:hAnsi="Times New Roman" w:cs="Times New Roman"/>
          <w:sz w:val="24"/>
          <w:szCs w:val="24"/>
        </w:rPr>
        <w:t>a</w:t>
      </w:r>
      <w:r w:rsidRPr="007F4567">
        <w:rPr>
          <w:rFonts w:ascii="Times New Roman" w:hAnsi="Times New Roman" w:cs="Times New Roman"/>
          <w:sz w:val="24"/>
          <w:szCs w:val="24"/>
        </w:rPr>
        <w:t xml:space="preserve"> prijav</w:t>
      </w:r>
      <w:r w:rsidR="00B36901" w:rsidRPr="007F4567">
        <w:rPr>
          <w:rFonts w:ascii="Times New Roman" w:hAnsi="Times New Roman" w:cs="Times New Roman"/>
          <w:sz w:val="24"/>
          <w:szCs w:val="24"/>
        </w:rPr>
        <w:t>a</w:t>
      </w:r>
      <w:r w:rsidRPr="007F4567">
        <w:rPr>
          <w:rFonts w:ascii="Times New Roman" w:hAnsi="Times New Roman" w:cs="Times New Roman"/>
          <w:sz w:val="24"/>
          <w:szCs w:val="24"/>
        </w:rPr>
        <w:t xml:space="preserve"> mogućeg sukoba interesa podnesen</w:t>
      </w:r>
      <w:r w:rsidR="00B36901" w:rsidRPr="007F4567">
        <w:rPr>
          <w:rFonts w:ascii="Times New Roman" w:hAnsi="Times New Roman" w:cs="Times New Roman"/>
          <w:sz w:val="24"/>
          <w:szCs w:val="24"/>
        </w:rPr>
        <w:t xml:space="preserve">a </w:t>
      </w:r>
      <w:r w:rsidRPr="007F4567">
        <w:rPr>
          <w:rFonts w:ascii="Times New Roman" w:hAnsi="Times New Roman" w:cs="Times New Roman"/>
          <w:sz w:val="24"/>
          <w:szCs w:val="24"/>
        </w:rPr>
        <w:t xml:space="preserve">protiv </w:t>
      </w:r>
      <w:r w:rsidR="00BE5DF3" w:rsidRPr="007F4567">
        <w:rPr>
          <w:rFonts w:ascii="Times New Roman" w:hAnsi="Times New Roman" w:cs="Times New Roman"/>
          <w:sz w:val="24"/>
          <w:szCs w:val="24"/>
        </w:rPr>
        <w:t>dužnosnika Gordana Jandrokovića, predsjednika Hrvatskog sabora</w:t>
      </w:r>
      <w:r w:rsidR="007D46C0" w:rsidRPr="007F4567">
        <w:rPr>
          <w:rFonts w:ascii="Times New Roman" w:hAnsi="Times New Roman" w:cs="Times New Roman"/>
          <w:sz w:val="24"/>
          <w:szCs w:val="24"/>
        </w:rPr>
        <w:t>,</w:t>
      </w:r>
      <w:r w:rsidR="00B36901" w:rsidRPr="007F4567">
        <w:rPr>
          <w:rFonts w:ascii="Times New Roman" w:hAnsi="Times New Roman" w:cs="Times New Roman"/>
          <w:sz w:val="24"/>
          <w:szCs w:val="24"/>
        </w:rPr>
        <w:t xml:space="preserve"> </w:t>
      </w:r>
      <w:r w:rsidR="004174E3" w:rsidRPr="007F4567">
        <w:rPr>
          <w:rFonts w:ascii="Times New Roman" w:hAnsi="Times New Roman" w:cs="Times New Roman"/>
          <w:sz w:val="24"/>
          <w:szCs w:val="24"/>
        </w:rPr>
        <w:t>povodom koje</w:t>
      </w:r>
      <w:r w:rsidRPr="007F4567">
        <w:rPr>
          <w:rFonts w:ascii="Times New Roman" w:hAnsi="Times New Roman" w:cs="Times New Roman"/>
          <w:sz w:val="24"/>
          <w:szCs w:val="24"/>
        </w:rPr>
        <w:t xml:space="preserve"> se vodi predmet </w:t>
      </w:r>
      <w:r w:rsidR="00BE5DF3" w:rsidRPr="007F4567">
        <w:rPr>
          <w:rFonts w:ascii="Times New Roman" w:hAnsi="Times New Roman" w:cs="Times New Roman"/>
          <w:sz w:val="24"/>
          <w:szCs w:val="24"/>
        </w:rPr>
        <w:t>Rp</w:t>
      </w:r>
      <w:r w:rsidR="000543A1" w:rsidRPr="007F4567">
        <w:rPr>
          <w:rFonts w:ascii="Times New Roman" w:hAnsi="Times New Roman" w:cs="Times New Roman"/>
          <w:sz w:val="24"/>
          <w:szCs w:val="24"/>
        </w:rPr>
        <w:t>-</w:t>
      </w:r>
      <w:r w:rsidR="00BE5DF3" w:rsidRPr="007F4567">
        <w:rPr>
          <w:rFonts w:ascii="Times New Roman" w:hAnsi="Times New Roman" w:cs="Times New Roman"/>
          <w:sz w:val="24"/>
          <w:szCs w:val="24"/>
        </w:rPr>
        <w:t>16</w:t>
      </w:r>
      <w:r w:rsidR="000543A1" w:rsidRPr="007F4567">
        <w:rPr>
          <w:rFonts w:ascii="Times New Roman" w:hAnsi="Times New Roman" w:cs="Times New Roman"/>
          <w:sz w:val="24"/>
          <w:szCs w:val="24"/>
        </w:rPr>
        <w:t>/21</w:t>
      </w:r>
      <w:r w:rsidRPr="007F45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309B9" w14:textId="47055B85" w:rsidR="00053407" w:rsidRPr="007F4567" w:rsidRDefault="00053407" w:rsidP="00197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E68EE" w14:textId="1785603C" w:rsidR="000764CE" w:rsidRPr="007F4567" w:rsidRDefault="00053407" w:rsidP="00BE5DF3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  <w:r w:rsidRPr="007F4567">
        <w:rPr>
          <w:sz w:val="24"/>
          <w:szCs w:val="24"/>
        </w:rPr>
        <w:t xml:space="preserve">U prijavi se navodi da </w:t>
      </w:r>
      <w:r w:rsidR="000764CE" w:rsidRPr="007F4567">
        <w:rPr>
          <w:sz w:val="24"/>
          <w:szCs w:val="24"/>
        </w:rPr>
        <w:t xml:space="preserve">dužnosnik </w:t>
      </w:r>
      <w:r w:rsidR="00BE5DF3" w:rsidRPr="007F4567">
        <w:rPr>
          <w:sz w:val="24"/>
          <w:szCs w:val="24"/>
        </w:rPr>
        <w:t xml:space="preserve">uz stan raspolaže i vrtom površine 90 m2, koji nije naveo u izvješću o imovinskom stanju, odnosno </w:t>
      </w:r>
      <w:r w:rsidR="00762DE9" w:rsidRPr="007F4567">
        <w:rPr>
          <w:sz w:val="24"/>
          <w:szCs w:val="24"/>
        </w:rPr>
        <w:t xml:space="preserve">ističe </w:t>
      </w:r>
      <w:r w:rsidR="003F3790" w:rsidRPr="007F4567">
        <w:rPr>
          <w:sz w:val="24"/>
          <w:szCs w:val="24"/>
        </w:rPr>
        <w:t xml:space="preserve">se </w:t>
      </w:r>
      <w:r w:rsidR="00762DE9" w:rsidRPr="007F4567">
        <w:rPr>
          <w:sz w:val="24"/>
          <w:szCs w:val="24"/>
        </w:rPr>
        <w:t xml:space="preserve">kako </w:t>
      </w:r>
      <w:r w:rsidR="006A75B5" w:rsidRPr="007F4567">
        <w:rPr>
          <w:sz w:val="24"/>
          <w:szCs w:val="24"/>
        </w:rPr>
        <w:t xml:space="preserve">je </w:t>
      </w:r>
      <w:r w:rsidR="00BE5DF3" w:rsidRPr="007F4567">
        <w:rPr>
          <w:sz w:val="24"/>
          <w:szCs w:val="24"/>
        </w:rPr>
        <w:t>u napomeni izvješća podnesenog u veljači 20</w:t>
      </w:r>
      <w:r w:rsidR="000D36CA" w:rsidRPr="007F4567">
        <w:rPr>
          <w:sz w:val="24"/>
          <w:szCs w:val="24"/>
        </w:rPr>
        <w:t xml:space="preserve">16. povodom promjene u imovini </w:t>
      </w:r>
      <w:r w:rsidR="00762DE9" w:rsidRPr="007F4567">
        <w:rPr>
          <w:sz w:val="24"/>
          <w:szCs w:val="24"/>
        </w:rPr>
        <w:t xml:space="preserve">naveo </w:t>
      </w:r>
      <w:r w:rsidR="000D36CA" w:rsidRPr="007F4567">
        <w:rPr>
          <w:sz w:val="24"/>
          <w:szCs w:val="24"/>
        </w:rPr>
        <w:t xml:space="preserve">vrt </w:t>
      </w:r>
      <w:r w:rsidR="00762DE9" w:rsidRPr="007F4567">
        <w:rPr>
          <w:sz w:val="24"/>
          <w:szCs w:val="24"/>
        </w:rPr>
        <w:t xml:space="preserve">koji </w:t>
      </w:r>
      <w:r w:rsidR="000D36CA" w:rsidRPr="007F4567">
        <w:rPr>
          <w:sz w:val="24"/>
          <w:szCs w:val="24"/>
        </w:rPr>
        <w:t xml:space="preserve">ne navodi u kasnije podnesenim izvješćima. </w:t>
      </w:r>
    </w:p>
    <w:p w14:paraId="0A4882A1" w14:textId="077BD4CB" w:rsidR="00B40ECB" w:rsidRPr="007F4567" w:rsidRDefault="00B40ECB" w:rsidP="00BE5DF3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</w:p>
    <w:p w14:paraId="7CC53D99" w14:textId="77777777" w:rsidR="00B40ECB" w:rsidRPr="007F4567" w:rsidRDefault="00B40ECB" w:rsidP="00B40E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60. </w:t>
      </w:r>
      <w:r w:rsidRPr="007F4567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Pr="007F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Navedeni Zakon stupio je na snagu 25. prosinca 2021. </w:t>
      </w:r>
    </w:p>
    <w:p w14:paraId="17B58613" w14:textId="77777777" w:rsidR="00B40ECB" w:rsidRPr="007F4567" w:rsidRDefault="00B40ECB" w:rsidP="00B40E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C56BFF" w14:textId="5F4C9323" w:rsidR="00B40ECB" w:rsidRPr="007F4567" w:rsidRDefault="00B40ECB" w:rsidP="00B40E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je u p</w:t>
      </w:r>
      <w:r w:rsidRPr="007F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redmetu P-116/21 prijava u povodu koje je proveden postupak redovite provjere zaprimljena prije stupanja </w:t>
      </w:r>
      <w:r w:rsidRPr="007F4567">
        <w:rPr>
          <w:rFonts w:ascii="Times New Roman" w:hAnsi="Times New Roman" w:cs="Times New Roman"/>
          <w:sz w:val="24"/>
          <w:szCs w:val="24"/>
        </w:rPr>
        <w:t>ZSSI/21-a</w:t>
      </w:r>
      <w:r w:rsidRPr="007F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snagu, isti je dovršen sukladno odredbama ZSSI/11-a.  </w:t>
      </w:r>
    </w:p>
    <w:p w14:paraId="290A5C8B" w14:textId="763C4531" w:rsidR="00BE5DF3" w:rsidRPr="007F4567" w:rsidRDefault="00BE5DF3" w:rsidP="00BE5DF3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</w:p>
    <w:p w14:paraId="1C2C3548" w14:textId="4DF3ED8A" w:rsidR="0093382A" w:rsidRPr="007F4567" w:rsidRDefault="00BF6EC7" w:rsidP="00BE5DF3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  <w:r w:rsidRPr="007F4567">
        <w:rPr>
          <w:sz w:val="24"/>
          <w:szCs w:val="24"/>
        </w:rPr>
        <w:t>Člankom 39. stavkom 1. ZSSI</w:t>
      </w:r>
      <w:r w:rsidR="009053B4" w:rsidRPr="007F4567">
        <w:rPr>
          <w:sz w:val="24"/>
          <w:szCs w:val="24"/>
        </w:rPr>
        <w:t>/11</w:t>
      </w:r>
      <w:r w:rsidRPr="007F4567">
        <w:rPr>
          <w:sz w:val="24"/>
          <w:szCs w:val="24"/>
        </w:rPr>
        <w:t xml:space="preserve">-a </w:t>
      </w:r>
      <w:r w:rsidR="00BE5DF3" w:rsidRPr="007F4567">
        <w:rPr>
          <w:sz w:val="24"/>
          <w:szCs w:val="24"/>
        </w:rPr>
        <w:t>propisano je</w:t>
      </w:r>
      <w:r w:rsidRPr="007F4567">
        <w:rPr>
          <w:sz w:val="24"/>
          <w:szCs w:val="24"/>
        </w:rPr>
        <w:t xml:space="preserve">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2AFB0EDB" w14:textId="34E87B13" w:rsidR="00720B21" w:rsidRPr="007F4567" w:rsidRDefault="00720B21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4E2691" w14:textId="7E2B8F88" w:rsidR="00BE5DF3" w:rsidRPr="007F4567" w:rsidRDefault="000543A1" w:rsidP="009053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BE5DF3" w:rsidRPr="007F4567">
        <w:rPr>
          <w:rFonts w:ascii="Times New Roman" w:hAnsi="Times New Roman" w:cs="Times New Roman"/>
          <w:sz w:val="24"/>
          <w:szCs w:val="24"/>
        </w:rPr>
        <w:t>1</w:t>
      </w:r>
      <w:r w:rsidRPr="007F4567">
        <w:rPr>
          <w:rFonts w:ascii="Times New Roman" w:hAnsi="Times New Roman" w:cs="Times New Roman"/>
          <w:sz w:val="24"/>
          <w:szCs w:val="24"/>
        </w:rPr>
        <w:t xml:space="preserve">. </w:t>
      </w:r>
      <w:r w:rsidR="00BE5DF3" w:rsidRPr="007F4567">
        <w:rPr>
          <w:rFonts w:ascii="Times New Roman" w:hAnsi="Times New Roman" w:cs="Times New Roman"/>
          <w:sz w:val="24"/>
          <w:szCs w:val="24"/>
        </w:rPr>
        <w:t>podstavkom 3. ZSSI</w:t>
      </w:r>
      <w:r w:rsidR="00DE6F20">
        <w:rPr>
          <w:rFonts w:ascii="Times New Roman" w:hAnsi="Times New Roman" w:cs="Times New Roman"/>
          <w:sz w:val="24"/>
          <w:szCs w:val="24"/>
        </w:rPr>
        <w:t>/11</w:t>
      </w:r>
      <w:r w:rsidR="00BE5DF3" w:rsidRPr="007F4567">
        <w:rPr>
          <w:rFonts w:ascii="Times New Roman" w:hAnsi="Times New Roman" w:cs="Times New Roman"/>
          <w:sz w:val="24"/>
          <w:szCs w:val="24"/>
        </w:rPr>
        <w:t xml:space="preserve">-a propisano je da je su </w:t>
      </w:r>
      <w:r w:rsidR="00BE5DF3" w:rsidRPr="007F4567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predsjednik i potpredsjednici Hrvatskoga sabora dužnos</w:t>
      </w:r>
      <w:r w:rsidR="00BE5DF3" w:rsidRPr="007F4567">
        <w:rPr>
          <w:rFonts w:ascii="Times New Roman" w:hAnsi="Times New Roman" w:cs="Times New Roman"/>
          <w:sz w:val="24"/>
          <w:szCs w:val="24"/>
        </w:rPr>
        <w:t xml:space="preserve">nici u smislu odredbi navedenog Zakona, stoga je dužnosnik Gordan Jandroković povodom obnašanja dužnosti predsjednika Hrvatskog sabora dužan pridržavati se odredbi navedenog Zakona. </w:t>
      </w:r>
    </w:p>
    <w:p w14:paraId="46DB3E0A" w14:textId="06F0F2A8" w:rsidR="00BE5DF3" w:rsidRPr="007F4567" w:rsidRDefault="00BE5DF3" w:rsidP="009053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5AC248" w14:textId="174534FC" w:rsidR="006A75B5" w:rsidRPr="007F4567" w:rsidRDefault="00BE5DF3" w:rsidP="006A75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sz w:val="24"/>
          <w:szCs w:val="24"/>
        </w:rPr>
        <w:t xml:space="preserve">Povodom navedene neanonimne prijave, Povjerenstvo je provelo postupak redovite 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provjere podataka iz podnesenih izvješća o imovinskom stanju dužnosnika Gordana Jandrokovića, podnesenih u razdoblju 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od 08. veljače 2016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do 04. kolovoza 2020. </w:t>
      </w:r>
    </w:p>
    <w:p w14:paraId="652E8B8B" w14:textId="77777777" w:rsidR="003F3790" w:rsidRPr="007F4567" w:rsidRDefault="003F3790" w:rsidP="006A75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1922D08" w14:textId="25F0ACDD" w:rsidR="006A75B5" w:rsidRPr="007F4567" w:rsidRDefault="003F3790" w:rsidP="006A75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U i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zvješć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 imovinskom stanju dužn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osnika od 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08. veljače 2016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naznačeni su podaci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sljedećim nekretninama: </w:t>
      </w:r>
    </w:p>
    <w:p w14:paraId="392622AE" w14:textId="77777777" w:rsidR="006A75B5" w:rsidRPr="007F4567" w:rsidRDefault="006A75B5" w:rsidP="006A75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EC41431" w14:textId="12300298" w:rsidR="00BE5DF3" w:rsidRPr="007F4567" w:rsidRDefault="00BE5DF3" w:rsidP="006A75B5">
      <w:pPr>
        <w:pStyle w:val="Tijeloteksta"/>
        <w:numPr>
          <w:ilvl w:val="0"/>
          <w:numId w:val="15"/>
        </w:numPr>
        <w:shd w:val="clear" w:color="auto" w:fill="auto"/>
        <w:tabs>
          <w:tab w:val="left" w:pos="922"/>
        </w:tabs>
        <w:spacing w:after="0" w:line="302" w:lineRule="auto"/>
        <w:ind w:left="720" w:hanging="360"/>
        <w:jc w:val="both"/>
        <w:rPr>
          <w:sz w:val="24"/>
          <w:szCs w:val="24"/>
        </w:rPr>
      </w:pPr>
      <w:r w:rsidRPr="007F4567">
        <w:rPr>
          <w:sz w:val="24"/>
          <w:szCs w:val="24"/>
          <w:lang w:eastAsia="hr-HR" w:bidi="hr-HR"/>
        </w:rPr>
        <w:t xml:space="preserve">stan u Zagrebu, na adresi </w:t>
      </w:r>
      <w:r w:rsidR="00583162" w:rsidRPr="00583162">
        <w:rPr>
          <w:sz w:val="24"/>
          <w:szCs w:val="24"/>
          <w:highlight w:val="black"/>
          <w:lang w:eastAsia="hr-HR" w:bidi="hr-HR"/>
        </w:rPr>
        <w:t>…………</w:t>
      </w:r>
      <w:r w:rsidRPr="00583162">
        <w:rPr>
          <w:sz w:val="24"/>
          <w:szCs w:val="24"/>
          <w:highlight w:val="black"/>
          <w:lang w:eastAsia="hr-HR" w:bidi="hr-HR"/>
        </w:rPr>
        <w:t>,</w:t>
      </w:r>
      <w:r w:rsidRPr="007F4567">
        <w:rPr>
          <w:sz w:val="24"/>
          <w:szCs w:val="24"/>
          <w:lang w:eastAsia="hr-HR" w:bidi="hr-HR"/>
        </w:rPr>
        <w:t xml:space="preserve"> površine 149,80 m</w:t>
      </w:r>
      <w:r w:rsidRPr="007F4567">
        <w:rPr>
          <w:sz w:val="24"/>
          <w:szCs w:val="24"/>
          <w:vertAlign w:val="superscript"/>
          <w:lang w:eastAsia="hr-HR" w:bidi="hr-HR"/>
        </w:rPr>
        <w:t>2</w:t>
      </w:r>
      <w:r w:rsidRPr="007F4567">
        <w:rPr>
          <w:sz w:val="24"/>
          <w:szCs w:val="24"/>
          <w:lang w:eastAsia="hr-HR" w:bidi="hr-HR"/>
        </w:rPr>
        <w:t xml:space="preserve">, koji je upisan u k.o. Grad Zagreb, </w:t>
      </w:r>
      <w:proofErr w:type="spellStart"/>
      <w:r w:rsidRPr="007F4567">
        <w:rPr>
          <w:sz w:val="24"/>
          <w:szCs w:val="24"/>
          <w:lang w:eastAsia="hr-HR" w:bidi="hr-HR"/>
        </w:rPr>
        <w:t>zk</w:t>
      </w:r>
      <w:proofErr w:type="spellEnd"/>
      <w:r w:rsidRPr="007F4567">
        <w:rPr>
          <w:sz w:val="24"/>
          <w:szCs w:val="24"/>
          <w:lang w:eastAsia="hr-HR" w:bidi="hr-HR"/>
        </w:rPr>
        <w:t xml:space="preserve">. ul. </w:t>
      </w:r>
      <w:r w:rsidR="00583162" w:rsidRPr="00583162">
        <w:rPr>
          <w:sz w:val="24"/>
          <w:szCs w:val="24"/>
          <w:highlight w:val="black"/>
          <w:lang w:eastAsia="hr-HR" w:bidi="hr-HR"/>
        </w:rPr>
        <w:t>……..</w:t>
      </w:r>
      <w:r w:rsidRPr="00583162">
        <w:rPr>
          <w:sz w:val="24"/>
          <w:szCs w:val="24"/>
          <w:highlight w:val="black"/>
          <w:lang w:eastAsia="hr-HR" w:bidi="hr-HR"/>
        </w:rPr>
        <w:t>,</w:t>
      </w:r>
      <w:r w:rsidRPr="007F4567">
        <w:rPr>
          <w:sz w:val="24"/>
          <w:szCs w:val="24"/>
          <w:lang w:eastAsia="hr-HR" w:bidi="hr-HR"/>
        </w:rPr>
        <w:t xml:space="preserve"> vlasništvo dužnosnika i bračnog druga dužnosnika, približne tržišne vrijednosti od 2.000.00,00 kuna, stečen kupnjom iz primitaka ostvarenih od nesamostalnog rada, od imovine i imovinskih prava, prodajom imovine, nasljedstvom i </w:t>
      </w:r>
      <w:r w:rsidR="006A75B5" w:rsidRPr="007F4567">
        <w:rPr>
          <w:sz w:val="24"/>
          <w:szCs w:val="24"/>
          <w:lang w:eastAsia="hr-HR" w:bidi="hr-HR"/>
        </w:rPr>
        <w:t>zaduženjem kod banke (kreditom), te</w:t>
      </w:r>
    </w:p>
    <w:p w14:paraId="13474B75" w14:textId="6AFCFDA7" w:rsidR="00BE5DF3" w:rsidRPr="007F4567" w:rsidRDefault="00BE5DF3" w:rsidP="006A75B5">
      <w:pPr>
        <w:pStyle w:val="Tijeloteksta"/>
        <w:numPr>
          <w:ilvl w:val="0"/>
          <w:numId w:val="15"/>
        </w:numPr>
        <w:shd w:val="clear" w:color="auto" w:fill="auto"/>
        <w:tabs>
          <w:tab w:val="left" w:pos="922"/>
        </w:tabs>
        <w:spacing w:after="300" w:line="302" w:lineRule="auto"/>
        <w:ind w:left="720" w:hanging="360"/>
        <w:jc w:val="both"/>
        <w:rPr>
          <w:sz w:val="24"/>
          <w:szCs w:val="24"/>
        </w:rPr>
      </w:pPr>
      <w:r w:rsidRPr="007F4567">
        <w:rPr>
          <w:sz w:val="24"/>
          <w:szCs w:val="24"/>
          <w:lang w:eastAsia="hr-HR" w:bidi="hr-HR"/>
        </w:rPr>
        <w:t xml:space="preserve">garaža u Zagrebu, na adresi </w:t>
      </w:r>
      <w:r w:rsidR="00583162" w:rsidRPr="00583162">
        <w:rPr>
          <w:sz w:val="24"/>
          <w:szCs w:val="24"/>
          <w:highlight w:val="black"/>
          <w:lang w:eastAsia="hr-HR" w:bidi="hr-HR"/>
        </w:rPr>
        <w:t>……….</w:t>
      </w:r>
      <w:r w:rsidRPr="00583162">
        <w:rPr>
          <w:sz w:val="24"/>
          <w:szCs w:val="24"/>
          <w:highlight w:val="black"/>
          <w:lang w:eastAsia="hr-HR" w:bidi="hr-HR"/>
        </w:rPr>
        <w:t>,</w:t>
      </w:r>
      <w:r w:rsidRPr="007F4567">
        <w:rPr>
          <w:sz w:val="24"/>
          <w:szCs w:val="24"/>
          <w:lang w:eastAsia="hr-HR" w:bidi="hr-HR"/>
        </w:rPr>
        <w:t xml:space="preserve"> površine 15,80 m</w:t>
      </w:r>
      <w:r w:rsidRPr="007F4567">
        <w:rPr>
          <w:sz w:val="24"/>
          <w:szCs w:val="24"/>
          <w:vertAlign w:val="superscript"/>
          <w:lang w:eastAsia="hr-HR" w:bidi="hr-HR"/>
        </w:rPr>
        <w:t>2</w:t>
      </w:r>
      <w:r w:rsidRPr="007F4567">
        <w:rPr>
          <w:sz w:val="24"/>
          <w:szCs w:val="24"/>
          <w:lang w:eastAsia="hr-HR" w:bidi="hr-HR"/>
        </w:rPr>
        <w:t xml:space="preserve">, koji je upisan u k.o. Grad Zagreb, </w:t>
      </w:r>
      <w:proofErr w:type="spellStart"/>
      <w:r w:rsidRPr="007F4567">
        <w:rPr>
          <w:sz w:val="24"/>
          <w:szCs w:val="24"/>
          <w:lang w:eastAsia="hr-HR" w:bidi="hr-HR"/>
        </w:rPr>
        <w:t>zk</w:t>
      </w:r>
      <w:proofErr w:type="spellEnd"/>
      <w:r w:rsidRPr="007F4567">
        <w:rPr>
          <w:sz w:val="24"/>
          <w:szCs w:val="24"/>
          <w:lang w:eastAsia="hr-HR" w:bidi="hr-HR"/>
        </w:rPr>
        <w:t xml:space="preserve">. ul. </w:t>
      </w:r>
      <w:r w:rsidR="00583162" w:rsidRPr="00583162">
        <w:rPr>
          <w:sz w:val="24"/>
          <w:szCs w:val="24"/>
          <w:highlight w:val="black"/>
          <w:lang w:eastAsia="hr-HR" w:bidi="hr-HR"/>
        </w:rPr>
        <w:t>………</w:t>
      </w:r>
      <w:r w:rsidRPr="007F4567">
        <w:rPr>
          <w:sz w:val="24"/>
          <w:szCs w:val="24"/>
          <w:lang w:eastAsia="hr-HR" w:bidi="hr-HR"/>
        </w:rPr>
        <w:t>, vlasništvo dužnosnika i bračnog druga dužnosnika, približne tržišne vrijednosti od 100.00,00 kuna, stečen kupnjom iz primitaka ostvarenih od nesamostalnog rada, od imovine i imovinskih prava, prodajom imovine, nasljedstvom i zaduženjem kod banke (kreditom).</w:t>
      </w:r>
    </w:p>
    <w:p w14:paraId="7FF7E41E" w14:textId="7D96F633" w:rsidR="006A75B5" w:rsidRPr="007F4567" w:rsidRDefault="006A75B5" w:rsidP="006A75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je u napomeni navedenog izvješća </w:t>
      </w:r>
      <w:r w:rsidR="00B40ECB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naveo 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kako u obrascu ne postoji mogućnost definiranja kako se uz stan (koji je prethodno naveden u predviđenu rubriku 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izvješća) nalazi pripadajuća terasa i vrt od cca 90,00 m</w:t>
      </w:r>
      <w:r w:rsidRPr="007F4567">
        <w:rPr>
          <w:rFonts w:ascii="Times New Roman" w:hAnsi="Times New Roman" w:cs="Times New Roman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zbog čega je to naznačeno u napomeni izvješća. </w:t>
      </w:r>
    </w:p>
    <w:p w14:paraId="2F4B1E33" w14:textId="761D9AD7" w:rsidR="00BE5DF3" w:rsidRPr="007F4567" w:rsidRDefault="00827BC1" w:rsidP="006A75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</w:t>
      </w:r>
      <w:proofErr w:type="spellStart"/>
      <w:r w:rsidRPr="007F4567">
        <w:rPr>
          <w:rFonts w:ascii="Times New Roman" w:hAnsi="Times New Roman" w:cs="Times New Roman"/>
          <w:sz w:val="24"/>
          <w:szCs w:val="24"/>
          <w:lang w:val="en-US" w:bidi="en-US"/>
        </w:rPr>
        <w:t>Gordan</w:t>
      </w:r>
      <w:proofErr w:type="spellEnd"/>
      <w:r w:rsidRPr="007F4567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Jandroković je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kasnije podnesen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im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izvješć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ima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 imovinskom stanju dužnosnika, i to  od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1. travnja 2016.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povodom ispravka podataka 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7. studenog 2016.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povodom prestanka obnašanja dužnosti i povodom stupanja na dužnost, 26. svibnja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2017.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povodom prestanka obnašanja dužnosti i povodom stupanja na dužnost, 2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1. prosinca 2018.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povodom ispravk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a podataka, 18. lipnja 2019.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povodom promjene, 22. siječnja 2020.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povodom promjene, te 29. srpnja 2020.</w:t>
      </w:r>
      <w:r w:rsidR="004F5C10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povodom ponovnog imenovanja/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izbora na istu dužnost,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napomeni 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izvješća 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ispustio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odnosno nije ponavljao naznaku terase i vrta kao </w:t>
      </w:r>
      <w:proofErr w:type="spellStart"/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pripatka</w:t>
      </w:r>
      <w:proofErr w:type="spellEnd"/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nekretnini - stanu, 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što je</w:t>
      </w:r>
      <w:r w:rsidR="00BE5DF3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učinio u izvješću o imovinskom stanju dužnosnika od 08. veljače 201</w:t>
      </w:r>
      <w:r w:rsidR="006A75B5" w:rsidRPr="007F4567">
        <w:rPr>
          <w:rFonts w:ascii="Times New Roman" w:hAnsi="Times New Roman" w:cs="Times New Roman"/>
          <w:sz w:val="24"/>
          <w:szCs w:val="24"/>
          <w:lang w:eastAsia="hr-HR" w:bidi="hr-HR"/>
        </w:rPr>
        <w:t>6.</w:t>
      </w:r>
    </w:p>
    <w:p w14:paraId="1C9711C2" w14:textId="15A5CC60" w:rsidR="00BE5DF3" w:rsidRPr="007F4567" w:rsidRDefault="00BE5DF3" w:rsidP="009053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0ADA3" w14:textId="26DF34F1" w:rsidR="0096030A" w:rsidRPr="007F4567" w:rsidRDefault="003242CF" w:rsidP="000A6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Međutim, </w:t>
      </w:r>
      <w:r w:rsidR="00606071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je u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izvješć</w:t>
      </w:r>
      <w:r w:rsidR="00606071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imovinskom stanju dužnosnika od 04. kolovoza 2020.</w:t>
      </w:r>
      <w:r w:rsidR="000A68F6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podnesenim sa svrhom ispravka podataka</w:t>
      </w:r>
      <w:r w:rsidR="000A68F6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naznačio kako </w:t>
      </w:r>
      <w:r w:rsidR="0096030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sa suprugom suvlasnik stana površine 149,80 na adresi u Zagrebu,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96030A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96030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upisane u zk.ul.br.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……..</w:t>
      </w:r>
      <w:r w:rsidR="0096030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k.o. Grad Zagreb, te garaže površine 15,80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m2</w:t>
      </w:r>
      <w:r w:rsidR="0096030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upisane i isti </w:t>
      </w:r>
      <w:proofErr w:type="spellStart"/>
      <w:r w:rsidR="0096030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</w:t>
      </w:r>
      <w:proofErr w:type="spellEnd"/>
      <w:r w:rsidR="0096030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</w:t>
      </w:r>
      <w:r w:rsidR="000A68F6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</w:t>
      </w:r>
      <w:r w:rsidR="0096030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ožak. </w:t>
      </w:r>
    </w:p>
    <w:p w14:paraId="3CE58B80" w14:textId="782FC390" w:rsidR="00D02BEA" w:rsidRPr="007F4567" w:rsidRDefault="00D02BEA" w:rsidP="003242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B4463E4" w14:textId="658B3328" w:rsidR="003242CF" w:rsidRPr="007F4567" w:rsidRDefault="00D02BEA" w:rsidP="00D02B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</w:t>
      </w:r>
      <w:r w:rsidR="003242CF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napomeni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tog izvješća dužnosni</w:t>
      </w:r>
      <w:r w:rsidR="000A68F6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</w:t>
      </w:r>
      <w:r w:rsidR="003242CF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naznačio kako sukladno Smjernici i uputi Povjerenstva od 18. lipnja 2020., broj: 711-I-842-R-73/20-01-17, navodi sadržaj </w:t>
      </w:r>
      <w:proofErr w:type="spellStart"/>
      <w:r w:rsidR="003242CF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vlastovnice</w:t>
      </w:r>
      <w:proofErr w:type="spellEnd"/>
      <w:r w:rsidR="003242CF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 ZK uloška ranije prijavljene nekretnine kako slijedi: </w:t>
      </w:r>
    </w:p>
    <w:p w14:paraId="56FBE064" w14:textId="77777777" w:rsidR="003242CF" w:rsidRPr="007F4567" w:rsidRDefault="003242CF" w:rsidP="003242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02011D2" w14:textId="77777777" w:rsidR="003242CF" w:rsidRPr="007F4567" w:rsidRDefault="003242CF" w:rsidP="003242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- </w:t>
      </w:r>
      <w:proofErr w:type="spellStart"/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dvoetažni</w:t>
      </w:r>
      <w:proofErr w:type="spellEnd"/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stan oznake SI koji se nalazi na podrumu i u prizemlju ukupne površine 149,80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zajedno s pripadajućom terasom TI, parkirališnim mjestom u dvorištu oznake PM1, te s pripadajućim vrtovima VI, površine 71,40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i V2, površine 21,91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te skladišni prostor oznake SKL1, površine 2,38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i skladišni prostor oznake SKL3, površine 7,20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koji se nalaze u podrumu te je dužnosnik izvršio i korekciju procijenjene tržišne vrijednosti naznačenih nekretnina. </w:t>
      </w:r>
    </w:p>
    <w:p w14:paraId="797961E1" w14:textId="77777777" w:rsidR="003242CF" w:rsidRPr="007F4567" w:rsidRDefault="003242CF" w:rsidP="003242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158A2AB" w14:textId="435385B9" w:rsidR="003242CF" w:rsidRPr="007F4567" w:rsidRDefault="003242CF" w:rsidP="00C34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Povjerenstvo je neposrednim uvidom u Zajednički informacijski sustav zemljišnih knjiga i katastra zemljišne knjige utvrdilo kako je kod Općinskog suda u Zagrebu, Zemljišnoknjižnog odjela Zagreb, k.o. Centar, u </w:t>
      </w:r>
      <w:proofErr w:type="spellStart"/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zk</w:t>
      </w:r>
      <w:proofErr w:type="spellEnd"/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ul.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pod k.č.br.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upisana stambena zgrada br. 14, </w:t>
      </w:r>
      <w:r w:rsidR="00B40ECB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užičnjak i dvorište, ukupne površine 643,00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te su upisane, sa suvlasničkim dijelom, </w:t>
      </w:r>
      <w:r w:rsidR="00C34C05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nekretnine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koje su kao vlasnici upisani dužnosnik </w:t>
      </w:r>
      <w:proofErr w:type="spellStart"/>
      <w:r w:rsidRPr="007F45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Gordan</w:t>
      </w:r>
      <w:proofErr w:type="spellEnd"/>
      <w:r w:rsidRPr="007F45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Jandroković i bračni drug dužnosnika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val="en-US" w:bidi="en-US"/>
        </w:rPr>
        <w:t>…………………</w:t>
      </w:r>
      <w:r w:rsidR="00C34C05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kako slijedi: </w:t>
      </w:r>
    </w:p>
    <w:p w14:paraId="63265964" w14:textId="77777777" w:rsidR="003242CF" w:rsidRPr="007F4567" w:rsidRDefault="003242CF" w:rsidP="003242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C7FD795" w14:textId="77777777" w:rsidR="003242CF" w:rsidRPr="007F4567" w:rsidRDefault="003242CF" w:rsidP="003242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- 337/1000 ETAŽNO VLANIŠTVO (E-6), povezan, posebni dio nekretnine - </w:t>
      </w:r>
      <w:proofErr w:type="spellStart"/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dvoetažni</w:t>
      </w:r>
      <w:proofErr w:type="spellEnd"/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stan oznake SI koji se nalazi na podrumu i u prizemlju ukupne površine 149,80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zajedno s pripadajućom terasom TI, parkirališnim mjestom u dvorištu oznake PM1, te s pripadajućim vrtovima VI, površine 71,40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i V2, površine 21,91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</w:p>
    <w:p w14:paraId="38AC39E8" w14:textId="77777777" w:rsidR="003242CF" w:rsidRPr="007F4567" w:rsidRDefault="003242CF" w:rsidP="003242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- 35/1000 ETAŽNO VLANIŠTVO (E-7), povezan, posebni dio nekretnine - garažno mjesto oznake GM1, površine 15,80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koji se nalazi u podrumu, </w:t>
      </w:r>
    </w:p>
    <w:p w14:paraId="50616020" w14:textId="77777777" w:rsidR="003242CF" w:rsidRPr="007F4567" w:rsidRDefault="003242CF" w:rsidP="003242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- 6/1000 ETAŽNO VLANIŠTVO (E-8), povezan, posebni dio nekretnine - skladišni prostor oznake SKL1, površine 2,38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koji se nalazi u podrumu, </w:t>
      </w:r>
    </w:p>
    <w:p w14:paraId="1EBCECD2" w14:textId="05C7D0E3" w:rsidR="00C34C05" w:rsidRDefault="003242CF" w:rsidP="00C34C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- 16/1000 ETAŽNO VLANIŠTVO (E-9), povezan, posebni dio nekretnine - skladišni prostor oznake SKL3, površine 7,20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="00C34C05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koji se nalazi u podrumu.</w:t>
      </w:r>
    </w:p>
    <w:p w14:paraId="5DA53A9A" w14:textId="77777777" w:rsidR="00583162" w:rsidRPr="007F4567" w:rsidRDefault="00583162" w:rsidP="00C34C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bookmarkStart w:id="0" w:name="_GoBack"/>
      <w:bookmarkEnd w:id="0"/>
    </w:p>
    <w:p w14:paraId="36E1EEB2" w14:textId="12203C7C" w:rsidR="003242CF" w:rsidRPr="007F4567" w:rsidRDefault="003242CF" w:rsidP="00C34C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 istovjetan način bili su prethodno opisani i upisani posebni dijelovi iste nekretnine, ranije upisane kao k.č.br</w:t>
      </w:r>
      <w:r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 xml:space="preserve">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z. k. ul.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……..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Grad Zagreb, koji je ut</w:t>
      </w:r>
      <w:r w:rsidR="00B40ECB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rnu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 25. siječnja</w:t>
      </w:r>
      <w:r w:rsidR="00C34C05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2019., t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 je upis nekretnine prenesen u navedeni z. k. ul.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Centar.</w:t>
      </w:r>
    </w:p>
    <w:p w14:paraId="7AB27101" w14:textId="5C3F73D4" w:rsidR="003371C1" w:rsidRPr="007F4567" w:rsidRDefault="003371C1" w:rsidP="00C34C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71AA08B" w14:textId="15078D6F" w:rsidR="003371C1" w:rsidRPr="007F4567" w:rsidRDefault="003371C1" w:rsidP="003371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uvidom u Informatički sustav Porezne uprave utvrđeno je kako su dužnosnik </w:t>
      </w:r>
      <w:proofErr w:type="spellStart"/>
      <w:r w:rsidRPr="007F45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Gordan</w:t>
      </w:r>
      <w:proofErr w:type="spellEnd"/>
      <w:r w:rsidRPr="007F45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Jandroković i bračni drug dužnosnika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val="en-US" w:bidi="en-US"/>
        </w:rPr>
        <w:t>……………..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22. prosinca 2008. od trećih fizičkih osoba kupili nekretninu, u sustavu Porezne uprave označenu kao stari stambeni objekt, u naravi kuća, u Zagrebu, na adresi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ukupne površine 643,00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koja je upisana u k. o. Grad Zagreb, k. č. br.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z. k. ul.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svaki u 1/6 dijela. Također, uvidom u Informatički sustav Porezne uprave utvrđeno je kako je 11. rujna 2009. na temelju ugovora o utvrđivanju suvlasničkih dijelova i o povezivanju istih s posebnim dijelovima nekretnine (uspostavljanje vlasništva posebnih dijelova nekretnine - etažnog vlasništva) od 11. rujna 2009., a vezano za ugovor o zajedničkoj gradnji od 30. siječnja 2009., sklopljen između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………………………………………</w:t>
      </w:r>
      <w:r w:rsidR="0058316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Gordana Jandrokovića, izvršena podjela prava vlasništva nekretnine sagrađene na k. č. br.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- stambena zagrada i dvorište u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…………………..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ukupne površine 643,00 m</w:t>
      </w:r>
      <w:r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koja je upisana u k. o. Grad Zagreb, z. k. ul.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.</w:t>
      </w:r>
    </w:p>
    <w:p w14:paraId="31D9272D" w14:textId="28F17D23" w:rsidR="005F13AB" w:rsidRPr="007F4567" w:rsidRDefault="005F13AB" w:rsidP="003371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35A738B" w14:textId="3E055588" w:rsidR="005F13AB" w:rsidRPr="007F4567" w:rsidRDefault="005F13AB" w:rsidP="003371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Temeljem provedenog postupka redovite provjere, pod brojem 711-U-1758-P-116/21-01-3 dana 14. svibnja 2021. formiran je predmet P-116/21. </w:t>
      </w:r>
    </w:p>
    <w:p w14:paraId="7F39C6C0" w14:textId="3B676FDA" w:rsidR="003371C1" w:rsidRPr="007F4567" w:rsidRDefault="003371C1" w:rsidP="003371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188C358" w14:textId="5B5FCEC9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>Člankom 8. stavkom 1.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>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36BAD592" w14:textId="77777777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A00A45" w14:textId="77777777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 xml:space="preserve">Stavkom 2. istog članka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 istekom godine u kojoj je promjena nastupila. </w:t>
      </w:r>
    </w:p>
    <w:p w14:paraId="6EB6D6CD" w14:textId="77777777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B593A" w14:textId="15414ED9" w:rsidR="0034268D" w:rsidRPr="007F4567" w:rsidRDefault="0034268D" w:rsidP="003426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>Člankom 8. stavkom 5.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>-a propisano je da  podaci o imovini dužnosnika obuhvaćaju podatke o naslijeđenoj imovini i podatke o stečenoj imovini, a stavkom 6. istog članka propisano je da podaci o naslijeđenoj imovini obuhvaćaju podatke o vrsti i ukupnoj vrijednosti nasljedstva te podatke od koga je nasljedstvo naslijeđeno.</w:t>
      </w:r>
    </w:p>
    <w:p w14:paraId="067AEF80" w14:textId="77777777" w:rsidR="0034268D" w:rsidRPr="007F4567" w:rsidRDefault="0034268D" w:rsidP="003426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2A47E" w14:textId="7056DB59" w:rsidR="0034268D" w:rsidRPr="007F4567" w:rsidRDefault="0034268D" w:rsidP="003426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4567">
        <w:rPr>
          <w:rFonts w:ascii="Times New Roman" w:hAnsi="Times New Roman" w:cs="Times New Roman"/>
          <w:sz w:val="24"/>
          <w:szCs w:val="24"/>
        </w:rPr>
        <w:t>Stavkom 7. istog članka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 xml:space="preserve">-a propisano je da podatci o stečenoj imovini, uz ostalo, obuhvaćaju i podatke o nekretninama, bez obzira na način stjecanja. </w:t>
      </w:r>
    </w:p>
    <w:p w14:paraId="58AD48F1" w14:textId="77777777" w:rsidR="0034268D" w:rsidRPr="007F4567" w:rsidRDefault="0034268D" w:rsidP="003426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43738" w14:textId="447CDB64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>Člankom 21. stavkom 1.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 xml:space="preserve">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0A5727E1" w14:textId="77777777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18F9F" w14:textId="62731E8D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>Člankom 24.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>-a propisano je da redovita provjera podataka predstavlja provjeru podataka iz članka 8. i 9.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 xml:space="preserve">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7F4567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7F4567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14:paraId="6D0F9908" w14:textId="77777777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EB2AF" w14:textId="0122D703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>Sukladno članku 26.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>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53C990E8" w14:textId="77777777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8E9FF" w14:textId="7717516D" w:rsidR="0034268D" w:rsidRPr="007F4567" w:rsidRDefault="0034268D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>Člankom 27.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>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</w:t>
      </w:r>
      <w:r w:rsidR="00B40ECB" w:rsidRPr="007F4567">
        <w:rPr>
          <w:rFonts w:ascii="Times New Roman" w:hAnsi="Times New Roman" w:cs="Times New Roman"/>
          <w:sz w:val="24"/>
          <w:szCs w:val="24"/>
        </w:rPr>
        <w:t>/11</w:t>
      </w:r>
      <w:r w:rsidRPr="007F4567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5EEAD1F5" w14:textId="2731DAC1" w:rsidR="000D36CA" w:rsidRPr="007F4567" w:rsidRDefault="000D36CA" w:rsidP="003426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11CEDC" w14:textId="5FACAA4B" w:rsidR="00605906" w:rsidRPr="007F4567" w:rsidRDefault="00270587" w:rsidP="006059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sz w:val="24"/>
          <w:szCs w:val="24"/>
        </w:rPr>
        <w:t xml:space="preserve">S obzirom da se navodi prijave odnose na </w:t>
      </w:r>
      <w:r w:rsidR="00762DE9" w:rsidRPr="007F4567">
        <w:rPr>
          <w:rFonts w:ascii="Times New Roman" w:hAnsi="Times New Roman" w:cs="Times New Roman"/>
          <w:sz w:val="24"/>
          <w:szCs w:val="24"/>
        </w:rPr>
        <w:t>mogući</w:t>
      </w:r>
      <w:r w:rsidRPr="007F4567">
        <w:rPr>
          <w:rFonts w:ascii="Times New Roman" w:hAnsi="Times New Roman" w:cs="Times New Roman"/>
          <w:sz w:val="24"/>
          <w:szCs w:val="24"/>
        </w:rPr>
        <w:t xml:space="preserve"> propust do kojeg je došlo u izvješću o imovinskom stanju iz 2016., u</w:t>
      </w:r>
      <w:r w:rsidR="00071103" w:rsidRPr="007F4567">
        <w:rPr>
          <w:rFonts w:ascii="Times New Roman" w:hAnsi="Times New Roman" w:cs="Times New Roman"/>
          <w:sz w:val="24"/>
          <w:szCs w:val="24"/>
        </w:rPr>
        <w:t>vidom u zaprimljena izvješća o imovinskom stanju koja je podnosio Povjerenstvu</w:t>
      </w:r>
      <w:r w:rsidRPr="007F4567">
        <w:rPr>
          <w:rFonts w:ascii="Times New Roman" w:hAnsi="Times New Roman" w:cs="Times New Roman"/>
          <w:sz w:val="24"/>
          <w:szCs w:val="24"/>
        </w:rPr>
        <w:t xml:space="preserve"> u razdoblju od 2016. pa nadalje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, utvrđeno je da je dužnosnik Gordan Jandroković u izvješću od 8. veljače 2016. naveo </w:t>
      </w:r>
      <w:r w:rsidR="00762DE9" w:rsidRPr="007F4567">
        <w:rPr>
          <w:rFonts w:ascii="Times New Roman" w:hAnsi="Times New Roman" w:cs="Times New Roman"/>
          <w:sz w:val="24"/>
          <w:szCs w:val="24"/>
        </w:rPr>
        <w:t>da je zajedno sa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 suprug</w:t>
      </w:r>
      <w:r w:rsidR="00762DE9" w:rsidRPr="007F4567">
        <w:rPr>
          <w:rFonts w:ascii="Times New Roman" w:hAnsi="Times New Roman" w:cs="Times New Roman"/>
          <w:sz w:val="24"/>
          <w:szCs w:val="24"/>
        </w:rPr>
        <w:t xml:space="preserve">om suvlasnik stana </w:t>
      </w:r>
      <w:r w:rsidR="00071103" w:rsidRPr="007F4567">
        <w:rPr>
          <w:rFonts w:ascii="Times New Roman" w:hAnsi="Times New Roman" w:cs="Times New Roman"/>
          <w:sz w:val="24"/>
          <w:szCs w:val="24"/>
        </w:rPr>
        <w:t>u Zagrebu površine 1</w:t>
      </w:r>
      <w:r w:rsidR="00AE3284" w:rsidRPr="007F4567">
        <w:rPr>
          <w:rFonts w:ascii="Times New Roman" w:hAnsi="Times New Roman" w:cs="Times New Roman"/>
          <w:sz w:val="24"/>
          <w:szCs w:val="24"/>
        </w:rPr>
        <w:t>49,80 m2, upisanog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71103" w:rsidRPr="007F4567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071103" w:rsidRPr="007F4567">
        <w:rPr>
          <w:rFonts w:ascii="Times New Roman" w:hAnsi="Times New Roman" w:cs="Times New Roman"/>
          <w:sz w:val="24"/>
          <w:szCs w:val="24"/>
        </w:rPr>
        <w:t xml:space="preserve">. </w:t>
      </w:r>
      <w:r w:rsidR="00583162" w:rsidRPr="00583162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, k.o. Grad Zagreb, </w:t>
      </w:r>
      <w:r w:rsidR="00762DE9" w:rsidRPr="007F4567">
        <w:rPr>
          <w:rFonts w:ascii="Times New Roman" w:hAnsi="Times New Roman" w:cs="Times New Roman"/>
          <w:sz w:val="24"/>
          <w:szCs w:val="24"/>
        </w:rPr>
        <w:t>te garaže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 površine 15,80 m2</w:t>
      </w:r>
      <w:r w:rsidR="00AE3284" w:rsidRPr="007F4567">
        <w:rPr>
          <w:rFonts w:ascii="Times New Roman" w:hAnsi="Times New Roman" w:cs="Times New Roman"/>
          <w:sz w:val="24"/>
          <w:szCs w:val="24"/>
        </w:rPr>
        <w:t>,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 upisan</w:t>
      </w:r>
      <w:r w:rsidR="00AE3284" w:rsidRPr="007F4567">
        <w:rPr>
          <w:rFonts w:ascii="Times New Roman" w:hAnsi="Times New Roman" w:cs="Times New Roman"/>
          <w:sz w:val="24"/>
          <w:szCs w:val="24"/>
        </w:rPr>
        <w:t>e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 u isti </w:t>
      </w:r>
      <w:proofErr w:type="spellStart"/>
      <w:r w:rsidR="00071103" w:rsidRPr="007F4567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071103" w:rsidRPr="007F4567">
        <w:rPr>
          <w:rFonts w:ascii="Times New Roman" w:hAnsi="Times New Roman" w:cs="Times New Roman"/>
          <w:sz w:val="24"/>
          <w:szCs w:val="24"/>
        </w:rPr>
        <w:t xml:space="preserve">., </w:t>
      </w:r>
      <w:r w:rsidR="00762DE9" w:rsidRPr="007F4567">
        <w:rPr>
          <w:rFonts w:ascii="Times New Roman" w:hAnsi="Times New Roman" w:cs="Times New Roman"/>
          <w:sz w:val="24"/>
          <w:szCs w:val="24"/>
        </w:rPr>
        <w:t>kao i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 da je u napomeni </w:t>
      </w:r>
      <w:r w:rsidR="00762DE9" w:rsidRPr="007F4567">
        <w:rPr>
          <w:rFonts w:ascii="Times New Roman" w:hAnsi="Times New Roman" w:cs="Times New Roman"/>
          <w:sz w:val="24"/>
          <w:szCs w:val="24"/>
        </w:rPr>
        <w:t>is</w:t>
      </w:r>
      <w:r w:rsidR="00071103" w:rsidRPr="007F4567">
        <w:rPr>
          <w:rFonts w:ascii="Times New Roman" w:hAnsi="Times New Roman" w:cs="Times New Roman"/>
          <w:sz w:val="24"/>
          <w:szCs w:val="24"/>
        </w:rPr>
        <w:t xml:space="preserve">tog izvješća naznačio </w:t>
      </w:r>
      <w:r w:rsidR="00071103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kao </w:t>
      </w:r>
      <w:proofErr w:type="spellStart"/>
      <w:r w:rsidR="00071103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pripatke</w:t>
      </w:r>
      <w:proofErr w:type="spellEnd"/>
      <w:r w:rsidR="00071103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stanu terasu i vrt površine oko 90 m2</w:t>
      </w:r>
      <w:r w:rsidR="00605906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7CD3AB22" w14:textId="77777777" w:rsidR="00605906" w:rsidRPr="007F4567" w:rsidRDefault="00605906" w:rsidP="0034268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0227CC4" w14:textId="67A14627" w:rsidR="0096030A" w:rsidRPr="007F4567" w:rsidRDefault="0096030A" w:rsidP="009603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u izvješću o imovinskom stanju od 04. kolovoza 2020. dužnosnik je naveo 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vlasništvo 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 suprugom nad ove dvije </w:t>
      </w:r>
      <w:r w:rsidR="00762DE9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zasebne 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nekretnine </w:t>
      </w:r>
      <w:r w:rsidR="00762DE9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(stanom i garažom) 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upisan</w:t>
      </w:r>
      <w:r w:rsidR="00762DE9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ima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zk.ul.br.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Grad Zagreb, dok je u napomeni izvješća naveo </w:t>
      </w:r>
      <w:r w:rsidR="00A4563D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terasu, 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vrt površine 71,40 m2 i 21,91 m2</w:t>
      </w:r>
      <w:r w:rsidR="00A4563D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parkirališno mjesto u dvorištu, kao i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dva skladišna prostora površine 2,38 m2 i 7,20 m2. </w:t>
      </w:r>
    </w:p>
    <w:p w14:paraId="09DB29A3" w14:textId="091BFCC2" w:rsidR="00D02BEA" w:rsidRPr="007F4567" w:rsidRDefault="00D02BEA" w:rsidP="009603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9D89337" w14:textId="58EE74DC" w:rsidR="00762DE9" w:rsidRPr="007F4567" w:rsidRDefault="00D02BEA" w:rsidP="00D02B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Predmetne nekretnine su temeljem dogovora suvlasnika prenesene u </w:t>
      </w:r>
      <w:proofErr w:type="spellStart"/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zk.ul</w:t>
      </w:r>
      <w:proofErr w:type="spellEnd"/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583162"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</w:t>
      </w:r>
      <w:r w:rsidRPr="00583162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Grad Zagreb, koja u naravi predstavlja stambenu zgradu površine 170 m2 i dvorište </w:t>
      </w:r>
      <w:r w:rsidR="00762DE9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površine 473 m2, ukupno 643 m2.</w:t>
      </w:r>
    </w:p>
    <w:p w14:paraId="57E1D797" w14:textId="77777777" w:rsidR="00DE6F20" w:rsidRDefault="00DE6F20" w:rsidP="00D02B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09309A1" w14:textId="25AF79D6" w:rsidR="00D02BEA" w:rsidRPr="007F4567" w:rsidRDefault="00762DE9" w:rsidP="00D02B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Naime, premda podacima zemljišnih knjiga 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i njegova supruga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pisani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 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kao suvlasnici s jednakim suvlasničkim omjerima u odnosu na </w:t>
      </w:r>
      <w:proofErr w:type="spellStart"/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dvoetažni</w:t>
      </w:r>
      <w:proofErr w:type="spellEnd"/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stan u podrumu i prizemlju ukupne površine 149,80 m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koja predstavlja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zasebn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nekretnin</w:t>
      </w:r>
      <w:r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zajedno sa terasom te vrtovima, dok su još kao zasebne nekretnine upisani garažno mjesto površine 15,80 m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 xml:space="preserve"> 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 u podrumu, te skladišni prostor površine 2,38 m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="00D02BEA" w:rsidRPr="007F45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podrumu i skladišni prostor oznake površine 7,20 m2 u podrumu.</w:t>
      </w:r>
    </w:p>
    <w:p w14:paraId="1F4E1EA6" w14:textId="4FA4BE78" w:rsidR="00762DE9" w:rsidRPr="007F4567" w:rsidRDefault="00762DE9" w:rsidP="00D02B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F791B49" w14:textId="3D3DF1EC" w:rsidR="002A2572" w:rsidRPr="00DE463F" w:rsidRDefault="002A2572" w:rsidP="002A25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nije trebao </w:t>
      </w:r>
      <w:r w:rsidR="006A330A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zasebno </w:t>
      </w:r>
      <w:r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prikazivati vrt i terasu, jer </w:t>
      </w:r>
      <w:r w:rsidR="006A330A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oni </w:t>
      </w:r>
      <w:r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nisu upisani kao samostalne nekretnine te se stječu zajedno sa </w:t>
      </w:r>
      <w:r w:rsidR="00160248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stanom</w:t>
      </w:r>
      <w:r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stoga Povjerenstvo prihvaća njihovo navođenje u cijelom promatranom razdoblju u stvarnoj površini u napomeni izvješća, čime je dužnosnik prikazao istinito stanje u pogledu suvlasništva nad istom nekretninom. </w:t>
      </w:r>
    </w:p>
    <w:p w14:paraId="37374D95" w14:textId="77777777" w:rsidR="002A2572" w:rsidRPr="00DE463F" w:rsidRDefault="002A2572" w:rsidP="002A25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4F7FD10" w14:textId="7BF6977B" w:rsidR="0077467D" w:rsidRPr="00DE463F" w:rsidRDefault="00BA262D" w:rsidP="00AE32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Nadalje,</w:t>
      </w:r>
      <w:r w:rsidR="002A2572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</w:t>
      </w:r>
      <w:r w:rsidR="00AE3284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va </w:t>
      </w:r>
      <w:r w:rsidR="00071103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skladišna prostora u podrumu </w:t>
      </w:r>
      <w:r w:rsidR="00AE3284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površine 2,38 m2 i 7,20 m2</w:t>
      </w:r>
      <w:r w:rsidR="006A330A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koje je</w:t>
      </w:r>
      <w:r w:rsidR="00AE3284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2A2572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naveo u napomeni izvješća </w:t>
      </w:r>
      <w:r w:rsidR="007F4567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</w:t>
      </w:r>
      <w:r w:rsidR="002A2572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04. kolovoza 2020.</w:t>
      </w:r>
      <w:r w:rsidR="0077467D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6A330A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ukupnom površinom iznose </w:t>
      </w:r>
      <w:r w:rsidR="0077467D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manje od 10% površine prijavljenog stana</w:t>
      </w:r>
      <w:r w:rsidR="006A330A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predstavljaju njegov </w:t>
      </w:r>
      <w:proofErr w:type="spellStart"/>
      <w:r w:rsidR="006A330A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pripadak</w:t>
      </w:r>
      <w:proofErr w:type="spellEnd"/>
      <w:r w:rsidR="0077467D" w:rsidRPr="00DE463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4E7A794E" w14:textId="77777777" w:rsidR="006A330A" w:rsidRPr="00DE463F" w:rsidRDefault="006A330A" w:rsidP="00AE32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964864A" w14:textId="75827038" w:rsidR="00372976" w:rsidRPr="00DE463F" w:rsidRDefault="00DE463F" w:rsidP="00372976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>
        <w:rPr>
          <w:lang w:eastAsia="hr-HR" w:bidi="hr-HR"/>
        </w:rPr>
        <w:t>S</w:t>
      </w:r>
      <w:r w:rsidR="000614B2" w:rsidRPr="00DE463F">
        <w:rPr>
          <w:lang w:eastAsia="hr-HR" w:bidi="hr-HR"/>
        </w:rPr>
        <w:t xml:space="preserve"> obzirom </w:t>
      </w:r>
      <w:r w:rsidR="00C14DBF" w:rsidRPr="00DE463F">
        <w:rPr>
          <w:lang w:eastAsia="hr-HR" w:bidi="hr-HR"/>
        </w:rPr>
        <w:t xml:space="preserve">da je dužnosnik istinito i točno navodio posebne dijelove nekretnine </w:t>
      </w:r>
      <w:r w:rsidR="00D45EFC" w:rsidRPr="00DE463F">
        <w:rPr>
          <w:lang w:eastAsia="hr-HR" w:bidi="hr-HR"/>
        </w:rPr>
        <w:t xml:space="preserve">(stan i garažu) </w:t>
      </w:r>
      <w:r w:rsidR="00C14DBF" w:rsidRPr="00DE463F">
        <w:rPr>
          <w:lang w:eastAsia="hr-HR" w:bidi="hr-HR"/>
        </w:rPr>
        <w:t>te da je u napomenama izvješća navodio druge dijelove nekret</w:t>
      </w:r>
      <w:r w:rsidR="00A4563D" w:rsidRPr="00DE463F">
        <w:rPr>
          <w:lang w:eastAsia="hr-HR" w:bidi="hr-HR"/>
        </w:rPr>
        <w:t xml:space="preserve">nine koji nisu bili </w:t>
      </w:r>
      <w:proofErr w:type="spellStart"/>
      <w:r w:rsidR="00A4563D" w:rsidRPr="00DE463F">
        <w:rPr>
          <w:lang w:eastAsia="hr-HR" w:bidi="hr-HR"/>
        </w:rPr>
        <w:t>etažirani</w:t>
      </w:r>
      <w:proofErr w:type="spellEnd"/>
      <w:r w:rsidR="00DD1C93" w:rsidRPr="00DE463F">
        <w:rPr>
          <w:lang w:eastAsia="hr-HR" w:bidi="hr-HR"/>
        </w:rPr>
        <w:t xml:space="preserve"> (terasa, garaža)</w:t>
      </w:r>
      <w:r w:rsidR="00A4563D" w:rsidRPr="00DE463F">
        <w:rPr>
          <w:lang w:eastAsia="hr-HR" w:bidi="hr-HR"/>
        </w:rPr>
        <w:t xml:space="preserve">, </w:t>
      </w:r>
      <w:r w:rsidR="006A330A" w:rsidRPr="00DE463F">
        <w:rPr>
          <w:lang w:eastAsia="hr-HR" w:bidi="hr-HR"/>
        </w:rPr>
        <w:t xml:space="preserve">među kojima i vrt površine 90 m2, kao i da su oba skladišna prostora u ukupnoj površini manji od 10% od površine prijavljenog stana te su njegov </w:t>
      </w:r>
      <w:proofErr w:type="spellStart"/>
      <w:r w:rsidR="006A330A" w:rsidRPr="00DE463F">
        <w:rPr>
          <w:lang w:eastAsia="hr-HR" w:bidi="hr-HR"/>
        </w:rPr>
        <w:t>pripadak</w:t>
      </w:r>
      <w:proofErr w:type="spellEnd"/>
      <w:r w:rsidR="006A330A" w:rsidRPr="00DE463F">
        <w:rPr>
          <w:lang w:eastAsia="hr-HR" w:bidi="hr-HR"/>
        </w:rPr>
        <w:t xml:space="preserve"> (iste je dužnosnik </w:t>
      </w:r>
      <w:r w:rsidR="00372976" w:rsidRPr="00DE463F">
        <w:rPr>
          <w:lang w:eastAsia="hr-HR" w:bidi="hr-HR"/>
        </w:rPr>
        <w:t xml:space="preserve">nakon Smjernice Povjerenstva od 18. lipnja 2020. </w:t>
      </w:r>
      <w:r w:rsidR="006A330A" w:rsidRPr="00DE463F">
        <w:rPr>
          <w:lang w:eastAsia="hr-HR" w:bidi="hr-HR"/>
        </w:rPr>
        <w:t>naveo u napomeni izvješća o imovinskom stanju od 4</w:t>
      </w:r>
      <w:r w:rsidR="00372976" w:rsidRPr="00DE463F">
        <w:rPr>
          <w:lang w:eastAsia="hr-HR" w:bidi="hr-HR"/>
        </w:rPr>
        <w:t>. kolovoza 2020.</w:t>
      </w:r>
      <w:r>
        <w:rPr>
          <w:lang w:eastAsia="hr-HR" w:bidi="hr-HR"/>
        </w:rPr>
        <w:t xml:space="preserve"> prije otvaranja postupka redovite provjere</w:t>
      </w:r>
      <w:r w:rsidR="00372976" w:rsidRPr="00DE463F">
        <w:rPr>
          <w:lang w:eastAsia="hr-HR" w:bidi="hr-HR"/>
        </w:rPr>
        <w:t xml:space="preserve">), postupak protiv dužnosnika </w:t>
      </w:r>
      <w:r w:rsidR="00372976" w:rsidRPr="00DE463F">
        <w:rPr>
          <w:color w:val="auto"/>
        </w:rPr>
        <w:t>Gordana Jandrokovića, predsjednika Hrvatskog sabora</w:t>
      </w:r>
      <w:r w:rsidR="00372976" w:rsidRPr="00DE463F">
        <w:rPr>
          <w:rFonts w:eastAsia="Calibri"/>
          <w:color w:val="auto"/>
        </w:rPr>
        <w:t>,</w:t>
      </w:r>
      <w:r w:rsidR="00372976" w:rsidRPr="00DE463F">
        <w:rPr>
          <w:color w:val="auto"/>
        </w:rPr>
        <w:t xml:space="preserve"> zbog moguće povrede odredbi članaka 8. i 9. ZSSI/11-a u svezi s odredbom članka 27. ZSSI/11-a neće se pokrenuti. </w:t>
      </w:r>
    </w:p>
    <w:p w14:paraId="705001C9" w14:textId="5D2231D6" w:rsidR="006A330A" w:rsidRPr="00372976" w:rsidRDefault="006A330A" w:rsidP="00D45EFC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hr-HR" w:bidi="hr-HR"/>
        </w:rPr>
      </w:pPr>
    </w:p>
    <w:p w14:paraId="5DDE2267" w14:textId="2A08912D" w:rsidR="00DA26BE" w:rsidRPr="007F4567" w:rsidRDefault="00512BCC" w:rsidP="00C14D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>S</w:t>
      </w:r>
      <w:r w:rsidR="00DA26BE" w:rsidRPr="007F4567">
        <w:rPr>
          <w:rFonts w:ascii="Times New Roman" w:hAnsi="Times New Roman" w:cs="Times New Roman"/>
          <w:sz w:val="24"/>
          <w:szCs w:val="24"/>
        </w:rPr>
        <w:t xml:space="preserve">lijedom svega navedenog, Povjerenstvo je donijelo odluku kao što je </w:t>
      </w:r>
      <w:r w:rsidR="001577A6" w:rsidRPr="007F4567">
        <w:rPr>
          <w:rFonts w:ascii="Times New Roman" w:hAnsi="Times New Roman" w:cs="Times New Roman"/>
          <w:sz w:val="24"/>
          <w:szCs w:val="24"/>
        </w:rPr>
        <w:t xml:space="preserve">to </w:t>
      </w:r>
      <w:r w:rsidR="00DA26BE" w:rsidRPr="007F4567">
        <w:rPr>
          <w:rFonts w:ascii="Times New Roman" w:hAnsi="Times New Roman" w:cs="Times New Roman"/>
          <w:sz w:val="24"/>
          <w:szCs w:val="24"/>
        </w:rPr>
        <w:t>navedeno u izreci ovog akta.</w:t>
      </w:r>
    </w:p>
    <w:p w14:paraId="66638D39" w14:textId="154E7188" w:rsidR="002F4A84" w:rsidRPr="007F4567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7F4567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0C1CFC7B" w14:textId="77777777" w:rsidR="00331A7D" w:rsidRDefault="00331A7D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5DDE226A" w14:textId="57333520" w:rsidR="000B0544" w:rsidRPr="007F4567" w:rsidRDefault="00331A7D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4A84" w:rsidRPr="007F4567">
        <w:rPr>
          <w:rFonts w:ascii="Times New Roman" w:hAnsi="Times New Roman" w:cs="Times New Roman"/>
          <w:sz w:val="24"/>
          <w:szCs w:val="24"/>
        </w:rPr>
        <w:t xml:space="preserve">   </w:t>
      </w:r>
      <w:r w:rsidR="00B30517" w:rsidRPr="007F4567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7F4567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7F4567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7F4567">
        <w:rPr>
          <w:rFonts w:ascii="Times New Roman" w:hAnsi="Times New Roman" w:cs="Times New Roman"/>
          <w:sz w:val="24"/>
          <w:szCs w:val="24"/>
        </w:rPr>
        <w:t>.</w:t>
      </w:r>
    </w:p>
    <w:p w14:paraId="0D897737" w14:textId="267B01D2" w:rsidR="00D06B6B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4089E01B" w:rsidR="000B0544" w:rsidRPr="00331A7D" w:rsidRDefault="000B0544" w:rsidP="000B0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1A7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5DDE2271" w14:textId="79661261" w:rsidR="000B0544" w:rsidRPr="007F4567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C14DBF"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>Gordan Jandroković</w:t>
      </w:r>
      <w:r w:rsidR="00572138"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4FA6"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>osobn</w:t>
      </w:r>
      <w:r w:rsidR="00331A7D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2046E8"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515"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</w:t>
      </w:r>
      <w:r w:rsidR="00331A7D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74544A30" w14:textId="4BA4B61B" w:rsidR="00AE4FA6" w:rsidRPr="007F4567" w:rsidRDefault="00AE4FA6" w:rsidP="00AE4FA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4567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26CD681C" w:rsidR="000B0544" w:rsidRPr="007F4567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4567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7F4567">
        <w:rPr>
          <w:rFonts w:ascii="Times New Roman" w:hAnsi="Times New Roman" w:cs="Times New Roman"/>
          <w:sz w:val="24"/>
          <w:szCs w:val="24"/>
        </w:rPr>
        <w:t>oj</w:t>
      </w:r>
      <w:r w:rsidRPr="007F4567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7F4567">
        <w:rPr>
          <w:rFonts w:ascii="Times New Roman" w:hAnsi="Times New Roman" w:cs="Times New Roman"/>
          <w:sz w:val="24"/>
          <w:szCs w:val="24"/>
        </w:rPr>
        <w:t>i</w:t>
      </w:r>
      <w:r w:rsidRPr="007F4567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7F4567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4567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7F4567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B806E" w14:textId="77777777" w:rsidR="00776935" w:rsidRDefault="00776935" w:rsidP="005B5818">
      <w:pPr>
        <w:spacing w:after="0" w:line="240" w:lineRule="auto"/>
      </w:pPr>
      <w:r>
        <w:separator/>
      </w:r>
    </w:p>
  </w:endnote>
  <w:endnote w:type="continuationSeparator" w:id="0">
    <w:p w14:paraId="648B783F" w14:textId="77777777" w:rsidR="00776935" w:rsidRDefault="0077693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17D6" w14:textId="77777777" w:rsidR="00AC3FF5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0DF8668" wp14:editId="2A34289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7634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3A660E1" w14:textId="77777777" w:rsidR="00AC3FF5" w:rsidRPr="005B5818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C" w14:textId="537F4FE3" w:rsidR="00AC3FF5" w:rsidRPr="005B5818" w:rsidRDefault="00AC3FF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</w:p>
  <w:p w14:paraId="5DDE227D" w14:textId="77777777" w:rsidR="00AC3FF5" w:rsidRDefault="00AC3F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D626" w14:textId="77777777" w:rsidR="00AC3FF5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A98D171" wp14:editId="53A7E01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8BB3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265BB4" w14:textId="77777777" w:rsidR="00AC3FF5" w:rsidRPr="005B5818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360D5BFA" w:rsidR="00AC3FF5" w:rsidRPr="003F5B78" w:rsidRDefault="00AC3FF5" w:rsidP="003F5B78">
    <w:pPr>
      <w:pStyle w:val="Podnoje"/>
    </w:pPr>
    <w:r w:rsidRPr="003F5B7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9A46" w14:textId="77777777" w:rsidR="00776935" w:rsidRDefault="00776935" w:rsidP="005B5818">
      <w:pPr>
        <w:spacing w:after="0" w:line="240" w:lineRule="auto"/>
      </w:pPr>
      <w:r>
        <w:separator/>
      </w:r>
    </w:p>
  </w:footnote>
  <w:footnote w:type="continuationSeparator" w:id="0">
    <w:p w14:paraId="2E8BF32C" w14:textId="77777777" w:rsidR="00776935" w:rsidRDefault="0077693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1AE5C0E1" w:rsidR="00AC3FF5" w:rsidRDefault="00AC3FF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1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E227A" w14:textId="77777777" w:rsidR="00AC3FF5" w:rsidRDefault="00AC3F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AC3FF5" w:rsidRPr="005B5818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AC3FF5" w:rsidRPr="00CA2B25" w:rsidRDefault="00AC3FF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AC3FF5" w:rsidRPr="00CA2B25" w:rsidRDefault="00AC3FF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AC3FF5" w:rsidRDefault="00AC3FF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AC3FF5" w:rsidRPr="00CA2B25" w:rsidRDefault="00AC3FF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AC3FF5" w:rsidRPr="00CA2B25" w:rsidRDefault="00AC3FF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AC3FF5" w:rsidRDefault="00AC3FF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AC3FF5" w:rsidRDefault="00AC3FF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AC3FF5" w:rsidRDefault="00AC3FF5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AC3FF5" w:rsidRDefault="00AC3FF5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AC3FF5" w:rsidRDefault="00AC3FF5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AC3FF5" w:rsidRDefault="00AC3FF5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5D4"/>
    <w:multiLevelType w:val="multilevel"/>
    <w:tmpl w:val="A5A07F58"/>
    <w:lvl w:ilvl="0">
      <w:start w:val="20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59B"/>
    <w:multiLevelType w:val="multilevel"/>
    <w:tmpl w:val="E6946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7E2A"/>
    <w:multiLevelType w:val="hybridMultilevel"/>
    <w:tmpl w:val="EBE07C3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10D3"/>
    <w:multiLevelType w:val="multilevel"/>
    <w:tmpl w:val="61209514"/>
    <w:lvl w:ilvl="0">
      <w:start w:val="20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35A8D"/>
    <w:multiLevelType w:val="multilevel"/>
    <w:tmpl w:val="16F05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356"/>
    <w:multiLevelType w:val="multilevel"/>
    <w:tmpl w:val="E104E2C2"/>
    <w:lvl w:ilvl="0">
      <w:start w:val="20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DB519B8"/>
    <w:multiLevelType w:val="hybridMultilevel"/>
    <w:tmpl w:val="7DDCDCAE"/>
    <w:lvl w:ilvl="0" w:tplc="D83271F6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16"/>
  </w:num>
  <w:num w:numId="7">
    <w:abstractNumId w:val="7"/>
  </w:num>
  <w:num w:numId="8">
    <w:abstractNumId w:val="14"/>
  </w:num>
  <w:num w:numId="9">
    <w:abstractNumId w:val="18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1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728E"/>
    <w:rsid w:val="0000799D"/>
    <w:rsid w:val="000108AE"/>
    <w:rsid w:val="000112A2"/>
    <w:rsid w:val="00013127"/>
    <w:rsid w:val="00016B84"/>
    <w:rsid w:val="00024852"/>
    <w:rsid w:val="00025175"/>
    <w:rsid w:val="000251ED"/>
    <w:rsid w:val="000260CC"/>
    <w:rsid w:val="00026F3A"/>
    <w:rsid w:val="00031495"/>
    <w:rsid w:val="000317F2"/>
    <w:rsid w:val="00032190"/>
    <w:rsid w:val="000414AA"/>
    <w:rsid w:val="00041F8D"/>
    <w:rsid w:val="0004530A"/>
    <w:rsid w:val="00046AA6"/>
    <w:rsid w:val="00052DA3"/>
    <w:rsid w:val="00053407"/>
    <w:rsid w:val="00053908"/>
    <w:rsid w:val="00053BB6"/>
    <w:rsid w:val="000543A1"/>
    <w:rsid w:val="000566C2"/>
    <w:rsid w:val="00060106"/>
    <w:rsid w:val="000602E7"/>
    <w:rsid w:val="00060CA7"/>
    <w:rsid w:val="000614B2"/>
    <w:rsid w:val="00062BB3"/>
    <w:rsid w:val="00063B60"/>
    <w:rsid w:val="000644C4"/>
    <w:rsid w:val="000653DB"/>
    <w:rsid w:val="000654FB"/>
    <w:rsid w:val="00065D21"/>
    <w:rsid w:val="0006691C"/>
    <w:rsid w:val="00067897"/>
    <w:rsid w:val="00067EC1"/>
    <w:rsid w:val="00070F1B"/>
    <w:rsid w:val="00071103"/>
    <w:rsid w:val="00073452"/>
    <w:rsid w:val="0007450A"/>
    <w:rsid w:val="00074612"/>
    <w:rsid w:val="00075D85"/>
    <w:rsid w:val="000764CE"/>
    <w:rsid w:val="00080097"/>
    <w:rsid w:val="00085555"/>
    <w:rsid w:val="00090EDE"/>
    <w:rsid w:val="000963C1"/>
    <w:rsid w:val="0009767D"/>
    <w:rsid w:val="0009795F"/>
    <w:rsid w:val="000A67B8"/>
    <w:rsid w:val="000A68F6"/>
    <w:rsid w:val="000A7FB3"/>
    <w:rsid w:val="000B01CE"/>
    <w:rsid w:val="000B0544"/>
    <w:rsid w:val="000B12D6"/>
    <w:rsid w:val="000B16BF"/>
    <w:rsid w:val="000B335C"/>
    <w:rsid w:val="000B71AA"/>
    <w:rsid w:val="000D0BAA"/>
    <w:rsid w:val="000D0D00"/>
    <w:rsid w:val="000D20E3"/>
    <w:rsid w:val="000D36CA"/>
    <w:rsid w:val="000D5ED9"/>
    <w:rsid w:val="000D758A"/>
    <w:rsid w:val="000D799B"/>
    <w:rsid w:val="000E0E02"/>
    <w:rsid w:val="000E2159"/>
    <w:rsid w:val="000E3F60"/>
    <w:rsid w:val="000E4959"/>
    <w:rsid w:val="000E5197"/>
    <w:rsid w:val="000E75E4"/>
    <w:rsid w:val="000F1231"/>
    <w:rsid w:val="000F4822"/>
    <w:rsid w:val="000F48CD"/>
    <w:rsid w:val="000F5B0B"/>
    <w:rsid w:val="000F6BBC"/>
    <w:rsid w:val="000F7087"/>
    <w:rsid w:val="000F7440"/>
    <w:rsid w:val="000F75DA"/>
    <w:rsid w:val="000F7ADF"/>
    <w:rsid w:val="000F7F48"/>
    <w:rsid w:val="00101F03"/>
    <w:rsid w:val="001029C3"/>
    <w:rsid w:val="00102CF3"/>
    <w:rsid w:val="00103A4F"/>
    <w:rsid w:val="001043F1"/>
    <w:rsid w:val="001079F7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4CDA"/>
    <w:rsid w:val="001475F0"/>
    <w:rsid w:val="001508E8"/>
    <w:rsid w:val="00150FBA"/>
    <w:rsid w:val="00152334"/>
    <w:rsid w:val="00152DD6"/>
    <w:rsid w:val="00155748"/>
    <w:rsid w:val="0015665D"/>
    <w:rsid w:val="001577A6"/>
    <w:rsid w:val="00160248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42A8"/>
    <w:rsid w:val="00176BB2"/>
    <w:rsid w:val="00176E02"/>
    <w:rsid w:val="00181981"/>
    <w:rsid w:val="00183580"/>
    <w:rsid w:val="00184283"/>
    <w:rsid w:val="00185E92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A7C82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2892"/>
    <w:rsid w:val="00204131"/>
    <w:rsid w:val="002046E8"/>
    <w:rsid w:val="00205C3C"/>
    <w:rsid w:val="00206ACC"/>
    <w:rsid w:val="002076E1"/>
    <w:rsid w:val="002106B5"/>
    <w:rsid w:val="00210ED4"/>
    <w:rsid w:val="0021248A"/>
    <w:rsid w:val="00212E5C"/>
    <w:rsid w:val="0021369A"/>
    <w:rsid w:val="00213CC1"/>
    <w:rsid w:val="00215DCD"/>
    <w:rsid w:val="00217731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0587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2572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3567"/>
    <w:rsid w:val="002B77C3"/>
    <w:rsid w:val="002C1E37"/>
    <w:rsid w:val="002C21A5"/>
    <w:rsid w:val="002C559C"/>
    <w:rsid w:val="002C59D5"/>
    <w:rsid w:val="002C5A0B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0D9"/>
    <w:rsid w:val="002E786D"/>
    <w:rsid w:val="002F1DF1"/>
    <w:rsid w:val="002F2158"/>
    <w:rsid w:val="002F313C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A9F"/>
    <w:rsid w:val="00307EEB"/>
    <w:rsid w:val="003105A9"/>
    <w:rsid w:val="003129EE"/>
    <w:rsid w:val="00312D71"/>
    <w:rsid w:val="003150F1"/>
    <w:rsid w:val="00316625"/>
    <w:rsid w:val="00317DF1"/>
    <w:rsid w:val="00320D86"/>
    <w:rsid w:val="003242CF"/>
    <w:rsid w:val="00325312"/>
    <w:rsid w:val="00330433"/>
    <w:rsid w:val="00331A7D"/>
    <w:rsid w:val="0033338D"/>
    <w:rsid w:val="00334297"/>
    <w:rsid w:val="00335667"/>
    <w:rsid w:val="003356C4"/>
    <w:rsid w:val="00335A16"/>
    <w:rsid w:val="003371C1"/>
    <w:rsid w:val="00340B33"/>
    <w:rsid w:val="003416CC"/>
    <w:rsid w:val="00341BA4"/>
    <w:rsid w:val="0034268D"/>
    <w:rsid w:val="003431A4"/>
    <w:rsid w:val="00344518"/>
    <w:rsid w:val="00346FA2"/>
    <w:rsid w:val="00347895"/>
    <w:rsid w:val="003540AC"/>
    <w:rsid w:val="00357E61"/>
    <w:rsid w:val="003610B5"/>
    <w:rsid w:val="00362CCC"/>
    <w:rsid w:val="0036339E"/>
    <w:rsid w:val="00364881"/>
    <w:rsid w:val="0036622D"/>
    <w:rsid w:val="003664E4"/>
    <w:rsid w:val="00366BF9"/>
    <w:rsid w:val="00366D10"/>
    <w:rsid w:val="003676BE"/>
    <w:rsid w:val="0037136D"/>
    <w:rsid w:val="00371456"/>
    <w:rsid w:val="00371675"/>
    <w:rsid w:val="00371F8C"/>
    <w:rsid w:val="00372976"/>
    <w:rsid w:val="003734EB"/>
    <w:rsid w:val="00373682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61A7"/>
    <w:rsid w:val="003D0F85"/>
    <w:rsid w:val="003D179E"/>
    <w:rsid w:val="003D2950"/>
    <w:rsid w:val="003D38F1"/>
    <w:rsid w:val="003D7B1B"/>
    <w:rsid w:val="003D7DCA"/>
    <w:rsid w:val="003E188B"/>
    <w:rsid w:val="003E40D1"/>
    <w:rsid w:val="003E516D"/>
    <w:rsid w:val="003F05C3"/>
    <w:rsid w:val="003F0BE7"/>
    <w:rsid w:val="003F1B45"/>
    <w:rsid w:val="003F3790"/>
    <w:rsid w:val="003F5B78"/>
    <w:rsid w:val="00403270"/>
    <w:rsid w:val="00404DFB"/>
    <w:rsid w:val="00404FEA"/>
    <w:rsid w:val="00406E92"/>
    <w:rsid w:val="0040796D"/>
    <w:rsid w:val="0041013C"/>
    <w:rsid w:val="00411522"/>
    <w:rsid w:val="00412A03"/>
    <w:rsid w:val="00416071"/>
    <w:rsid w:val="004174E3"/>
    <w:rsid w:val="00420D87"/>
    <w:rsid w:val="00422A7D"/>
    <w:rsid w:val="00423155"/>
    <w:rsid w:val="00423F97"/>
    <w:rsid w:val="00425A29"/>
    <w:rsid w:val="00427EDE"/>
    <w:rsid w:val="004300F9"/>
    <w:rsid w:val="00434989"/>
    <w:rsid w:val="00435F18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90B6B"/>
    <w:rsid w:val="00491B56"/>
    <w:rsid w:val="00491FB4"/>
    <w:rsid w:val="00492B43"/>
    <w:rsid w:val="0049444E"/>
    <w:rsid w:val="00495F25"/>
    <w:rsid w:val="004976DA"/>
    <w:rsid w:val="00497A93"/>
    <w:rsid w:val="004A196E"/>
    <w:rsid w:val="004A65E6"/>
    <w:rsid w:val="004B0A51"/>
    <w:rsid w:val="004B12AF"/>
    <w:rsid w:val="004B400D"/>
    <w:rsid w:val="004B5A43"/>
    <w:rsid w:val="004C733D"/>
    <w:rsid w:val="004C74A2"/>
    <w:rsid w:val="004D2765"/>
    <w:rsid w:val="004D6DEB"/>
    <w:rsid w:val="004D7C14"/>
    <w:rsid w:val="004E02D5"/>
    <w:rsid w:val="004E2E1E"/>
    <w:rsid w:val="004E34FF"/>
    <w:rsid w:val="004E37D2"/>
    <w:rsid w:val="004E4CFB"/>
    <w:rsid w:val="004E7630"/>
    <w:rsid w:val="004E7C87"/>
    <w:rsid w:val="004F0557"/>
    <w:rsid w:val="004F1FE2"/>
    <w:rsid w:val="004F2FA6"/>
    <w:rsid w:val="004F4858"/>
    <w:rsid w:val="004F561F"/>
    <w:rsid w:val="004F5802"/>
    <w:rsid w:val="004F5864"/>
    <w:rsid w:val="004F5C10"/>
    <w:rsid w:val="00505259"/>
    <w:rsid w:val="00507039"/>
    <w:rsid w:val="005101EC"/>
    <w:rsid w:val="005112EE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29E"/>
    <w:rsid w:val="00526671"/>
    <w:rsid w:val="00526DF7"/>
    <w:rsid w:val="005341C0"/>
    <w:rsid w:val="00536CD8"/>
    <w:rsid w:val="00536E35"/>
    <w:rsid w:val="0055040D"/>
    <w:rsid w:val="005515C4"/>
    <w:rsid w:val="00552081"/>
    <w:rsid w:val="00553655"/>
    <w:rsid w:val="005555B6"/>
    <w:rsid w:val="0055576A"/>
    <w:rsid w:val="005570A0"/>
    <w:rsid w:val="00562298"/>
    <w:rsid w:val="005622A1"/>
    <w:rsid w:val="00562644"/>
    <w:rsid w:val="005627F7"/>
    <w:rsid w:val="00563EFC"/>
    <w:rsid w:val="005644E6"/>
    <w:rsid w:val="00565A55"/>
    <w:rsid w:val="00566213"/>
    <w:rsid w:val="00572138"/>
    <w:rsid w:val="005769D6"/>
    <w:rsid w:val="00576C59"/>
    <w:rsid w:val="0058134F"/>
    <w:rsid w:val="00583162"/>
    <w:rsid w:val="00583855"/>
    <w:rsid w:val="00584611"/>
    <w:rsid w:val="00587BD5"/>
    <w:rsid w:val="00592041"/>
    <w:rsid w:val="0059322D"/>
    <w:rsid w:val="0059464B"/>
    <w:rsid w:val="0059639C"/>
    <w:rsid w:val="005A10B3"/>
    <w:rsid w:val="005A3CCB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D748F"/>
    <w:rsid w:val="005E1077"/>
    <w:rsid w:val="005E354C"/>
    <w:rsid w:val="005E535B"/>
    <w:rsid w:val="005E5D98"/>
    <w:rsid w:val="005E721A"/>
    <w:rsid w:val="005E793C"/>
    <w:rsid w:val="005F00C0"/>
    <w:rsid w:val="005F0EDB"/>
    <w:rsid w:val="005F13AB"/>
    <w:rsid w:val="005F16D5"/>
    <w:rsid w:val="005F79C8"/>
    <w:rsid w:val="0060289A"/>
    <w:rsid w:val="00604A8A"/>
    <w:rsid w:val="00605848"/>
    <w:rsid w:val="00605906"/>
    <w:rsid w:val="006059B6"/>
    <w:rsid w:val="00606071"/>
    <w:rsid w:val="00613702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50C"/>
    <w:rsid w:val="0063279E"/>
    <w:rsid w:val="006379A6"/>
    <w:rsid w:val="00640E3B"/>
    <w:rsid w:val="00643C9C"/>
    <w:rsid w:val="00643FA3"/>
    <w:rsid w:val="00647B1E"/>
    <w:rsid w:val="0065045D"/>
    <w:rsid w:val="006517A2"/>
    <w:rsid w:val="00652B0B"/>
    <w:rsid w:val="006539D3"/>
    <w:rsid w:val="00654F38"/>
    <w:rsid w:val="006636C0"/>
    <w:rsid w:val="00666E35"/>
    <w:rsid w:val="00667A8E"/>
    <w:rsid w:val="006709DF"/>
    <w:rsid w:val="0067143C"/>
    <w:rsid w:val="006716E3"/>
    <w:rsid w:val="00673909"/>
    <w:rsid w:val="00680658"/>
    <w:rsid w:val="00681C28"/>
    <w:rsid w:val="00682080"/>
    <w:rsid w:val="0068237C"/>
    <w:rsid w:val="006840DC"/>
    <w:rsid w:val="00685658"/>
    <w:rsid w:val="00686F1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2C37"/>
    <w:rsid w:val="006A330A"/>
    <w:rsid w:val="006A4FC7"/>
    <w:rsid w:val="006A7030"/>
    <w:rsid w:val="006A75B5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BF1"/>
    <w:rsid w:val="006C1C36"/>
    <w:rsid w:val="006C29FE"/>
    <w:rsid w:val="006C3FC6"/>
    <w:rsid w:val="006C40E3"/>
    <w:rsid w:val="006C56FA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3BDC"/>
    <w:rsid w:val="00710082"/>
    <w:rsid w:val="00710CCC"/>
    <w:rsid w:val="00711AF9"/>
    <w:rsid w:val="00713638"/>
    <w:rsid w:val="007137BE"/>
    <w:rsid w:val="00715961"/>
    <w:rsid w:val="007165B1"/>
    <w:rsid w:val="00720B21"/>
    <w:rsid w:val="00720C5D"/>
    <w:rsid w:val="00721403"/>
    <w:rsid w:val="00722A9D"/>
    <w:rsid w:val="00722F79"/>
    <w:rsid w:val="00723671"/>
    <w:rsid w:val="00724D46"/>
    <w:rsid w:val="00727101"/>
    <w:rsid w:val="00727897"/>
    <w:rsid w:val="00727F24"/>
    <w:rsid w:val="00730932"/>
    <w:rsid w:val="00730C0D"/>
    <w:rsid w:val="0073208E"/>
    <w:rsid w:val="00733A19"/>
    <w:rsid w:val="00734DD4"/>
    <w:rsid w:val="00734F38"/>
    <w:rsid w:val="0074131F"/>
    <w:rsid w:val="007419BE"/>
    <w:rsid w:val="00742B04"/>
    <w:rsid w:val="007431DC"/>
    <w:rsid w:val="007446C3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1600"/>
    <w:rsid w:val="007619C4"/>
    <w:rsid w:val="007626FA"/>
    <w:rsid w:val="00762DE9"/>
    <w:rsid w:val="00763816"/>
    <w:rsid w:val="00765038"/>
    <w:rsid w:val="00766578"/>
    <w:rsid w:val="0077467D"/>
    <w:rsid w:val="00775109"/>
    <w:rsid w:val="007752EA"/>
    <w:rsid w:val="00776002"/>
    <w:rsid w:val="00776935"/>
    <w:rsid w:val="007775EB"/>
    <w:rsid w:val="0078141E"/>
    <w:rsid w:val="00781551"/>
    <w:rsid w:val="00782FC4"/>
    <w:rsid w:val="00783B47"/>
    <w:rsid w:val="007845F4"/>
    <w:rsid w:val="007847BD"/>
    <w:rsid w:val="00786627"/>
    <w:rsid w:val="00786723"/>
    <w:rsid w:val="0079002A"/>
    <w:rsid w:val="0079024C"/>
    <w:rsid w:val="00790AF5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ACB"/>
    <w:rsid w:val="007D24AD"/>
    <w:rsid w:val="007D46C0"/>
    <w:rsid w:val="007D534B"/>
    <w:rsid w:val="007E25D8"/>
    <w:rsid w:val="007E39A4"/>
    <w:rsid w:val="007E57D0"/>
    <w:rsid w:val="007E63A5"/>
    <w:rsid w:val="007F09D8"/>
    <w:rsid w:val="007F1395"/>
    <w:rsid w:val="007F1F9C"/>
    <w:rsid w:val="007F3794"/>
    <w:rsid w:val="007F40CE"/>
    <w:rsid w:val="007F4567"/>
    <w:rsid w:val="00801CDE"/>
    <w:rsid w:val="008026E1"/>
    <w:rsid w:val="008063D3"/>
    <w:rsid w:val="008079BF"/>
    <w:rsid w:val="008120FE"/>
    <w:rsid w:val="008123B4"/>
    <w:rsid w:val="00815523"/>
    <w:rsid w:val="00816B77"/>
    <w:rsid w:val="008170EF"/>
    <w:rsid w:val="008205F3"/>
    <w:rsid w:val="008210CF"/>
    <w:rsid w:val="00821818"/>
    <w:rsid w:val="00822F30"/>
    <w:rsid w:val="00824B78"/>
    <w:rsid w:val="008256E1"/>
    <w:rsid w:val="00825756"/>
    <w:rsid w:val="008273FA"/>
    <w:rsid w:val="00827BC1"/>
    <w:rsid w:val="00831530"/>
    <w:rsid w:val="008316B5"/>
    <w:rsid w:val="00832737"/>
    <w:rsid w:val="00835295"/>
    <w:rsid w:val="00835B9A"/>
    <w:rsid w:val="00835E9B"/>
    <w:rsid w:val="008374D8"/>
    <w:rsid w:val="00840210"/>
    <w:rsid w:val="0084223D"/>
    <w:rsid w:val="00845D7E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0AE"/>
    <w:rsid w:val="00880BC9"/>
    <w:rsid w:val="00881CA3"/>
    <w:rsid w:val="00881E47"/>
    <w:rsid w:val="00882BA9"/>
    <w:rsid w:val="008845D2"/>
    <w:rsid w:val="00884E2E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5337"/>
    <w:rsid w:val="008D6A44"/>
    <w:rsid w:val="008E18C1"/>
    <w:rsid w:val="008E6436"/>
    <w:rsid w:val="008F2CBD"/>
    <w:rsid w:val="008F387B"/>
    <w:rsid w:val="009020DC"/>
    <w:rsid w:val="009028A5"/>
    <w:rsid w:val="009053B4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A46"/>
    <w:rsid w:val="0093330A"/>
    <w:rsid w:val="0093382A"/>
    <w:rsid w:val="009346C2"/>
    <w:rsid w:val="0093685E"/>
    <w:rsid w:val="00942E4E"/>
    <w:rsid w:val="00943858"/>
    <w:rsid w:val="009438AB"/>
    <w:rsid w:val="00944ECE"/>
    <w:rsid w:val="00947067"/>
    <w:rsid w:val="009479BB"/>
    <w:rsid w:val="00953B89"/>
    <w:rsid w:val="0095599E"/>
    <w:rsid w:val="009570C2"/>
    <w:rsid w:val="00957BDB"/>
    <w:rsid w:val="0096030A"/>
    <w:rsid w:val="00965145"/>
    <w:rsid w:val="009677CA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690F"/>
    <w:rsid w:val="00986F50"/>
    <w:rsid w:val="009877AE"/>
    <w:rsid w:val="00987EA0"/>
    <w:rsid w:val="00992376"/>
    <w:rsid w:val="009953C1"/>
    <w:rsid w:val="00995935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216"/>
    <w:rsid w:val="009B4BB2"/>
    <w:rsid w:val="009B51ED"/>
    <w:rsid w:val="009B5AEF"/>
    <w:rsid w:val="009B7838"/>
    <w:rsid w:val="009C1470"/>
    <w:rsid w:val="009C4C1C"/>
    <w:rsid w:val="009C69BE"/>
    <w:rsid w:val="009C7BE6"/>
    <w:rsid w:val="009C7D81"/>
    <w:rsid w:val="009D4084"/>
    <w:rsid w:val="009D5EAC"/>
    <w:rsid w:val="009D6B9D"/>
    <w:rsid w:val="009D7B79"/>
    <w:rsid w:val="009E0181"/>
    <w:rsid w:val="009E1140"/>
    <w:rsid w:val="009E12E9"/>
    <w:rsid w:val="009E1AA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304D"/>
    <w:rsid w:val="009F5B2C"/>
    <w:rsid w:val="00A0185A"/>
    <w:rsid w:val="00A01D8E"/>
    <w:rsid w:val="00A02AB1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63D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F79"/>
    <w:rsid w:val="00A97E57"/>
    <w:rsid w:val="00AA127D"/>
    <w:rsid w:val="00AA62E6"/>
    <w:rsid w:val="00AA67FB"/>
    <w:rsid w:val="00AA72C1"/>
    <w:rsid w:val="00AA7F93"/>
    <w:rsid w:val="00AB0BF7"/>
    <w:rsid w:val="00AB2767"/>
    <w:rsid w:val="00AB3B40"/>
    <w:rsid w:val="00AC12AA"/>
    <w:rsid w:val="00AC2DF9"/>
    <w:rsid w:val="00AC3FF5"/>
    <w:rsid w:val="00AC66EF"/>
    <w:rsid w:val="00AC7D6A"/>
    <w:rsid w:val="00AC7E0B"/>
    <w:rsid w:val="00AD18F4"/>
    <w:rsid w:val="00AD24CC"/>
    <w:rsid w:val="00AD3900"/>
    <w:rsid w:val="00AD4A22"/>
    <w:rsid w:val="00AE066A"/>
    <w:rsid w:val="00AE3284"/>
    <w:rsid w:val="00AE4562"/>
    <w:rsid w:val="00AE4EBC"/>
    <w:rsid w:val="00AE4FA6"/>
    <w:rsid w:val="00AE6DF4"/>
    <w:rsid w:val="00AF05E1"/>
    <w:rsid w:val="00AF16F3"/>
    <w:rsid w:val="00AF173D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2969"/>
    <w:rsid w:val="00B1327F"/>
    <w:rsid w:val="00B13667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66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0ECB"/>
    <w:rsid w:val="00B43D6E"/>
    <w:rsid w:val="00B455D4"/>
    <w:rsid w:val="00B45F17"/>
    <w:rsid w:val="00B51A76"/>
    <w:rsid w:val="00B52A35"/>
    <w:rsid w:val="00B52ECA"/>
    <w:rsid w:val="00B62F5E"/>
    <w:rsid w:val="00B630DB"/>
    <w:rsid w:val="00B63416"/>
    <w:rsid w:val="00B66F40"/>
    <w:rsid w:val="00B711FF"/>
    <w:rsid w:val="00B71FD9"/>
    <w:rsid w:val="00B72D8F"/>
    <w:rsid w:val="00B74102"/>
    <w:rsid w:val="00B77B09"/>
    <w:rsid w:val="00B8046D"/>
    <w:rsid w:val="00B8115D"/>
    <w:rsid w:val="00B829EF"/>
    <w:rsid w:val="00B82F18"/>
    <w:rsid w:val="00B85DC0"/>
    <w:rsid w:val="00B87112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262D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6070"/>
    <w:rsid w:val="00BC7D88"/>
    <w:rsid w:val="00BD0BF8"/>
    <w:rsid w:val="00BD2A3F"/>
    <w:rsid w:val="00BD3226"/>
    <w:rsid w:val="00BD5687"/>
    <w:rsid w:val="00BD60E3"/>
    <w:rsid w:val="00BD6D86"/>
    <w:rsid w:val="00BE013A"/>
    <w:rsid w:val="00BE1F7F"/>
    <w:rsid w:val="00BE2B6E"/>
    <w:rsid w:val="00BE5743"/>
    <w:rsid w:val="00BE5880"/>
    <w:rsid w:val="00BE589F"/>
    <w:rsid w:val="00BE5DF3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633"/>
    <w:rsid w:val="00C02FB2"/>
    <w:rsid w:val="00C04C85"/>
    <w:rsid w:val="00C06BD9"/>
    <w:rsid w:val="00C0765F"/>
    <w:rsid w:val="00C111C0"/>
    <w:rsid w:val="00C1463A"/>
    <w:rsid w:val="00C14C30"/>
    <w:rsid w:val="00C14DBF"/>
    <w:rsid w:val="00C1565D"/>
    <w:rsid w:val="00C16FC1"/>
    <w:rsid w:val="00C2032E"/>
    <w:rsid w:val="00C24C10"/>
    <w:rsid w:val="00C25E9D"/>
    <w:rsid w:val="00C30BD4"/>
    <w:rsid w:val="00C31C46"/>
    <w:rsid w:val="00C31D06"/>
    <w:rsid w:val="00C33C10"/>
    <w:rsid w:val="00C34C05"/>
    <w:rsid w:val="00C352D3"/>
    <w:rsid w:val="00C35A4D"/>
    <w:rsid w:val="00C364FA"/>
    <w:rsid w:val="00C373A8"/>
    <w:rsid w:val="00C40A48"/>
    <w:rsid w:val="00C40F76"/>
    <w:rsid w:val="00C43371"/>
    <w:rsid w:val="00C472F9"/>
    <w:rsid w:val="00C47C5B"/>
    <w:rsid w:val="00C53AD9"/>
    <w:rsid w:val="00C53B56"/>
    <w:rsid w:val="00C546AA"/>
    <w:rsid w:val="00C54EC7"/>
    <w:rsid w:val="00C55286"/>
    <w:rsid w:val="00C576A1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0CF6"/>
    <w:rsid w:val="00C92BF2"/>
    <w:rsid w:val="00C92DB9"/>
    <w:rsid w:val="00C95243"/>
    <w:rsid w:val="00C968F6"/>
    <w:rsid w:val="00CA0561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1A4A"/>
    <w:rsid w:val="00CC20BB"/>
    <w:rsid w:val="00CC25E7"/>
    <w:rsid w:val="00CC5534"/>
    <w:rsid w:val="00CC600F"/>
    <w:rsid w:val="00CC780C"/>
    <w:rsid w:val="00CC7AF2"/>
    <w:rsid w:val="00CD058E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68A1"/>
    <w:rsid w:val="00CE7759"/>
    <w:rsid w:val="00CF0867"/>
    <w:rsid w:val="00CF20B3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BEA"/>
    <w:rsid w:val="00D02CD4"/>
    <w:rsid w:val="00D02DD3"/>
    <w:rsid w:val="00D044D3"/>
    <w:rsid w:val="00D06B6B"/>
    <w:rsid w:val="00D06D2E"/>
    <w:rsid w:val="00D10789"/>
    <w:rsid w:val="00D11782"/>
    <w:rsid w:val="00D1289E"/>
    <w:rsid w:val="00D1379E"/>
    <w:rsid w:val="00D20BF5"/>
    <w:rsid w:val="00D2138E"/>
    <w:rsid w:val="00D215F1"/>
    <w:rsid w:val="00D21E19"/>
    <w:rsid w:val="00D23C82"/>
    <w:rsid w:val="00D26439"/>
    <w:rsid w:val="00D27E57"/>
    <w:rsid w:val="00D331ED"/>
    <w:rsid w:val="00D40837"/>
    <w:rsid w:val="00D430AC"/>
    <w:rsid w:val="00D432AE"/>
    <w:rsid w:val="00D447AD"/>
    <w:rsid w:val="00D45442"/>
    <w:rsid w:val="00D45EFC"/>
    <w:rsid w:val="00D466DC"/>
    <w:rsid w:val="00D50285"/>
    <w:rsid w:val="00D50510"/>
    <w:rsid w:val="00D533F9"/>
    <w:rsid w:val="00D56485"/>
    <w:rsid w:val="00D60FF9"/>
    <w:rsid w:val="00D6147C"/>
    <w:rsid w:val="00D61FC4"/>
    <w:rsid w:val="00D634A7"/>
    <w:rsid w:val="00D63B58"/>
    <w:rsid w:val="00D70A6C"/>
    <w:rsid w:val="00D70CBD"/>
    <w:rsid w:val="00D70CD8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399E"/>
    <w:rsid w:val="00DC4876"/>
    <w:rsid w:val="00DC62AA"/>
    <w:rsid w:val="00DC7C1E"/>
    <w:rsid w:val="00DD0BDF"/>
    <w:rsid w:val="00DD0F90"/>
    <w:rsid w:val="00DD1C93"/>
    <w:rsid w:val="00DD2E0D"/>
    <w:rsid w:val="00DD6D28"/>
    <w:rsid w:val="00DD7833"/>
    <w:rsid w:val="00DE0493"/>
    <w:rsid w:val="00DE2FE1"/>
    <w:rsid w:val="00DE366D"/>
    <w:rsid w:val="00DE3BCC"/>
    <w:rsid w:val="00DE463F"/>
    <w:rsid w:val="00DE4EB0"/>
    <w:rsid w:val="00DE6101"/>
    <w:rsid w:val="00DE6F20"/>
    <w:rsid w:val="00DF1310"/>
    <w:rsid w:val="00DF3FEA"/>
    <w:rsid w:val="00DF48A9"/>
    <w:rsid w:val="00DF6796"/>
    <w:rsid w:val="00DF7CE7"/>
    <w:rsid w:val="00E00C44"/>
    <w:rsid w:val="00E015A3"/>
    <w:rsid w:val="00E01659"/>
    <w:rsid w:val="00E02ABA"/>
    <w:rsid w:val="00E07A2A"/>
    <w:rsid w:val="00E11B7B"/>
    <w:rsid w:val="00E13E68"/>
    <w:rsid w:val="00E13FDE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34BE"/>
    <w:rsid w:val="00E3580A"/>
    <w:rsid w:val="00E424C9"/>
    <w:rsid w:val="00E45888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83605"/>
    <w:rsid w:val="00E8484A"/>
    <w:rsid w:val="00E879FE"/>
    <w:rsid w:val="00E87C3A"/>
    <w:rsid w:val="00E87E9C"/>
    <w:rsid w:val="00E918BB"/>
    <w:rsid w:val="00E92D08"/>
    <w:rsid w:val="00E96A7F"/>
    <w:rsid w:val="00EA1CBC"/>
    <w:rsid w:val="00EA27CD"/>
    <w:rsid w:val="00EA4B01"/>
    <w:rsid w:val="00EA69AE"/>
    <w:rsid w:val="00EA69CF"/>
    <w:rsid w:val="00EB64DE"/>
    <w:rsid w:val="00EB667D"/>
    <w:rsid w:val="00EC0910"/>
    <w:rsid w:val="00EC58E8"/>
    <w:rsid w:val="00EC608B"/>
    <w:rsid w:val="00EC744A"/>
    <w:rsid w:val="00EC7579"/>
    <w:rsid w:val="00EC7C17"/>
    <w:rsid w:val="00ED1394"/>
    <w:rsid w:val="00ED2163"/>
    <w:rsid w:val="00ED475A"/>
    <w:rsid w:val="00ED6F0C"/>
    <w:rsid w:val="00ED7AF7"/>
    <w:rsid w:val="00EE2FF4"/>
    <w:rsid w:val="00EE6773"/>
    <w:rsid w:val="00EF1689"/>
    <w:rsid w:val="00EF2A27"/>
    <w:rsid w:val="00EF5310"/>
    <w:rsid w:val="00F00782"/>
    <w:rsid w:val="00F0183F"/>
    <w:rsid w:val="00F02B2D"/>
    <w:rsid w:val="00F03652"/>
    <w:rsid w:val="00F043AB"/>
    <w:rsid w:val="00F05290"/>
    <w:rsid w:val="00F07D3D"/>
    <w:rsid w:val="00F11125"/>
    <w:rsid w:val="00F11AC4"/>
    <w:rsid w:val="00F11C6B"/>
    <w:rsid w:val="00F120FF"/>
    <w:rsid w:val="00F12397"/>
    <w:rsid w:val="00F15D85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3DB2"/>
    <w:rsid w:val="00F2489E"/>
    <w:rsid w:val="00F24FDD"/>
    <w:rsid w:val="00F26601"/>
    <w:rsid w:val="00F271BB"/>
    <w:rsid w:val="00F279F3"/>
    <w:rsid w:val="00F27A57"/>
    <w:rsid w:val="00F309E0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149E"/>
    <w:rsid w:val="00F62A9C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DA3"/>
    <w:rsid w:val="00F90C7A"/>
    <w:rsid w:val="00F9413D"/>
    <w:rsid w:val="00F94DCE"/>
    <w:rsid w:val="00F97C2B"/>
    <w:rsid w:val="00FA6815"/>
    <w:rsid w:val="00FB1D35"/>
    <w:rsid w:val="00FB46EB"/>
    <w:rsid w:val="00FB4831"/>
    <w:rsid w:val="00FB7134"/>
    <w:rsid w:val="00FB780D"/>
    <w:rsid w:val="00FC3614"/>
    <w:rsid w:val="00FC3A4E"/>
    <w:rsid w:val="00FC4268"/>
    <w:rsid w:val="00FC5C96"/>
    <w:rsid w:val="00FC6986"/>
    <w:rsid w:val="00FD0226"/>
    <w:rsid w:val="00FD05F8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82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790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90AF5"/>
    <w:pPr>
      <w:widowControl w:val="0"/>
      <w:shd w:val="clear" w:color="auto" w:fill="FFFFFF"/>
      <w:spacing w:after="50" w:line="240" w:lineRule="auto"/>
      <w:ind w:firstLine="2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46</Value>
    </Clanci>
    <Javno xmlns="8638ef6a-48a0-457c-b738-9f65e71a9a26">DA</Javno>
    <Duznosnici_Value xmlns="8638ef6a-48a0-457c-b738-9f65e71a9a26">6550</Duznosnici_Value>
    <BrojPredmeta xmlns="8638ef6a-48a0-457c-b738-9f65e71a9a26">P-116/21</BrojPredmeta>
    <Duznosnici xmlns="8638ef6a-48a0-457c-b738-9f65e71a9a26">Gordan Jandroković,Predsjednik,Hrvatski sabor</Duznosnici>
    <VrstaDokumenta xmlns="8638ef6a-48a0-457c-b738-9f65e71a9a26">3</VrstaDokumenta>
    <KljucneRijeci xmlns="8638ef6a-48a0-457c-b738-9f65e71a9a26">
      <Value>60</Value>
      <Value>105</Value>
    </KljucneRijeci>
    <BrojAkta xmlns="8638ef6a-48a0-457c-b738-9f65e71a9a26">711-I-222-P-116-21/23-02-17</BrojAkta>
    <Sync xmlns="8638ef6a-48a0-457c-b738-9f65e71a9a26">0</Sync>
    <Sjednica xmlns="8638ef6a-48a0-457c-b738-9f65e71a9a26">305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D3742-57B8-45DB-87F6-24E525A72C63}"/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Gordan Jandroković, P-116-21, odluka o nepokretanju postupka</vt:lpstr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Gordan Jandroković, P-116-21, odluka o nepokretanju postupka</dc:title>
  <dc:creator>Sukob5</dc:creator>
  <cp:lastModifiedBy>Daniel Zabčić</cp:lastModifiedBy>
  <cp:revision>3</cp:revision>
  <cp:lastPrinted>2023-01-20T14:03:00Z</cp:lastPrinted>
  <dcterms:created xsi:type="dcterms:W3CDTF">2023-02-13T13:55:00Z</dcterms:created>
  <dcterms:modified xsi:type="dcterms:W3CDTF">2023-02-13T14:21:00Z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