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A3CED" w14:textId="2B633985" w:rsidR="009057F1" w:rsidRPr="001A54CE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1F2DDB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711-I-105-</w:t>
      </w:r>
      <w:r w:rsidR="00D1213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Pp-309-22/23-</w:t>
      </w:r>
      <w:r w:rsidR="001F2DDB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D12130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</w:p>
    <w:p w14:paraId="30303062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5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D5543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1D5543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E1C0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FE32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3BCE2BD" w14:textId="77777777" w:rsidR="009057F1" w:rsidRPr="001A54CE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533CE9" w14:textId="7D5BFD14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4CE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A54CE">
        <w:rPr>
          <w:rFonts w:ascii="Times New Roman" w:hAnsi="Times New Roman" w:cs="Times New Roman"/>
          <w:sz w:val="24"/>
          <w:szCs w:val="24"/>
        </w:rPr>
        <w:t xml:space="preserve"> (u daljnjem tekstu: Povjerenstvo)</w:t>
      </w:r>
      <w:r w:rsidR="006A3FF1" w:rsidRPr="001A54CE">
        <w:t xml:space="preserve"> </w:t>
      </w:r>
      <w:r w:rsidR="006A3FF1" w:rsidRPr="001A54CE">
        <w:rPr>
          <w:rFonts w:ascii="Times New Roman" w:hAnsi="Times New Roman" w:cs="Times New Roman"/>
          <w:sz w:val="24"/>
          <w:szCs w:val="24"/>
        </w:rPr>
        <w:t>u sastavu Nataše Novaković</w:t>
      </w:r>
      <w:r w:rsidR="00D12130">
        <w:rPr>
          <w:rFonts w:ascii="Times New Roman" w:hAnsi="Times New Roman" w:cs="Times New Roman"/>
          <w:sz w:val="24"/>
          <w:szCs w:val="24"/>
        </w:rPr>
        <w:t>,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kao predsjednice Povjerenstva te Davorina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Ivanjeka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Tončice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="006A3FF1" w:rsidRPr="001A54CE">
        <w:rPr>
          <w:rFonts w:ascii="Times New Roman" w:hAnsi="Times New Roman" w:cs="Times New Roman"/>
          <w:sz w:val="24"/>
          <w:szCs w:val="24"/>
        </w:rPr>
        <w:t>Tatijane</w:t>
      </w:r>
      <w:proofErr w:type="spellEnd"/>
      <w:r w:rsidR="006A3FF1" w:rsidRPr="001A54CE">
        <w:rPr>
          <w:rFonts w:ascii="Times New Roman" w:hAnsi="Times New Roman" w:cs="Times New Roman"/>
          <w:sz w:val="24"/>
          <w:szCs w:val="24"/>
        </w:rPr>
        <w:t xml:space="preserve"> Vučetić</w:t>
      </w:r>
      <w:r w:rsidR="00D12130">
        <w:rPr>
          <w:rFonts w:ascii="Times New Roman" w:hAnsi="Times New Roman" w:cs="Times New Roman"/>
          <w:sz w:val="24"/>
          <w:szCs w:val="24"/>
        </w:rPr>
        <w:t>,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kao članova Povjerenstva,</w:t>
      </w:r>
      <w:r w:rsidRPr="001A54CE">
        <w:rPr>
          <w:rFonts w:ascii="Times New Roman" w:hAnsi="Times New Roman" w:cs="Times New Roman"/>
          <w:sz w:val="24"/>
          <w:szCs w:val="24"/>
        </w:rPr>
        <w:t xml:space="preserve"> na temelju </w:t>
      </w:r>
      <w:r w:rsidR="003E34FB" w:rsidRPr="001A54CE">
        <w:rPr>
          <w:rFonts w:ascii="Times New Roman" w:hAnsi="Times New Roman" w:cs="Times New Roman"/>
          <w:sz w:val="24"/>
          <w:szCs w:val="24"/>
        </w:rPr>
        <w:t>članka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32. stavka 1. podstavka 1.</w:t>
      </w:r>
      <w:r w:rsidR="00EE3228">
        <w:rPr>
          <w:rFonts w:ascii="Times New Roman" w:hAnsi="Times New Roman" w:cs="Times New Roman"/>
          <w:sz w:val="24"/>
          <w:szCs w:val="24"/>
        </w:rPr>
        <w:t xml:space="preserve"> i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članka </w:t>
      </w:r>
      <w:r w:rsidR="003E34FB" w:rsidRPr="001A54CE">
        <w:rPr>
          <w:rFonts w:ascii="Times New Roman" w:hAnsi="Times New Roman" w:cs="Times New Roman"/>
          <w:sz w:val="24"/>
          <w:szCs w:val="24"/>
        </w:rPr>
        <w:t xml:space="preserve">41. stavka </w:t>
      </w:r>
      <w:r w:rsidR="00C47B57">
        <w:rPr>
          <w:rFonts w:ascii="Times New Roman" w:hAnsi="Times New Roman" w:cs="Times New Roman"/>
          <w:sz w:val="24"/>
          <w:szCs w:val="24"/>
        </w:rPr>
        <w:t>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</w:t>
      </w:r>
      <w:r w:rsidRPr="001A54CE">
        <w:rPr>
          <w:rFonts w:ascii="Times New Roman" w:hAnsi="Times New Roman" w:cs="Times New Roman"/>
          <w:sz w:val="24"/>
          <w:szCs w:val="24"/>
        </w:rPr>
        <w:t>Zakona o sprječavanju sukoba interesa („Narodne novine“</w:t>
      </w:r>
      <w:r w:rsidR="003E34FB" w:rsidRPr="001A54CE">
        <w:rPr>
          <w:rFonts w:ascii="Times New Roman" w:hAnsi="Times New Roman" w:cs="Times New Roman"/>
          <w:sz w:val="24"/>
          <w:szCs w:val="24"/>
        </w:rPr>
        <w:t>,</w:t>
      </w:r>
      <w:r w:rsidRPr="001A54CE">
        <w:rPr>
          <w:rFonts w:ascii="Times New Roman" w:hAnsi="Times New Roman" w:cs="Times New Roman"/>
          <w:sz w:val="24"/>
          <w:szCs w:val="24"/>
        </w:rPr>
        <w:t xml:space="preserve"> broj 143/21</w:t>
      </w:r>
      <w:r w:rsidR="003E34FB" w:rsidRPr="001A54CE">
        <w:rPr>
          <w:rFonts w:ascii="Times New Roman" w:hAnsi="Times New Roman" w:cs="Times New Roman"/>
          <w:sz w:val="24"/>
          <w:szCs w:val="24"/>
        </w:rPr>
        <w:t>.</w:t>
      </w:r>
      <w:r w:rsidRPr="001A54CE">
        <w:rPr>
          <w:rFonts w:ascii="Times New Roman" w:hAnsi="Times New Roman" w:cs="Times New Roman"/>
          <w:sz w:val="24"/>
          <w:szCs w:val="24"/>
        </w:rPr>
        <w:t xml:space="preserve"> u daljnjem tekstu: ZSSI)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 te članka 17. Pravilnika o načinu rada i odlučivanja Povjerenstva za odlučivanje o sukobu interesa od 16. listopada 2013.g., </w:t>
      </w:r>
      <w:r w:rsidR="00A80981" w:rsidRPr="00A809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predmetu</w:t>
      </w:r>
      <w:r w:rsidR="00A80981" w:rsidRPr="00A80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2130" w:rsidRPr="00D12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obveznika </w:t>
      </w:r>
      <w:r w:rsidR="0034086F">
        <w:rPr>
          <w:rFonts w:ascii="Times New Roman" w:hAnsi="Times New Roman" w:cs="Times New Roman"/>
          <w:b/>
          <w:sz w:val="24"/>
          <w:szCs w:val="24"/>
        </w:rPr>
        <w:t xml:space="preserve">Bojana </w:t>
      </w:r>
      <w:proofErr w:type="spellStart"/>
      <w:r w:rsidR="0034086F">
        <w:rPr>
          <w:rFonts w:ascii="Times New Roman" w:hAnsi="Times New Roman" w:cs="Times New Roman"/>
          <w:b/>
          <w:sz w:val="24"/>
          <w:szCs w:val="24"/>
        </w:rPr>
        <w:t>Simoniča</w:t>
      </w:r>
      <w:proofErr w:type="spellEnd"/>
      <w:r w:rsidR="001D5543" w:rsidRPr="001D55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086F">
        <w:rPr>
          <w:rFonts w:ascii="Times New Roman" w:hAnsi="Times New Roman" w:cs="Times New Roman"/>
          <w:b/>
          <w:sz w:val="24"/>
          <w:szCs w:val="24"/>
        </w:rPr>
        <w:t>općinskog načelnika Općine Lovran</w:t>
      </w:r>
      <w:r w:rsidRPr="001A5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na </w:t>
      </w:r>
      <w:r w:rsidR="006A3FF1" w:rsidRPr="001A54CE">
        <w:rPr>
          <w:rFonts w:ascii="Times New Roman" w:hAnsi="Times New Roman" w:cs="Times New Roman"/>
          <w:sz w:val="24"/>
          <w:szCs w:val="24"/>
        </w:rPr>
        <w:t xml:space="preserve">stručnom sastanku </w:t>
      </w:r>
      <w:r w:rsidR="006C4778" w:rsidRPr="001A54CE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6A3FF1" w:rsidRPr="001A54CE">
        <w:rPr>
          <w:rFonts w:ascii="Times New Roman" w:hAnsi="Times New Roman" w:cs="Times New Roman"/>
          <w:sz w:val="24"/>
          <w:szCs w:val="24"/>
        </w:rPr>
        <w:t>održanom dana</w:t>
      </w:r>
      <w:r w:rsidR="00FE32A9">
        <w:rPr>
          <w:rFonts w:ascii="Times New Roman" w:hAnsi="Times New Roman" w:cs="Times New Roman"/>
          <w:sz w:val="24"/>
          <w:szCs w:val="24"/>
        </w:rPr>
        <w:t xml:space="preserve"> </w:t>
      </w:r>
      <w:r w:rsidR="001D5543">
        <w:rPr>
          <w:rFonts w:ascii="Times New Roman" w:hAnsi="Times New Roman" w:cs="Times New Roman"/>
          <w:sz w:val="24"/>
          <w:szCs w:val="24"/>
        </w:rPr>
        <w:t>10</w:t>
      </w:r>
      <w:r w:rsidR="00FE32A9">
        <w:rPr>
          <w:rFonts w:ascii="Times New Roman" w:hAnsi="Times New Roman" w:cs="Times New Roman"/>
          <w:sz w:val="24"/>
          <w:szCs w:val="24"/>
        </w:rPr>
        <w:t>.</w:t>
      </w:r>
      <w:r w:rsidR="001D5543">
        <w:rPr>
          <w:rFonts w:ascii="Times New Roman" w:hAnsi="Times New Roman" w:cs="Times New Roman"/>
          <w:sz w:val="24"/>
          <w:szCs w:val="24"/>
        </w:rPr>
        <w:t>siječnja</w:t>
      </w:r>
      <w:r w:rsidR="008347E5">
        <w:rPr>
          <w:rFonts w:ascii="Times New Roman" w:hAnsi="Times New Roman" w:cs="Times New Roman"/>
          <w:sz w:val="24"/>
          <w:szCs w:val="24"/>
        </w:rPr>
        <w:t xml:space="preserve"> </w:t>
      </w:r>
      <w:r w:rsidR="00BF626F" w:rsidRPr="001A54CE">
        <w:rPr>
          <w:rFonts w:ascii="Times New Roman" w:hAnsi="Times New Roman" w:cs="Times New Roman"/>
          <w:sz w:val="24"/>
          <w:szCs w:val="24"/>
        </w:rPr>
        <w:t>202</w:t>
      </w:r>
      <w:r w:rsidR="006E1C0A">
        <w:rPr>
          <w:rFonts w:ascii="Times New Roman" w:hAnsi="Times New Roman" w:cs="Times New Roman"/>
          <w:sz w:val="24"/>
          <w:szCs w:val="24"/>
        </w:rPr>
        <w:t>3</w:t>
      </w:r>
      <w:r w:rsidR="00BF626F" w:rsidRPr="001A54CE">
        <w:rPr>
          <w:rFonts w:ascii="Times New Roman" w:hAnsi="Times New Roman" w:cs="Times New Roman"/>
          <w:sz w:val="24"/>
          <w:szCs w:val="24"/>
        </w:rPr>
        <w:t>.</w:t>
      </w:r>
      <w:r w:rsidR="006A3FF1" w:rsidRPr="001A54CE">
        <w:rPr>
          <w:rFonts w:ascii="Times New Roman" w:hAnsi="Times New Roman" w:cs="Times New Roman"/>
          <w:sz w:val="24"/>
          <w:szCs w:val="24"/>
        </w:rPr>
        <w:t>g.</w:t>
      </w:r>
      <w:r w:rsidR="00BF626F" w:rsidRPr="001A54CE">
        <w:rPr>
          <w:rFonts w:ascii="Times New Roman" w:hAnsi="Times New Roman" w:cs="Times New Roman"/>
          <w:sz w:val="24"/>
          <w:szCs w:val="24"/>
        </w:rPr>
        <w:t xml:space="preserve">, </w:t>
      </w:r>
      <w:r w:rsidRPr="001A54CE">
        <w:rPr>
          <w:rFonts w:ascii="Times New Roman" w:hAnsi="Times New Roman" w:cs="Times New Roman"/>
          <w:sz w:val="24"/>
          <w:szCs w:val="24"/>
        </w:rPr>
        <w:t>donosi sljedeć</w:t>
      </w:r>
      <w:r w:rsidR="006857C0" w:rsidRPr="001A54CE">
        <w:rPr>
          <w:rFonts w:ascii="Times New Roman" w:hAnsi="Times New Roman" w:cs="Times New Roman"/>
          <w:sz w:val="24"/>
          <w:szCs w:val="24"/>
        </w:rPr>
        <w:t>i</w:t>
      </w:r>
      <w:r w:rsidR="006A3FF1" w:rsidRPr="001A54CE">
        <w:rPr>
          <w:rFonts w:ascii="Times New Roman" w:hAnsi="Times New Roman" w:cs="Times New Roman"/>
          <w:sz w:val="24"/>
          <w:szCs w:val="24"/>
        </w:rPr>
        <w:t>:</w:t>
      </w:r>
    </w:p>
    <w:p w14:paraId="54547EBA" w14:textId="77777777" w:rsidR="009057F1" w:rsidRPr="001A54CE" w:rsidRDefault="009057F1" w:rsidP="009057F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14:paraId="488E755E" w14:textId="77777777" w:rsidR="009B4C28" w:rsidRPr="001A54CE" w:rsidRDefault="009057F1" w:rsidP="009B4C28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54CE">
        <w:rPr>
          <w:rFonts w:ascii="Times New Roman" w:hAnsi="Times New Roman" w:cs="Times New Roman"/>
          <w:sz w:val="24"/>
          <w:szCs w:val="24"/>
        </w:rPr>
        <w:tab/>
      </w:r>
      <w:r w:rsidRPr="001A54CE">
        <w:rPr>
          <w:rFonts w:ascii="Times New Roman" w:hAnsi="Times New Roman" w:cs="Times New Roman"/>
          <w:sz w:val="24"/>
          <w:szCs w:val="24"/>
        </w:rPr>
        <w:tab/>
      </w:r>
      <w:r w:rsidR="006857C0" w:rsidRPr="001A54CE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1C398226" w14:textId="77777777" w:rsidR="009B4C28" w:rsidRPr="001A54CE" w:rsidRDefault="009B4C28" w:rsidP="00083A1D">
      <w:pPr>
        <w:tabs>
          <w:tab w:val="left" w:pos="1035"/>
          <w:tab w:val="center" w:pos="453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42ADF7" w14:textId="57BAFF51" w:rsidR="00C51D15" w:rsidRPr="00C51D15" w:rsidRDefault="00283D35" w:rsidP="001F2DD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D3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ostupak za odlučivanje o sukobu interesa protiv </w:t>
      </w:r>
      <w:r w:rsidR="0034086F">
        <w:rPr>
          <w:rFonts w:ascii="Times New Roman" w:hAnsi="Times New Roman" w:cs="Times New Roman"/>
          <w:b/>
          <w:bCs/>
          <w:sz w:val="24"/>
          <w:szCs w:val="24"/>
        </w:rPr>
        <w:t xml:space="preserve">obveznika Bojana </w:t>
      </w:r>
      <w:proofErr w:type="spellStart"/>
      <w:r w:rsidR="0034086F">
        <w:rPr>
          <w:rFonts w:ascii="Times New Roman" w:hAnsi="Times New Roman" w:cs="Times New Roman"/>
          <w:b/>
          <w:bCs/>
          <w:sz w:val="24"/>
          <w:szCs w:val="24"/>
        </w:rPr>
        <w:t>Simoniča</w:t>
      </w:r>
      <w:proofErr w:type="spellEnd"/>
      <w:r w:rsidR="00C128AE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4086F">
        <w:rPr>
          <w:rFonts w:ascii="Times New Roman" w:hAnsi="Times New Roman" w:cs="Times New Roman"/>
          <w:b/>
          <w:bCs/>
          <w:sz w:val="24"/>
          <w:szCs w:val="24"/>
        </w:rPr>
        <w:t>općinskog načelnika Općine Lovran,</w:t>
      </w:r>
      <w:r w:rsidR="001D5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u odnosu na </w:t>
      </w:r>
      <w:r w:rsidR="00DE1A6F" w:rsidRPr="00283D35">
        <w:rPr>
          <w:rFonts w:ascii="Times New Roman" w:hAnsi="Times New Roman" w:cs="Times New Roman"/>
          <w:b/>
          <w:bCs/>
          <w:sz w:val="24"/>
          <w:szCs w:val="24"/>
        </w:rPr>
        <w:t xml:space="preserve">okolnost </w:t>
      </w:r>
      <w:r w:rsidR="008347E5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2C126D">
        <w:rPr>
          <w:rFonts w:ascii="Times New Roman" w:hAnsi="Times New Roman" w:cs="Times New Roman"/>
          <w:b/>
          <w:bCs/>
          <w:sz w:val="24"/>
          <w:szCs w:val="24"/>
        </w:rPr>
        <w:t xml:space="preserve">je tijekom </w:t>
      </w:r>
      <w:proofErr w:type="spellStart"/>
      <w:r w:rsidR="002C126D">
        <w:rPr>
          <w:rFonts w:ascii="Times New Roman" w:hAnsi="Times New Roman" w:cs="Times New Roman"/>
          <w:b/>
          <w:bCs/>
          <w:sz w:val="24"/>
          <w:szCs w:val="24"/>
        </w:rPr>
        <w:t>pandemije</w:t>
      </w:r>
      <w:proofErr w:type="spellEnd"/>
      <w:r w:rsidR="002C1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C126D"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 w:rsidR="002C126D">
        <w:rPr>
          <w:rFonts w:ascii="Times New Roman" w:hAnsi="Times New Roman" w:cs="Times New Roman"/>
          <w:b/>
          <w:bCs/>
          <w:sz w:val="24"/>
          <w:szCs w:val="24"/>
        </w:rPr>
        <w:t>-a Općina Lovran bez raspisivanja natječaja imenovala pročelnika Upravnog odjela za komunalni sustav i prostorno planiranje</w:t>
      </w:r>
      <w:r w:rsidR="00C51D1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1D15" w:rsidRPr="00C51D15">
        <w:rPr>
          <w:rFonts w:ascii="Times New Roman" w:hAnsi="Times New Roman" w:cs="Times New Roman"/>
          <w:b/>
          <w:bCs/>
          <w:sz w:val="24"/>
          <w:szCs w:val="24"/>
        </w:rPr>
        <w:t>neće se pokrenuti, jer postupanje obveznika ne predstavlja moguću povredu odredbi ZSSI-a.</w:t>
      </w:r>
    </w:p>
    <w:p w14:paraId="4A18C57B" w14:textId="77777777" w:rsidR="00137045" w:rsidRDefault="00137045" w:rsidP="004D7CFB">
      <w:pPr>
        <w:tabs>
          <w:tab w:val="left" w:pos="1035"/>
          <w:tab w:val="center" w:pos="4536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CD6FA" w14:textId="77777777" w:rsidR="009057F1" w:rsidRDefault="009057F1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4C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0BAFFFC1" w14:textId="77777777" w:rsidR="0034086F" w:rsidRDefault="0034086F" w:rsidP="008C35C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F334CD" w14:textId="77777777" w:rsidR="002C126D" w:rsidRPr="001F2DDB" w:rsidRDefault="002C126D" w:rsidP="00D121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 xml:space="preserve">Dana 27. lipnja 2022. Povjerenstvo je steklo saznanja da je u Općini Lovran navodno donesena odluka o imenovanju pročelnika Upravnog odjela za komunalni sustav i prostorno planiranje tijekom </w:t>
      </w:r>
      <w:proofErr w:type="spellStart"/>
      <w:r w:rsidRPr="001F2DDB">
        <w:rPr>
          <w:rFonts w:ascii="Times New Roman" w:hAnsi="Times New Roman" w:cs="Times New Roman"/>
          <w:bCs/>
          <w:sz w:val="24"/>
          <w:szCs w:val="24"/>
        </w:rPr>
        <w:t>pandemije</w:t>
      </w:r>
      <w:proofErr w:type="spellEnd"/>
      <w:r w:rsidRPr="001F2DDB">
        <w:rPr>
          <w:rFonts w:ascii="Times New Roman" w:hAnsi="Times New Roman" w:cs="Times New Roman"/>
          <w:bCs/>
          <w:sz w:val="24"/>
          <w:szCs w:val="24"/>
        </w:rPr>
        <w:t xml:space="preserve"> COVID-a bez provedenog natječaja povodom čega je otvoren predmet Pp-309/22.</w:t>
      </w:r>
    </w:p>
    <w:p w14:paraId="023D8454" w14:textId="77777777" w:rsidR="002C126D" w:rsidRPr="001F2DDB" w:rsidRDefault="002C126D" w:rsidP="002C12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0A34B4" w14:textId="50D690CF" w:rsidR="002C126D" w:rsidRPr="001F2DDB" w:rsidRDefault="002C126D" w:rsidP="002C12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ab/>
        <w:t>Dana 04.</w:t>
      </w:r>
      <w:r w:rsidRPr="001F2DDB">
        <w:t xml:space="preserve"> </w:t>
      </w:r>
      <w:r w:rsidRPr="001F2DDB">
        <w:rPr>
          <w:rFonts w:ascii="Times New Roman" w:hAnsi="Times New Roman" w:cs="Times New Roman"/>
          <w:bCs/>
          <w:sz w:val="24"/>
          <w:szCs w:val="24"/>
        </w:rPr>
        <w:t xml:space="preserve">kolovoza 2022. pod brojem 711-U-7146-Pp-355/22-01-5 </w:t>
      </w:r>
      <w:r w:rsidR="00D12130" w:rsidRPr="001F2DDB">
        <w:rPr>
          <w:rFonts w:ascii="Times New Roman" w:hAnsi="Times New Roman" w:cs="Times New Roman"/>
          <w:bCs/>
          <w:sz w:val="24"/>
          <w:szCs w:val="24"/>
        </w:rPr>
        <w:t xml:space="preserve">Povjerenstvo je </w:t>
      </w:r>
      <w:r w:rsidRPr="001F2DDB">
        <w:rPr>
          <w:rFonts w:ascii="Times New Roman" w:hAnsi="Times New Roman" w:cs="Times New Roman"/>
          <w:bCs/>
          <w:sz w:val="24"/>
          <w:szCs w:val="24"/>
        </w:rPr>
        <w:t xml:space="preserve">zaprimilo prijavu protiv </w:t>
      </w:r>
      <w:r w:rsidR="00D12130" w:rsidRPr="001F2DDB">
        <w:rPr>
          <w:rFonts w:ascii="Times New Roman" w:hAnsi="Times New Roman" w:cs="Times New Roman"/>
          <w:bCs/>
          <w:sz w:val="24"/>
          <w:szCs w:val="24"/>
        </w:rPr>
        <w:t xml:space="preserve">obveznika </w:t>
      </w:r>
      <w:r w:rsidRPr="001F2DDB">
        <w:rPr>
          <w:rFonts w:ascii="Times New Roman" w:hAnsi="Times New Roman" w:cs="Times New Roman"/>
          <w:bCs/>
          <w:sz w:val="24"/>
          <w:szCs w:val="24"/>
        </w:rPr>
        <w:t xml:space="preserve">Bojana </w:t>
      </w:r>
      <w:proofErr w:type="spellStart"/>
      <w:r w:rsidRPr="001F2DDB">
        <w:rPr>
          <w:rFonts w:ascii="Times New Roman" w:hAnsi="Times New Roman" w:cs="Times New Roman"/>
          <w:bCs/>
          <w:sz w:val="24"/>
          <w:szCs w:val="24"/>
        </w:rPr>
        <w:t>Simoniča</w:t>
      </w:r>
      <w:proofErr w:type="spellEnd"/>
      <w:r w:rsidR="00D12130" w:rsidRPr="001F2DDB">
        <w:rPr>
          <w:rFonts w:ascii="Times New Roman" w:hAnsi="Times New Roman" w:cs="Times New Roman"/>
          <w:bCs/>
          <w:sz w:val="24"/>
          <w:szCs w:val="24"/>
        </w:rPr>
        <w:t>,</w:t>
      </w:r>
      <w:r w:rsidRPr="001F2DDB">
        <w:rPr>
          <w:rFonts w:ascii="Times New Roman" w:hAnsi="Times New Roman" w:cs="Times New Roman"/>
          <w:bCs/>
          <w:sz w:val="24"/>
          <w:szCs w:val="24"/>
        </w:rPr>
        <w:t xml:space="preserve"> općinskog načelnika Općine Lovran također vezanu za zapošljavanje </w:t>
      </w:r>
      <w:r w:rsidR="00CD5540" w:rsidRPr="00CD5540">
        <w:rPr>
          <w:rFonts w:ascii="Times New Roman" w:hAnsi="Times New Roman" w:cs="Times New Roman"/>
          <w:bCs/>
          <w:sz w:val="24"/>
          <w:szCs w:val="24"/>
          <w:highlight w:val="black"/>
        </w:rPr>
        <w:t>……………………….</w:t>
      </w:r>
      <w:r w:rsidRPr="001F2DDB">
        <w:rPr>
          <w:rFonts w:ascii="Times New Roman" w:hAnsi="Times New Roman" w:cs="Times New Roman"/>
          <w:bCs/>
          <w:sz w:val="24"/>
          <w:szCs w:val="24"/>
        </w:rPr>
        <w:t xml:space="preserve"> na mjestu pročelnika u Općini Lovran te je povodom iste otvoren predmet Pp-355/22.</w:t>
      </w:r>
    </w:p>
    <w:p w14:paraId="5B949AFC" w14:textId="77777777" w:rsidR="002C126D" w:rsidRPr="001F2DDB" w:rsidRDefault="002C126D" w:rsidP="002C12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A8BDA" w14:textId="77777777" w:rsidR="002C126D" w:rsidRPr="001F2DDB" w:rsidRDefault="002C126D" w:rsidP="002C12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ab/>
        <w:t>Člankom 44. stavkom 1. Zakona o općem upravnom postupku propisano je da se dvije upravne stvari ili više njih zaključkom mogu spojiti u jedan postupak, ako se prava ili obveze stranaka temelje na istoj pravnoj osnovi i na istom ili sličnom činjeničnom stanju, a javnopravno tijelo koje vodi postupak stvarno je i mjesno nadležno za vođenje svih tih postupaka.</w:t>
      </w:r>
    </w:p>
    <w:p w14:paraId="02A424B5" w14:textId="77777777" w:rsidR="002C126D" w:rsidRPr="001F2DDB" w:rsidRDefault="002C126D" w:rsidP="002C12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20E6A1" w14:textId="77777777" w:rsidR="002C126D" w:rsidRPr="001F2DDB" w:rsidRDefault="002C126D" w:rsidP="002C12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ab/>
        <w:t xml:space="preserve">Nastavno na sve navedeno, Povjerenstvo je zaključilo da se sadržaj predmeta poslovnog broja Pp-309/22 i predmeta poslovnog broja Pp-355/22 odnosi na istog obveznika i na iste </w:t>
      </w:r>
      <w:r w:rsidRPr="001F2DDB">
        <w:rPr>
          <w:rFonts w:ascii="Times New Roman" w:hAnsi="Times New Roman" w:cs="Times New Roman"/>
          <w:bCs/>
          <w:sz w:val="24"/>
          <w:szCs w:val="24"/>
        </w:rPr>
        <w:lastRenderedPageBreak/>
        <w:t>okolnosti pri čemu je Povjerenstvo stvarno i mjesno nadležno za vođenje oba postupka te je iste spojilo u predmet Pp-309/22.</w:t>
      </w:r>
    </w:p>
    <w:p w14:paraId="7F3C9524" w14:textId="77777777" w:rsidR="002C126D" w:rsidRPr="001F2DDB" w:rsidRDefault="002C126D" w:rsidP="002C12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327126" w14:textId="7BDF1AA3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 xml:space="preserve">Člankom 3. stavkom 1. podstavkom 34. ZSSI-a propisano je da su župani, gradonačelnici, općinski načelnici i njihovi zamjenici obveznici u smislu navedenog Zakona. Uvidom u </w:t>
      </w:r>
      <w:r w:rsidR="00D12130" w:rsidRPr="001F2DDB">
        <w:rPr>
          <w:rFonts w:ascii="Times New Roman" w:hAnsi="Times New Roman" w:cs="Times New Roman"/>
          <w:bCs/>
          <w:sz w:val="24"/>
          <w:szCs w:val="24"/>
        </w:rPr>
        <w:t>R</w:t>
      </w:r>
      <w:r w:rsidRPr="001F2DDB">
        <w:rPr>
          <w:rFonts w:ascii="Times New Roman" w:hAnsi="Times New Roman" w:cs="Times New Roman"/>
          <w:bCs/>
          <w:sz w:val="24"/>
          <w:szCs w:val="24"/>
        </w:rPr>
        <w:t>egistar obveznika</w:t>
      </w:r>
      <w:r w:rsidR="00D12130" w:rsidRPr="001F2DDB">
        <w:rPr>
          <w:rFonts w:ascii="Times New Roman" w:hAnsi="Times New Roman" w:cs="Times New Roman"/>
          <w:bCs/>
          <w:sz w:val="24"/>
          <w:szCs w:val="24"/>
        </w:rPr>
        <w:t>,</w:t>
      </w:r>
      <w:r w:rsidRPr="001F2DDB">
        <w:rPr>
          <w:rFonts w:ascii="Times New Roman" w:hAnsi="Times New Roman" w:cs="Times New Roman"/>
          <w:bCs/>
          <w:sz w:val="24"/>
          <w:szCs w:val="24"/>
        </w:rPr>
        <w:t xml:space="preserve"> Povjerenstvo je utvrdilo da je </w:t>
      </w:r>
      <w:r w:rsidR="00D12130" w:rsidRPr="001F2DDB">
        <w:rPr>
          <w:rFonts w:ascii="Times New Roman" w:hAnsi="Times New Roman" w:cs="Times New Roman"/>
          <w:bCs/>
          <w:sz w:val="24"/>
          <w:szCs w:val="24"/>
        </w:rPr>
        <w:t xml:space="preserve">obveznik </w:t>
      </w:r>
      <w:r w:rsidRPr="001F2DDB">
        <w:rPr>
          <w:rFonts w:ascii="Times New Roman" w:hAnsi="Times New Roman" w:cs="Times New Roman"/>
          <w:bCs/>
          <w:sz w:val="24"/>
          <w:szCs w:val="24"/>
        </w:rPr>
        <w:t xml:space="preserve">Bojan </w:t>
      </w:r>
      <w:proofErr w:type="spellStart"/>
      <w:r w:rsidRPr="001F2DDB">
        <w:rPr>
          <w:rFonts w:ascii="Times New Roman" w:hAnsi="Times New Roman" w:cs="Times New Roman"/>
          <w:bCs/>
          <w:sz w:val="24"/>
          <w:szCs w:val="24"/>
        </w:rPr>
        <w:t>Simonič</w:t>
      </w:r>
      <w:proofErr w:type="spellEnd"/>
      <w:r w:rsidRPr="001F2DDB">
        <w:rPr>
          <w:rFonts w:ascii="Times New Roman" w:hAnsi="Times New Roman" w:cs="Times New Roman"/>
          <w:bCs/>
          <w:sz w:val="24"/>
          <w:szCs w:val="24"/>
        </w:rPr>
        <w:t xml:space="preserve"> bio općinski načelnik Općine Lovran u mandatu 2017.-2021.g. te ponovno od 07. lipnja 2021.g. Slijedom nave</w:t>
      </w:r>
      <w:r w:rsidR="00D12130" w:rsidRPr="001F2DDB">
        <w:rPr>
          <w:rFonts w:ascii="Times New Roman" w:hAnsi="Times New Roman" w:cs="Times New Roman"/>
          <w:bCs/>
          <w:sz w:val="24"/>
          <w:szCs w:val="24"/>
        </w:rPr>
        <w:t xml:space="preserve">denog, </w:t>
      </w:r>
      <w:r w:rsidRPr="001F2DDB">
        <w:rPr>
          <w:rFonts w:ascii="Times New Roman" w:hAnsi="Times New Roman" w:cs="Times New Roman"/>
          <w:bCs/>
          <w:sz w:val="24"/>
          <w:szCs w:val="24"/>
        </w:rPr>
        <w:t xml:space="preserve">Bojan </w:t>
      </w:r>
      <w:proofErr w:type="spellStart"/>
      <w:r w:rsidRPr="001F2DDB">
        <w:rPr>
          <w:rFonts w:ascii="Times New Roman" w:hAnsi="Times New Roman" w:cs="Times New Roman"/>
          <w:bCs/>
          <w:sz w:val="24"/>
          <w:szCs w:val="24"/>
        </w:rPr>
        <w:t>Simonič</w:t>
      </w:r>
      <w:proofErr w:type="spellEnd"/>
      <w:r w:rsidRPr="001F2DDB">
        <w:rPr>
          <w:rFonts w:ascii="Times New Roman" w:hAnsi="Times New Roman" w:cs="Times New Roman"/>
          <w:bCs/>
          <w:sz w:val="24"/>
          <w:szCs w:val="24"/>
        </w:rPr>
        <w:t xml:space="preserve"> dužan je postupati sukladno odredbama ZSSI-a.</w:t>
      </w:r>
    </w:p>
    <w:p w14:paraId="742BAE5F" w14:textId="77777777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CD5E1C" w14:textId="51095CC1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>Člankom 41. stavkom 1. ZSSI-a propisano je da 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43A02BB8" w14:textId="77777777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B9F99F" w14:textId="6FAB2C38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>Člankom 42. stavkom 1. ZSSI-a propisano je da je Povjerenstvo dužno, kada utvrdi da su ispunjene pretpostavke za pokretanje postupka iz članka 41. stavka 1. istog Zakona, obavijestiti obveznika o postojanju pretpostavki za pokretanje postupka, kao i o činjeničnim utvrđenjima te zatražiti njegovo očitovanje.</w:t>
      </w:r>
    </w:p>
    <w:p w14:paraId="63AA4969" w14:textId="77777777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CF3CB4" w14:textId="0206D540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>S obzirom na navedenu zakonsku odredbu, te da je u ovome slučaju Pp-309/22 spis formiran nakon stupanja ZSSI-a na snagu</w:t>
      </w:r>
      <w:r w:rsidR="00D12130" w:rsidRPr="001F2DDB">
        <w:rPr>
          <w:rFonts w:ascii="Times New Roman" w:hAnsi="Times New Roman" w:cs="Times New Roman"/>
          <w:bCs/>
          <w:sz w:val="24"/>
          <w:szCs w:val="24"/>
        </w:rPr>
        <w:t xml:space="preserve"> dana 25. prosinca 2021.</w:t>
      </w:r>
      <w:r w:rsidRPr="001F2DDB">
        <w:rPr>
          <w:rFonts w:ascii="Times New Roman" w:hAnsi="Times New Roman" w:cs="Times New Roman"/>
          <w:bCs/>
          <w:sz w:val="24"/>
          <w:szCs w:val="24"/>
        </w:rPr>
        <w:t>, a obveznik i dalje obnaša javnu dužnost općinskog načelnika Općine Lovran, postupak će se voditi sukladno procesnim i materijalnim odredbama novog ZSSI-a.</w:t>
      </w:r>
    </w:p>
    <w:p w14:paraId="27588D06" w14:textId="77777777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26EB89" w14:textId="250F58C1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>Člankom 7. c) ZSSI-a propisano je da je obveznicima zabranjeno zlouporabiti posebna prava obveznika koja proizlaze ili su potrebna za obavljanje dužnosti.</w:t>
      </w:r>
    </w:p>
    <w:p w14:paraId="6F269DC4" w14:textId="77777777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F4E7B" w14:textId="77777777" w:rsidR="002C126D" w:rsidRPr="001F2DDB" w:rsidRDefault="002C126D" w:rsidP="006E1C0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ab/>
        <w:t>Člankom 20. Zakona o službenicima i namještenicima u lokalnoj i područnoj (regionalnoj) samoupravi („Narodne novine“, broj 86/08, 61/11, 04/18 i 112/19) propisano je da natječaj provodi povjerenstvo koje imenuje pročelnik upravnog tijela, a da za imenovanje pročelnika upravnog tijela natječaj provodi povjerenstvo koje imenuje općinski načelnik, gradonačelnik, odnosno župan. Nadalje, navodi se da Povjerenstvo za provedbu natječaja mora imati neparan broj, a najmanje tri člana.</w:t>
      </w:r>
    </w:p>
    <w:p w14:paraId="29F29C47" w14:textId="77777777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 xml:space="preserve">Povjerenstvo je od Općine Lovran zatražilo podatke o tome je li Općina Lovran tijekom COVID </w:t>
      </w:r>
      <w:proofErr w:type="spellStart"/>
      <w:r w:rsidRPr="001F2DDB">
        <w:rPr>
          <w:rFonts w:ascii="Times New Roman" w:hAnsi="Times New Roman" w:cs="Times New Roman"/>
          <w:bCs/>
          <w:sz w:val="24"/>
          <w:szCs w:val="24"/>
        </w:rPr>
        <w:t>pandemije</w:t>
      </w:r>
      <w:proofErr w:type="spellEnd"/>
      <w:r w:rsidRPr="001F2DDB">
        <w:rPr>
          <w:rFonts w:ascii="Times New Roman" w:hAnsi="Times New Roman" w:cs="Times New Roman"/>
          <w:bCs/>
          <w:sz w:val="24"/>
          <w:szCs w:val="24"/>
        </w:rPr>
        <w:t xml:space="preserve"> raspisala natječaj za zapošljavanje na radnom mjestu pročelnika Općine Lovran te ukoliko jest li natječaj proveden, koliko kandidata je sudjelovalo na predmetnom natječaju te tko je odlučivao o izabranom kandidatu.</w:t>
      </w:r>
    </w:p>
    <w:p w14:paraId="5B62103B" w14:textId="77777777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15895D" w14:textId="716D57D7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>Općina Lovran odgovorila je dopisom KLASA: 008-03/22-01/5, URBROJ: 2170-25-02-22-2 od 02. rujna 2022.g. navodeći da je Odlukom o ustrojstvu i djelokrugu Općinske uprave Općine Lovran („Službene novine PGŽ“ broj 49/10 i „Službene novine Općine Lovran" br. 10/15, 2/19, 2/19-ispravak i 6/21) Općina Lovran ustrojena u dva odjela</w:t>
      </w:r>
      <w:r w:rsidR="00D12130" w:rsidRPr="001F2DDB">
        <w:rPr>
          <w:rFonts w:ascii="Times New Roman" w:hAnsi="Times New Roman" w:cs="Times New Roman"/>
          <w:bCs/>
          <w:sz w:val="24"/>
          <w:szCs w:val="24"/>
        </w:rPr>
        <w:t>,</w:t>
      </w:r>
      <w:r w:rsidRPr="001F2DDB">
        <w:rPr>
          <w:rFonts w:ascii="Times New Roman" w:hAnsi="Times New Roman" w:cs="Times New Roman"/>
          <w:bCs/>
          <w:sz w:val="24"/>
          <w:szCs w:val="24"/>
        </w:rPr>
        <w:t xml:space="preserve"> i to Upravni odjel za </w:t>
      </w:r>
      <w:r w:rsidRPr="001F2DDB">
        <w:rPr>
          <w:rFonts w:ascii="Times New Roman" w:hAnsi="Times New Roman" w:cs="Times New Roman"/>
          <w:bCs/>
          <w:sz w:val="24"/>
          <w:szCs w:val="24"/>
        </w:rPr>
        <w:lastRenderedPageBreak/>
        <w:t>društvene djelatnosti, financije i proračun, te Upravni odjel za komunalni sustav i prostorno planiranje. Nadalje, navodi se da je od donošenja Odluke o proglašenju epidemije bolesti COVID-19 uzrokovana virusom SARS-Cov-2 od 11. ožujka 2020. godine, Općina Lovran raspisala Javni natječaj za imenovanje pročelnika/</w:t>
      </w:r>
      <w:proofErr w:type="spellStart"/>
      <w:r w:rsidRPr="001F2DDB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1F2DDB">
        <w:rPr>
          <w:rFonts w:ascii="Times New Roman" w:hAnsi="Times New Roman" w:cs="Times New Roman"/>
          <w:bCs/>
          <w:sz w:val="24"/>
          <w:szCs w:val="24"/>
        </w:rPr>
        <w:t xml:space="preserve"> Upravnog odjela za komunalni sustav i prostorno planiranje Općine Lovran, koji je objavljen dana 04. veljače 2022. godine u Narodnim novinama br. 16/22, te je istog dana objavljena i Obavijest o raspisanom natječaju na službenoj web stranici Općine Lovran, s obzirom da nije postojala zabrana zapošljavanja u jedinicama lokalne i područne samouprave tijekom proglašene epidemije. Nadalje, navodi se da je navedeni natječaj proveden te da se na isti prijavilo ukupno pet kandidata koji su svi zadovoljili formalno</w:t>
      </w:r>
      <w:r w:rsidR="00D12130" w:rsidRPr="001F2DDB">
        <w:rPr>
          <w:rFonts w:ascii="Times New Roman" w:hAnsi="Times New Roman" w:cs="Times New Roman"/>
          <w:bCs/>
          <w:sz w:val="24"/>
          <w:szCs w:val="24"/>
        </w:rPr>
        <w:t>-</w:t>
      </w:r>
      <w:r w:rsidRPr="001F2DDB">
        <w:rPr>
          <w:rFonts w:ascii="Times New Roman" w:hAnsi="Times New Roman" w:cs="Times New Roman"/>
          <w:bCs/>
          <w:sz w:val="24"/>
          <w:szCs w:val="24"/>
        </w:rPr>
        <w:t>pravne uvjete natječaja, a ukupno tri kandidata je pristupilo prethodnoj provjeri znanja i sposobnosti. Po provedenom natječajnom postupku doneseno je Izvješće o istome, KLASA: 112-01/21-01/4, URBROJ: 2170-25-04-01/22-19 od 25. veljače 2022. godine, te je temeljem istoga doneseno Rješenje o imenovanju Pročelnika Upravnog odjela za komunalni sustav i prostorno planiranje, KLASA: UP/l-112-04/22- 01/1, URBROJ: 2170-25-02-22-2, od 04. ožujka 2022. godine, od strane Općinskog načelnika a sukladno članku 5. stavku 3. Zakona o službenicima i namještenicima u lokalnoj i područnoj (regionalnoj) samoupravi.</w:t>
      </w:r>
    </w:p>
    <w:p w14:paraId="41439E22" w14:textId="77777777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66706" w14:textId="1A8F0717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 xml:space="preserve">Općina Lovran dostavila je i relevantnu dokumentaciju iz koje je razvidno da je raspisan navedeni javni natječaj i to 02. veljače 2022.g. te da je imenovano Povjerenstvo koje je provodilo natječaj u kojem je troje kandidata pristupilo pisanom testiranju znanja, a jedino je </w:t>
      </w:r>
      <w:r w:rsidR="00CD5540" w:rsidRPr="00CD5540">
        <w:rPr>
          <w:rFonts w:ascii="Times New Roman" w:hAnsi="Times New Roman" w:cs="Times New Roman"/>
          <w:bCs/>
          <w:sz w:val="24"/>
          <w:szCs w:val="24"/>
          <w:highlight w:val="black"/>
        </w:rPr>
        <w:t>………………</w:t>
      </w:r>
      <w:r w:rsidRPr="001F2DDB">
        <w:rPr>
          <w:rFonts w:ascii="Times New Roman" w:hAnsi="Times New Roman" w:cs="Times New Roman"/>
          <w:bCs/>
          <w:sz w:val="24"/>
          <w:szCs w:val="24"/>
        </w:rPr>
        <w:t xml:space="preserve"> ostvario pra</w:t>
      </w:r>
      <w:r w:rsidR="00D12130" w:rsidRPr="001F2DDB">
        <w:rPr>
          <w:rFonts w:ascii="Times New Roman" w:hAnsi="Times New Roman" w:cs="Times New Roman"/>
          <w:bCs/>
          <w:sz w:val="24"/>
          <w:szCs w:val="24"/>
        </w:rPr>
        <w:t>v</w:t>
      </w:r>
      <w:r w:rsidRPr="001F2DDB">
        <w:rPr>
          <w:rFonts w:ascii="Times New Roman" w:hAnsi="Times New Roman" w:cs="Times New Roman"/>
          <w:bCs/>
          <w:sz w:val="24"/>
          <w:szCs w:val="24"/>
        </w:rPr>
        <w:t>o pristupa testiranju znanja iz informatike</w:t>
      </w:r>
      <w:r w:rsidR="00D12130" w:rsidRPr="001F2DDB">
        <w:rPr>
          <w:rFonts w:ascii="Times New Roman" w:hAnsi="Times New Roman" w:cs="Times New Roman"/>
          <w:bCs/>
          <w:sz w:val="24"/>
          <w:szCs w:val="24"/>
        </w:rPr>
        <w:t>,</w:t>
      </w:r>
      <w:r w:rsidRPr="001F2DDB">
        <w:rPr>
          <w:rFonts w:ascii="Times New Roman" w:hAnsi="Times New Roman" w:cs="Times New Roman"/>
          <w:bCs/>
          <w:sz w:val="24"/>
          <w:szCs w:val="24"/>
        </w:rPr>
        <w:t xml:space="preserve"> budući da je u pisanom testiranju ostvario više od 50% točnih odgovora te je potom isti pristupio i usmenom razgovoru.</w:t>
      </w:r>
    </w:p>
    <w:p w14:paraId="287B47DE" w14:textId="77777777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80DEB3" w14:textId="2F5D2085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>Slijedom navedenog, Povjerenstvo je utvrdilo kako su netočni navodi prijave, odnosno da je u Općini Lovran</w:t>
      </w:r>
      <w:r w:rsidR="006E1C0A" w:rsidRPr="001F2DDB">
        <w:rPr>
          <w:rFonts w:ascii="Times New Roman" w:hAnsi="Times New Roman" w:cs="Times New Roman"/>
          <w:bCs/>
          <w:sz w:val="24"/>
          <w:szCs w:val="24"/>
        </w:rPr>
        <w:t xml:space="preserve">, sukladno propisima </w:t>
      </w:r>
      <w:r w:rsidRPr="001F2DDB">
        <w:rPr>
          <w:rFonts w:ascii="Times New Roman" w:hAnsi="Times New Roman" w:cs="Times New Roman"/>
          <w:bCs/>
          <w:sz w:val="24"/>
          <w:szCs w:val="24"/>
        </w:rPr>
        <w:t>proveden natječaj za radno mjesto pročelnika Upravnog odjela za komunaln</w:t>
      </w:r>
      <w:r w:rsidR="00D12130" w:rsidRPr="001F2DDB">
        <w:rPr>
          <w:rFonts w:ascii="Times New Roman" w:hAnsi="Times New Roman" w:cs="Times New Roman"/>
          <w:bCs/>
          <w:sz w:val="24"/>
          <w:szCs w:val="24"/>
        </w:rPr>
        <w:t xml:space="preserve">i sustav i prostorno planiranje, pri čemu nije utvrđeno, niti se to u prijavi ističe, da bi osoba koja je odabrana u javnom natječaju bila povezana s obveznikom. </w:t>
      </w:r>
    </w:p>
    <w:p w14:paraId="16EC44B5" w14:textId="77777777" w:rsidR="002C126D" w:rsidRPr="001F2DDB" w:rsidRDefault="002C126D" w:rsidP="002C126D">
      <w:pPr>
        <w:autoSpaceDE w:val="0"/>
        <w:autoSpaceDN w:val="0"/>
        <w:adjustRightInd w:val="0"/>
        <w:spacing w:after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1498C4" w14:textId="77777777" w:rsidR="002C126D" w:rsidRDefault="002C126D" w:rsidP="002C12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DDB">
        <w:rPr>
          <w:rFonts w:ascii="Times New Roman" w:hAnsi="Times New Roman" w:cs="Times New Roman"/>
          <w:bCs/>
          <w:sz w:val="24"/>
          <w:szCs w:val="24"/>
        </w:rPr>
        <w:tab/>
        <w:t>Slijedom nav</w:t>
      </w:r>
      <w:bookmarkStart w:id="0" w:name="_GoBack"/>
      <w:bookmarkEnd w:id="0"/>
      <w:r w:rsidRPr="001F2DDB">
        <w:rPr>
          <w:rFonts w:ascii="Times New Roman" w:hAnsi="Times New Roman" w:cs="Times New Roman"/>
          <w:bCs/>
          <w:sz w:val="24"/>
          <w:szCs w:val="24"/>
        </w:rPr>
        <w:t xml:space="preserve">edenog, Povjerenstvo je </w:t>
      </w:r>
      <w:r w:rsidRPr="001F2DDB">
        <w:rPr>
          <w:rFonts w:ascii="Times New Roman" w:hAnsi="Times New Roman" w:cs="Times New Roman"/>
          <w:sz w:val="24"/>
          <w:szCs w:val="24"/>
        </w:rPr>
        <w:t>donijelo odluku kao u izreci ovoga zaključka.</w:t>
      </w:r>
    </w:p>
    <w:p w14:paraId="7B95ABAB" w14:textId="77777777" w:rsidR="001F2DDB" w:rsidRDefault="001F2DDB" w:rsidP="002C126D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F2B139E" w14:textId="0BEC195D" w:rsidR="002C126D" w:rsidRDefault="002C126D" w:rsidP="002C126D">
      <w:pPr>
        <w:autoSpaceDE w:val="0"/>
        <w:autoSpaceDN w:val="0"/>
        <w:adjustRightInd w:val="0"/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 POVJERENSTVA</w:t>
      </w:r>
    </w:p>
    <w:p w14:paraId="0B0ACED8" w14:textId="77777777" w:rsidR="001F2DDB" w:rsidRDefault="001F2DDB" w:rsidP="002C126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29C52B4" w14:textId="4B069988" w:rsidR="002C126D" w:rsidRDefault="001F2DDB" w:rsidP="002C126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126D">
        <w:rPr>
          <w:rFonts w:ascii="Times New Roman" w:hAnsi="Times New Roman" w:cs="Times New Roman"/>
          <w:sz w:val="24"/>
          <w:szCs w:val="24"/>
        </w:rPr>
        <w:t xml:space="preserve">Nataša Novaković, dipl. </w:t>
      </w:r>
      <w:proofErr w:type="spellStart"/>
      <w:r w:rsidR="002C126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2C126D">
        <w:rPr>
          <w:rFonts w:ascii="Times New Roman" w:hAnsi="Times New Roman" w:cs="Times New Roman"/>
          <w:sz w:val="24"/>
          <w:szCs w:val="24"/>
        </w:rPr>
        <w:t>.</w:t>
      </w:r>
    </w:p>
    <w:p w14:paraId="621D8B5C" w14:textId="628E3D7D" w:rsidR="002C126D" w:rsidRDefault="002C126D" w:rsidP="002C12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AD719F" w14:textId="77777777" w:rsidR="001F2DDB" w:rsidRDefault="001F2DDB" w:rsidP="002C12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4E83C" w14:textId="54692496" w:rsidR="002C126D" w:rsidRDefault="002C126D" w:rsidP="002C1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C9E3D74" w14:textId="77777777" w:rsidR="002C126D" w:rsidRDefault="002C126D" w:rsidP="002C1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1.Dužnosnik Bojan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Simonič</w:t>
      </w:r>
      <w:proofErr w:type="spellEnd"/>
      <w:r>
        <w:rPr>
          <w:rFonts w:ascii="Times New Roman" w:hAnsi="Times New Roman" w:cs="Times New Roman"/>
          <w:sz w:val="24"/>
          <w:szCs w:val="24"/>
        </w:rPr>
        <w:t>, osobnom dostavom</w:t>
      </w:r>
    </w:p>
    <w:p w14:paraId="0DA88E7E" w14:textId="7523BDEB" w:rsidR="002C126D" w:rsidRDefault="002C126D" w:rsidP="002C1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Podnositelju, putem dostavljene </w:t>
      </w:r>
      <w:r w:rsidR="001F2DDB">
        <w:rPr>
          <w:rFonts w:ascii="Times New Roman" w:hAnsi="Times New Roman" w:cs="Times New Roman"/>
          <w:sz w:val="24"/>
          <w:szCs w:val="24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adrese</w:t>
      </w:r>
    </w:p>
    <w:p w14:paraId="166F3B49" w14:textId="77777777" w:rsidR="002C126D" w:rsidRDefault="002C126D" w:rsidP="002C1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Objava na internetskoj stranici Povjerenstva</w:t>
      </w:r>
    </w:p>
    <w:p w14:paraId="3DF166EA" w14:textId="242F5A67" w:rsidR="009057F1" w:rsidRPr="001F2DDB" w:rsidRDefault="002C126D" w:rsidP="001F2D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4.Pismohrana</w:t>
      </w:r>
    </w:p>
    <w:sectPr w:rsidR="009057F1" w:rsidRPr="001F2DDB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73D23" w14:textId="77777777" w:rsidR="00801502" w:rsidRDefault="00801502" w:rsidP="005B5818">
      <w:pPr>
        <w:spacing w:after="0" w:line="240" w:lineRule="auto"/>
      </w:pPr>
      <w:r>
        <w:separator/>
      </w:r>
    </w:p>
  </w:endnote>
  <w:endnote w:type="continuationSeparator" w:id="0">
    <w:p w14:paraId="51D155B6" w14:textId="77777777" w:rsidR="00801502" w:rsidRDefault="0080150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821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1935B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362492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C9C473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7046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E2C5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EB1D2D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35F7F" w14:textId="77777777" w:rsidR="00801502" w:rsidRDefault="00801502" w:rsidP="005B5818">
      <w:pPr>
        <w:spacing w:after="0" w:line="240" w:lineRule="auto"/>
      </w:pPr>
      <w:r>
        <w:separator/>
      </w:r>
    </w:p>
  </w:footnote>
  <w:footnote w:type="continuationSeparator" w:id="0">
    <w:p w14:paraId="01A3649B" w14:textId="77777777" w:rsidR="00801502" w:rsidRDefault="0080150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7D09B97" w14:textId="55EE6F7A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5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EDE62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9579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BA7C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4F0B45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143642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9CBA7C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4F0B45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143642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165A08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2CD3B8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670AE7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BE2C29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55026D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52053B"/>
    <w:multiLevelType w:val="hybridMultilevel"/>
    <w:tmpl w:val="FAD42EC8"/>
    <w:lvl w:ilvl="0" w:tplc="376EC43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45433"/>
    <w:multiLevelType w:val="hybridMultilevel"/>
    <w:tmpl w:val="D3DAE90C"/>
    <w:lvl w:ilvl="0" w:tplc="F1BA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A63"/>
    <w:rsid w:val="00016949"/>
    <w:rsid w:val="00021049"/>
    <w:rsid w:val="00043DAF"/>
    <w:rsid w:val="00051C8A"/>
    <w:rsid w:val="00052EA9"/>
    <w:rsid w:val="000574D4"/>
    <w:rsid w:val="00064939"/>
    <w:rsid w:val="00067602"/>
    <w:rsid w:val="00067EC1"/>
    <w:rsid w:val="00082826"/>
    <w:rsid w:val="00082B5B"/>
    <w:rsid w:val="00082C47"/>
    <w:rsid w:val="00083A1D"/>
    <w:rsid w:val="000A6165"/>
    <w:rsid w:val="000B2775"/>
    <w:rsid w:val="000D20B9"/>
    <w:rsid w:val="000E06BB"/>
    <w:rsid w:val="000E73CA"/>
    <w:rsid w:val="000E74E6"/>
    <w:rsid w:val="000E75E4"/>
    <w:rsid w:val="000F3063"/>
    <w:rsid w:val="00101F03"/>
    <w:rsid w:val="00111F22"/>
    <w:rsid w:val="00112E23"/>
    <w:rsid w:val="00116794"/>
    <w:rsid w:val="0012224D"/>
    <w:rsid w:val="00122FD2"/>
    <w:rsid w:val="00124CE1"/>
    <w:rsid w:val="00131774"/>
    <w:rsid w:val="0013536E"/>
    <w:rsid w:val="00137045"/>
    <w:rsid w:val="0014100D"/>
    <w:rsid w:val="00153F10"/>
    <w:rsid w:val="00182C97"/>
    <w:rsid w:val="001838FA"/>
    <w:rsid w:val="0018778D"/>
    <w:rsid w:val="001901CA"/>
    <w:rsid w:val="001A54CE"/>
    <w:rsid w:val="001A75DF"/>
    <w:rsid w:val="001B1798"/>
    <w:rsid w:val="001B1DDB"/>
    <w:rsid w:val="001B4551"/>
    <w:rsid w:val="001C6F8B"/>
    <w:rsid w:val="001D5543"/>
    <w:rsid w:val="001E455F"/>
    <w:rsid w:val="001F2DDB"/>
    <w:rsid w:val="00204829"/>
    <w:rsid w:val="00210BD1"/>
    <w:rsid w:val="00221437"/>
    <w:rsid w:val="002223AF"/>
    <w:rsid w:val="00223D7F"/>
    <w:rsid w:val="0023102B"/>
    <w:rsid w:val="0023718E"/>
    <w:rsid w:val="002421E6"/>
    <w:rsid w:val="0024324E"/>
    <w:rsid w:val="00245610"/>
    <w:rsid w:val="00251906"/>
    <w:rsid w:val="00251F59"/>
    <w:rsid w:val="002541BE"/>
    <w:rsid w:val="00255EEF"/>
    <w:rsid w:val="00264AE4"/>
    <w:rsid w:val="00275200"/>
    <w:rsid w:val="0028399E"/>
    <w:rsid w:val="00283D35"/>
    <w:rsid w:val="002940DD"/>
    <w:rsid w:val="00296618"/>
    <w:rsid w:val="00296B88"/>
    <w:rsid w:val="002B2744"/>
    <w:rsid w:val="002C126D"/>
    <w:rsid w:val="002C2815"/>
    <w:rsid w:val="002C4098"/>
    <w:rsid w:val="002C600A"/>
    <w:rsid w:val="002E232C"/>
    <w:rsid w:val="002E3534"/>
    <w:rsid w:val="002F313C"/>
    <w:rsid w:val="002F4E60"/>
    <w:rsid w:val="00304195"/>
    <w:rsid w:val="00315FEB"/>
    <w:rsid w:val="00322DCD"/>
    <w:rsid w:val="003245B0"/>
    <w:rsid w:val="00332D21"/>
    <w:rsid w:val="0034086F"/>
    <w:rsid w:val="003416CC"/>
    <w:rsid w:val="0035119E"/>
    <w:rsid w:val="003532BA"/>
    <w:rsid w:val="00354459"/>
    <w:rsid w:val="003560FD"/>
    <w:rsid w:val="0035668F"/>
    <w:rsid w:val="00361A26"/>
    <w:rsid w:val="00373830"/>
    <w:rsid w:val="00375E32"/>
    <w:rsid w:val="00376886"/>
    <w:rsid w:val="00395876"/>
    <w:rsid w:val="003A1D5D"/>
    <w:rsid w:val="003C019C"/>
    <w:rsid w:val="003C124D"/>
    <w:rsid w:val="003C2DEB"/>
    <w:rsid w:val="003C4B46"/>
    <w:rsid w:val="003C60A8"/>
    <w:rsid w:val="003C72D6"/>
    <w:rsid w:val="003E34FB"/>
    <w:rsid w:val="003F43EB"/>
    <w:rsid w:val="0040260A"/>
    <w:rsid w:val="00406E92"/>
    <w:rsid w:val="00411522"/>
    <w:rsid w:val="00425D23"/>
    <w:rsid w:val="00426F3E"/>
    <w:rsid w:val="0044241A"/>
    <w:rsid w:val="0044348F"/>
    <w:rsid w:val="00444067"/>
    <w:rsid w:val="0046277B"/>
    <w:rsid w:val="00471AAD"/>
    <w:rsid w:val="00473851"/>
    <w:rsid w:val="00473F6D"/>
    <w:rsid w:val="00476329"/>
    <w:rsid w:val="00482E0E"/>
    <w:rsid w:val="00493406"/>
    <w:rsid w:val="00493D61"/>
    <w:rsid w:val="004A5B81"/>
    <w:rsid w:val="004B084B"/>
    <w:rsid w:val="004B12AF"/>
    <w:rsid w:val="004D73C0"/>
    <w:rsid w:val="004D7CFB"/>
    <w:rsid w:val="004F2706"/>
    <w:rsid w:val="004F288B"/>
    <w:rsid w:val="00511E36"/>
    <w:rsid w:val="00512887"/>
    <w:rsid w:val="00514AF6"/>
    <w:rsid w:val="00527116"/>
    <w:rsid w:val="00527F4F"/>
    <w:rsid w:val="00533809"/>
    <w:rsid w:val="00547394"/>
    <w:rsid w:val="0056542F"/>
    <w:rsid w:val="005666AD"/>
    <w:rsid w:val="005712C1"/>
    <w:rsid w:val="00572B3F"/>
    <w:rsid w:val="005732E8"/>
    <w:rsid w:val="005803F8"/>
    <w:rsid w:val="00583A51"/>
    <w:rsid w:val="00596D2D"/>
    <w:rsid w:val="005B5818"/>
    <w:rsid w:val="005C1E03"/>
    <w:rsid w:val="005C30EB"/>
    <w:rsid w:val="005C3B7D"/>
    <w:rsid w:val="005C47E7"/>
    <w:rsid w:val="005C5703"/>
    <w:rsid w:val="005D539D"/>
    <w:rsid w:val="005E2891"/>
    <w:rsid w:val="005F3020"/>
    <w:rsid w:val="005F4C62"/>
    <w:rsid w:val="00600EFA"/>
    <w:rsid w:val="006178F8"/>
    <w:rsid w:val="0061798B"/>
    <w:rsid w:val="006404B7"/>
    <w:rsid w:val="00643785"/>
    <w:rsid w:val="00646966"/>
    <w:rsid w:val="00647B1E"/>
    <w:rsid w:val="00651D5A"/>
    <w:rsid w:val="00652EB2"/>
    <w:rsid w:val="00656206"/>
    <w:rsid w:val="0066207C"/>
    <w:rsid w:val="00667527"/>
    <w:rsid w:val="006857C0"/>
    <w:rsid w:val="006869DC"/>
    <w:rsid w:val="006929A7"/>
    <w:rsid w:val="00693FD7"/>
    <w:rsid w:val="006A3020"/>
    <w:rsid w:val="006A3FF1"/>
    <w:rsid w:val="006B0150"/>
    <w:rsid w:val="006C17A9"/>
    <w:rsid w:val="006C3FF2"/>
    <w:rsid w:val="006C4778"/>
    <w:rsid w:val="006E1C0A"/>
    <w:rsid w:val="006E3114"/>
    <w:rsid w:val="006E3878"/>
    <w:rsid w:val="006E4FD8"/>
    <w:rsid w:val="006E56D6"/>
    <w:rsid w:val="006E74FE"/>
    <w:rsid w:val="006E7C13"/>
    <w:rsid w:val="006F7E58"/>
    <w:rsid w:val="00700C4B"/>
    <w:rsid w:val="007158B6"/>
    <w:rsid w:val="0071684E"/>
    <w:rsid w:val="0071796F"/>
    <w:rsid w:val="007254FC"/>
    <w:rsid w:val="00746C03"/>
    <w:rsid w:val="00747047"/>
    <w:rsid w:val="007473BB"/>
    <w:rsid w:val="007577AD"/>
    <w:rsid w:val="00757C1D"/>
    <w:rsid w:val="007706A1"/>
    <w:rsid w:val="007712F2"/>
    <w:rsid w:val="007870A9"/>
    <w:rsid w:val="00792233"/>
    <w:rsid w:val="00793EC7"/>
    <w:rsid w:val="007A036F"/>
    <w:rsid w:val="007A2EDD"/>
    <w:rsid w:val="007A4EDB"/>
    <w:rsid w:val="007A5A88"/>
    <w:rsid w:val="007B12D3"/>
    <w:rsid w:val="007C028D"/>
    <w:rsid w:val="007D019A"/>
    <w:rsid w:val="007D41D4"/>
    <w:rsid w:val="007D62DE"/>
    <w:rsid w:val="007E64A6"/>
    <w:rsid w:val="00801502"/>
    <w:rsid w:val="008075F9"/>
    <w:rsid w:val="00824B78"/>
    <w:rsid w:val="00824BC0"/>
    <w:rsid w:val="00826898"/>
    <w:rsid w:val="008347E5"/>
    <w:rsid w:val="00846E88"/>
    <w:rsid w:val="00854D81"/>
    <w:rsid w:val="008650C2"/>
    <w:rsid w:val="008725B8"/>
    <w:rsid w:val="008849EE"/>
    <w:rsid w:val="008865BF"/>
    <w:rsid w:val="00892C9B"/>
    <w:rsid w:val="008A3495"/>
    <w:rsid w:val="008C3350"/>
    <w:rsid w:val="008C35CA"/>
    <w:rsid w:val="008C6412"/>
    <w:rsid w:val="008E0820"/>
    <w:rsid w:val="008E2757"/>
    <w:rsid w:val="008E4642"/>
    <w:rsid w:val="008E4C92"/>
    <w:rsid w:val="008E7B89"/>
    <w:rsid w:val="008F1262"/>
    <w:rsid w:val="008F271E"/>
    <w:rsid w:val="008F5590"/>
    <w:rsid w:val="008F7FEA"/>
    <w:rsid w:val="009057F1"/>
    <w:rsid w:val="009062CF"/>
    <w:rsid w:val="009131F8"/>
    <w:rsid w:val="00913B0E"/>
    <w:rsid w:val="00913BEF"/>
    <w:rsid w:val="00926FFB"/>
    <w:rsid w:val="00930B1B"/>
    <w:rsid w:val="009334FC"/>
    <w:rsid w:val="00940079"/>
    <w:rsid w:val="00945142"/>
    <w:rsid w:val="00954864"/>
    <w:rsid w:val="00955018"/>
    <w:rsid w:val="00965145"/>
    <w:rsid w:val="00967282"/>
    <w:rsid w:val="00973516"/>
    <w:rsid w:val="009914C0"/>
    <w:rsid w:val="009A5579"/>
    <w:rsid w:val="009A5707"/>
    <w:rsid w:val="009B0DB7"/>
    <w:rsid w:val="009B4C28"/>
    <w:rsid w:val="009B7C11"/>
    <w:rsid w:val="009C07AA"/>
    <w:rsid w:val="009C4236"/>
    <w:rsid w:val="009D006E"/>
    <w:rsid w:val="009D224D"/>
    <w:rsid w:val="009E707B"/>
    <w:rsid w:val="009E7D1F"/>
    <w:rsid w:val="009F6DAF"/>
    <w:rsid w:val="00A01A3F"/>
    <w:rsid w:val="00A0469F"/>
    <w:rsid w:val="00A062FB"/>
    <w:rsid w:val="00A27F9D"/>
    <w:rsid w:val="00A302DC"/>
    <w:rsid w:val="00A34BF7"/>
    <w:rsid w:val="00A37F77"/>
    <w:rsid w:val="00A41D57"/>
    <w:rsid w:val="00A50EAC"/>
    <w:rsid w:val="00A55976"/>
    <w:rsid w:val="00A575A4"/>
    <w:rsid w:val="00A70521"/>
    <w:rsid w:val="00A71999"/>
    <w:rsid w:val="00A80981"/>
    <w:rsid w:val="00A82D2D"/>
    <w:rsid w:val="00A96533"/>
    <w:rsid w:val="00A972DB"/>
    <w:rsid w:val="00A97E72"/>
    <w:rsid w:val="00AA06F3"/>
    <w:rsid w:val="00AA1FBD"/>
    <w:rsid w:val="00AA3E69"/>
    <w:rsid w:val="00AA3F5D"/>
    <w:rsid w:val="00AE4562"/>
    <w:rsid w:val="00AF442D"/>
    <w:rsid w:val="00B17BE5"/>
    <w:rsid w:val="00B22436"/>
    <w:rsid w:val="00B30FF0"/>
    <w:rsid w:val="00B3625F"/>
    <w:rsid w:val="00B40C42"/>
    <w:rsid w:val="00B465FB"/>
    <w:rsid w:val="00B470AE"/>
    <w:rsid w:val="00B52B62"/>
    <w:rsid w:val="00B66F1B"/>
    <w:rsid w:val="00B70580"/>
    <w:rsid w:val="00B83F61"/>
    <w:rsid w:val="00BA288A"/>
    <w:rsid w:val="00BB537F"/>
    <w:rsid w:val="00BB740C"/>
    <w:rsid w:val="00BC46C7"/>
    <w:rsid w:val="00BD09FA"/>
    <w:rsid w:val="00BD2DB3"/>
    <w:rsid w:val="00BE005E"/>
    <w:rsid w:val="00BE0C99"/>
    <w:rsid w:val="00BE76EB"/>
    <w:rsid w:val="00BF2BEC"/>
    <w:rsid w:val="00BF5F4E"/>
    <w:rsid w:val="00BF626F"/>
    <w:rsid w:val="00C07A56"/>
    <w:rsid w:val="00C128AE"/>
    <w:rsid w:val="00C24596"/>
    <w:rsid w:val="00C26394"/>
    <w:rsid w:val="00C303D0"/>
    <w:rsid w:val="00C32E41"/>
    <w:rsid w:val="00C438FB"/>
    <w:rsid w:val="00C447F9"/>
    <w:rsid w:val="00C455F5"/>
    <w:rsid w:val="00C47B57"/>
    <w:rsid w:val="00C51D15"/>
    <w:rsid w:val="00C578F0"/>
    <w:rsid w:val="00C609E1"/>
    <w:rsid w:val="00C61A6E"/>
    <w:rsid w:val="00C71C56"/>
    <w:rsid w:val="00C75563"/>
    <w:rsid w:val="00C777F8"/>
    <w:rsid w:val="00C81814"/>
    <w:rsid w:val="00C819D0"/>
    <w:rsid w:val="00CA0509"/>
    <w:rsid w:val="00CA1B98"/>
    <w:rsid w:val="00CA28B6"/>
    <w:rsid w:val="00CA37F8"/>
    <w:rsid w:val="00CA602D"/>
    <w:rsid w:val="00CB2B41"/>
    <w:rsid w:val="00CB68EB"/>
    <w:rsid w:val="00CD37EE"/>
    <w:rsid w:val="00CD5540"/>
    <w:rsid w:val="00CE1D14"/>
    <w:rsid w:val="00CF0867"/>
    <w:rsid w:val="00D019AC"/>
    <w:rsid w:val="00D02DD3"/>
    <w:rsid w:val="00D0654E"/>
    <w:rsid w:val="00D11BA5"/>
    <w:rsid w:val="00D12130"/>
    <w:rsid w:val="00D1289E"/>
    <w:rsid w:val="00D14685"/>
    <w:rsid w:val="00D14938"/>
    <w:rsid w:val="00D30BAD"/>
    <w:rsid w:val="00D31598"/>
    <w:rsid w:val="00D3369B"/>
    <w:rsid w:val="00D34A63"/>
    <w:rsid w:val="00D41978"/>
    <w:rsid w:val="00D47DD3"/>
    <w:rsid w:val="00D5416D"/>
    <w:rsid w:val="00D57A2E"/>
    <w:rsid w:val="00D6506A"/>
    <w:rsid w:val="00D66549"/>
    <w:rsid w:val="00D73D6E"/>
    <w:rsid w:val="00D7580E"/>
    <w:rsid w:val="00D77342"/>
    <w:rsid w:val="00D830EC"/>
    <w:rsid w:val="00DA1529"/>
    <w:rsid w:val="00DA1FC1"/>
    <w:rsid w:val="00DA2E53"/>
    <w:rsid w:val="00DA565C"/>
    <w:rsid w:val="00DA6777"/>
    <w:rsid w:val="00DB38AA"/>
    <w:rsid w:val="00DC7B91"/>
    <w:rsid w:val="00DD5205"/>
    <w:rsid w:val="00DD5BF9"/>
    <w:rsid w:val="00DE1A6F"/>
    <w:rsid w:val="00DF5A0F"/>
    <w:rsid w:val="00DF6ACC"/>
    <w:rsid w:val="00E118B5"/>
    <w:rsid w:val="00E11AF5"/>
    <w:rsid w:val="00E15A45"/>
    <w:rsid w:val="00E15AB2"/>
    <w:rsid w:val="00E176AB"/>
    <w:rsid w:val="00E209E6"/>
    <w:rsid w:val="00E23324"/>
    <w:rsid w:val="00E236DA"/>
    <w:rsid w:val="00E34BBC"/>
    <w:rsid w:val="00E3580A"/>
    <w:rsid w:val="00E46AFE"/>
    <w:rsid w:val="00E53762"/>
    <w:rsid w:val="00E55F6B"/>
    <w:rsid w:val="00E6042A"/>
    <w:rsid w:val="00E62A4E"/>
    <w:rsid w:val="00E63E35"/>
    <w:rsid w:val="00E86967"/>
    <w:rsid w:val="00E9069C"/>
    <w:rsid w:val="00E94735"/>
    <w:rsid w:val="00E948BA"/>
    <w:rsid w:val="00EA7A6A"/>
    <w:rsid w:val="00EB656C"/>
    <w:rsid w:val="00EC63DD"/>
    <w:rsid w:val="00EC744A"/>
    <w:rsid w:val="00ED5CE9"/>
    <w:rsid w:val="00EE1DBD"/>
    <w:rsid w:val="00EE27FD"/>
    <w:rsid w:val="00EE3228"/>
    <w:rsid w:val="00EE3B3E"/>
    <w:rsid w:val="00EE6F99"/>
    <w:rsid w:val="00F13740"/>
    <w:rsid w:val="00F20933"/>
    <w:rsid w:val="00F23ADB"/>
    <w:rsid w:val="00F334C6"/>
    <w:rsid w:val="00F54A83"/>
    <w:rsid w:val="00F56987"/>
    <w:rsid w:val="00F57D59"/>
    <w:rsid w:val="00F63C4D"/>
    <w:rsid w:val="00F73A99"/>
    <w:rsid w:val="00FA0034"/>
    <w:rsid w:val="00FA234A"/>
    <w:rsid w:val="00FB0B0A"/>
    <w:rsid w:val="00FB0C89"/>
    <w:rsid w:val="00FC5956"/>
    <w:rsid w:val="00FE32A9"/>
    <w:rsid w:val="00FE4D7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5432A5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18</Value>
      <Value>14</Value>
    </Clanci>
    <Javno xmlns="8638ef6a-48a0-457c-b738-9f65e71a9a26">DA</Javno>
    <Duznosnici_Value xmlns="8638ef6a-48a0-457c-b738-9f65e71a9a26">7258</Duznosnici_Value>
    <BrojPredmeta xmlns="8638ef6a-48a0-457c-b738-9f65e71a9a26">Pp-309/22</BrojPredmeta>
    <Duznosnici xmlns="8638ef6a-48a0-457c-b738-9f65e71a9a26">Bojan Simonič,Općinski načelnik,Općina Lovran</Duznosnici>
    <VrstaDokumenta xmlns="8638ef6a-48a0-457c-b738-9f65e71a9a26">15</VrstaDokumenta>
    <KljucneRijeci xmlns="8638ef6a-48a0-457c-b738-9f65e71a9a26">
      <Value>77</Value>
      <Value>12</Value>
      <Value>86</Value>
    </KljucneRijeci>
    <BrojAkta xmlns="8638ef6a-48a0-457c-b738-9f65e71a9a26">711-I-105-Pp-309-22/23-04-19</BrojAkta>
    <Sync xmlns="8638ef6a-48a0-457c-b738-9f65e71a9a26">0</Sync>
    <Sjednica xmlns="8638ef6a-48a0-457c-b738-9f65e71a9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ACB5-A93C-42F5-83B9-8BF1830D50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7D184D-9347-4B5F-8BFB-1E6BCBFAA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71824-62AF-430B-A0B0-F5AD3735990A}"/>
</file>

<file path=customXml/itemProps4.xml><?xml version="1.0" encoding="utf-8"?>
<ds:datastoreItem xmlns:ds="http://schemas.openxmlformats.org/officeDocument/2006/customXml" ds:itemID="{00F8A770-1C0C-44DC-9868-CF174137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2023-01-16T10:06:00Z</cp:lastPrinted>
  <dcterms:created xsi:type="dcterms:W3CDTF">2023-02-15T09:52:00Z</dcterms:created>
  <dcterms:modified xsi:type="dcterms:W3CDTF">2023-02-24T11:45:00Z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