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09614" w14:textId="36FB0CFF" w:rsidR="00332D21" w:rsidRPr="00BD3979"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BD3979">
        <w:rPr>
          <w:rFonts w:ascii="Times New Roman" w:eastAsia="Times New Roman" w:hAnsi="Times New Roman" w:cs="Times New Roman"/>
          <w:color w:val="000000"/>
          <w:sz w:val="24"/>
          <w:szCs w:val="24"/>
          <w:lang w:eastAsia="hr-HR"/>
        </w:rPr>
        <w:t>Broj:</w:t>
      </w:r>
      <w:r w:rsidR="00F73A99" w:rsidRPr="00BD3979">
        <w:rPr>
          <w:rFonts w:ascii="Times New Roman" w:eastAsia="Times New Roman" w:hAnsi="Times New Roman" w:cs="Times New Roman"/>
          <w:color w:val="000000"/>
          <w:sz w:val="24"/>
          <w:szCs w:val="24"/>
          <w:lang w:eastAsia="hr-HR"/>
        </w:rPr>
        <w:t xml:space="preserve"> </w:t>
      </w:r>
      <w:r w:rsidR="00CF3682" w:rsidRPr="00BD3979">
        <w:rPr>
          <w:rFonts w:ascii="Times New Roman" w:eastAsia="Times New Roman" w:hAnsi="Times New Roman" w:cs="Times New Roman"/>
          <w:color w:val="000000"/>
          <w:sz w:val="24"/>
          <w:szCs w:val="24"/>
          <w:lang w:eastAsia="hr-HR"/>
        </w:rPr>
        <w:t>711-I-</w:t>
      </w:r>
      <w:r w:rsidR="00AD036B">
        <w:rPr>
          <w:rFonts w:ascii="Times New Roman" w:eastAsia="Times New Roman" w:hAnsi="Times New Roman" w:cs="Times New Roman"/>
          <w:color w:val="000000"/>
          <w:sz w:val="24"/>
          <w:szCs w:val="24"/>
          <w:lang w:eastAsia="hr-HR"/>
        </w:rPr>
        <w:t>2473</w:t>
      </w:r>
      <w:r w:rsidR="00CF3682" w:rsidRPr="00BD3979">
        <w:rPr>
          <w:rFonts w:ascii="Times New Roman" w:eastAsia="Times New Roman" w:hAnsi="Times New Roman" w:cs="Times New Roman"/>
          <w:color w:val="000000"/>
          <w:sz w:val="24"/>
          <w:szCs w:val="24"/>
          <w:lang w:eastAsia="hr-HR"/>
        </w:rPr>
        <w:t>-P-</w:t>
      </w:r>
      <w:r w:rsidR="0080139A" w:rsidRPr="00BD3979">
        <w:rPr>
          <w:rFonts w:ascii="Times New Roman" w:eastAsia="Times New Roman" w:hAnsi="Times New Roman" w:cs="Times New Roman"/>
          <w:color w:val="000000"/>
          <w:sz w:val="24"/>
          <w:szCs w:val="24"/>
          <w:lang w:eastAsia="hr-HR"/>
        </w:rPr>
        <w:t>59</w:t>
      </w:r>
      <w:r w:rsidR="00F84514" w:rsidRPr="00BD3979">
        <w:rPr>
          <w:rFonts w:ascii="Times New Roman" w:eastAsia="Times New Roman" w:hAnsi="Times New Roman" w:cs="Times New Roman"/>
          <w:color w:val="000000"/>
          <w:sz w:val="24"/>
          <w:szCs w:val="24"/>
          <w:lang w:eastAsia="hr-HR"/>
        </w:rPr>
        <w:t>-21/22</w:t>
      </w:r>
      <w:r w:rsidR="00CF3682" w:rsidRPr="00BD3979">
        <w:rPr>
          <w:rFonts w:ascii="Times New Roman" w:eastAsia="Times New Roman" w:hAnsi="Times New Roman" w:cs="Times New Roman"/>
          <w:color w:val="000000"/>
          <w:sz w:val="24"/>
          <w:szCs w:val="24"/>
          <w:lang w:eastAsia="hr-HR"/>
        </w:rPr>
        <w:t>-0</w:t>
      </w:r>
      <w:r w:rsidR="00AD036B">
        <w:rPr>
          <w:rFonts w:ascii="Times New Roman" w:eastAsia="Times New Roman" w:hAnsi="Times New Roman" w:cs="Times New Roman"/>
          <w:color w:val="000000"/>
          <w:sz w:val="24"/>
          <w:szCs w:val="24"/>
          <w:lang w:eastAsia="hr-HR"/>
        </w:rPr>
        <w:t>4</w:t>
      </w:r>
      <w:r w:rsidR="00CF3682" w:rsidRPr="00BD3979">
        <w:rPr>
          <w:rFonts w:ascii="Times New Roman" w:eastAsia="Times New Roman" w:hAnsi="Times New Roman" w:cs="Times New Roman"/>
          <w:color w:val="000000"/>
          <w:sz w:val="24"/>
          <w:szCs w:val="24"/>
          <w:lang w:eastAsia="hr-HR"/>
        </w:rPr>
        <w:t>-</w:t>
      </w:r>
      <w:r w:rsidR="00C512F0" w:rsidRPr="00BD3979">
        <w:rPr>
          <w:rFonts w:ascii="Times New Roman" w:eastAsia="Times New Roman" w:hAnsi="Times New Roman" w:cs="Times New Roman"/>
          <w:color w:val="000000"/>
          <w:sz w:val="24"/>
          <w:szCs w:val="24"/>
          <w:lang w:eastAsia="hr-HR"/>
        </w:rPr>
        <w:t>17</w:t>
      </w:r>
    </w:p>
    <w:p w14:paraId="38C48058" w14:textId="77777777" w:rsidR="00164D3B" w:rsidRDefault="00E023E3" w:rsidP="00E023E3">
      <w:pPr>
        <w:autoSpaceDE w:val="0"/>
        <w:autoSpaceDN w:val="0"/>
        <w:adjustRightInd w:val="0"/>
        <w:spacing w:after="0"/>
        <w:jc w:val="both"/>
        <w:rPr>
          <w:rFonts w:ascii="Times New Roman" w:hAnsi="Times New Roman" w:cs="Times New Roman"/>
          <w:sz w:val="24"/>
          <w:szCs w:val="24"/>
        </w:rPr>
      </w:pPr>
      <w:r w:rsidRPr="00BD3979">
        <w:rPr>
          <w:rFonts w:ascii="Times New Roman" w:hAnsi="Times New Roman" w:cs="Times New Roman"/>
          <w:sz w:val="24"/>
          <w:szCs w:val="24"/>
        </w:rPr>
        <w:t xml:space="preserve">Zagreb, </w:t>
      </w:r>
      <w:r w:rsidR="0080139A" w:rsidRPr="00BD3979">
        <w:rPr>
          <w:rFonts w:ascii="Times New Roman" w:eastAsia="Calibri" w:hAnsi="Times New Roman" w:cs="Times New Roman"/>
          <w:color w:val="000000"/>
          <w:sz w:val="24"/>
          <w:szCs w:val="24"/>
        </w:rPr>
        <w:t>3. lipnja</w:t>
      </w:r>
      <w:r w:rsidRPr="00BD3979">
        <w:rPr>
          <w:rFonts w:ascii="Times New Roman" w:eastAsia="Calibri" w:hAnsi="Times New Roman" w:cs="Times New Roman"/>
          <w:color w:val="000000"/>
          <w:sz w:val="24"/>
          <w:szCs w:val="24"/>
        </w:rPr>
        <w:t xml:space="preserve"> 20</w:t>
      </w:r>
      <w:r w:rsidR="00F84514" w:rsidRPr="00BD3979">
        <w:rPr>
          <w:rFonts w:ascii="Times New Roman" w:eastAsia="Calibri" w:hAnsi="Times New Roman" w:cs="Times New Roman"/>
          <w:color w:val="000000"/>
          <w:sz w:val="24"/>
          <w:szCs w:val="24"/>
        </w:rPr>
        <w:t>22</w:t>
      </w:r>
      <w:r w:rsidRPr="00BD3979">
        <w:rPr>
          <w:rFonts w:ascii="Times New Roman" w:eastAsia="Calibri" w:hAnsi="Times New Roman" w:cs="Times New Roman"/>
          <w:color w:val="000000"/>
          <w:sz w:val="24"/>
          <w:szCs w:val="24"/>
        </w:rPr>
        <w:t xml:space="preserve">. </w:t>
      </w:r>
      <w:r w:rsidRPr="00BD3979">
        <w:rPr>
          <w:rFonts w:ascii="Times New Roman" w:hAnsi="Times New Roman" w:cs="Times New Roman"/>
          <w:sz w:val="24"/>
          <w:szCs w:val="24"/>
        </w:rPr>
        <w:tab/>
      </w:r>
    </w:p>
    <w:p w14:paraId="72E09615" w14:textId="763DB7E3" w:rsidR="00E023E3" w:rsidRPr="00BD3979" w:rsidRDefault="00E023E3" w:rsidP="00E023E3">
      <w:pPr>
        <w:autoSpaceDE w:val="0"/>
        <w:autoSpaceDN w:val="0"/>
        <w:adjustRightInd w:val="0"/>
        <w:spacing w:after="0"/>
        <w:jc w:val="both"/>
        <w:rPr>
          <w:rFonts w:ascii="Times New Roman" w:hAnsi="Times New Roman" w:cs="Times New Roman"/>
          <w:sz w:val="24"/>
          <w:szCs w:val="24"/>
        </w:rPr>
      </w:pPr>
      <w:bookmarkStart w:id="0" w:name="_GoBack"/>
      <w:bookmarkEnd w:id="0"/>
      <w:r w:rsidRPr="00BD3979">
        <w:rPr>
          <w:rFonts w:ascii="Times New Roman" w:hAnsi="Times New Roman" w:cs="Times New Roman"/>
          <w:sz w:val="24"/>
          <w:szCs w:val="24"/>
        </w:rPr>
        <w:tab/>
      </w:r>
      <w:r w:rsidR="00276917">
        <w:rPr>
          <w:rFonts w:ascii="Times New Roman" w:hAnsi="Times New Roman" w:cs="Times New Roman"/>
          <w:sz w:val="24"/>
          <w:szCs w:val="24"/>
        </w:rPr>
        <w:tab/>
      </w:r>
      <w:r w:rsidR="00276917">
        <w:rPr>
          <w:rFonts w:ascii="Times New Roman" w:hAnsi="Times New Roman" w:cs="Times New Roman"/>
          <w:sz w:val="24"/>
          <w:szCs w:val="24"/>
        </w:rPr>
        <w:tab/>
      </w:r>
      <w:r w:rsidR="00276917">
        <w:rPr>
          <w:rFonts w:ascii="Times New Roman" w:hAnsi="Times New Roman" w:cs="Times New Roman"/>
          <w:sz w:val="24"/>
          <w:szCs w:val="24"/>
        </w:rPr>
        <w:tab/>
      </w:r>
      <w:r w:rsidR="00276917">
        <w:rPr>
          <w:rFonts w:ascii="Times New Roman" w:hAnsi="Times New Roman" w:cs="Times New Roman"/>
          <w:sz w:val="24"/>
          <w:szCs w:val="24"/>
        </w:rPr>
        <w:tab/>
      </w:r>
      <w:r w:rsidRPr="00BD3979">
        <w:rPr>
          <w:rFonts w:ascii="Times New Roman" w:hAnsi="Times New Roman" w:cs="Times New Roman"/>
          <w:sz w:val="24"/>
          <w:szCs w:val="24"/>
        </w:rPr>
        <w:tab/>
      </w:r>
      <w:r w:rsidRPr="00BD3979">
        <w:rPr>
          <w:rFonts w:ascii="Times New Roman" w:hAnsi="Times New Roman" w:cs="Times New Roman"/>
          <w:sz w:val="24"/>
          <w:szCs w:val="24"/>
        </w:rPr>
        <w:tab/>
      </w:r>
      <w:r w:rsidRPr="00BD3979">
        <w:rPr>
          <w:rFonts w:ascii="Times New Roman" w:hAnsi="Times New Roman" w:cs="Times New Roman"/>
          <w:sz w:val="24"/>
          <w:szCs w:val="24"/>
        </w:rPr>
        <w:tab/>
      </w:r>
      <w:r w:rsidRPr="00BD3979">
        <w:rPr>
          <w:rFonts w:ascii="Times New Roman" w:hAnsi="Times New Roman" w:cs="Times New Roman"/>
          <w:sz w:val="24"/>
          <w:szCs w:val="24"/>
        </w:rPr>
        <w:tab/>
      </w:r>
    </w:p>
    <w:p w14:paraId="72E09617" w14:textId="2E2EB341" w:rsidR="00E023E3" w:rsidRPr="00BD3979" w:rsidRDefault="0080139A" w:rsidP="00E023E3">
      <w:pPr>
        <w:autoSpaceDE w:val="0"/>
        <w:autoSpaceDN w:val="0"/>
        <w:adjustRightInd w:val="0"/>
        <w:spacing w:after="0"/>
        <w:jc w:val="both"/>
        <w:rPr>
          <w:rFonts w:ascii="Times New Roman" w:eastAsia="Calibri" w:hAnsi="Times New Roman" w:cs="Times New Roman"/>
          <w:sz w:val="24"/>
          <w:szCs w:val="24"/>
        </w:rPr>
      </w:pPr>
      <w:r w:rsidRPr="00BD3979">
        <w:rPr>
          <w:rFonts w:ascii="Times New Roman" w:hAnsi="Times New Roman" w:cs="Times New Roman"/>
          <w:b/>
          <w:bCs/>
          <w:color w:val="000000"/>
          <w:sz w:val="24"/>
          <w:szCs w:val="24"/>
        </w:rPr>
        <w:t xml:space="preserve">Povjerenstvo za odlučivanje o sukobu interesa </w:t>
      </w:r>
      <w:r w:rsidRPr="00BD3979">
        <w:rPr>
          <w:rFonts w:ascii="Times New Roman" w:hAnsi="Times New Roman" w:cs="Times New Roman"/>
          <w:color w:val="000000"/>
          <w:sz w:val="24"/>
          <w:szCs w:val="24"/>
        </w:rPr>
        <w:t>(u daljnjem tekstu: Povjerenstvo)</w:t>
      </w:r>
      <w:r w:rsidRPr="00BD3979">
        <w:rPr>
          <w:rFonts w:ascii="Times New Roman" w:hAnsi="Times New Roman" w:cs="Times New Roman"/>
          <w:sz w:val="24"/>
          <w:szCs w:val="24"/>
        </w:rPr>
        <w:t xml:space="preserve"> u sastavu Nataše Novaković kao predsjednice Povjerenstva te Tončice Božić, Davorina Ivanjeka, Aleksandre Jozić-Ileković i Tatijane Vučetić kao članova Povjerenstva,</w:t>
      </w:r>
      <w:r w:rsidRPr="00BD3979">
        <w:rPr>
          <w:rFonts w:ascii="Times New Roman" w:hAnsi="Times New Roman" w:cs="Times New Roman"/>
          <w:color w:val="000000"/>
          <w:sz w:val="24"/>
          <w:szCs w:val="24"/>
        </w:rPr>
        <w:t xml:space="preserve"> na temelju članka 30. stavka 1. podstavka 1. Zakona o sprječavanju sukoba interesa („Narodne novine“ broj 26/11., 12/12., 126/12., 48/13. i 57/15., u daljnjem tekstu: ZSSI</w:t>
      </w:r>
      <w:r w:rsidR="00D4033E">
        <w:rPr>
          <w:rFonts w:ascii="Times New Roman" w:hAnsi="Times New Roman" w:cs="Times New Roman"/>
          <w:color w:val="000000"/>
          <w:sz w:val="24"/>
          <w:szCs w:val="24"/>
        </w:rPr>
        <w:t>/11</w:t>
      </w:r>
      <w:r w:rsidRPr="00BD3979">
        <w:rPr>
          <w:rFonts w:ascii="Times New Roman" w:hAnsi="Times New Roman" w:cs="Times New Roman"/>
          <w:color w:val="000000"/>
          <w:sz w:val="24"/>
          <w:szCs w:val="24"/>
        </w:rPr>
        <w:t xml:space="preserve">), </w:t>
      </w:r>
      <w:r w:rsidRPr="00BD3979">
        <w:rPr>
          <w:rFonts w:ascii="Times New Roman" w:hAnsi="Times New Roman" w:cs="Times New Roman"/>
          <w:b/>
          <w:sz w:val="24"/>
          <w:szCs w:val="24"/>
        </w:rPr>
        <w:t xml:space="preserve">u predmetu dužnosnika </w:t>
      </w:r>
      <w:r w:rsidRPr="00BD3979">
        <w:rPr>
          <w:rFonts w:ascii="Times New Roman" w:eastAsia="Calibri" w:hAnsi="Times New Roman" w:cs="Times New Roman"/>
          <w:b/>
          <w:sz w:val="24"/>
          <w:szCs w:val="24"/>
        </w:rPr>
        <w:t xml:space="preserve">Marina Puha, direktora </w:t>
      </w:r>
      <w:r w:rsidRPr="00BD3979">
        <w:rPr>
          <w:rFonts w:ascii="Times New Roman" w:hAnsi="Times New Roman" w:cs="Times New Roman"/>
          <w:b/>
          <w:sz w:val="24"/>
          <w:szCs w:val="24"/>
        </w:rPr>
        <w:t>Hrvatske agencije za civilno zrakoplovstvo</w:t>
      </w:r>
      <w:r w:rsidRPr="00D4033E">
        <w:rPr>
          <w:rFonts w:ascii="Times New Roman" w:hAnsi="Times New Roman" w:cs="Times New Roman"/>
          <w:b/>
          <w:sz w:val="24"/>
          <w:szCs w:val="24"/>
        </w:rPr>
        <w:t>,</w:t>
      </w:r>
      <w:r w:rsidRPr="00BD3979">
        <w:rPr>
          <w:rFonts w:ascii="Times New Roman" w:hAnsi="Times New Roman" w:cs="Times New Roman"/>
          <w:b/>
          <w:sz w:val="24"/>
          <w:szCs w:val="24"/>
        </w:rPr>
        <w:t xml:space="preserve"> </w:t>
      </w:r>
      <w:r w:rsidRPr="00BD3979">
        <w:rPr>
          <w:rFonts w:ascii="Times New Roman" w:hAnsi="Times New Roman" w:cs="Times New Roman"/>
          <w:color w:val="000000"/>
          <w:sz w:val="24"/>
          <w:szCs w:val="24"/>
        </w:rPr>
        <w:t xml:space="preserve">pokrenutom odlukom Povjerenstva broj: 711-I-2201-P-59/21-02-17 od 24. studenoga 2021., </w:t>
      </w:r>
      <w:r w:rsidR="00E023E3" w:rsidRPr="00BD3979">
        <w:rPr>
          <w:rFonts w:ascii="Times New Roman" w:eastAsia="Calibri" w:hAnsi="Times New Roman" w:cs="Times New Roman"/>
          <w:sz w:val="24"/>
          <w:szCs w:val="24"/>
        </w:rPr>
        <w:t xml:space="preserve">na </w:t>
      </w:r>
      <w:r w:rsidR="00F84514" w:rsidRPr="00BD3979">
        <w:rPr>
          <w:rFonts w:ascii="Times New Roman" w:eastAsia="Calibri" w:hAnsi="Times New Roman" w:cs="Times New Roman"/>
          <w:sz w:val="24"/>
          <w:szCs w:val="24"/>
        </w:rPr>
        <w:t>17</w:t>
      </w:r>
      <w:r w:rsidRPr="00BD3979">
        <w:rPr>
          <w:rFonts w:ascii="Times New Roman" w:eastAsia="Calibri" w:hAnsi="Times New Roman" w:cs="Times New Roman"/>
          <w:sz w:val="24"/>
          <w:szCs w:val="24"/>
        </w:rPr>
        <w:t>4</w:t>
      </w:r>
      <w:r w:rsidR="00E023E3" w:rsidRPr="00BD3979">
        <w:rPr>
          <w:rFonts w:ascii="Times New Roman" w:eastAsia="Calibri" w:hAnsi="Times New Roman" w:cs="Times New Roman"/>
          <w:sz w:val="24"/>
          <w:szCs w:val="24"/>
        </w:rPr>
        <w:t xml:space="preserve">. sjednici, održanoj </w:t>
      </w:r>
      <w:r w:rsidRPr="00BD3979">
        <w:rPr>
          <w:rFonts w:ascii="Times New Roman" w:eastAsia="Calibri" w:hAnsi="Times New Roman" w:cs="Times New Roman"/>
          <w:sz w:val="24"/>
          <w:szCs w:val="24"/>
        </w:rPr>
        <w:t>3. lipnja</w:t>
      </w:r>
      <w:r w:rsidR="00E023E3" w:rsidRPr="00BD3979">
        <w:rPr>
          <w:rFonts w:ascii="Times New Roman" w:eastAsia="Calibri" w:hAnsi="Times New Roman" w:cs="Times New Roman"/>
          <w:sz w:val="24"/>
          <w:szCs w:val="24"/>
        </w:rPr>
        <w:t xml:space="preserve"> 20</w:t>
      </w:r>
      <w:r w:rsidR="00F84514" w:rsidRPr="00BD3979">
        <w:rPr>
          <w:rFonts w:ascii="Times New Roman" w:eastAsia="Calibri" w:hAnsi="Times New Roman" w:cs="Times New Roman"/>
          <w:sz w:val="24"/>
          <w:szCs w:val="24"/>
        </w:rPr>
        <w:t>22</w:t>
      </w:r>
      <w:r w:rsidR="00E023E3" w:rsidRPr="00BD3979">
        <w:rPr>
          <w:rFonts w:ascii="Times New Roman" w:eastAsia="Calibri" w:hAnsi="Times New Roman" w:cs="Times New Roman"/>
          <w:sz w:val="24"/>
          <w:szCs w:val="24"/>
        </w:rPr>
        <w:t>., donosi sljedeću</w:t>
      </w:r>
    </w:p>
    <w:p w14:paraId="730A187F" w14:textId="77777777" w:rsidR="00F84514" w:rsidRPr="00BD3979" w:rsidRDefault="00F84514" w:rsidP="00E023E3">
      <w:pPr>
        <w:autoSpaceDE w:val="0"/>
        <w:autoSpaceDN w:val="0"/>
        <w:adjustRightInd w:val="0"/>
        <w:spacing w:after="0"/>
        <w:jc w:val="center"/>
        <w:rPr>
          <w:rFonts w:ascii="Times New Roman" w:eastAsia="Calibri" w:hAnsi="Times New Roman" w:cs="Times New Roman"/>
          <w:sz w:val="24"/>
          <w:szCs w:val="24"/>
        </w:rPr>
      </w:pPr>
    </w:p>
    <w:p w14:paraId="316C92DB" w14:textId="77777777" w:rsidR="00E200F7" w:rsidRDefault="00E023E3" w:rsidP="00E200F7">
      <w:pPr>
        <w:autoSpaceDE w:val="0"/>
        <w:autoSpaceDN w:val="0"/>
        <w:adjustRightInd w:val="0"/>
        <w:spacing w:after="0"/>
        <w:jc w:val="center"/>
        <w:rPr>
          <w:rFonts w:ascii="Times New Roman" w:eastAsia="Calibri" w:hAnsi="Times New Roman" w:cs="Times New Roman"/>
          <w:b/>
          <w:sz w:val="24"/>
          <w:szCs w:val="24"/>
        </w:rPr>
      </w:pPr>
      <w:r w:rsidRPr="00BD3979">
        <w:rPr>
          <w:rFonts w:ascii="Times New Roman" w:eastAsia="Calibri" w:hAnsi="Times New Roman" w:cs="Times New Roman"/>
          <w:b/>
          <w:sz w:val="24"/>
          <w:szCs w:val="24"/>
        </w:rPr>
        <w:t>ODLUKU</w:t>
      </w:r>
      <w:r w:rsidR="00E200F7">
        <w:rPr>
          <w:rFonts w:ascii="Times New Roman" w:eastAsia="Calibri" w:hAnsi="Times New Roman" w:cs="Times New Roman"/>
          <w:b/>
          <w:sz w:val="24"/>
          <w:szCs w:val="24"/>
        </w:rPr>
        <w:t xml:space="preserve"> </w:t>
      </w:r>
    </w:p>
    <w:p w14:paraId="3A78EC11" w14:textId="77777777" w:rsidR="00E200F7" w:rsidRDefault="00E200F7" w:rsidP="00E200F7">
      <w:pPr>
        <w:autoSpaceDE w:val="0"/>
        <w:autoSpaceDN w:val="0"/>
        <w:adjustRightInd w:val="0"/>
        <w:spacing w:after="0"/>
        <w:jc w:val="center"/>
        <w:rPr>
          <w:rFonts w:ascii="Times New Roman" w:eastAsia="Calibri" w:hAnsi="Times New Roman" w:cs="Times New Roman"/>
          <w:b/>
          <w:sz w:val="24"/>
          <w:szCs w:val="24"/>
        </w:rPr>
      </w:pPr>
    </w:p>
    <w:p w14:paraId="6ED9B098" w14:textId="42125BA6" w:rsidR="00AD036B" w:rsidRDefault="00E200F7" w:rsidP="00AD036B">
      <w:pPr>
        <w:pStyle w:val="Odlomakpopisa"/>
        <w:numPr>
          <w:ilvl w:val="0"/>
          <w:numId w:val="10"/>
        </w:numPr>
        <w:autoSpaceDE w:val="0"/>
        <w:autoSpaceDN w:val="0"/>
        <w:adjustRightInd w:val="0"/>
        <w:spacing w:after="0"/>
        <w:jc w:val="both"/>
        <w:rPr>
          <w:rFonts w:ascii="Times New Roman" w:eastAsia="Calibri" w:hAnsi="Times New Roman" w:cs="Times New Roman"/>
          <w:b/>
          <w:sz w:val="24"/>
          <w:szCs w:val="24"/>
        </w:rPr>
      </w:pPr>
      <w:r w:rsidRPr="00AD036B">
        <w:rPr>
          <w:rFonts w:ascii="Times New Roman" w:eastAsia="Calibri" w:hAnsi="Times New Roman" w:cs="Times New Roman"/>
          <w:b/>
          <w:sz w:val="24"/>
          <w:szCs w:val="24"/>
        </w:rPr>
        <w:t>Propustom da po pisanom nalogu Povjerenstva, u danom roku koji je protekao 5. veljače 2021.</w:t>
      </w:r>
      <w:r w:rsidR="00AD036B">
        <w:rPr>
          <w:rFonts w:ascii="Times New Roman" w:eastAsia="Calibri" w:hAnsi="Times New Roman" w:cs="Times New Roman"/>
          <w:b/>
          <w:sz w:val="24"/>
          <w:szCs w:val="24"/>
        </w:rPr>
        <w:t>,</w:t>
      </w:r>
      <w:r w:rsidRPr="00AD036B">
        <w:rPr>
          <w:rFonts w:ascii="Times New Roman" w:eastAsia="Calibri" w:hAnsi="Times New Roman" w:cs="Times New Roman"/>
          <w:b/>
          <w:sz w:val="24"/>
          <w:szCs w:val="24"/>
        </w:rPr>
        <w:t xml:space="preserve"> podnese pravilno i potpuno ispunjeni obrazac izvješća o imovinskom stanju dužnosnika povodom stupanja na dužnost </w:t>
      </w:r>
      <w:r w:rsidR="001E2344" w:rsidRPr="00AD036B">
        <w:rPr>
          <w:rFonts w:ascii="Times New Roman" w:eastAsia="Calibri" w:hAnsi="Times New Roman" w:cs="Times New Roman"/>
          <w:b/>
          <w:sz w:val="24"/>
          <w:szCs w:val="24"/>
        </w:rPr>
        <w:t xml:space="preserve">vršitelja dužnosti direktora </w:t>
      </w:r>
      <w:r w:rsidR="008650DC" w:rsidRPr="00AD036B">
        <w:rPr>
          <w:rFonts w:ascii="Times New Roman" w:hAnsi="Times New Roman" w:cs="Times New Roman"/>
          <w:b/>
          <w:sz w:val="24"/>
          <w:szCs w:val="24"/>
        </w:rPr>
        <w:t xml:space="preserve">Hrvatske agencije za civilno zrakoplovstvo (u daljnjem tekstu: Agencija) dana </w:t>
      </w:r>
      <w:r w:rsidR="001E2344" w:rsidRPr="00AD036B">
        <w:rPr>
          <w:rFonts w:ascii="Times New Roman" w:hAnsi="Times New Roman" w:cs="Times New Roman"/>
          <w:b/>
          <w:sz w:val="24"/>
          <w:szCs w:val="24"/>
        </w:rPr>
        <w:t>1. travnja 2018. te</w:t>
      </w:r>
      <w:r w:rsidR="00AD036B">
        <w:rPr>
          <w:rFonts w:ascii="Times New Roman" w:hAnsi="Times New Roman" w:cs="Times New Roman"/>
          <w:b/>
          <w:sz w:val="24"/>
          <w:szCs w:val="24"/>
        </w:rPr>
        <w:t xml:space="preserve"> povodom</w:t>
      </w:r>
      <w:r w:rsidR="001E2344" w:rsidRPr="00AD036B">
        <w:rPr>
          <w:rFonts w:ascii="Times New Roman" w:hAnsi="Times New Roman" w:cs="Times New Roman"/>
          <w:b/>
          <w:sz w:val="24"/>
          <w:szCs w:val="24"/>
        </w:rPr>
        <w:t xml:space="preserve"> ponovnog izbora/imenovanja na dužnost </w:t>
      </w:r>
      <w:r w:rsidR="001E2344" w:rsidRPr="00AD036B">
        <w:rPr>
          <w:rFonts w:ascii="Times New Roman" w:eastAsia="Calibri" w:hAnsi="Times New Roman" w:cs="Times New Roman"/>
          <w:b/>
          <w:sz w:val="24"/>
          <w:szCs w:val="24"/>
        </w:rPr>
        <w:t xml:space="preserve">direktora </w:t>
      </w:r>
      <w:r w:rsidR="00BC0404" w:rsidRPr="00AD036B">
        <w:rPr>
          <w:rFonts w:ascii="Times New Roman" w:hAnsi="Times New Roman" w:cs="Times New Roman"/>
          <w:b/>
          <w:sz w:val="24"/>
          <w:szCs w:val="24"/>
        </w:rPr>
        <w:t>Agencije</w:t>
      </w:r>
      <w:r w:rsidR="008650DC" w:rsidRPr="00AD036B">
        <w:rPr>
          <w:rFonts w:ascii="Times New Roman" w:hAnsi="Times New Roman" w:cs="Times New Roman"/>
          <w:b/>
          <w:sz w:val="24"/>
          <w:szCs w:val="24"/>
        </w:rPr>
        <w:t xml:space="preserve"> dana</w:t>
      </w:r>
      <w:r w:rsidR="001E2344" w:rsidRPr="00AD036B">
        <w:rPr>
          <w:rFonts w:ascii="Times New Roman" w:hAnsi="Times New Roman" w:cs="Times New Roman"/>
          <w:b/>
          <w:sz w:val="24"/>
          <w:szCs w:val="24"/>
        </w:rPr>
        <w:t xml:space="preserve"> 1. svibnja 2019.g., dužnosnik</w:t>
      </w:r>
      <w:r w:rsidR="005B61D2" w:rsidRPr="00AD036B">
        <w:rPr>
          <w:rFonts w:ascii="Times New Roman" w:hAnsi="Times New Roman" w:cs="Times New Roman"/>
          <w:b/>
          <w:sz w:val="24"/>
          <w:szCs w:val="24"/>
        </w:rPr>
        <w:t xml:space="preserve"> </w:t>
      </w:r>
      <w:r w:rsidR="001E2344" w:rsidRPr="00AD036B">
        <w:rPr>
          <w:rFonts w:ascii="Times New Roman" w:eastAsia="Calibri" w:hAnsi="Times New Roman" w:cs="Times New Roman"/>
          <w:b/>
          <w:sz w:val="24"/>
          <w:szCs w:val="24"/>
        </w:rPr>
        <w:t xml:space="preserve">Marin Puh, vršitelj dužnosti </w:t>
      </w:r>
      <w:r w:rsidR="00BC0404" w:rsidRPr="00AD036B">
        <w:rPr>
          <w:rFonts w:ascii="Times New Roman" w:eastAsia="Calibri" w:hAnsi="Times New Roman" w:cs="Times New Roman"/>
          <w:b/>
          <w:sz w:val="24"/>
          <w:szCs w:val="24"/>
        </w:rPr>
        <w:t>Agencije</w:t>
      </w:r>
      <w:r w:rsidR="001E2344" w:rsidRPr="00AD036B">
        <w:rPr>
          <w:rFonts w:ascii="Times New Roman" w:hAnsi="Times New Roman" w:cs="Times New Roman"/>
          <w:b/>
          <w:sz w:val="24"/>
          <w:szCs w:val="24"/>
        </w:rPr>
        <w:t xml:space="preserve"> od 1. travnja 2018. do 1. svibnja 2019. te </w:t>
      </w:r>
      <w:r w:rsidR="00BC0404" w:rsidRPr="00AD036B">
        <w:rPr>
          <w:rFonts w:ascii="Times New Roman" w:eastAsia="Calibri" w:hAnsi="Times New Roman" w:cs="Times New Roman"/>
          <w:b/>
          <w:sz w:val="24"/>
          <w:szCs w:val="24"/>
        </w:rPr>
        <w:t>direktor</w:t>
      </w:r>
      <w:r w:rsidR="001E2344" w:rsidRPr="00AD036B">
        <w:rPr>
          <w:rFonts w:ascii="Times New Roman" w:eastAsia="Calibri" w:hAnsi="Times New Roman" w:cs="Times New Roman"/>
          <w:b/>
          <w:sz w:val="24"/>
          <w:szCs w:val="24"/>
        </w:rPr>
        <w:t xml:space="preserve"> </w:t>
      </w:r>
      <w:r w:rsidR="00BC0404" w:rsidRPr="00AD036B">
        <w:rPr>
          <w:rFonts w:ascii="Times New Roman" w:hAnsi="Times New Roman" w:cs="Times New Roman"/>
          <w:b/>
          <w:sz w:val="24"/>
          <w:szCs w:val="24"/>
        </w:rPr>
        <w:t>Agencije</w:t>
      </w:r>
      <w:r w:rsidR="001E2344" w:rsidRPr="00AD036B">
        <w:rPr>
          <w:rFonts w:ascii="Times New Roman" w:hAnsi="Times New Roman" w:cs="Times New Roman"/>
          <w:b/>
          <w:sz w:val="24"/>
          <w:szCs w:val="24"/>
        </w:rPr>
        <w:t xml:space="preserve"> od 1. svibnja 2019.g., </w:t>
      </w:r>
      <w:r w:rsidRPr="00AD036B">
        <w:rPr>
          <w:rFonts w:ascii="Times New Roman" w:eastAsia="Calibri" w:hAnsi="Times New Roman" w:cs="Times New Roman"/>
          <w:b/>
          <w:sz w:val="24"/>
          <w:szCs w:val="24"/>
        </w:rPr>
        <w:t>počinio je povredu članka 10.,</w:t>
      </w:r>
      <w:r w:rsidR="00BC0404" w:rsidRPr="00AD036B">
        <w:rPr>
          <w:rFonts w:ascii="Times New Roman" w:eastAsia="Calibri" w:hAnsi="Times New Roman" w:cs="Times New Roman"/>
          <w:b/>
          <w:sz w:val="24"/>
          <w:szCs w:val="24"/>
        </w:rPr>
        <w:t xml:space="preserve"> u vezi s </w:t>
      </w:r>
      <w:r w:rsidRPr="00AD036B">
        <w:rPr>
          <w:rFonts w:ascii="Times New Roman" w:eastAsia="Calibri" w:hAnsi="Times New Roman" w:cs="Times New Roman"/>
          <w:b/>
          <w:sz w:val="24"/>
          <w:szCs w:val="24"/>
        </w:rPr>
        <w:t>član</w:t>
      </w:r>
      <w:r w:rsidR="00BC0404" w:rsidRPr="00AD036B">
        <w:rPr>
          <w:rFonts w:ascii="Times New Roman" w:eastAsia="Calibri" w:hAnsi="Times New Roman" w:cs="Times New Roman"/>
          <w:b/>
          <w:sz w:val="24"/>
          <w:szCs w:val="24"/>
        </w:rPr>
        <w:t>cima</w:t>
      </w:r>
      <w:r w:rsidRPr="00AD036B">
        <w:rPr>
          <w:rFonts w:ascii="Times New Roman" w:eastAsia="Calibri" w:hAnsi="Times New Roman" w:cs="Times New Roman"/>
          <w:b/>
          <w:sz w:val="24"/>
          <w:szCs w:val="24"/>
        </w:rPr>
        <w:t xml:space="preserve"> 8. i 9. ZSSI</w:t>
      </w:r>
      <w:r w:rsidR="00BC0404" w:rsidRPr="00AD036B">
        <w:rPr>
          <w:rFonts w:ascii="Times New Roman" w:eastAsia="Calibri" w:hAnsi="Times New Roman" w:cs="Times New Roman"/>
          <w:b/>
          <w:sz w:val="24"/>
          <w:szCs w:val="24"/>
        </w:rPr>
        <w:t>/11</w:t>
      </w:r>
      <w:r w:rsidRPr="00AD036B">
        <w:rPr>
          <w:rFonts w:ascii="Times New Roman" w:eastAsia="Calibri" w:hAnsi="Times New Roman" w:cs="Times New Roman"/>
          <w:b/>
          <w:sz w:val="24"/>
          <w:szCs w:val="24"/>
        </w:rPr>
        <w:t>-a.</w:t>
      </w:r>
      <w:r w:rsidR="001E2344" w:rsidRPr="00AD036B">
        <w:rPr>
          <w:rFonts w:ascii="Times New Roman" w:eastAsia="Calibri" w:hAnsi="Times New Roman" w:cs="Times New Roman"/>
          <w:b/>
          <w:sz w:val="24"/>
          <w:szCs w:val="24"/>
        </w:rPr>
        <w:t xml:space="preserve"> </w:t>
      </w:r>
    </w:p>
    <w:p w14:paraId="23130269" w14:textId="77777777" w:rsidR="00AD036B" w:rsidRDefault="00AD036B" w:rsidP="00AD036B">
      <w:pPr>
        <w:pStyle w:val="Odlomakpopisa"/>
        <w:autoSpaceDE w:val="0"/>
        <w:autoSpaceDN w:val="0"/>
        <w:adjustRightInd w:val="0"/>
        <w:spacing w:after="0"/>
        <w:jc w:val="both"/>
        <w:rPr>
          <w:rFonts w:ascii="Times New Roman" w:eastAsia="Calibri" w:hAnsi="Times New Roman" w:cs="Times New Roman"/>
          <w:b/>
          <w:sz w:val="24"/>
          <w:szCs w:val="24"/>
        </w:rPr>
      </w:pPr>
    </w:p>
    <w:p w14:paraId="7B1DD82C" w14:textId="6567C35A" w:rsidR="00AD036B" w:rsidRDefault="001E2344" w:rsidP="00AD036B">
      <w:pPr>
        <w:pStyle w:val="Odlomakpopisa"/>
        <w:numPr>
          <w:ilvl w:val="0"/>
          <w:numId w:val="10"/>
        </w:numPr>
        <w:autoSpaceDE w:val="0"/>
        <w:autoSpaceDN w:val="0"/>
        <w:adjustRightInd w:val="0"/>
        <w:spacing w:after="0"/>
        <w:jc w:val="both"/>
        <w:rPr>
          <w:rFonts w:ascii="Times New Roman" w:eastAsia="Calibri" w:hAnsi="Times New Roman" w:cs="Times New Roman"/>
          <w:b/>
          <w:sz w:val="24"/>
          <w:szCs w:val="24"/>
        </w:rPr>
      </w:pPr>
      <w:r w:rsidRPr="00AD036B">
        <w:rPr>
          <w:rFonts w:ascii="Times New Roman" w:eastAsia="Calibri" w:hAnsi="Times New Roman" w:cs="Times New Roman"/>
          <w:b/>
          <w:sz w:val="24"/>
          <w:szCs w:val="24"/>
        </w:rPr>
        <w:t xml:space="preserve">Za utvrđenu povredu iz točke I. izreke ove odluke dužnosniku Marinu Puhu  izriče se sankcije obustave isplate dijela neto mjesečne plaće u ukupnom iznosu od </w:t>
      </w:r>
      <w:r w:rsidR="005B61D2" w:rsidRPr="00AD036B">
        <w:rPr>
          <w:rFonts w:ascii="Times New Roman" w:eastAsia="Calibri" w:hAnsi="Times New Roman" w:cs="Times New Roman"/>
          <w:b/>
          <w:sz w:val="24"/>
          <w:szCs w:val="24"/>
        </w:rPr>
        <w:t>8</w:t>
      </w:r>
      <w:r w:rsidRPr="00AD036B">
        <w:rPr>
          <w:rFonts w:ascii="Times New Roman" w:eastAsia="Calibri" w:hAnsi="Times New Roman" w:cs="Times New Roman"/>
          <w:b/>
          <w:sz w:val="24"/>
          <w:szCs w:val="24"/>
        </w:rPr>
        <w:t xml:space="preserve">.000,00 kn, koja će </w:t>
      </w:r>
      <w:r w:rsidR="002B529E" w:rsidRPr="00AD036B">
        <w:rPr>
          <w:rFonts w:ascii="Times New Roman" w:eastAsia="Calibri" w:hAnsi="Times New Roman" w:cs="Times New Roman"/>
          <w:b/>
          <w:sz w:val="24"/>
          <w:szCs w:val="24"/>
        </w:rPr>
        <w:t xml:space="preserve">trajati 8 mjeseci te će </w:t>
      </w:r>
      <w:r w:rsidRPr="00AD036B">
        <w:rPr>
          <w:rFonts w:ascii="Times New Roman" w:eastAsia="Calibri" w:hAnsi="Times New Roman" w:cs="Times New Roman"/>
          <w:b/>
          <w:sz w:val="24"/>
          <w:szCs w:val="24"/>
        </w:rPr>
        <w:t xml:space="preserve">se izvršiti u </w:t>
      </w:r>
      <w:r w:rsidR="005B61D2" w:rsidRPr="00AD036B">
        <w:rPr>
          <w:rFonts w:ascii="Times New Roman" w:eastAsia="Calibri" w:hAnsi="Times New Roman" w:cs="Times New Roman"/>
          <w:b/>
          <w:sz w:val="24"/>
          <w:szCs w:val="24"/>
        </w:rPr>
        <w:t>8</w:t>
      </w:r>
      <w:r w:rsidRPr="00AD036B">
        <w:rPr>
          <w:rFonts w:ascii="Times New Roman" w:eastAsia="Calibri" w:hAnsi="Times New Roman" w:cs="Times New Roman"/>
          <w:b/>
          <w:sz w:val="24"/>
          <w:szCs w:val="24"/>
        </w:rPr>
        <w:t xml:space="preserve"> jednak</w:t>
      </w:r>
      <w:r w:rsidR="005B61D2" w:rsidRPr="00AD036B">
        <w:rPr>
          <w:rFonts w:ascii="Times New Roman" w:eastAsia="Calibri" w:hAnsi="Times New Roman" w:cs="Times New Roman"/>
          <w:b/>
          <w:sz w:val="24"/>
          <w:szCs w:val="24"/>
        </w:rPr>
        <w:t>ih</w:t>
      </w:r>
      <w:r w:rsidRPr="00AD036B">
        <w:rPr>
          <w:rFonts w:ascii="Times New Roman" w:eastAsia="Calibri" w:hAnsi="Times New Roman" w:cs="Times New Roman"/>
          <w:b/>
          <w:sz w:val="24"/>
          <w:szCs w:val="24"/>
        </w:rPr>
        <w:t xml:space="preserve"> uzastopn</w:t>
      </w:r>
      <w:r w:rsidR="005B61D2" w:rsidRPr="00AD036B">
        <w:rPr>
          <w:rFonts w:ascii="Times New Roman" w:eastAsia="Calibri" w:hAnsi="Times New Roman" w:cs="Times New Roman"/>
          <w:b/>
          <w:sz w:val="24"/>
          <w:szCs w:val="24"/>
        </w:rPr>
        <w:t>ih</w:t>
      </w:r>
      <w:r w:rsidRPr="00AD036B">
        <w:rPr>
          <w:rFonts w:ascii="Times New Roman" w:eastAsia="Calibri" w:hAnsi="Times New Roman" w:cs="Times New Roman"/>
          <w:b/>
          <w:sz w:val="24"/>
          <w:szCs w:val="24"/>
        </w:rPr>
        <w:t xml:space="preserve"> mjesečn</w:t>
      </w:r>
      <w:r w:rsidR="005B61D2" w:rsidRPr="00AD036B">
        <w:rPr>
          <w:rFonts w:ascii="Times New Roman" w:eastAsia="Calibri" w:hAnsi="Times New Roman" w:cs="Times New Roman"/>
          <w:b/>
          <w:sz w:val="24"/>
          <w:szCs w:val="24"/>
        </w:rPr>
        <w:t>ih</w:t>
      </w:r>
      <w:r w:rsidRPr="00AD036B">
        <w:rPr>
          <w:rFonts w:ascii="Times New Roman" w:eastAsia="Calibri" w:hAnsi="Times New Roman" w:cs="Times New Roman"/>
          <w:b/>
          <w:sz w:val="24"/>
          <w:szCs w:val="24"/>
        </w:rPr>
        <w:t xml:space="preserve"> obroka, svaki u pojedinačnom mjesečnom iznosu od </w:t>
      </w:r>
      <w:r w:rsidR="005B61D2" w:rsidRPr="00AD036B">
        <w:rPr>
          <w:rFonts w:ascii="Times New Roman" w:eastAsia="Calibri" w:hAnsi="Times New Roman" w:cs="Times New Roman"/>
          <w:b/>
          <w:sz w:val="24"/>
          <w:szCs w:val="24"/>
        </w:rPr>
        <w:t>1.0</w:t>
      </w:r>
      <w:r w:rsidRPr="00AD036B">
        <w:rPr>
          <w:rFonts w:ascii="Times New Roman" w:eastAsia="Calibri" w:hAnsi="Times New Roman" w:cs="Times New Roman"/>
          <w:b/>
          <w:sz w:val="24"/>
          <w:szCs w:val="24"/>
        </w:rPr>
        <w:t>00,00 kn.</w:t>
      </w:r>
    </w:p>
    <w:p w14:paraId="58BE3746" w14:textId="77777777" w:rsidR="00AD036B" w:rsidRDefault="00AD036B" w:rsidP="00AD036B">
      <w:pPr>
        <w:pStyle w:val="Odlomakpopisa"/>
        <w:autoSpaceDE w:val="0"/>
        <w:autoSpaceDN w:val="0"/>
        <w:adjustRightInd w:val="0"/>
        <w:spacing w:after="0"/>
        <w:jc w:val="both"/>
        <w:rPr>
          <w:rFonts w:ascii="Times New Roman" w:eastAsia="Calibri" w:hAnsi="Times New Roman" w:cs="Times New Roman"/>
          <w:b/>
          <w:sz w:val="24"/>
          <w:szCs w:val="24"/>
        </w:rPr>
      </w:pPr>
    </w:p>
    <w:p w14:paraId="4B809015" w14:textId="26D83D4C" w:rsidR="002B529E" w:rsidRPr="00AD036B" w:rsidRDefault="002B529E" w:rsidP="00AD036B">
      <w:pPr>
        <w:pStyle w:val="Odlomakpopisa"/>
        <w:numPr>
          <w:ilvl w:val="0"/>
          <w:numId w:val="10"/>
        </w:numPr>
        <w:autoSpaceDE w:val="0"/>
        <w:autoSpaceDN w:val="0"/>
        <w:adjustRightInd w:val="0"/>
        <w:spacing w:after="0"/>
        <w:jc w:val="both"/>
        <w:rPr>
          <w:rFonts w:ascii="Times New Roman" w:eastAsia="Calibri" w:hAnsi="Times New Roman" w:cs="Times New Roman"/>
          <w:b/>
          <w:sz w:val="24"/>
          <w:szCs w:val="24"/>
        </w:rPr>
      </w:pPr>
      <w:r w:rsidRPr="00AD036B">
        <w:rPr>
          <w:rFonts w:ascii="Times New Roman" w:eastAsia="Calibri" w:hAnsi="Times New Roman" w:cs="Times New Roman"/>
          <w:b/>
          <w:sz w:val="24"/>
          <w:szCs w:val="24"/>
        </w:rPr>
        <w:t>U</w:t>
      </w:r>
      <w:r w:rsidR="007B4625" w:rsidRPr="00AD036B">
        <w:rPr>
          <w:rFonts w:ascii="Times New Roman" w:eastAsia="Calibri" w:hAnsi="Times New Roman" w:cs="Times New Roman"/>
          <w:b/>
          <w:sz w:val="24"/>
          <w:szCs w:val="24"/>
        </w:rPr>
        <w:t>pućuje se dužnosnika</w:t>
      </w:r>
      <w:r w:rsidRPr="00AD036B">
        <w:rPr>
          <w:rFonts w:ascii="Times New Roman" w:eastAsia="Calibri" w:hAnsi="Times New Roman" w:cs="Times New Roman"/>
          <w:b/>
          <w:sz w:val="24"/>
          <w:szCs w:val="24"/>
        </w:rPr>
        <w:t xml:space="preserve"> da podnese izvješće o imovinskom stanju</w:t>
      </w:r>
      <w:r w:rsidR="00164D3B">
        <w:rPr>
          <w:rFonts w:ascii="Times New Roman" w:eastAsia="Calibri" w:hAnsi="Times New Roman" w:cs="Times New Roman"/>
          <w:b/>
          <w:sz w:val="24"/>
          <w:szCs w:val="24"/>
        </w:rPr>
        <w:t xml:space="preserve"> dužnosnika </w:t>
      </w:r>
      <w:r w:rsidRPr="00AD036B">
        <w:rPr>
          <w:rFonts w:ascii="Times New Roman" w:eastAsia="Calibri" w:hAnsi="Times New Roman" w:cs="Times New Roman"/>
          <w:b/>
          <w:sz w:val="24"/>
          <w:szCs w:val="24"/>
        </w:rPr>
        <w:t xml:space="preserve">povodom okolnosti iz točke I. izreke, jer će se u suprotnom protiv njega </w:t>
      </w:r>
      <w:r w:rsidR="00EA0F32" w:rsidRPr="00AD036B">
        <w:rPr>
          <w:rFonts w:ascii="Times New Roman" w:eastAsia="Calibri" w:hAnsi="Times New Roman" w:cs="Times New Roman"/>
          <w:b/>
          <w:sz w:val="24"/>
          <w:szCs w:val="24"/>
        </w:rPr>
        <w:t xml:space="preserve">moći pokrenuti </w:t>
      </w:r>
      <w:r w:rsidRPr="00AD036B">
        <w:rPr>
          <w:rFonts w:ascii="Times New Roman" w:eastAsia="Calibri" w:hAnsi="Times New Roman" w:cs="Times New Roman"/>
          <w:b/>
          <w:sz w:val="24"/>
          <w:szCs w:val="24"/>
        </w:rPr>
        <w:t>novi postup</w:t>
      </w:r>
      <w:r w:rsidR="00BC0404" w:rsidRPr="00AD036B">
        <w:rPr>
          <w:rFonts w:ascii="Times New Roman" w:eastAsia="Calibri" w:hAnsi="Times New Roman" w:cs="Times New Roman"/>
          <w:b/>
          <w:sz w:val="24"/>
          <w:szCs w:val="24"/>
        </w:rPr>
        <w:t>ak</w:t>
      </w:r>
      <w:r w:rsidRPr="00AD036B">
        <w:rPr>
          <w:rFonts w:ascii="Times New Roman" w:eastAsia="Calibri" w:hAnsi="Times New Roman" w:cs="Times New Roman"/>
          <w:b/>
          <w:sz w:val="24"/>
          <w:szCs w:val="24"/>
        </w:rPr>
        <w:t xml:space="preserve"> zbog kršenja odredbi članka 8. i 9. ZSSI</w:t>
      </w:r>
      <w:r w:rsidR="0006764B" w:rsidRPr="00AD036B">
        <w:rPr>
          <w:rFonts w:ascii="Times New Roman" w:eastAsia="Calibri" w:hAnsi="Times New Roman" w:cs="Times New Roman"/>
          <w:b/>
          <w:sz w:val="24"/>
          <w:szCs w:val="24"/>
        </w:rPr>
        <w:t>/11</w:t>
      </w:r>
      <w:r w:rsidRPr="00AD036B">
        <w:rPr>
          <w:rFonts w:ascii="Times New Roman" w:eastAsia="Calibri" w:hAnsi="Times New Roman" w:cs="Times New Roman"/>
          <w:b/>
          <w:sz w:val="24"/>
          <w:szCs w:val="24"/>
        </w:rPr>
        <w:t>-a.</w:t>
      </w:r>
    </w:p>
    <w:p w14:paraId="72E0961E" w14:textId="0413E3AC" w:rsidR="00E023E3" w:rsidRPr="008650DC" w:rsidRDefault="00146156" w:rsidP="002D1980">
      <w:pPr>
        <w:autoSpaceDE w:val="0"/>
        <w:autoSpaceDN w:val="0"/>
        <w:adjustRightInd w:val="0"/>
        <w:spacing w:after="0"/>
        <w:ind w:firstLine="360"/>
        <w:jc w:val="both"/>
        <w:rPr>
          <w:rFonts w:ascii="Times New Roman" w:hAnsi="Times New Roman" w:cs="Times New Roman"/>
          <w:b/>
          <w:sz w:val="24"/>
          <w:szCs w:val="24"/>
          <w:highlight w:val="yellow"/>
        </w:rPr>
      </w:pPr>
      <w:r w:rsidRPr="008650DC">
        <w:rPr>
          <w:rFonts w:ascii="Times New Roman" w:eastAsia="Calibri" w:hAnsi="Times New Roman" w:cs="Times New Roman"/>
          <w:b/>
          <w:sz w:val="24"/>
          <w:szCs w:val="24"/>
        </w:rPr>
        <w:t xml:space="preserve"> </w:t>
      </w:r>
    </w:p>
    <w:p w14:paraId="72E0961F" w14:textId="77777777" w:rsidR="00E023E3" w:rsidRPr="008650DC" w:rsidRDefault="00E023E3" w:rsidP="00E023E3">
      <w:pPr>
        <w:spacing w:after="0"/>
        <w:jc w:val="center"/>
        <w:rPr>
          <w:rFonts w:ascii="Times New Roman" w:hAnsi="Times New Roman" w:cs="Times New Roman"/>
          <w:sz w:val="24"/>
          <w:szCs w:val="24"/>
        </w:rPr>
      </w:pPr>
      <w:r w:rsidRPr="008650DC">
        <w:rPr>
          <w:rFonts w:ascii="Times New Roman" w:hAnsi="Times New Roman" w:cs="Times New Roman"/>
          <w:sz w:val="24"/>
          <w:szCs w:val="24"/>
        </w:rPr>
        <w:t>Obrazloženje</w:t>
      </w:r>
    </w:p>
    <w:p w14:paraId="72E09620" w14:textId="77777777" w:rsidR="00E023E3" w:rsidRPr="008650DC" w:rsidRDefault="00E023E3" w:rsidP="00E023E3">
      <w:pPr>
        <w:spacing w:after="0"/>
        <w:jc w:val="center"/>
        <w:rPr>
          <w:rFonts w:ascii="Times New Roman" w:hAnsi="Times New Roman" w:cs="Times New Roman"/>
          <w:sz w:val="24"/>
          <w:szCs w:val="24"/>
          <w:highlight w:val="yellow"/>
        </w:rPr>
      </w:pPr>
    </w:p>
    <w:p w14:paraId="41BF63AE" w14:textId="77777777" w:rsidR="006C348A" w:rsidRPr="008650DC" w:rsidRDefault="006C348A" w:rsidP="006C348A">
      <w:pPr>
        <w:autoSpaceDE w:val="0"/>
        <w:autoSpaceDN w:val="0"/>
        <w:adjustRightInd w:val="0"/>
        <w:spacing w:after="0"/>
        <w:ind w:right="-2" w:firstLine="708"/>
        <w:jc w:val="both"/>
        <w:rPr>
          <w:rFonts w:ascii="Times New Roman" w:eastAsia="Times New Roman" w:hAnsi="Times New Roman" w:cs="Times New Roman"/>
          <w:color w:val="000000" w:themeColor="text1"/>
          <w:sz w:val="24"/>
          <w:szCs w:val="24"/>
          <w:lang w:eastAsia="hr-HR"/>
        </w:rPr>
      </w:pPr>
      <w:r w:rsidRPr="008650DC">
        <w:rPr>
          <w:rFonts w:ascii="Times New Roman" w:hAnsi="Times New Roman" w:cs="Times New Roman"/>
          <w:color w:val="000000" w:themeColor="text1"/>
          <w:sz w:val="24"/>
          <w:szCs w:val="24"/>
        </w:rPr>
        <w:t>Člankom 60. Zakona o sprječavanju sukoba interesa („Narodne novine“, broj 143/21., u daljnjem tekstu: ZSSI/21</w:t>
      </w:r>
      <w:r w:rsidRPr="008650DC">
        <w:rPr>
          <w:rFonts w:ascii="Times New Roman" w:hAnsi="Times New Roman" w:cs="Times New Roman"/>
          <w:color w:val="000000" w:themeColor="text1"/>
          <w:sz w:val="24"/>
          <w:szCs w:val="24"/>
          <w:shd w:val="clear" w:color="auto" w:fill="FFFFFF"/>
        </w:rPr>
        <w:t xml:space="preserve">), koji je stupio na snagu 25. prosinca 2021., propisano je da će se postupci započeti prije stupanja na snagu toga Zakona dovršiti prema odredbama ZSSI/11-a.  </w:t>
      </w:r>
    </w:p>
    <w:p w14:paraId="3F1B6626" w14:textId="529E05BD" w:rsidR="00AD036B" w:rsidRDefault="006C348A" w:rsidP="006C348A">
      <w:pPr>
        <w:autoSpaceDE w:val="0"/>
        <w:autoSpaceDN w:val="0"/>
        <w:adjustRightInd w:val="0"/>
        <w:spacing w:after="0"/>
        <w:ind w:right="-2"/>
        <w:jc w:val="both"/>
        <w:rPr>
          <w:rFonts w:ascii="Times New Roman" w:eastAsia="Times New Roman" w:hAnsi="Times New Roman" w:cs="Times New Roman"/>
          <w:color w:val="000000" w:themeColor="text1"/>
          <w:sz w:val="24"/>
          <w:szCs w:val="24"/>
          <w:lang w:eastAsia="hr-HR"/>
        </w:rPr>
      </w:pPr>
      <w:r w:rsidRPr="008650DC">
        <w:rPr>
          <w:rFonts w:ascii="Times New Roman" w:eastAsia="Times New Roman" w:hAnsi="Times New Roman" w:cs="Times New Roman"/>
          <w:color w:val="000000" w:themeColor="text1"/>
          <w:sz w:val="24"/>
          <w:szCs w:val="24"/>
          <w:lang w:eastAsia="hr-HR"/>
        </w:rPr>
        <w:tab/>
      </w:r>
      <w:r w:rsidR="00AD036B">
        <w:rPr>
          <w:rFonts w:ascii="Times New Roman" w:eastAsia="Times New Roman" w:hAnsi="Times New Roman" w:cs="Times New Roman"/>
          <w:color w:val="000000" w:themeColor="text1"/>
          <w:sz w:val="24"/>
          <w:szCs w:val="24"/>
          <w:lang w:eastAsia="hr-HR"/>
        </w:rPr>
        <w:t xml:space="preserve"> </w:t>
      </w:r>
    </w:p>
    <w:p w14:paraId="07BC9866" w14:textId="26B66A5E" w:rsidR="006C348A" w:rsidRPr="008650DC" w:rsidRDefault="006C348A" w:rsidP="00AD036B">
      <w:pPr>
        <w:autoSpaceDE w:val="0"/>
        <w:autoSpaceDN w:val="0"/>
        <w:adjustRightInd w:val="0"/>
        <w:spacing w:after="0"/>
        <w:ind w:right="-2" w:firstLine="708"/>
        <w:jc w:val="both"/>
        <w:rPr>
          <w:rFonts w:ascii="Times New Roman" w:hAnsi="Times New Roman" w:cs="Times New Roman"/>
          <w:color w:val="000000" w:themeColor="text1"/>
          <w:sz w:val="24"/>
          <w:szCs w:val="24"/>
          <w:shd w:val="clear" w:color="auto" w:fill="FFFFFF"/>
        </w:rPr>
      </w:pPr>
      <w:r w:rsidRPr="008650DC">
        <w:rPr>
          <w:rFonts w:ascii="Times New Roman" w:eastAsia="Times New Roman" w:hAnsi="Times New Roman" w:cs="Times New Roman"/>
          <w:color w:val="000000" w:themeColor="text1"/>
          <w:sz w:val="24"/>
          <w:szCs w:val="24"/>
          <w:lang w:eastAsia="hr-HR"/>
        </w:rPr>
        <w:t>S obzirom da je p</w:t>
      </w:r>
      <w:r w:rsidRPr="008650DC">
        <w:rPr>
          <w:rFonts w:ascii="Times New Roman" w:hAnsi="Times New Roman" w:cs="Times New Roman"/>
          <w:color w:val="000000" w:themeColor="text1"/>
          <w:sz w:val="24"/>
          <w:szCs w:val="24"/>
          <w:shd w:val="clear" w:color="auto" w:fill="FFFFFF"/>
        </w:rPr>
        <w:t xml:space="preserve">redmet P-59/21 pokrenut prije stupanja </w:t>
      </w:r>
      <w:r w:rsidRPr="008650DC">
        <w:rPr>
          <w:rFonts w:ascii="Times New Roman" w:hAnsi="Times New Roman" w:cs="Times New Roman"/>
          <w:color w:val="000000" w:themeColor="text1"/>
          <w:sz w:val="24"/>
          <w:szCs w:val="24"/>
        </w:rPr>
        <w:t>ZSSI/21-a</w:t>
      </w:r>
      <w:r w:rsidRPr="008650DC">
        <w:rPr>
          <w:rFonts w:ascii="Times New Roman" w:hAnsi="Times New Roman" w:cs="Times New Roman"/>
          <w:color w:val="000000" w:themeColor="text1"/>
          <w:sz w:val="24"/>
          <w:szCs w:val="24"/>
          <w:shd w:val="clear" w:color="auto" w:fill="FFFFFF"/>
        </w:rPr>
        <w:t xml:space="preserve"> na snagu, isti je dovršen sukladno odredbama ZSSI/11-a.  </w:t>
      </w:r>
    </w:p>
    <w:p w14:paraId="47B3BA56" w14:textId="77777777" w:rsidR="00AD036B" w:rsidRDefault="00AD036B" w:rsidP="006C348A">
      <w:pPr>
        <w:spacing w:after="0"/>
        <w:ind w:firstLine="709"/>
        <w:jc w:val="both"/>
        <w:rPr>
          <w:rFonts w:ascii="Times New Roman" w:hAnsi="Times New Roman" w:cs="Times New Roman"/>
          <w:color w:val="000000" w:themeColor="text1"/>
          <w:sz w:val="24"/>
          <w:szCs w:val="24"/>
        </w:rPr>
      </w:pPr>
    </w:p>
    <w:p w14:paraId="5C456374" w14:textId="1250E492" w:rsidR="0080139A" w:rsidRPr="008650DC" w:rsidRDefault="0080139A" w:rsidP="006C348A">
      <w:pPr>
        <w:spacing w:after="0"/>
        <w:ind w:firstLine="709"/>
        <w:jc w:val="both"/>
        <w:rPr>
          <w:rFonts w:ascii="Times New Roman" w:hAnsi="Times New Roman" w:cs="Times New Roman"/>
          <w:color w:val="000000"/>
          <w:sz w:val="24"/>
          <w:szCs w:val="24"/>
        </w:rPr>
      </w:pPr>
      <w:r w:rsidRPr="008650DC">
        <w:rPr>
          <w:rFonts w:ascii="Times New Roman" w:hAnsi="Times New Roman" w:cs="Times New Roman"/>
          <w:color w:val="000000" w:themeColor="text1"/>
          <w:sz w:val="24"/>
          <w:szCs w:val="24"/>
        </w:rPr>
        <w:t xml:space="preserve">Povjerenstvo je na 149. sjednici održanoj </w:t>
      </w:r>
      <w:r w:rsidRPr="008650DC">
        <w:rPr>
          <w:rFonts w:ascii="Times New Roman" w:hAnsi="Times New Roman" w:cs="Times New Roman"/>
          <w:color w:val="000000"/>
          <w:sz w:val="24"/>
          <w:szCs w:val="24"/>
        </w:rPr>
        <w:t xml:space="preserve">24. studenoga 2021. donijelo odluku o pokretanju postupak </w:t>
      </w:r>
      <w:r w:rsidRPr="008650DC">
        <w:rPr>
          <w:rFonts w:ascii="Times New Roman" w:hAnsi="Times New Roman" w:cs="Times New Roman"/>
          <w:sz w:val="24"/>
          <w:szCs w:val="24"/>
        </w:rPr>
        <w:t xml:space="preserve">za odlučivanje o sukobu interesa protiv dužnosnika </w:t>
      </w:r>
      <w:r w:rsidRPr="008650DC">
        <w:rPr>
          <w:rFonts w:ascii="Times New Roman" w:eastAsia="Calibri" w:hAnsi="Times New Roman" w:cs="Times New Roman"/>
          <w:sz w:val="24"/>
          <w:szCs w:val="24"/>
        </w:rPr>
        <w:t xml:space="preserve">Marina Puha, vršitelja dužnosti direktora </w:t>
      </w:r>
      <w:r w:rsidR="00D4033E" w:rsidRPr="008650DC">
        <w:rPr>
          <w:rFonts w:ascii="Times New Roman" w:hAnsi="Times New Roman" w:cs="Times New Roman"/>
          <w:sz w:val="24"/>
          <w:szCs w:val="24"/>
        </w:rPr>
        <w:t>Agencije</w:t>
      </w:r>
      <w:r w:rsidR="0028224F" w:rsidRPr="008650DC">
        <w:rPr>
          <w:rFonts w:ascii="Times New Roman" w:hAnsi="Times New Roman" w:cs="Times New Roman"/>
          <w:sz w:val="24"/>
          <w:szCs w:val="24"/>
        </w:rPr>
        <w:t xml:space="preserve"> </w:t>
      </w:r>
      <w:r w:rsidRPr="008650DC">
        <w:rPr>
          <w:rFonts w:ascii="Times New Roman" w:hAnsi="Times New Roman" w:cs="Times New Roman"/>
          <w:sz w:val="24"/>
          <w:szCs w:val="24"/>
        </w:rPr>
        <w:t xml:space="preserve">od 1. travnja 2018. do 1. svibnja 2019. te </w:t>
      </w:r>
      <w:r w:rsidRPr="008650DC">
        <w:rPr>
          <w:rFonts w:ascii="Times New Roman" w:eastAsia="Calibri" w:hAnsi="Times New Roman" w:cs="Times New Roman"/>
          <w:sz w:val="24"/>
          <w:szCs w:val="24"/>
        </w:rPr>
        <w:t xml:space="preserve">direktora </w:t>
      </w:r>
      <w:r w:rsidR="00D4033E" w:rsidRPr="008650DC">
        <w:rPr>
          <w:rFonts w:ascii="Times New Roman" w:hAnsi="Times New Roman" w:cs="Times New Roman"/>
          <w:sz w:val="24"/>
          <w:szCs w:val="24"/>
        </w:rPr>
        <w:t>Agencije</w:t>
      </w:r>
      <w:r w:rsidRPr="008650DC">
        <w:rPr>
          <w:rFonts w:ascii="Times New Roman" w:hAnsi="Times New Roman" w:cs="Times New Roman"/>
          <w:sz w:val="24"/>
          <w:szCs w:val="24"/>
        </w:rPr>
        <w:t xml:space="preserve"> od 1. svibnja 2019.g., </w:t>
      </w:r>
      <w:r w:rsidRPr="008650DC">
        <w:rPr>
          <w:rFonts w:ascii="Times New Roman" w:hAnsi="Times New Roman" w:cs="Times New Roman"/>
          <w:bCs/>
          <w:sz w:val="24"/>
          <w:szCs w:val="24"/>
        </w:rPr>
        <w:t>zbog mogućeg kršenja članka 8. i 9. ZSSI</w:t>
      </w:r>
      <w:r w:rsidR="00D4033E" w:rsidRPr="008650DC">
        <w:rPr>
          <w:rFonts w:ascii="Times New Roman" w:hAnsi="Times New Roman" w:cs="Times New Roman"/>
          <w:bCs/>
          <w:sz w:val="24"/>
          <w:szCs w:val="24"/>
        </w:rPr>
        <w:t>/11</w:t>
      </w:r>
      <w:r w:rsidRPr="008650DC">
        <w:rPr>
          <w:rFonts w:ascii="Times New Roman" w:hAnsi="Times New Roman" w:cs="Times New Roman"/>
          <w:bCs/>
          <w:sz w:val="24"/>
          <w:szCs w:val="24"/>
        </w:rPr>
        <w:t>-a</w:t>
      </w:r>
      <w:r w:rsidR="00D4033E" w:rsidRPr="008650DC">
        <w:rPr>
          <w:rFonts w:ascii="Times New Roman" w:hAnsi="Times New Roman" w:cs="Times New Roman"/>
          <w:bCs/>
          <w:sz w:val="24"/>
          <w:szCs w:val="24"/>
        </w:rPr>
        <w:t>,</w:t>
      </w:r>
      <w:r w:rsidRPr="008650DC">
        <w:rPr>
          <w:rFonts w:ascii="Times New Roman" w:hAnsi="Times New Roman" w:cs="Times New Roman"/>
          <w:bCs/>
          <w:sz w:val="24"/>
          <w:szCs w:val="24"/>
        </w:rPr>
        <w:t xml:space="preserve"> koja proizlazi iz propusta da po pisanom nalogu Povjerenstva, u danom roku koji je protekao 5. veljače 2021.g., podnese pravilno i potpuno ispunjeni obrazac izvješća o imovinskom stanju dužnosnika povodom stupanja na dužnost </w:t>
      </w:r>
      <w:r w:rsidRPr="008650DC">
        <w:rPr>
          <w:rFonts w:ascii="Times New Roman" w:eastAsia="Calibri" w:hAnsi="Times New Roman" w:cs="Times New Roman"/>
          <w:sz w:val="24"/>
          <w:szCs w:val="24"/>
        </w:rPr>
        <w:t xml:space="preserve">vršitelja dužnosti direktora </w:t>
      </w:r>
      <w:r w:rsidR="00D4033E" w:rsidRPr="008650DC">
        <w:rPr>
          <w:rFonts w:ascii="Times New Roman" w:eastAsia="Calibri" w:hAnsi="Times New Roman" w:cs="Times New Roman"/>
          <w:sz w:val="24"/>
          <w:szCs w:val="24"/>
        </w:rPr>
        <w:t>Agencije</w:t>
      </w:r>
      <w:r w:rsidRPr="008650DC">
        <w:rPr>
          <w:rFonts w:ascii="Times New Roman" w:hAnsi="Times New Roman" w:cs="Times New Roman"/>
          <w:sz w:val="24"/>
          <w:szCs w:val="24"/>
        </w:rPr>
        <w:t xml:space="preserve"> te ponovnog izbora/imenovanja na dužnost </w:t>
      </w:r>
      <w:r w:rsidRPr="008650DC">
        <w:rPr>
          <w:rFonts w:ascii="Times New Roman" w:eastAsia="Calibri" w:hAnsi="Times New Roman" w:cs="Times New Roman"/>
          <w:sz w:val="24"/>
          <w:szCs w:val="24"/>
        </w:rPr>
        <w:t xml:space="preserve">direktora </w:t>
      </w:r>
      <w:r w:rsidR="00D4033E" w:rsidRPr="008650DC">
        <w:rPr>
          <w:rFonts w:ascii="Times New Roman" w:eastAsia="Calibri" w:hAnsi="Times New Roman" w:cs="Times New Roman"/>
          <w:sz w:val="24"/>
          <w:szCs w:val="24"/>
        </w:rPr>
        <w:t>Agencije</w:t>
      </w:r>
      <w:r w:rsidRPr="008650DC">
        <w:rPr>
          <w:rFonts w:ascii="Times New Roman" w:hAnsi="Times New Roman" w:cs="Times New Roman"/>
          <w:sz w:val="24"/>
          <w:szCs w:val="24"/>
        </w:rPr>
        <w:t xml:space="preserve">. </w:t>
      </w:r>
    </w:p>
    <w:p w14:paraId="2BAB0E03" w14:textId="18A53B35" w:rsidR="0080139A" w:rsidRPr="008650DC" w:rsidRDefault="0080139A" w:rsidP="00E023E3">
      <w:pPr>
        <w:spacing w:after="0"/>
        <w:ind w:firstLine="709"/>
        <w:jc w:val="both"/>
        <w:rPr>
          <w:rFonts w:ascii="Times New Roman" w:hAnsi="Times New Roman" w:cs="Times New Roman"/>
          <w:color w:val="000000" w:themeColor="text1"/>
          <w:sz w:val="24"/>
          <w:szCs w:val="24"/>
        </w:rPr>
      </w:pPr>
    </w:p>
    <w:p w14:paraId="4901C31E" w14:textId="77777777" w:rsidR="00E65E7B" w:rsidRPr="008650DC" w:rsidRDefault="0080139A" w:rsidP="0028224F">
      <w:pPr>
        <w:pStyle w:val="Default"/>
        <w:spacing w:line="276" w:lineRule="auto"/>
        <w:ind w:firstLine="708"/>
        <w:jc w:val="both"/>
      </w:pPr>
      <w:r w:rsidRPr="008650DC">
        <w:t>Dužnosnik je zaprimio navedenu odluku 3. siječnja 2022. te se na istu očitovao u otvorenom zakonskom roku.</w:t>
      </w:r>
    </w:p>
    <w:p w14:paraId="79F0BA65" w14:textId="77777777" w:rsidR="00E65E7B" w:rsidRPr="008650DC" w:rsidRDefault="00E65E7B" w:rsidP="0028224F">
      <w:pPr>
        <w:pStyle w:val="Default"/>
        <w:spacing w:line="276" w:lineRule="auto"/>
        <w:ind w:firstLine="708"/>
        <w:jc w:val="both"/>
      </w:pPr>
    </w:p>
    <w:p w14:paraId="427C70D0" w14:textId="2F7A862A" w:rsidR="00801A64" w:rsidRPr="008650DC" w:rsidRDefault="0028224F" w:rsidP="0028224F">
      <w:pPr>
        <w:pStyle w:val="Default"/>
        <w:spacing w:line="276" w:lineRule="auto"/>
        <w:ind w:firstLine="708"/>
        <w:jc w:val="both"/>
        <w:rPr>
          <w:lang w:eastAsia="hr-HR" w:bidi="hr-HR"/>
        </w:rPr>
      </w:pPr>
      <w:r w:rsidRPr="008650DC">
        <w:t xml:space="preserve">Dužnosnik u bitnome navodi da direktor Agencije </w:t>
      </w:r>
      <w:r w:rsidRPr="008650DC">
        <w:rPr>
          <w:lang w:eastAsia="hr-HR" w:bidi="hr-HR"/>
        </w:rPr>
        <w:t xml:space="preserve">nije dužnosnik u smislu </w:t>
      </w:r>
      <w:r w:rsidR="00D4033E" w:rsidRPr="008650DC">
        <w:rPr>
          <w:lang w:eastAsia="hr-HR" w:bidi="hr-HR"/>
        </w:rPr>
        <w:t xml:space="preserve">odredbe </w:t>
      </w:r>
      <w:r w:rsidRPr="008650DC">
        <w:rPr>
          <w:lang w:eastAsia="hr-HR" w:bidi="hr-HR"/>
        </w:rPr>
        <w:t>članka 3. stavka 1. podstavka 31. ZSSI</w:t>
      </w:r>
      <w:r w:rsidR="00D4033E" w:rsidRPr="008650DC">
        <w:rPr>
          <w:lang w:eastAsia="hr-HR" w:bidi="hr-HR"/>
        </w:rPr>
        <w:t>/11</w:t>
      </w:r>
      <w:r w:rsidRPr="008650DC">
        <w:rPr>
          <w:lang w:eastAsia="hr-HR" w:bidi="hr-HR"/>
        </w:rPr>
        <w:t>-a (ranije podstavka 35. ZSSI</w:t>
      </w:r>
      <w:r w:rsidR="00D4033E" w:rsidRPr="008650DC">
        <w:rPr>
          <w:lang w:eastAsia="hr-HR" w:bidi="hr-HR"/>
        </w:rPr>
        <w:t>/11</w:t>
      </w:r>
      <w:r w:rsidRPr="008650DC">
        <w:rPr>
          <w:lang w:eastAsia="hr-HR" w:bidi="hr-HR"/>
        </w:rPr>
        <w:t xml:space="preserve">-a) te da ga ne obvezuju odredbe tog Zakona. Navodi da je to temeljni razlog zbog kojeg nije postupio prema </w:t>
      </w:r>
      <w:r w:rsidR="00801A64" w:rsidRPr="008650DC">
        <w:rPr>
          <w:lang w:eastAsia="hr-HR" w:bidi="hr-HR"/>
        </w:rPr>
        <w:t>z</w:t>
      </w:r>
      <w:r w:rsidRPr="008650DC">
        <w:rPr>
          <w:lang w:eastAsia="hr-HR" w:bidi="hr-HR"/>
        </w:rPr>
        <w:t xml:space="preserve">aključku od 18. siječnja 2021. </w:t>
      </w:r>
      <w:r w:rsidR="00801A64" w:rsidRPr="008650DC">
        <w:rPr>
          <w:lang w:eastAsia="hr-HR" w:bidi="hr-HR"/>
        </w:rPr>
        <w:t xml:space="preserve">te da ostaje kod svog stava. </w:t>
      </w:r>
    </w:p>
    <w:p w14:paraId="70A62557" w14:textId="09F514F7" w:rsidR="00801A64" w:rsidRPr="008650DC" w:rsidRDefault="00801A64" w:rsidP="0028224F">
      <w:pPr>
        <w:pStyle w:val="Default"/>
        <w:spacing w:line="276" w:lineRule="auto"/>
        <w:ind w:firstLine="708"/>
        <w:jc w:val="both"/>
        <w:rPr>
          <w:lang w:eastAsia="hr-HR" w:bidi="hr-HR"/>
        </w:rPr>
      </w:pPr>
    </w:p>
    <w:p w14:paraId="6BAD0E8D" w14:textId="5BB2E1AF" w:rsidR="00801A64" w:rsidRPr="008650DC" w:rsidRDefault="00801A64" w:rsidP="00801A64">
      <w:pPr>
        <w:pStyle w:val="Default"/>
        <w:spacing w:line="276" w:lineRule="auto"/>
        <w:ind w:firstLine="708"/>
        <w:jc w:val="both"/>
        <w:rPr>
          <w:lang w:eastAsia="hr-HR" w:bidi="hr-HR"/>
        </w:rPr>
      </w:pPr>
      <w:r w:rsidRPr="008650DC">
        <w:rPr>
          <w:lang w:eastAsia="hr-HR" w:bidi="hr-HR"/>
        </w:rPr>
        <w:t xml:space="preserve">Naime, ističe da je Agencija osnovana </w:t>
      </w:r>
      <w:r w:rsidR="0028224F" w:rsidRPr="008650DC">
        <w:rPr>
          <w:lang w:eastAsia="hr-HR" w:bidi="hr-HR"/>
        </w:rPr>
        <w:t>Zakonom o izmjenama i dopunama Zakona o z</w:t>
      </w:r>
      <w:r w:rsidRPr="008650DC">
        <w:rPr>
          <w:lang w:eastAsia="hr-HR" w:bidi="hr-HR"/>
        </w:rPr>
        <w:t>račnom prometu („Narodne novine“,</w:t>
      </w:r>
      <w:r w:rsidR="0028224F" w:rsidRPr="008650DC">
        <w:rPr>
          <w:lang w:eastAsia="hr-HR" w:bidi="hr-HR"/>
        </w:rPr>
        <w:t xml:space="preserve"> broj 46/07</w:t>
      </w:r>
      <w:r w:rsidRPr="008650DC">
        <w:rPr>
          <w:lang w:eastAsia="hr-HR" w:bidi="hr-HR"/>
        </w:rPr>
        <w:t>.) te da je njezin i</w:t>
      </w:r>
      <w:r w:rsidR="0028224F" w:rsidRPr="008650DC">
        <w:rPr>
          <w:lang w:eastAsia="hr-HR" w:bidi="hr-HR"/>
        </w:rPr>
        <w:t xml:space="preserve">nstitucionalni položaj uređen Zakonom o zračnom prometu </w:t>
      </w:r>
      <w:r w:rsidRPr="008650DC">
        <w:rPr>
          <w:lang w:eastAsia="hr-HR" w:bidi="hr-HR"/>
        </w:rPr>
        <w:t xml:space="preserve">(„Narodne novine“, broj </w:t>
      </w:r>
      <w:r w:rsidR="0028224F" w:rsidRPr="008650DC">
        <w:rPr>
          <w:lang w:eastAsia="hr-HR" w:bidi="hr-HR"/>
        </w:rPr>
        <w:t>69/09</w:t>
      </w:r>
      <w:r w:rsidRPr="008650DC">
        <w:rPr>
          <w:lang w:eastAsia="hr-HR" w:bidi="hr-HR"/>
        </w:rPr>
        <w:t>.</w:t>
      </w:r>
      <w:r w:rsidR="0028224F" w:rsidRPr="008650DC">
        <w:rPr>
          <w:lang w:eastAsia="hr-HR" w:bidi="hr-HR"/>
        </w:rPr>
        <w:t>, 84/11</w:t>
      </w:r>
      <w:r w:rsidRPr="008650DC">
        <w:rPr>
          <w:lang w:eastAsia="hr-HR" w:bidi="hr-HR"/>
        </w:rPr>
        <w:t>.</w:t>
      </w:r>
      <w:r w:rsidR="0028224F" w:rsidRPr="008650DC">
        <w:rPr>
          <w:lang w:eastAsia="hr-HR" w:bidi="hr-HR"/>
        </w:rPr>
        <w:t>, 54/13</w:t>
      </w:r>
      <w:r w:rsidRPr="008650DC">
        <w:rPr>
          <w:lang w:eastAsia="hr-HR" w:bidi="hr-HR"/>
        </w:rPr>
        <w:t>.</w:t>
      </w:r>
      <w:r w:rsidR="0028224F" w:rsidRPr="008650DC">
        <w:rPr>
          <w:lang w:eastAsia="hr-HR" w:bidi="hr-HR"/>
        </w:rPr>
        <w:t>,</w:t>
      </w:r>
      <w:r w:rsidRPr="008650DC">
        <w:rPr>
          <w:lang w:eastAsia="hr-HR" w:bidi="hr-HR"/>
        </w:rPr>
        <w:t xml:space="preserve"> </w:t>
      </w:r>
      <w:r w:rsidR="0028224F" w:rsidRPr="008650DC">
        <w:rPr>
          <w:lang w:eastAsia="hr-HR" w:bidi="hr-HR"/>
        </w:rPr>
        <w:t>127/13</w:t>
      </w:r>
      <w:r w:rsidRPr="008650DC">
        <w:rPr>
          <w:lang w:eastAsia="hr-HR" w:bidi="hr-HR"/>
        </w:rPr>
        <w:t>.</w:t>
      </w:r>
      <w:r w:rsidR="0028224F" w:rsidRPr="008650DC">
        <w:rPr>
          <w:lang w:eastAsia="hr-HR" w:bidi="hr-HR"/>
        </w:rPr>
        <w:t xml:space="preserve"> i 92/14</w:t>
      </w:r>
      <w:r w:rsidRPr="008650DC">
        <w:rPr>
          <w:lang w:eastAsia="hr-HR" w:bidi="hr-HR"/>
        </w:rPr>
        <w:t>.</w:t>
      </w:r>
      <w:r w:rsidR="0028224F" w:rsidRPr="008650DC">
        <w:rPr>
          <w:lang w:eastAsia="hr-HR" w:bidi="hr-HR"/>
        </w:rPr>
        <w:t>).</w:t>
      </w:r>
      <w:r w:rsidRPr="008650DC">
        <w:rPr>
          <w:lang w:eastAsia="hr-HR" w:bidi="hr-HR"/>
        </w:rPr>
        <w:t xml:space="preserve"> Navodi kako je iz mjerodavnih odredbi </w:t>
      </w:r>
      <w:r w:rsidR="0028224F" w:rsidRPr="008650DC">
        <w:rPr>
          <w:lang w:eastAsia="hr-HR" w:bidi="hr-HR"/>
        </w:rPr>
        <w:t xml:space="preserve">Zakona o zračnom prometu </w:t>
      </w:r>
      <w:r w:rsidRPr="008650DC">
        <w:rPr>
          <w:lang w:eastAsia="hr-HR" w:bidi="hr-HR"/>
        </w:rPr>
        <w:t xml:space="preserve">i </w:t>
      </w:r>
      <w:r w:rsidR="0028224F" w:rsidRPr="008650DC">
        <w:rPr>
          <w:lang w:eastAsia="hr-HR" w:bidi="hr-HR"/>
        </w:rPr>
        <w:t xml:space="preserve">Statuta Agencije razvidno </w:t>
      </w:r>
      <w:r w:rsidRPr="008650DC">
        <w:rPr>
          <w:lang w:eastAsia="hr-HR" w:bidi="hr-HR"/>
        </w:rPr>
        <w:t>da Agencija p</w:t>
      </w:r>
      <w:r w:rsidR="0028224F" w:rsidRPr="008650DC">
        <w:rPr>
          <w:lang w:eastAsia="hr-HR" w:bidi="hr-HR"/>
        </w:rPr>
        <w:t xml:space="preserve">o svom </w:t>
      </w:r>
      <w:r w:rsidRPr="008650DC">
        <w:rPr>
          <w:lang w:eastAsia="hr-HR" w:bidi="hr-HR"/>
        </w:rPr>
        <w:t>i</w:t>
      </w:r>
      <w:r w:rsidR="0028224F" w:rsidRPr="008650DC">
        <w:rPr>
          <w:lang w:eastAsia="hr-HR" w:bidi="hr-HR"/>
        </w:rPr>
        <w:t xml:space="preserve">nstitucionalnom položaju </w:t>
      </w:r>
      <w:r w:rsidRPr="008650DC">
        <w:rPr>
          <w:lang w:eastAsia="hr-HR" w:bidi="hr-HR"/>
        </w:rPr>
        <w:t>i</w:t>
      </w:r>
      <w:r w:rsidR="0028224F" w:rsidRPr="008650DC">
        <w:rPr>
          <w:lang w:eastAsia="hr-HR" w:bidi="hr-HR"/>
        </w:rPr>
        <w:t xml:space="preserve"> organizacijskom obliku nije ustrojena kao ured, agencija, direkcija ili druga stručna služba koje Vlade Republike Hrvatske uredbom osniva radi obavljanja poslova </w:t>
      </w:r>
      <w:r w:rsidRPr="008650DC">
        <w:rPr>
          <w:lang w:eastAsia="hr-HR" w:bidi="hr-HR"/>
        </w:rPr>
        <w:t>i</w:t>
      </w:r>
      <w:r w:rsidR="0028224F" w:rsidRPr="008650DC">
        <w:rPr>
          <w:lang w:eastAsia="hr-HR" w:bidi="hr-HR"/>
        </w:rPr>
        <w:t xml:space="preserve">z svojeg djelokruga </w:t>
      </w:r>
      <w:r w:rsidRPr="008650DC">
        <w:rPr>
          <w:lang w:eastAsia="hr-HR" w:bidi="hr-HR"/>
        </w:rPr>
        <w:t>i</w:t>
      </w:r>
      <w:r w:rsidR="0028224F" w:rsidRPr="008650DC">
        <w:rPr>
          <w:lang w:eastAsia="hr-HR" w:bidi="hr-HR"/>
        </w:rPr>
        <w:t xml:space="preserve"> određuje njihov ustroj</w:t>
      </w:r>
      <w:r w:rsidRPr="008650DC">
        <w:rPr>
          <w:lang w:eastAsia="hr-HR" w:bidi="hr-HR"/>
        </w:rPr>
        <w:t>.</w:t>
      </w:r>
    </w:p>
    <w:p w14:paraId="491FFA18" w14:textId="1D550A57" w:rsidR="00801A64" w:rsidRPr="008650DC" w:rsidRDefault="00801A64" w:rsidP="00801A64">
      <w:pPr>
        <w:pStyle w:val="Default"/>
        <w:spacing w:line="276" w:lineRule="auto"/>
        <w:ind w:firstLine="708"/>
        <w:jc w:val="both"/>
        <w:rPr>
          <w:lang w:eastAsia="hr-HR" w:bidi="hr-HR"/>
        </w:rPr>
      </w:pPr>
    </w:p>
    <w:p w14:paraId="5F0491F1" w14:textId="1F3EA467" w:rsidR="00801A64" w:rsidRPr="008650DC" w:rsidRDefault="00801A64" w:rsidP="00801A64">
      <w:pPr>
        <w:pStyle w:val="Default"/>
        <w:spacing w:line="276" w:lineRule="auto"/>
        <w:ind w:firstLine="708"/>
        <w:jc w:val="both"/>
        <w:rPr>
          <w:lang w:eastAsia="hr-HR" w:bidi="hr-HR"/>
        </w:rPr>
      </w:pPr>
      <w:r w:rsidRPr="008650DC">
        <w:rPr>
          <w:lang w:eastAsia="hr-HR" w:bidi="hr-HR"/>
        </w:rPr>
        <w:t>S tim u vezi iznosi da je m</w:t>
      </w:r>
      <w:r w:rsidR="0028224F" w:rsidRPr="008650DC">
        <w:rPr>
          <w:lang w:eastAsia="hr-HR" w:bidi="hr-HR"/>
        </w:rPr>
        <w:t xml:space="preserve">eritum ove upravne stvari neustavan i nezakonit </w:t>
      </w:r>
      <w:r w:rsidRPr="008650DC">
        <w:rPr>
          <w:lang w:eastAsia="hr-HR" w:bidi="hr-HR"/>
        </w:rPr>
        <w:t>z</w:t>
      </w:r>
      <w:r w:rsidR="0028224F" w:rsidRPr="008650DC">
        <w:rPr>
          <w:lang w:eastAsia="hr-HR" w:bidi="hr-HR"/>
        </w:rPr>
        <w:t xml:space="preserve">aključak od 28. travnja 2015. kojim je Povjerenstvo nepravilno i pogrešno utvrdilo da je direktor </w:t>
      </w:r>
      <w:r w:rsidRPr="008650DC">
        <w:rPr>
          <w:lang w:eastAsia="hr-HR" w:bidi="hr-HR"/>
        </w:rPr>
        <w:t xml:space="preserve">Agencije dužnosnik, što je </w:t>
      </w:r>
      <w:r w:rsidR="0028224F" w:rsidRPr="008650DC">
        <w:rPr>
          <w:lang w:eastAsia="hr-HR" w:bidi="hr-HR"/>
        </w:rPr>
        <w:t>Povjerenstvo obrazl</w:t>
      </w:r>
      <w:r w:rsidRPr="008650DC">
        <w:rPr>
          <w:lang w:eastAsia="hr-HR" w:bidi="hr-HR"/>
        </w:rPr>
        <w:t>ožilo</w:t>
      </w:r>
      <w:r w:rsidR="0028224F" w:rsidRPr="008650DC">
        <w:rPr>
          <w:lang w:eastAsia="hr-HR" w:bidi="hr-HR"/>
        </w:rPr>
        <w:t xml:space="preserve"> potrebom ustrojavanja Registra dužnosnika, te </w:t>
      </w:r>
      <w:r w:rsidRPr="008650DC">
        <w:rPr>
          <w:lang w:eastAsia="hr-HR" w:bidi="hr-HR"/>
        </w:rPr>
        <w:t xml:space="preserve">je </w:t>
      </w:r>
      <w:r w:rsidR="0028224F" w:rsidRPr="008650DC">
        <w:rPr>
          <w:lang w:eastAsia="hr-HR" w:bidi="hr-HR"/>
        </w:rPr>
        <w:t>u tom cilju samovoljno prov</w:t>
      </w:r>
      <w:r w:rsidRPr="008650DC">
        <w:rPr>
          <w:lang w:eastAsia="hr-HR" w:bidi="hr-HR"/>
        </w:rPr>
        <w:t>elo</w:t>
      </w:r>
      <w:r w:rsidR="0028224F" w:rsidRPr="008650DC">
        <w:rPr>
          <w:lang w:eastAsia="hr-HR" w:bidi="hr-HR"/>
        </w:rPr>
        <w:t xml:space="preserve"> analizu, </w:t>
      </w:r>
      <w:r w:rsidRPr="008650DC">
        <w:rPr>
          <w:lang w:eastAsia="hr-HR" w:bidi="hr-HR"/>
        </w:rPr>
        <w:t>utvrdilo</w:t>
      </w:r>
      <w:r w:rsidR="0028224F" w:rsidRPr="008650DC">
        <w:rPr>
          <w:lang w:eastAsia="hr-HR" w:bidi="hr-HR"/>
        </w:rPr>
        <w:t xml:space="preserve"> kriterije i don</w:t>
      </w:r>
      <w:r w:rsidRPr="008650DC">
        <w:rPr>
          <w:lang w:eastAsia="hr-HR" w:bidi="hr-HR"/>
        </w:rPr>
        <w:t>ijelo</w:t>
      </w:r>
      <w:r w:rsidR="0028224F" w:rsidRPr="008650DC">
        <w:rPr>
          <w:lang w:eastAsia="hr-HR" w:bidi="hr-HR"/>
        </w:rPr>
        <w:t xml:space="preserve"> odluku koje se agencije smatraju agencijama Vlade u smislu članka 3. stavka 1. podstavka 35. ZSSI</w:t>
      </w:r>
      <w:r w:rsidR="00D4033E" w:rsidRPr="008650DC">
        <w:rPr>
          <w:lang w:eastAsia="hr-HR" w:bidi="hr-HR"/>
        </w:rPr>
        <w:t>/11</w:t>
      </w:r>
      <w:r w:rsidR="0028224F" w:rsidRPr="008650DC">
        <w:rPr>
          <w:lang w:eastAsia="hr-HR" w:bidi="hr-HR"/>
        </w:rPr>
        <w:t xml:space="preserve">-a, odnosno </w:t>
      </w:r>
      <w:r w:rsidR="00D4033E" w:rsidRPr="008650DC">
        <w:rPr>
          <w:lang w:eastAsia="hr-HR" w:bidi="hr-HR"/>
        </w:rPr>
        <w:t xml:space="preserve">donijelo </w:t>
      </w:r>
      <w:r w:rsidR="0028224F" w:rsidRPr="008650DC">
        <w:rPr>
          <w:lang w:eastAsia="hr-HR" w:bidi="hr-HR"/>
        </w:rPr>
        <w:t xml:space="preserve">zaključak o ravnateljima agencija koji se smatraju dužnosnicima u </w:t>
      </w:r>
      <w:r w:rsidRPr="008650DC">
        <w:rPr>
          <w:lang w:eastAsia="hr-HR" w:bidi="hr-HR"/>
        </w:rPr>
        <w:t>smislu navedene odredbe ZSSI-a.</w:t>
      </w:r>
    </w:p>
    <w:p w14:paraId="2A4E5959" w14:textId="28BCED8E" w:rsidR="00801A64" w:rsidRPr="008650DC" w:rsidRDefault="00801A64" w:rsidP="00801A64">
      <w:pPr>
        <w:pStyle w:val="Default"/>
        <w:spacing w:line="276" w:lineRule="auto"/>
        <w:ind w:firstLine="708"/>
        <w:jc w:val="both"/>
        <w:rPr>
          <w:lang w:eastAsia="hr-HR" w:bidi="hr-HR"/>
        </w:rPr>
      </w:pPr>
    </w:p>
    <w:p w14:paraId="74254913" w14:textId="57954019" w:rsidR="0028224F" w:rsidRPr="008650DC" w:rsidRDefault="00801A64" w:rsidP="00801A64">
      <w:pPr>
        <w:pStyle w:val="Default"/>
        <w:spacing w:line="276" w:lineRule="auto"/>
        <w:ind w:firstLine="708"/>
        <w:jc w:val="both"/>
        <w:rPr>
          <w:lang w:eastAsia="hr-HR" w:bidi="hr-HR"/>
        </w:rPr>
      </w:pPr>
      <w:r w:rsidRPr="008650DC">
        <w:rPr>
          <w:lang w:eastAsia="hr-HR" w:bidi="hr-HR"/>
        </w:rPr>
        <w:t>Navodi da je t</w:t>
      </w:r>
      <w:r w:rsidR="0028224F" w:rsidRPr="008650DC">
        <w:rPr>
          <w:lang w:eastAsia="hr-HR" w:bidi="hr-HR"/>
        </w:rPr>
        <w:t xml:space="preserve">emeljem tog </w:t>
      </w:r>
      <w:r w:rsidRPr="008650DC">
        <w:rPr>
          <w:lang w:eastAsia="hr-HR" w:bidi="hr-HR"/>
        </w:rPr>
        <w:t>z</w:t>
      </w:r>
      <w:r w:rsidR="0028224F" w:rsidRPr="008650DC">
        <w:rPr>
          <w:lang w:eastAsia="hr-HR" w:bidi="hr-HR"/>
        </w:rPr>
        <w:t xml:space="preserve">aključka tadašnji direktor Agencije upisan u Registar dužnosnika, </w:t>
      </w:r>
      <w:r w:rsidRPr="008650DC">
        <w:rPr>
          <w:lang w:eastAsia="hr-HR" w:bidi="hr-HR"/>
        </w:rPr>
        <w:t>kao što je on</w:t>
      </w:r>
      <w:r w:rsidR="0028224F" w:rsidRPr="008650DC">
        <w:rPr>
          <w:lang w:eastAsia="hr-HR" w:bidi="hr-HR"/>
        </w:rPr>
        <w:t xml:space="preserve"> osobno upisan kao vršitelj dužnosti direktora Agencije, od</w:t>
      </w:r>
      <w:r w:rsidRPr="008650DC">
        <w:rPr>
          <w:lang w:eastAsia="hr-HR" w:bidi="hr-HR"/>
        </w:rPr>
        <w:t xml:space="preserve">nosno direktor Agencije te da se zaključak </w:t>
      </w:r>
      <w:r w:rsidR="0028224F" w:rsidRPr="008650DC">
        <w:rPr>
          <w:lang w:eastAsia="hr-HR" w:bidi="hr-HR"/>
        </w:rPr>
        <w:t>ne zasniva na odredbama ZSSI</w:t>
      </w:r>
      <w:r w:rsidR="00D4033E" w:rsidRPr="008650DC">
        <w:rPr>
          <w:lang w:eastAsia="hr-HR" w:bidi="hr-HR"/>
        </w:rPr>
        <w:t>/11</w:t>
      </w:r>
      <w:r w:rsidR="0028224F" w:rsidRPr="008650DC">
        <w:rPr>
          <w:lang w:eastAsia="hr-HR" w:bidi="hr-HR"/>
        </w:rPr>
        <w:t>-a</w:t>
      </w:r>
      <w:r w:rsidRPr="008650DC">
        <w:rPr>
          <w:lang w:eastAsia="hr-HR" w:bidi="hr-HR"/>
        </w:rPr>
        <w:t>,</w:t>
      </w:r>
      <w:r w:rsidR="0028224F" w:rsidRPr="008650DC">
        <w:rPr>
          <w:lang w:eastAsia="hr-HR" w:bidi="hr-HR"/>
        </w:rPr>
        <w:t xml:space="preserve"> nego na samovoljnom postupanju Povjerenstva koje </w:t>
      </w:r>
      <w:r w:rsidRPr="008650DC">
        <w:rPr>
          <w:lang w:eastAsia="hr-HR" w:bidi="hr-HR"/>
        </w:rPr>
        <w:t xml:space="preserve">nezakonito </w:t>
      </w:r>
      <w:r w:rsidR="0028224F" w:rsidRPr="008650DC">
        <w:rPr>
          <w:lang w:eastAsia="hr-HR" w:bidi="hr-HR"/>
        </w:rPr>
        <w:t>tumači odredbe ZSSI</w:t>
      </w:r>
      <w:r w:rsidR="00D4033E" w:rsidRPr="008650DC">
        <w:rPr>
          <w:lang w:eastAsia="hr-HR" w:bidi="hr-HR"/>
        </w:rPr>
        <w:t>/11</w:t>
      </w:r>
      <w:r w:rsidR="0028224F" w:rsidRPr="008650DC">
        <w:rPr>
          <w:lang w:eastAsia="hr-HR" w:bidi="hr-HR"/>
        </w:rPr>
        <w:t xml:space="preserve">-a, te na posredan način, upisom u </w:t>
      </w:r>
      <w:r w:rsidR="0028224F" w:rsidRPr="008650DC">
        <w:rPr>
          <w:lang w:bidi="en-US"/>
        </w:rPr>
        <w:t>Regist</w:t>
      </w:r>
      <w:r w:rsidRPr="008650DC">
        <w:rPr>
          <w:lang w:bidi="en-US"/>
        </w:rPr>
        <w:t>a</w:t>
      </w:r>
      <w:r w:rsidR="0028224F" w:rsidRPr="008650DC">
        <w:rPr>
          <w:lang w:bidi="en-US"/>
        </w:rPr>
        <w:t xml:space="preserve">r </w:t>
      </w:r>
      <w:r w:rsidR="0028224F" w:rsidRPr="008650DC">
        <w:rPr>
          <w:lang w:eastAsia="hr-HR" w:bidi="hr-HR"/>
        </w:rPr>
        <w:t xml:space="preserve">dužnosnika, utvrđuje </w:t>
      </w:r>
      <w:r w:rsidRPr="008650DC">
        <w:rPr>
          <w:lang w:eastAsia="hr-HR" w:bidi="hr-HR"/>
        </w:rPr>
        <w:t xml:space="preserve">dužnosnički status. </w:t>
      </w:r>
    </w:p>
    <w:p w14:paraId="26C252A8" w14:textId="7C56D4B7" w:rsidR="00801A64" w:rsidRPr="008650DC" w:rsidRDefault="00801A64" w:rsidP="00801A64">
      <w:pPr>
        <w:pStyle w:val="Default"/>
        <w:spacing w:line="276" w:lineRule="auto"/>
        <w:ind w:firstLine="708"/>
        <w:jc w:val="both"/>
        <w:rPr>
          <w:lang w:eastAsia="hr-HR" w:bidi="hr-HR"/>
        </w:rPr>
      </w:pPr>
    </w:p>
    <w:p w14:paraId="0439A767" w14:textId="49450B40" w:rsidR="00801A64" w:rsidRPr="008650DC" w:rsidRDefault="00801A64" w:rsidP="00801A64">
      <w:pPr>
        <w:pStyle w:val="Default"/>
        <w:spacing w:line="276" w:lineRule="auto"/>
        <w:ind w:firstLine="708"/>
        <w:jc w:val="both"/>
        <w:rPr>
          <w:lang w:eastAsia="hr-HR" w:bidi="hr-HR"/>
        </w:rPr>
      </w:pPr>
      <w:r w:rsidRPr="008650DC">
        <w:rPr>
          <w:lang w:eastAsia="hr-HR" w:bidi="hr-HR"/>
        </w:rPr>
        <w:lastRenderedPageBreak/>
        <w:t>Dužnosnik naglašava da ne postoji zakonska osnova temeljem koje bi se utvrdilo da je direktor Agencije</w:t>
      </w:r>
      <w:r w:rsidR="00D4033E" w:rsidRPr="008650DC">
        <w:rPr>
          <w:lang w:eastAsia="hr-HR" w:bidi="hr-HR"/>
        </w:rPr>
        <w:t xml:space="preserve"> dužnosnik</w:t>
      </w:r>
      <w:r w:rsidRPr="008650DC">
        <w:rPr>
          <w:lang w:eastAsia="hr-HR" w:bidi="hr-HR"/>
        </w:rPr>
        <w:t>, jer su č</w:t>
      </w:r>
      <w:r w:rsidR="0028224F" w:rsidRPr="008650DC">
        <w:rPr>
          <w:lang w:eastAsia="hr-HR" w:bidi="hr-HR"/>
        </w:rPr>
        <w:t>lankom 3. stavkom 1. pod</w:t>
      </w:r>
      <w:r w:rsidRPr="008650DC">
        <w:rPr>
          <w:lang w:eastAsia="hr-HR" w:bidi="hr-HR"/>
        </w:rPr>
        <w:t xml:space="preserve">stavkom 31. </w:t>
      </w:r>
      <w:r w:rsidR="0028224F" w:rsidRPr="008650DC">
        <w:rPr>
          <w:lang w:eastAsia="hr-HR" w:bidi="hr-HR"/>
        </w:rPr>
        <w:t>ZSSI-a izrijekom navedene osobe koje se smatraju</w:t>
      </w:r>
      <w:r w:rsidRPr="008650DC">
        <w:rPr>
          <w:lang w:eastAsia="hr-HR" w:bidi="hr-HR"/>
        </w:rPr>
        <w:t xml:space="preserve"> dužnosnicima povodom dužnosti koju obavljaju te je Povjerenstvo imalo je na raspolaganju popis iz članka 52. stavka 3. ZSSI-a, ukoliko je bilo u dvojbi vezano za status dužnosnika. </w:t>
      </w:r>
    </w:p>
    <w:p w14:paraId="7CC849BB" w14:textId="77777777" w:rsidR="00801A64" w:rsidRPr="008650DC" w:rsidRDefault="00801A64" w:rsidP="00801A64">
      <w:pPr>
        <w:pStyle w:val="Default"/>
        <w:spacing w:line="276" w:lineRule="auto"/>
        <w:ind w:firstLine="708"/>
        <w:jc w:val="both"/>
        <w:rPr>
          <w:lang w:eastAsia="hr-HR" w:bidi="hr-HR"/>
        </w:rPr>
      </w:pPr>
    </w:p>
    <w:p w14:paraId="5020EB63" w14:textId="5A9E4A5F" w:rsidR="009637AD" w:rsidRPr="008650DC" w:rsidRDefault="006A3ADD" w:rsidP="00190E76">
      <w:pPr>
        <w:pStyle w:val="Default"/>
        <w:spacing w:line="276" w:lineRule="auto"/>
        <w:ind w:firstLine="708"/>
        <w:jc w:val="both"/>
        <w:rPr>
          <w:lang w:eastAsia="hr-HR" w:bidi="hr-HR"/>
        </w:rPr>
      </w:pPr>
      <w:r w:rsidRPr="008650DC">
        <w:t xml:space="preserve">U prilog svojih tvrdnji dužnosnik se poziva </w:t>
      </w:r>
      <w:r w:rsidR="009637AD" w:rsidRPr="008650DC">
        <w:t xml:space="preserve">na </w:t>
      </w:r>
      <w:r w:rsidR="009637AD" w:rsidRPr="008650DC">
        <w:rPr>
          <w:lang w:eastAsia="hr-HR" w:bidi="hr-HR"/>
        </w:rPr>
        <w:t xml:space="preserve">odredbe novog </w:t>
      </w:r>
      <w:r w:rsidR="00D4033E" w:rsidRPr="008650DC">
        <w:rPr>
          <w:lang w:eastAsia="hr-HR" w:bidi="hr-HR"/>
        </w:rPr>
        <w:t>ZSSI/21-a</w:t>
      </w:r>
      <w:r w:rsidR="009637AD" w:rsidRPr="008650DC">
        <w:rPr>
          <w:lang w:eastAsia="hr-HR" w:bidi="hr-HR"/>
        </w:rPr>
        <w:t xml:space="preserve"> koji je u članku 3. stavku 1. podstavku 45. propisao da su obveznici u smislu tog Zakona ravnatelji i zamjenici ravnatelja agencija kojima je osnivač Republika Hrvatska. Na</w:t>
      </w:r>
      <w:r w:rsidR="00D25F7E" w:rsidRPr="008650DC">
        <w:rPr>
          <w:lang w:eastAsia="hr-HR" w:bidi="hr-HR"/>
        </w:rPr>
        <w:t>pominje</w:t>
      </w:r>
      <w:r w:rsidR="009637AD" w:rsidRPr="008650DC">
        <w:rPr>
          <w:lang w:eastAsia="hr-HR" w:bidi="hr-HR"/>
        </w:rPr>
        <w:t xml:space="preserve"> da se u obrazloženju Konačnog prijedloga ZSSI/21-a navodi da se u odnosu na tekst važećeg ZSSI</w:t>
      </w:r>
      <w:r w:rsidR="00D4033E" w:rsidRPr="008650DC">
        <w:rPr>
          <w:lang w:eastAsia="hr-HR" w:bidi="hr-HR"/>
        </w:rPr>
        <w:t>/11</w:t>
      </w:r>
      <w:r w:rsidR="009637AD" w:rsidRPr="008650DC">
        <w:rPr>
          <w:lang w:eastAsia="hr-HR" w:bidi="hr-HR"/>
        </w:rPr>
        <w:t>-a tim prijedlogom znatno proširuje krug adresata, odnosno obveznika</w:t>
      </w:r>
      <w:r w:rsidR="00D4033E" w:rsidRPr="008650DC">
        <w:rPr>
          <w:lang w:eastAsia="hr-HR" w:bidi="hr-HR"/>
        </w:rPr>
        <w:t>, čime se ujedno</w:t>
      </w:r>
      <w:r w:rsidR="009637AD" w:rsidRPr="008650DC">
        <w:rPr>
          <w:lang w:eastAsia="hr-HR" w:bidi="hr-HR"/>
        </w:rPr>
        <w:t xml:space="preserve"> </w:t>
      </w:r>
      <w:r w:rsidR="00E9233C" w:rsidRPr="008650DC">
        <w:rPr>
          <w:lang w:eastAsia="hr-HR" w:bidi="hr-HR"/>
        </w:rPr>
        <w:t>z</w:t>
      </w:r>
      <w:r w:rsidR="009637AD" w:rsidRPr="008650DC">
        <w:rPr>
          <w:lang w:eastAsia="hr-HR" w:bidi="hr-HR"/>
        </w:rPr>
        <w:t>natno pr</w:t>
      </w:r>
      <w:r w:rsidR="00190E76" w:rsidRPr="008650DC">
        <w:rPr>
          <w:lang w:eastAsia="hr-HR" w:bidi="hr-HR"/>
        </w:rPr>
        <w:t xml:space="preserve">oširuje </w:t>
      </w:r>
      <w:r w:rsidR="00D4033E" w:rsidRPr="008650DC">
        <w:rPr>
          <w:lang w:eastAsia="hr-HR" w:bidi="hr-HR"/>
        </w:rPr>
        <w:t xml:space="preserve">i </w:t>
      </w:r>
      <w:r w:rsidR="00190E76" w:rsidRPr="008650DC">
        <w:rPr>
          <w:lang w:eastAsia="hr-HR" w:bidi="hr-HR"/>
        </w:rPr>
        <w:t>nadležnost Povjerenstva</w:t>
      </w:r>
      <w:r w:rsidR="00D4033E" w:rsidRPr="008650DC">
        <w:rPr>
          <w:lang w:eastAsia="hr-HR" w:bidi="hr-HR"/>
        </w:rPr>
        <w:t>, s time da ZSSI/21</w:t>
      </w:r>
      <w:r w:rsidR="00190E76" w:rsidRPr="008650DC">
        <w:rPr>
          <w:lang w:eastAsia="hr-HR" w:bidi="hr-HR"/>
        </w:rPr>
        <w:t xml:space="preserve"> ne sadrži odredbu </w:t>
      </w:r>
      <w:r w:rsidR="004F5405" w:rsidRPr="008650DC">
        <w:rPr>
          <w:lang w:eastAsia="hr-HR" w:bidi="hr-HR"/>
        </w:rPr>
        <w:t xml:space="preserve">koja bi glasila kao odredba </w:t>
      </w:r>
      <w:r w:rsidR="00190E76" w:rsidRPr="008650DC">
        <w:rPr>
          <w:lang w:eastAsia="hr-HR" w:bidi="hr-HR"/>
        </w:rPr>
        <w:t>članka 3. stavka 1. podstavka 31. ZSSI</w:t>
      </w:r>
      <w:r w:rsidR="004F5405" w:rsidRPr="008650DC">
        <w:rPr>
          <w:lang w:eastAsia="hr-HR" w:bidi="hr-HR"/>
        </w:rPr>
        <w:t>/11</w:t>
      </w:r>
      <w:r w:rsidR="00190E76" w:rsidRPr="008650DC">
        <w:rPr>
          <w:lang w:eastAsia="hr-HR" w:bidi="hr-HR"/>
        </w:rPr>
        <w:t xml:space="preserve">-a. </w:t>
      </w:r>
    </w:p>
    <w:p w14:paraId="2EA90E11" w14:textId="77777777" w:rsidR="00E65E7B" w:rsidRPr="008650DC" w:rsidRDefault="00E65E7B" w:rsidP="00190E76">
      <w:pPr>
        <w:pStyle w:val="Default"/>
        <w:spacing w:line="276" w:lineRule="auto"/>
        <w:ind w:firstLine="708"/>
        <w:jc w:val="both"/>
        <w:rPr>
          <w:lang w:eastAsia="hr-HR" w:bidi="hr-HR"/>
        </w:rPr>
      </w:pPr>
    </w:p>
    <w:p w14:paraId="006BFDAC" w14:textId="414B6464" w:rsidR="00190E76" w:rsidRPr="008650DC" w:rsidRDefault="00190E76" w:rsidP="00190E76">
      <w:pPr>
        <w:pStyle w:val="Default"/>
        <w:spacing w:line="276" w:lineRule="auto"/>
        <w:ind w:firstLine="708"/>
        <w:jc w:val="both"/>
        <w:rPr>
          <w:lang w:eastAsia="hr-HR" w:bidi="hr-HR"/>
        </w:rPr>
      </w:pPr>
      <w:r w:rsidRPr="008650DC">
        <w:rPr>
          <w:lang w:eastAsia="hr-HR" w:bidi="hr-HR"/>
        </w:rPr>
        <w:t>Također se navodi da se u obrazloženju Konačnog prijedloga ZSSI/21-a iznosi kako se uvodi</w:t>
      </w:r>
      <w:r w:rsidR="009637AD" w:rsidRPr="008650DC">
        <w:rPr>
          <w:lang w:eastAsia="hr-HR" w:bidi="hr-HR"/>
        </w:rPr>
        <w:t xml:space="preserve"> nova kategorija obveznika koja obuhvaća ravnatelje i za</w:t>
      </w:r>
      <w:r w:rsidRPr="008650DC">
        <w:rPr>
          <w:lang w:eastAsia="hr-HR" w:bidi="hr-HR"/>
        </w:rPr>
        <w:t>mjenike ravnatelja agencija koji</w:t>
      </w:r>
      <w:r w:rsidR="009637AD" w:rsidRPr="008650DC">
        <w:rPr>
          <w:lang w:eastAsia="hr-HR" w:bidi="hr-HR"/>
        </w:rPr>
        <w:t>ma j</w:t>
      </w:r>
      <w:r w:rsidR="004F5405" w:rsidRPr="008650DC">
        <w:rPr>
          <w:lang w:eastAsia="hr-HR" w:bidi="hr-HR"/>
        </w:rPr>
        <w:t xml:space="preserve">e osnivač Republika Hrvatska, </w:t>
      </w:r>
      <w:r w:rsidR="009637AD" w:rsidRPr="008650DC">
        <w:rPr>
          <w:lang w:eastAsia="hr-HR" w:bidi="hr-HR"/>
        </w:rPr>
        <w:t>koja definicija obuhvaća agencije koje potpadaju ili će u budućnosti pot</w:t>
      </w:r>
      <w:r w:rsidRPr="008650DC">
        <w:rPr>
          <w:lang w:eastAsia="hr-HR" w:bidi="hr-HR"/>
        </w:rPr>
        <w:t xml:space="preserve">padati pod navedenu kategoriju. </w:t>
      </w:r>
    </w:p>
    <w:p w14:paraId="43434E0A" w14:textId="77777777" w:rsidR="00190E76" w:rsidRPr="008650DC" w:rsidRDefault="00190E76" w:rsidP="00190E76">
      <w:pPr>
        <w:pStyle w:val="Default"/>
        <w:spacing w:line="276" w:lineRule="auto"/>
        <w:ind w:firstLine="708"/>
        <w:jc w:val="both"/>
        <w:rPr>
          <w:lang w:eastAsia="hr-HR" w:bidi="hr-HR"/>
        </w:rPr>
      </w:pPr>
    </w:p>
    <w:p w14:paraId="66D302D0" w14:textId="599DE042" w:rsidR="009637AD" w:rsidRPr="008650DC" w:rsidRDefault="00190E76" w:rsidP="00190E76">
      <w:pPr>
        <w:pStyle w:val="Default"/>
        <w:spacing w:line="276" w:lineRule="auto"/>
        <w:ind w:firstLine="708"/>
        <w:jc w:val="both"/>
        <w:rPr>
          <w:lang w:eastAsia="hr-HR" w:bidi="hr-HR"/>
        </w:rPr>
      </w:pPr>
      <w:r w:rsidRPr="008650DC">
        <w:rPr>
          <w:lang w:eastAsia="hr-HR" w:bidi="hr-HR"/>
        </w:rPr>
        <w:t xml:space="preserve">Navodi se da </w:t>
      </w:r>
      <w:r w:rsidR="004F5405" w:rsidRPr="008650DC">
        <w:rPr>
          <w:lang w:eastAsia="hr-HR" w:bidi="hr-HR"/>
        </w:rPr>
        <w:t xml:space="preserve">se </w:t>
      </w:r>
      <w:r w:rsidRPr="008650DC">
        <w:rPr>
          <w:lang w:eastAsia="hr-HR" w:bidi="hr-HR"/>
        </w:rPr>
        <w:t xml:space="preserve">u istom obrazloženju Konačnog prijedloga ZSSI/21-a ističe da su novim ZSSI/21-a om </w:t>
      </w:r>
      <w:r w:rsidR="009637AD" w:rsidRPr="008650DC">
        <w:rPr>
          <w:lang w:eastAsia="hr-HR" w:bidi="hr-HR"/>
        </w:rPr>
        <w:t>izrijekom obuhvaćeni predsjednik i č</w:t>
      </w:r>
      <w:r w:rsidRPr="008650DC">
        <w:rPr>
          <w:lang w:eastAsia="hr-HR" w:bidi="hr-HR"/>
        </w:rPr>
        <w:t>lanovi Vijeća Hrvatske regulatorn</w:t>
      </w:r>
      <w:r w:rsidR="009637AD" w:rsidRPr="008650DC">
        <w:rPr>
          <w:lang w:eastAsia="hr-HR" w:bidi="hr-HR"/>
        </w:rPr>
        <w:t>e agencije za m</w:t>
      </w:r>
      <w:r w:rsidRPr="008650DC">
        <w:rPr>
          <w:lang w:eastAsia="hr-HR" w:bidi="hr-HR"/>
        </w:rPr>
        <w:t>režne djelatnosti, predsjednici</w:t>
      </w:r>
      <w:r w:rsidR="004F5405" w:rsidRPr="008650DC">
        <w:rPr>
          <w:lang w:eastAsia="hr-HR" w:bidi="hr-HR"/>
        </w:rPr>
        <w:t xml:space="preserve"> i</w:t>
      </w:r>
      <w:r w:rsidRPr="008650DC">
        <w:rPr>
          <w:lang w:eastAsia="hr-HR" w:bidi="hr-HR"/>
        </w:rPr>
        <w:t xml:space="preserve"> članovi Upravnog</w:t>
      </w:r>
      <w:r w:rsidR="009637AD" w:rsidRPr="008650DC">
        <w:rPr>
          <w:lang w:eastAsia="hr-HR" w:bidi="hr-HR"/>
        </w:rPr>
        <w:t xml:space="preserve"> vijeća Hrvatske agencije za nadzor financijskih usluga</w:t>
      </w:r>
      <w:r w:rsidRPr="008650DC">
        <w:rPr>
          <w:lang w:eastAsia="hr-HR" w:bidi="hr-HR"/>
        </w:rPr>
        <w:t xml:space="preserve">, </w:t>
      </w:r>
      <w:r w:rsidR="009637AD" w:rsidRPr="008650DC">
        <w:rPr>
          <w:lang w:eastAsia="hr-HR" w:bidi="hr-HR"/>
        </w:rPr>
        <w:t xml:space="preserve">ravnatelj i zamjenik ravnatelja Agencije za zaštitu osobnih podataka, predsjednik i članovi uprave Jadrolinije, direktor Hrvatske agencije za osiguranje depozita, generalni direktor Hrvatskih voda, direktor Fonda za zaštitu okoliša i energetsku učinkovitost, ravnatelj i zamjenik ravnatelja Središnje agencije za financiranje i ugovaranje, programa i projekata Europske unije, ravnatelj Centra za restrukturiranje i prodaju i ravnatelj </w:t>
      </w:r>
      <w:r w:rsidRPr="008650DC">
        <w:rPr>
          <w:lang w:eastAsia="hr-HR" w:bidi="hr-HR"/>
        </w:rPr>
        <w:t>Središnjeg registra osiguranika, te da se š</w:t>
      </w:r>
      <w:r w:rsidR="009637AD" w:rsidRPr="008650DC">
        <w:rPr>
          <w:lang w:eastAsia="hr-HR" w:bidi="hr-HR"/>
        </w:rPr>
        <w:t>irenjem kruga adresata na navedene kategorije uzima u obzir znatan korupcijski potencijal jav</w:t>
      </w:r>
      <w:r w:rsidRPr="008650DC">
        <w:rPr>
          <w:lang w:eastAsia="hr-HR" w:bidi="hr-HR"/>
        </w:rPr>
        <w:t xml:space="preserve">ne dužnosti koje isti obavljaju. </w:t>
      </w:r>
    </w:p>
    <w:p w14:paraId="78C29889" w14:textId="16BCCB83" w:rsidR="00190E76" w:rsidRPr="008650DC" w:rsidRDefault="00190E76" w:rsidP="00190E76">
      <w:pPr>
        <w:pStyle w:val="Default"/>
        <w:spacing w:line="276" w:lineRule="auto"/>
        <w:ind w:firstLine="708"/>
        <w:jc w:val="both"/>
        <w:rPr>
          <w:lang w:eastAsia="hr-HR" w:bidi="hr-HR"/>
        </w:rPr>
      </w:pPr>
    </w:p>
    <w:p w14:paraId="590C3E76" w14:textId="3174F210" w:rsidR="009637AD" w:rsidRPr="008650DC" w:rsidRDefault="00190E76" w:rsidP="00190E76">
      <w:pPr>
        <w:pStyle w:val="Default"/>
        <w:spacing w:line="276" w:lineRule="auto"/>
        <w:ind w:firstLine="708"/>
        <w:jc w:val="both"/>
        <w:rPr>
          <w:lang w:eastAsia="hr-HR" w:bidi="hr-HR"/>
        </w:rPr>
      </w:pPr>
      <w:r w:rsidRPr="008650DC">
        <w:rPr>
          <w:lang w:eastAsia="hr-HR" w:bidi="hr-HR"/>
        </w:rPr>
        <w:t xml:space="preserve">U pogledu Konačnog prijedloga </w:t>
      </w:r>
      <w:r w:rsidR="004F5405" w:rsidRPr="008650DC">
        <w:rPr>
          <w:lang w:eastAsia="hr-HR" w:bidi="hr-HR"/>
        </w:rPr>
        <w:t>ZSSI/21-a dužnosnik navodi da se</w:t>
      </w:r>
      <w:r w:rsidRPr="008650DC">
        <w:rPr>
          <w:lang w:eastAsia="hr-HR" w:bidi="hr-HR"/>
        </w:rPr>
        <w:t xml:space="preserve"> </w:t>
      </w:r>
      <w:r w:rsidR="004F5405" w:rsidRPr="008650DC">
        <w:rPr>
          <w:lang w:eastAsia="hr-HR" w:bidi="hr-HR"/>
        </w:rPr>
        <w:t xml:space="preserve">u njegovu </w:t>
      </w:r>
      <w:r w:rsidRPr="008650DC">
        <w:rPr>
          <w:lang w:eastAsia="hr-HR" w:bidi="hr-HR"/>
        </w:rPr>
        <w:t xml:space="preserve">obrazloženju </w:t>
      </w:r>
      <w:r w:rsidR="004F5405" w:rsidRPr="008650DC">
        <w:rPr>
          <w:lang w:eastAsia="hr-HR" w:bidi="hr-HR"/>
        </w:rPr>
        <w:t>iznosi kako</w:t>
      </w:r>
      <w:r w:rsidRPr="008650DC">
        <w:rPr>
          <w:lang w:eastAsia="hr-HR" w:bidi="hr-HR"/>
        </w:rPr>
        <w:t xml:space="preserve"> je u članku 3. dodan </w:t>
      </w:r>
      <w:r w:rsidR="009637AD" w:rsidRPr="008650DC">
        <w:rPr>
          <w:lang w:eastAsia="hr-HR" w:bidi="hr-HR"/>
        </w:rPr>
        <w:t>stavak 4. koji upućuje nadležna tijela</w:t>
      </w:r>
      <w:r w:rsidRPr="008650DC">
        <w:rPr>
          <w:lang w:eastAsia="hr-HR" w:bidi="hr-HR"/>
        </w:rPr>
        <w:t>,</w:t>
      </w:r>
      <w:r w:rsidR="009637AD" w:rsidRPr="008650DC">
        <w:rPr>
          <w:lang w:eastAsia="hr-HR" w:bidi="hr-HR"/>
        </w:rPr>
        <w:t xml:space="preserve"> </w:t>
      </w:r>
      <w:r w:rsidRPr="008650DC">
        <w:rPr>
          <w:lang w:eastAsia="hr-HR" w:bidi="hr-HR"/>
        </w:rPr>
        <w:t>koja odlučuju o imenovanju i/ili</w:t>
      </w:r>
      <w:r w:rsidR="009637AD" w:rsidRPr="008650DC">
        <w:rPr>
          <w:lang w:eastAsia="hr-HR" w:bidi="hr-HR"/>
        </w:rPr>
        <w:t xml:space="preserve"> razrješenju svih obveznika </w:t>
      </w:r>
      <w:r w:rsidRPr="008650DC">
        <w:rPr>
          <w:lang w:eastAsia="hr-HR" w:bidi="hr-HR"/>
        </w:rPr>
        <w:t>tog Zakona</w:t>
      </w:r>
      <w:r w:rsidR="009637AD" w:rsidRPr="008650DC">
        <w:rPr>
          <w:lang w:eastAsia="hr-HR" w:bidi="hr-HR"/>
        </w:rPr>
        <w:t>, a čije odluke se ne objavljuju u službenom glasilu Republike Hrvatske, da obavijest o imenovanju i/ili ra</w:t>
      </w:r>
      <w:r w:rsidRPr="008650DC">
        <w:rPr>
          <w:lang w:eastAsia="hr-HR" w:bidi="hr-HR"/>
        </w:rPr>
        <w:t xml:space="preserve">zrješenju dostave Povjerenstvu, jer se na taj način </w:t>
      </w:r>
      <w:r w:rsidR="009637AD" w:rsidRPr="008650DC">
        <w:rPr>
          <w:lang w:eastAsia="hr-HR" w:bidi="hr-HR"/>
        </w:rPr>
        <w:t xml:space="preserve">namjerava olakšati postupanje Povjerenstva koje bi </w:t>
      </w:r>
      <w:r w:rsidRPr="008650DC">
        <w:rPr>
          <w:lang w:eastAsia="hr-HR" w:bidi="hr-HR"/>
        </w:rPr>
        <w:t>steklo</w:t>
      </w:r>
      <w:r w:rsidR="009637AD" w:rsidRPr="008650DC">
        <w:rPr>
          <w:lang w:eastAsia="hr-HR" w:bidi="hr-HR"/>
        </w:rPr>
        <w:t xml:space="preserve"> informaciju o imenovanju </w:t>
      </w:r>
      <w:r w:rsidRPr="008650DC">
        <w:rPr>
          <w:lang w:eastAsia="hr-HR" w:bidi="hr-HR"/>
        </w:rPr>
        <w:t>i/ili</w:t>
      </w:r>
      <w:r w:rsidR="009637AD" w:rsidRPr="008650DC">
        <w:rPr>
          <w:lang w:eastAsia="hr-HR" w:bidi="hr-HR"/>
        </w:rPr>
        <w:t xml:space="preserve"> razrješenju, a time i o obveznicima primjene </w:t>
      </w:r>
      <w:r w:rsidRPr="008650DC">
        <w:rPr>
          <w:lang w:eastAsia="hr-HR" w:bidi="hr-HR"/>
        </w:rPr>
        <w:t xml:space="preserve">ZSSI/21-a, vezano za radnje iz svoje nadležnosti. </w:t>
      </w:r>
    </w:p>
    <w:p w14:paraId="61223E15" w14:textId="49C495D5" w:rsidR="0028224F" w:rsidRPr="008650DC" w:rsidRDefault="0028224F" w:rsidP="0080139A">
      <w:pPr>
        <w:pStyle w:val="Default"/>
        <w:spacing w:line="276" w:lineRule="auto"/>
        <w:ind w:firstLine="708"/>
        <w:jc w:val="both"/>
      </w:pPr>
    </w:p>
    <w:p w14:paraId="0D73ED2B" w14:textId="77777777" w:rsidR="00E65E7B" w:rsidRPr="008650DC" w:rsidRDefault="00190E76" w:rsidP="00E65E7B">
      <w:pPr>
        <w:pStyle w:val="Default"/>
        <w:spacing w:line="276" w:lineRule="auto"/>
        <w:ind w:firstLine="708"/>
        <w:jc w:val="both"/>
        <w:rPr>
          <w:iCs/>
          <w:lang w:eastAsia="hr-HR" w:bidi="hr-HR"/>
        </w:rPr>
      </w:pPr>
      <w:r w:rsidRPr="008650DC">
        <w:t xml:space="preserve">Napominje da je </w:t>
      </w:r>
      <w:r w:rsidRPr="008650DC">
        <w:rPr>
          <w:lang w:eastAsia="hr-HR" w:bidi="hr-HR"/>
        </w:rPr>
        <w:t xml:space="preserve">Povjerenstvo svojim očitovanjem Broj: 711-I-1764-0T-11-20/21-24-7 na Nacrt prijedloga ZSSI/21-a predložilo da se briše podstavak 30. te da </w:t>
      </w:r>
      <w:r w:rsidRPr="008650DC">
        <w:rPr>
          <w:lang w:eastAsia="hr-HR" w:bidi="hr-HR"/>
        </w:rPr>
        <w:lastRenderedPageBreak/>
        <w:t>se izmijeni podstavak 49. na način da isti glasi: „</w:t>
      </w:r>
      <w:r w:rsidRPr="008650DC">
        <w:rPr>
          <w:iCs/>
          <w:lang w:eastAsia="hr-HR" w:bidi="hr-HR"/>
        </w:rPr>
        <w:t>ravnatelji i zamjenici ravnatelja agencija kojima j</w:t>
      </w:r>
      <w:r w:rsidR="00E65E7B" w:rsidRPr="008650DC">
        <w:rPr>
          <w:iCs/>
          <w:lang w:eastAsia="hr-HR" w:bidi="hr-HR"/>
        </w:rPr>
        <w:t>e osnivač Republika Hrvatska“.</w:t>
      </w:r>
    </w:p>
    <w:p w14:paraId="2CA903C7" w14:textId="77777777" w:rsidR="00E65E7B" w:rsidRPr="008650DC" w:rsidRDefault="00E65E7B" w:rsidP="00E65E7B">
      <w:pPr>
        <w:pStyle w:val="Default"/>
        <w:spacing w:line="276" w:lineRule="auto"/>
        <w:ind w:firstLine="708"/>
        <w:jc w:val="both"/>
        <w:rPr>
          <w:iCs/>
          <w:lang w:eastAsia="hr-HR" w:bidi="hr-HR"/>
        </w:rPr>
      </w:pPr>
    </w:p>
    <w:p w14:paraId="60EFC116" w14:textId="77777777" w:rsidR="00F03079" w:rsidRPr="008650DC" w:rsidRDefault="00E65E7B" w:rsidP="00E65E7B">
      <w:pPr>
        <w:pStyle w:val="Default"/>
        <w:spacing w:line="276" w:lineRule="auto"/>
        <w:ind w:firstLine="708"/>
        <w:jc w:val="both"/>
        <w:rPr>
          <w:lang w:eastAsia="hr-HR" w:bidi="hr-HR"/>
        </w:rPr>
      </w:pPr>
      <w:r w:rsidRPr="008650DC">
        <w:rPr>
          <w:iCs/>
          <w:lang w:eastAsia="hr-HR" w:bidi="hr-HR"/>
        </w:rPr>
        <w:t xml:space="preserve">Navodi da je Povjerenstvo svoj prijedlog obrazložilo time da su </w:t>
      </w:r>
      <w:r w:rsidR="00190E76" w:rsidRPr="008650DC">
        <w:rPr>
          <w:lang w:eastAsia="hr-HR" w:bidi="hr-HR"/>
        </w:rPr>
        <w:t>ravnatelji agencija i direkcija te drugih stručnih službi koje Vlade Republike Hrvatske osniva uredbom rukovodeći državni službenici</w:t>
      </w:r>
      <w:r w:rsidRPr="008650DC">
        <w:rPr>
          <w:lang w:eastAsia="hr-HR" w:bidi="hr-HR"/>
        </w:rPr>
        <w:t>,</w:t>
      </w:r>
      <w:r w:rsidR="00190E76" w:rsidRPr="008650DC">
        <w:rPr>
          <w:lang w:eastAsia="hr-HR" w:bidi="hr-HR"/>
        </w:rPr>
        <w:t xml:space="preserve"> sukladno članku 74.a</w:t>
      </w:r>
      <w:r w:rsidRPr="008650DC">
        <w:rPr>
          <w:lang w:eastAsia="hr-HR" w:bidi="hr-HR"/>
        </w:rPr>
        <w:t xml:space="preserve"> Zakona o državnim službenicima, </w:t>
      </w:r>
      <w:r w:rsidR="00190E76" w:rsidRPr="008650DC">
        <w:rPr>
          <w:lang w:eastAsia="hr-HR" w:bidi="hr-HR"/>
        </w:rPr>
        <w:t>što je u koliziji s član</w:t>
      </w:r>
      <w:r w:rsidRPr="008650DC">
        <w:rPr>
          <w:lang w:eastAsia="hr-HR" w:bidi="hr-HR"/>
        </w:rPr>
        <w:t xml:space="preserve">kom 3. stavkom 3. nacrta Zakona, te da je </w:t>
      </w:r>
      <w:r w:rsidR="00190E76" w:rsidRPr="008650DC">
        <w:rPr>
          <w:lang w:eastAsia="hr-HR" w:bidi="hr-HR"/>
        </w:rPr>
        <w:t xml:space="preserve">mali broj agencija </w:t>
      </w:r>
      <w:r w:rsidRPr="008650DC">
        <w:rPr>
          <w:lang w:eastAsia="hr-HR" w:bidi="hr-HR"/>
        </w:rPr>
        <w:t xml:space="preserve">doista </w:t>
      </w:r>
      <w:r w:rsidR="00190E76" w:rsidRPr="008650DC">
        <w:rPr>
          <w:lang w:eastAsia="hr-HR" w:bidi="hr-HR"/>
        </w:rPr>
        <w:t xml:space="preserve">osnovan uredbom, dok su direkcije i stručne službe nesamostalne </w:t>
      </w:r>
      <w:r w:rsidRPr="008650DC">
        <w:rPr>
          <w:lang w:eastAsia="hr-HR" w:bidi="hr-HR"/>
        </w:rPr>
        <w:t xml:space="preserve">te podrška samoj Vladi RH, zbog čega se </w:t>
      </w:r>
      <w:r w:rsidR="00190E76" w:rsidRPr="008650DC">
        <w:rPr>
          <w:lang w:eastAsia="hr-HR" w:bidi="hr-HR"/>
        </w:rPr>
        <w:t xml:space="preserve">predlaže rukovoditi kategorijom agencija, kao tijela javne vlasti, odnosno samostalnih pravnih osoba čiji je osnivač </w:t>
      </w:r>
      <w:r w:rsidRPr="008650DC">
        <w:rPr>
          <w:lang w:eastAsia="hr-HR" w:bidi="hr-HR"/>
        </w:rPr>
        <w:t>država, čime se obuhvaća preko 40 postojećih</w:t>
      </w:r>
      <w:r w:rsidR="004F5405" w:rsidRPr="008650DC">
        <w:rPr>
          <w:lang w:eastAsia="hr-HR" w:bidi="hr-HR"/>
        </w:rPr>
        <w:t xml:space="preserve"> agencija</w:t>
      </w:r>
      <w:r w:rsidRPr="008650DC">
        <w:rPr>
          <w:lang w:eastAsia="hr-HR" w:bidi="hr-HR"/>
        </w:rPr>
        <w:t xml:space="preserve">. </w:t>
      </w:r>
      <w:r w:rsidR="00190E76" w:rsidRPr="008650DC">
        <w:rPr>
          <w:lang w:eastAsia="hr-HR" w:bidi="hr-HR"/>
        </w:rPr>
        <w:t xml:space="preserve">Navedeni prijedlog je prihvaćen i uvršten u članak 3. stavak 1. točku 45. </w:t>
      </w:r>
      <w:r w:rsidRPr="008650DC">
        <w:rPr>
          <w:lang w:eastAsia="hr-HR" w:bidi="hr-HR"/>
        </w:rPr>
        <w:t>ZSSI/21-a</w:t>
      </w:r>
      <w:r w:rsidR="00190E76" w:rsidRPr="008650DC">
        <w:rPr>
          <w:lang w:eastAsia="hr-HR" w:bidi="hr-HR"/>
        </w:rPr>
        <w:t>.</w:t>
      </w:r>
      <w:r w:rsidR="00F03079" w:rsidRPr="008650DC">
        <w:rPr>
          <w:lang w:eastAsia="hr-HR" w:bidi="hr-HR"/>
        </w:rPr>
        <w:t xml:space="preserve"> </w:t>
      </w:r>
    </w:p>
    <w:p w14:paraId="155988DE" w14:textId="77777777" w:rsidR="00F03079" w:rsidRPr="008650DC" w:rsidRDefault="00F03079" w:rsidP="00E65E7B">
      <w:pPr>
        <w:pStyle w:val="Default"/>
        <w:spacing w:line="276" w:lineRule="auto"/>
        <w:ind w:firstLine="708"/>
        <w:jc w:val="both"/>
        <w:rPr>
          <w:lang w:eastAsia="hr-HR" w:bidi="hr-HR"/>
        </w:rPr>
      </w:pPr>
    </w:p>
    <w:p w14:paraId="3202C929" w14:textId="585DE5A9" w:rsidR="00E65E7B" w:rsidRPr="008650DC" w:rsidRDefault="00F03079" w:rsidP="00E65E7B">
      <w:pPr>
        <w:pStyle w:val="Default"/>
        <w:spacing w:line="276" w:lineRule="auto"/>
        <w:ind w:firstLine="708"/>
        <w:jc w:val="both"/>
        <w:rPr>
          <w:lang w:eastAsia="hr-HR" w:bidi="hr-HR"/>
        </w:rPr>
      </w:pPr>
      <w:r w:rsidRPr="008650DC">
        <w:rPr>
          <w:lang w:eastAsia="hr-HR" w:bidi="hr-HR"/>
        </w:rPr>
        <w:t>N</w:t>
      </w:r>
      <w:r w:rsidR="00E65E7B" w:rsidRPr="008650DC">
        <w:rPr>
          <w:lang w:eastAsia="hr-HR" w:bidi="hr-HR"/>
        </w:rPr>
        <w:t xml:space="preserve">avodi da se time potvrđuje njegova tvrdnja kako nije dužnosnik u smislu odredbe članka 3. stavka 1. podstavka </w:t>
      </w:r>
      <w:r w:rsidR="004F5405" w:rsidRPr="008650DC">
        <w:rPr>
          <w:lang w:eastAsia="hr-HR" w:bidi="hr-HR"/>
        </w:rPr>
        <w:t>31</w:t>
      </w:r>
      <w:r w:rsidR="00E65E7B" w:rsidRPr="008650DC">
        <w:rPr>
          <w:lang w:eastAsia="hr-HR" w:bidi="hr-HR"/>
        </w:rPr>
        <w:t>. ZSSI</w:t>
      </w:r>
      <w:r w:rsidR="004F5405" w:rsidRPr="008650DC">
        <w:rPr>
          <w:lang w:eastAsia="hr-HR" w:bidi="hr-HR"/>
        </w:rPr>
        <w:t>/11</w:t>
      </w:r>
      <w:r w:rsidR="00E65E7B" w:rsidRPr="008650DC">
        <w:rPr>
          <w:lang w:eastAsia="hr-HR" w:bidi="hr-HR"/>
        </w:rPr>
        <w:t xml:space="preserve">-a, te da je to postao tek temeljem odredbe članka 3. stavka 1. podstavka 45. ZSSI/21-a kao nova kategorija obveznika koja bije bila </w:t>
      </w:r>
      <w:r w:rsidR="00190E76" w:rsidRPr="008650DC">
        <w:rPr>
          <w:lang w:eastAsia="hr-HR" w:bidi="hr-HR"/>
        </w:rPr>
        <w:t xml:space="preserve">obuhvaćena odredbama </w:t>
      </w:r>
      <w:r w:rsidR="00E65E7B" w:rsidRPr="008650DC">
        <w:rPr>
          <w:lang w:eastAsia="hr-HR" w:bidi="hr-HR"/>
        </w:rPr>
        <w:t xml:space="preserve">ranijeg Zakona. </w:t>
      </w:r>
    </w:p>
    <w:p w14:paraId="37E0D21A" w14:textId="1A1017F1" w:rsidR="00E65E7B" w:rsidRPr="008650DC" w:rsidRDefault="00E65E7B" w:rsidP="00E65E7B">
      <w:pPr>
        <w:pStyle w:val="Default"/>
        <w:spacing w:line="276" w:lineRule="auto"/>
        <w:ind w:firstLine="708"/>
        <w:jc w:val="both"/>
        <w:rPr>
          <w:lang w:eastAsia="hr-HR" w:bidi="hr-HR"/>
        </w:rPr>
      </w:pPr>
    </w:p>
    <w:p w14:paraId="0CDAF6D7" w14:textId="7AB3B8AD" w:rsidR="00E65E7B" w:rsidRPr="008650DC" w:rsidRDefault="00E65E7B" w:rsidP="00E65E7B">
      <w:pPr>
        <w:pStyle w:val="Default"/>
        <w:spacing w:line="276" w:lineRule="auto"/>
        <w:ind w:firstLine="708"/>
        <w:jc w:val="both"/>
        <w:rPr>
          <w:lang w:eastAsia="hr-HR" w:bidi="hr-HR"/>
        </w:rPr>
      </w:pPr>
      <w:r w:rsidRPr="008650DC">
        <w:rPr>
          <w:lang w:eastAsia="hr-HR" w:bidi="hr-HR"/>
        </w:rPr>
        <w:t xml:space="preserve">Sukladno navedenom, ističe da mu je </w:t>
      </w:r>
      <w:r w:rsidR="00190E76" w:rsidRPr="008650DC">
        <w:rPr>
          <w:lang w:eastAsia="hr-HR" w:bidi="hr-HR"/>
        </w:rPr>
        <w:t xml:space="preserve">povrijeđen </w:t>
      </w:r>
      <w:r w:rsidRPr="008650DC">
        <w:rPr>
          <w:lang w:eastAsia="hr-HR" w:bidi="hr-HR"/>
        </w:rPr>
        <w:t xml:space="preserve">pravni interes, jer mu se </w:t>
      </w:r>
      <w:r w:rsidR="00190E76" w:rsidRPr="008650DC">
        <w:rPr>
          <w:lang w:eastAsia="hr-HR" w:bidi="hr-HR"/>
        </w:rPr>
        <w:t xml:space="preserve">protuzakonito nameće obveza </w:t>
      </w:r>
      <w:r w:rsidRPr="008650DC">
        <w:rPr>
          <w:lang w:eastAsia="hr-HR" w:bidi="hr-HR"/>
        </w:rPr>
        <w:t xml:space="preserve">podnošenja izvješća o imovinskom stanju. </w:t>
      </w:r>
    </w:p>
    <w:p w14:paraId="04A64211" w14:textId="369CBA8E" w:rsidR="00E65E7B" w:rsidRPr="008650DC" w:rsidRDefault="00E65E7B" w:rsidP="00E65E7B">
      <w:pPr>
        <w:pStyle w:val="Default"/>
        <w:spacing w:line="276" w:lineRule="auto"/>
        <w:ind w:firstLine="708"/>
        <w:jc w:val="both"/>
        <w:rPr>
          <w:lang w:eastAsia="hr-HR" w:bidi="hr-HR"/>
        </w:rPr>
      </w:pPr>
    </w:p>
    <w:p w14:paraId="2858077B" w14:textId="77777777" w:rsidR="00C635F1" w:rsidRPr="008650DC" w:rsidRDefault="00C635F1" w:rsidP="00C635F1">
      <w:pPr>
        <w:autoSpaceDE w:val="0"/>
        <w:autoSpaceDN w:val="0"/>
        <w:adjustRightInd w:val="0"/>
        <w:spacing w:after="0"/>
        <w:ind w:firstLine="709"/>
        <w:jc w:val="both"/>
        <w:rPr>
          <w:rFonts w:ascii="Times New Roman" w:hAnsi="Times New Roman" w:cs="Times New Roman"/>
          <w:sz w:val="24"/>
          <w:szCs w:val="24"/>
        </w:rPr>
      </w:pPr>
      <w:r w:rsidRPr="008650DC">
        <w:rPr>
          <w:rFonts w:ascii="Times New Roman" w:hAnsi="Times New Roman" w:cs="Times New Roman"/>
          <w:sz w:val="24"/>
          <w:szCs w:val="24"/>
        </w:rPr>
        <w:t xml:space="preserve">Člankom 3. stavkom 1. podstavkom 31. ZSSI-a propisano je da su </w:t>
      </w:r>
      <w:r w:rsidRPr="008650DC">
        <w:rPr>
          <w:rFonts w:ascii="Times New Roman" w:hAnsi="Times New Roman" w:cs="Times New Roman"/>
          <w:sz w:val="24"/>
          <w:szCs w:val="24"/>
          <w:shd w:val="clear" w:color="auto" w:fill="FFFFFF"/>
        </w:rPr>
        <w:t>ravnatelji agencija i direkcija Vlade Republike Hrvatske te ravnatelji zavoda koje imenuje Vlada Republike Hrvatske,</w:t>
      </w:r>
      <w:r w:rsidRPr="008650DC">
        <w:rPr>
          <w:rFonts w:ascii="Times New Roman" w:hAnsi="Times New Roman" w:cs="Times New Roman"/>
          <w:sz w:val="24"/>
          <w:szCs w:val="24"/>
        </w:rPr>
        <w:t xml:space="preserve"> dužnosnici u smislu navedenoga Zakona. </w:t>
      </w:r>
    </w:p>
    <w:p w14:paraId="447223C2" w14:textId="77777777" w:rsidR="00C635F1" w:rsidRPr="008650DC" w:rsidRDefault="00C635F1" w:rsidP="00C635F1">
      <w:pPr>
        <w:autoSpaceDE w:val="0"/>
        <w:autoSpaceDN w:val="0"/>
        <w:adjustRightInd w:val="0"/>
        <w:spacing w:after="0"/>
        <w:ind w:firstLine="709"/>
        <w:jc w:val="both"/>
        <w:rPr>
          <w:rFonts w:ascii="Times New Roman" w:hAnsi="Times New Roman" w:cs="Times New Roman"/>
          <w:sz w:val="24"/>
          <w:szCs w:val="24"/>
        </w:rPr>
      </w:pPr>
    </w:p>
    <w:p w14:paraId="4AC40123" w14:textId="613FCB52" w:rsidR="00C635F1" w:rsidRPr="008650DC" w:rsidRDefault="00C635F1" w:rsidP="00C635F1">
      <w:pPr>
        <w:autoSpaceDE w:val="0"/>
        <w:autoSpaceDN w:val="0"/>
        <w:adjustRightInd w:val="0"/>
        <w:spacing w:after="0"/>
        <w:ind w:firstLine="709"/>
        <w:jc w:val="both"/>
        <w:rPr>
          <w:rFonts w:ascii="Times New Roman" w:hAnsi="Times New Roman" w:cs="Times New Roman"/>
          <w:sz w:val="24"/>
          <w:szCs w:val="24"/>
        </w:rPr>
      </w:pPr>
      <w:r w:rsidRPr="008650DC">
        <w:rPr>
          <w:rFonts w:ascii="Times New Roman" w:hAnsi="Times New Roman" w:cs="Times New Roman"/>
          <w:sz w:val="24"/>
          <w:szCs w:val="24"/>
        </w:rPr>
        <w:t xml:space="preserve">Uvidom u Registar dužnosnika koji ustrojava i vodi Povjerenstvo, utvrđeno je da je Marin Puh </w:t>
      </w:r>
      <w:r w:rsidR="004F5405" w:rsidRPr="008650DC">
        <w:rPr>
          <w:rFonts w:ascii="Times New Roman" w:hAnsi="Times New Roman" w:cs="Times New Roman"/>
          <w:sz w:val="24"/>
          <w:szCs w:val="24"/>
        </w:rPr>
        <w:t xml:space="preserve">obnašao dužnost </w:t>
      </w:r>
      <w:r w:rsidRPr="008650DC">
        <w:rPr>
          <w:rFonts w:ascii="Times New Roman" w:hAnsi="Times New Roman" w:cs="Times New Roman"/>
          <w:sz w:val="24"/>
          <w:szCs w:val="24"/>
        </w:rPr>
        <w:t>vršitelj</w:t>
      </w:r>
      <w:r w:rsidR="004F5405" w:rsidRPr="008650DC">
        <w:rPr>
          <w:rFonts w:ascii="Times New Roman" w:hAnsi="Times New Roman" w:cs="Times New Roman"/>
          <w:sz w:val="24"/>
          <w:szCs w:val="24"/>
        </w:rPr>
        <w:t>a</w:t>
      </w:r>
      <w:r w:rsidRPr="008650DC">
        <w:rPr>
          <w:rFonts w:ascii="Times New Roman" w:hAnsi="Times New Roman" w:cs="Times New Roman"/>
          <w:sz w:val="24"/>
          <w:szCs w:val="24"/>
        </w:rPr>
        <w:t xml:space="preserve"> dužnost direktora </w:t>
      </w:r>
      <w:r w:rsidR="004F5405" w:rsidRPr="008650DC">
        <w:rPr>
          <w:rFonts w:ascii="Times New Roman" w:hAnsi="Times New Roman" w:cs="Times New Roman"/>
          <w:sz w:val="24"/>
          <w:szCs w:val="24"/>
        </w:rPr>
        <w:t>Agencije</w:t>
      </w:r>
      <w:r w:rsidRPr="008650DC">
        <w:rPr>
          <w:rFonts w:ascii="Times New Roman" w:hAnsi="Times New Roman" w:cs="Times New Roman"/>
          <w:sz w:val="24"/>
          <w:szCs w:val="24"/>
        </w:rPr>
        <w:t xml:space="preserve"> od 1. travnja 2018. do 1. svibnja 2019. te da je od 1. </w:t>
      </w:r>
      <w:r w:rsidR="009C0FE2" w:rsidRPr="008650DC">
        <w:rPr>
          <w:rFonts w:ascii="Times New Roman" w:hAnsi="Times New Roman" w:cs="Times New Roman"/>
          <w:sz w:val="24"/>
          <w:szCs w:val="24"/>
        </w:rPr>
        <w:t xml:space="preserve">svibnja 2019. direktor Agencije, stoga je povodom obnašanja dužnosti vršitelj dužnost direktora Agencije te direktora Agencije dužan pridržavati se odredbi navedenog Zakona. </w:t>
      </w:r>
    </w:p>
    <w:p w14:paraId="1B1FB1B9" w14:textId="28B7FEEA" w:rsidR="00C635F1" w:rsidRPr="008650DC" w:rsidRDefault="00C635F1" w:rsidP="00C635F1">
      <w:pPr>
        <w:autoSpaceDE w:val="0"/>
        <w:autoSpaceDN w:val="0"/>
        <w:adjustRightInd w:val="0"/>
        <w:spacing w:after="0"/>
        <w:ind w:firstLine="709"/>
        <w:jc w:val="both"/>
        <w:rPr>
          <w:rFonts w:ascii="Times New Roman" w:hAnsi="Times New Roman" w:cs="Times New Roman"/>
          <w:sz w:val="24"/>
          <w:szCs w:val="24"/>
        </w:rPr>
      </w:pPr>
    </w:p>
    <w:p w14:paraId="0CBC0E59" w14:textId="77777777" w:rsidR="00C635F1" w:rsidRPr="008650DC" w:rsidRDefault="00C635F1" w:rsidP="00C635F1">
      <w:pPr>
        <w:autoSpaceDE w:val="0"/>
        <w:autoSpaceDN w:val="0"/>
        <w:adjustRightInd w:val="0"/>
        <w:spacing w:after="0"/>
        <w:ind w:firstLine="709"/>
        <w:jc w:val="both"/>
        <w:rPr>
          <w:rFonts w:ascii="Times New Roman" w:hAnsi="Times New Roman" w:cs="Times New Roman"/>
          <w:sz w:val="24"/>
          <w:szCs w:val="24"/>
        </w:rPr>
      </w:pPr>
      <w:r w:rsidRPr="008650DC">
        <w:rPr>
          <w:rFonts w:ascii="Times New Roman" w:hAnsi="Times New Roman" w:cs="Times New Roman"/>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257F341E" w14:textId="77777777" w:rsidR="00C635F1" w:rsidRPr="008650DC" w:rsidRDefault="00C635F1" w:rsidP="00C635F1">
      <w:pPr>
        <w:autoSpaceDE w:val="0"/>
        <w:autoSpaceDN w:val="0"/>
        <w:adjustRightInd w:val="0"/>
        <w:spacing w:after="0"/>
        <w:ind w:firstLine="709"/>
        <w:jc w:val="both"/>
        <w:rPr>
          <w:rFonts w:ascii="Times New Roman" w:hAnsi="Times New Roman" w:cs="Times New Roman"/>
          <w:sz w:val="24"/>
          <w:szCs w:val="24"/>
        </w:rPr>
      </w:pPr>
    </w:p>
    <w:p w14:paraId="271D2C91" w14:textId="77777777" w:rsidR="00FC2D50" w:rsidRPr="008650DC" w:rsidRDefault="00C635F1" w:rsidP="00C635F1">
      <w:pPr>
        <w:autoSpaceDE w:val="0"/>
        <w:autoSpaceDN w:val="0"/>
        <w:adjustRightInd w:val="0"/>
        <w:spacing w:after="0"/>
        <w:ind w:firstLine="709"/>
        <w:jc w:val="both"/>
        <w:rPr>
          <w:rFonts w:ascii="Times New Roman" w:hAnsi="Times New Roman" w:cs="Times New Roman"/>
          <w:sz w:val="24"/>
          <w:szCs w:val="24"/>
        </w:rPr>
      </w:pPr>
      <w:r w:rsidRPr="008650DC">
        <w:rPr>
          <w:rFonts w:ascii="Times New Roman" w:hAnsi="Times New Roman" w:cs="Times New Roman"/>
          <w:sz w:val="24"/>
          <w:szCs w:val="24"/>
        </w:rPr>
        <w:t>Stavkom 2. istog članka nadalje je propisano da su dužnosnici obvezni u roku od 30 dana po prestanku obnašanja javne dužnosti podnijeti Povjerenstvu izvješće o svojoj imovini.</w:t>
      </w:r>
    </w:p>
    <w:p w14:paraId="49999584" w14:textId="77777777" w:rsidR="00FC2D50" w:rsidRPr="008650DC" w:rsidRDefault="00FC2D50" w:rsidP="00C635F1">
      <w:pPr>
        <w:autoSpaceDE w:val="0"/>
        <w:autoSpaceDN w:val="0"/>
        <w:adjustRightInd w:val="0"/>
        <w:spacing w:after="0"/>
        <w:ind w:firstLine="709"/>
        <w:jc w:val="both"/>
        <w:rPr>
          <w:rFonts w:ascii="Times New Roman" w:hAnsi="Times New Roman" w:cs="Times New Roman"/>
          <w:sz w:val="24"/>
          <w:szCs w:val="24"/>
        </w:rPr>
      </w:pPr>
    </w:p>
    <w:p w14:paraId="1AE497B5" w14:textId="366130CA" w:rsidR="00FC2D50" w:rsidRPr="008650DC" w:rsidRDefault="00FC2D50" w:rsidP="00C635F1">
      <w:pPr>
        <w:autoSpaceDE w:val="0"/>
        <w:autoSpaceDN w:val="0"/>
        <w:adjustRightInd w:val="0"/>
        <w:spacing w:after="0"/>
        <w:ind w:firstLine="709"/>
        <w:jc w:val="both"/>
        <w:rPr>
          <w:rFonts w:ascii="Times New Roman" w:hAnsi="Times New Roman" w:cs="Times New Roman"/>
          <w:sz w:val="24"/>
          <w:szCs w:val="24"/>
        </w:rPr>
      </w:pPr>
      <w:r w:rsidRPr="008650DC">
        <w:rPr>
          <w:rFonts w:ascii="Times New Roman" w:hAnsi="Times New Roman" w:cs="Times New Roman"/>
          <w:color w:val="000000"/>
          <w:sz w:val="24"/>
          <w:szCs w:val="24"/>
          <w:shd w:val="clear" w:color="auto" w:fill="FFFFFF"/>
        </w:rPr>
        <w:lastRenderedPageBreak/>
        <w:t>Sukladno stavku 3. toga članka dužnosnici koji su na izborima ponovno izabrani ili imenovani na istu dužnost, bez obzira obnašaju li dužnost profesionalno ili neprofesionalno, obvezni su u roku od 30 dana od dana stupanja na dužnost, na početku novog mandata, podnijeti izvješće Povjerenstvu o svojoj imovini te imovini bračnog ili izvanbračnog druga i malodobne djece, sa stanjem na taj dan.</w:t>
      </w:r>
    </w:p>
    <w:p w14:paraId="241B71C6" w14:textId="77777777" w:rsidR="00C635F1" w:rsidRPr="008650DC" w:rsidRDefault="00C635F1" w:rsidP="00C635F1">
      <w:pPr>
        <w:autoSpaceDE w:val="0"/>
        <w:autoSpaceDN w:val="0"/>
        <w:adjustRightInd w:val="0"/>
        <w:spacing w:after="0"/>
        <w:ind w:firstLine="709"/>
        <w:jc w:val="both"/>
        <w:rPr>
          <w:rFonts w:ascii="Times New Roman" w:hAnsi="Times New Roman" w:cs="Times New Roman"/>
          <w:sz w:val="24"/>
          <w:szCs w:val="24"/>
        </w:rPr>
      </w:pPr>
    </w:p>
    <w:p w14:paraId="4BE87998" w14:textId="77777777" w:rsidR="00C635F1" w:rsidRPr="008650DC" w:rsidRDefault="00C635F1" w:rsidP="00C635F1">
      <w:pPr>
        <w:autoSpaceDE w:val="0"/>
        <w:autoSpaceDN w:val="0"/>
        <w:adjustRightInd w:val="0"/>
        <w:spacing w:after="0"/>
        <w:ind w:firstLine="709"/>
        <w:jc w:val="both"/>
        <w:rPr>
          <w:rFonts w:ascii="Times New Roman" w:hAnsi="Times New Roman" w:cs="Times New Roman"/>
          <w:sz w:val="24"/>
          <w:szCs w:val="24"/>
        </w:rPr>
      </w:pPr>
      <w:r w:rsidRPr="008650DC">
        <w:rPr>
          <w:rFonts w:ascii="Times New Roman" w:hAnsi="Times New Roman" w:cs="Times New Roman"/>
          <w:sz w:val="24"/>
          <w:szCs w:val="24"/>
        </w:rPr>
        <w:t>Člankom 9. stavkom 1. ZSSI-a propisano je da u izvješće iz članka 8. toga Zakona dužnosnici obvezno unose podatke o načinu stjecanja imovine i izvorima sredstava kojima je kupljena pokretna i nepokretna imovina koju je dužnosnik prema istom Zakonu dužan prijaviti.</w:t>
      </w:r>
    </w:p>
    <w:p w14:paraId="308D8CB1" w14:textId="77777777" w:rsidR="00C635F1" w:rsidRPr="008650DC" w:rsidRDefault="00C635F1" w:rsidP="00C635F1">
      <w:pPr>
        <w:autoSpaceDE w:val="0"/>
        <w:autoSpaceDN w:val="0"/>
        <w:adjustRightInd w:val="0"/>
        <w:spacing w:after="0"/>
        <w:ind w:firstLine="709"/>
        <w:jc w:val="both"/>
        <w:rPr>
          <w:rFonts w:ascii="Times New Roman" w:hAnsi="Times New Roman" w:cs="Times New Roman"/>
          <w:sz w:val="24"/>
          <w:szCs w:val="24"/>
        </w:rPr>
      </w:pPr>
    </w:p>
    <w:p w14:paraId="415B3F49" w14:textId="77777777" w:rsidR="00C635F1" w:rsidRPr="008650DC" w:rsidRDefault="00C635F1" w:rsidP="00C635F1">
      <w:pPr>
        <w:ind w:firstLine="708"/>
        <w:jc w:val="both"/>
        <w:rPr>
          <w:rFonts w:ascii="Times New Roman" w:hAnsi="Times New Roman" w:cs="Times New Roman"/>
          <w:sz w:val="24"/>
          <w:szCs w:val="24"/>
        </w:rPr>
      </w:pPr>
      <w:r w:rsidRPr="008650DC">
        <w:rPr>
          <w:rFonts w:ascii="Times New Roman" w:hAnsi="Times New Roman" w:cs="Times New Roman"/>
          <w:sz w:val="24"/>
          <w:szCs w:val="24"/>
        </w:rPr>
        <w:t xml:space="preserve">Člankom 10. stavkom 1. ZSSI-a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787A01B7" w14:textId="37776493" w:rsidR="00FC2D50" w:rsidRPr="008650DC" w:rsidRDefault="00FC2D50" w:rsidP="00FC2D50">
      <w:pPr>
        <w:autoSpaceDE w:val="0"/>
        <w:autoSpaceDN w:val="0"/>
        <w:adjustRightInd w:val="0"/>
        <w:spacing w:after="0"/>
        <w:ind w:firstLine="709"/>
        <w:jc w:val="both"/>
        <w:rPr>
          <w:rFonts w:ascii="Times New Roman" w:hAnsi="Times New Roman" w:cs="Times New Roman"/>
          <w:sz w:val="24"/>
          <w:szCs w:val="24"/>
        </w:rPr>
      </w:pPr>
      <w:r w:rsidRPr="008650DC">
        <w:rPr>
          <w:rFonts w:ascii="Times New Roman" w:hAnsi="Times New Roman" w:cs="Times New Roman"/>
          <w:sz w:val="24"/>
          <w:szCs w:val="24"/>
        </w:rPr>
        <w:t xml:space="preserve">Uvidom u Registar imovinskih kartica, utvrđeno je da dužnosnik Marin Puh  nije podnio izvješće o imovinskom stanju povodom stupanja na dužnost vršitelja dužnosti direktora Agencije od 1. travnja 2018., te da nije podnio izvješće o imovinskom stanju povodom ponovnog imenovanja/izbora na dužnost direktora Agencije od 1. svibnja 2019. u roku od 30 dana od dana stupanja, odnosno ponovnog imenovanja/izbora na navedenu dužnost. Obzirom da vršitelj dužnosti direktora ima istovjetne ovlasti kao i direktor Agencije, obnašanje dužnosti vršitelja dužnosti direktora smatra se istovjetnim samoj dužnosti. </w:t>
      </w:r>
    </w:p>
    <w:p w14:paraId="7BA0C482" w14:textId="77777777" w:rsidR="00FC2D50" w:rsidRPr="008650DC" w:rsidRDefault="00FC2D50" w:rsidP="00FC2D50">
      <w:pPr>
        <w:autoSpaceDE w:val="0"/>
        <w:autoSpaceDN w:val="0"/>
        <w:adjustRightInd w:val="0"/>
        <w:spacing w:after="0"/>
        <w:ind w:firstLine="709"/>
        <w:jc w:val="both"/>
        <w:rPr>
          <w:rFonts w:ascii="Times New Roman" w:hAnsi="Times New Roman" w:cs="Times New Roman"/>
          <w:sz w:val="24"/>
          <w:szCs w:val="24"/>
        </w:rPr>
      </w:pPr>
    </w:p>
    <w:p w14:paraId="461CF9AE" w14:textId="70A5111E" w:rsidR="00FC2D50" w:rsidRPr="008650DC" w:rsidRDefault="00FC2D50" w:rsidP="00FC2D50">
      <w:pPr>
        <w:autoSpaceDE w:val="0"/>
        <w:autoSpaceDN w:val="0"/>
        <w:adjustRightInd w:val="0"/>
        <w:spacing w:after="0"/>
        <w:ind w:firstLine="709"/>
        <w:jc w:val="both"/>
        <w:rPr>
          <w:rFonts w:ascii="Times New Roman" w:hAnsi="Times New Roman" w:cs="Times New Roman"/>
          <w:sz w:val="24"/>
          <w:szCs w:val="24"/>
        </w:rPr>
      </w:pPr>
      <w:r w:rsidRPr="008650DC">
        <w:rPr>
          <w:rFonts w:ascii="Times New Roman" w:hAnsi="Times New Roman" w:cs="Times New Roman"/>
          <w:sz w:val="24"/>
          <w:szCs w:val="24"/>
        </w:rPr>
        <w:t>Povjerenstvo je stoga Zaključkom broj: 711-I-95-IK-3/21-01-16 od 18. siječnja 2021.g. pozvalo dužnosniku da u roku od 15 dana od dana primitka toga zaključka ispuni obvezu podnošenja pravilno i potpuno ispunjenog obrasca izvješća o imovinskom stanju dužnosnika povodom stupanja na dužnost vršitelja dužnosti direktora Agencije te ponovnog imenovanja/izbora na dužnost direktora Agencije. Točkom II. izreke navedenoga Zaključka dužnosnik je upozoren da će, ako ne ispuni obvezu podnošenja pravilno i potpuno ispunjenog izvješća o imovinskom stanju u roku od 15 dana od dana primitka Zaključka, Povjerenstvo protiv njega pokrenuti postupak zbog kršenja odredbi iz članka 10. u vezi s člancima 8. i 9. ZSSI-a.</w:t>
      </w:r>
    </w:p>
    <w:p w14:paraId="60A35D67" w14:textId="77777777" w:rsidR="00FC2D50" w:rsidRPr="008650DC" w:rsidRDefault="00FC2D50" w:rsidP="00FC2D50">
      <w:pPr>
        <w:autoSpaceDE w:val="0"/>
        <w:autoSpaceDN w:val="0"/>
        <w:adjustRightInd w:val="0"/>
        <w:spacing w:after="0"/>
        <w:ind w:firstLine="709"/>
        <w:jc w:val="both"/>
        <w:rPr>
          <w:rFonts w:ascii="Times New Roman" w:hAnsi="Times New Roman" w:cs="Times New Roman"/>
          <w:sz w:val="24"/>
          <w:szCs w:val="24"/>
        </w:rPr>
      </w:pPr>
    </w:p>
    <w:p w14:paraId="76432669" w14:textId="2248DBA7" w:rsidR="00FC2D50" w:rsidRPr="008650DC" w:rsidRDefault="00FC2D50" w:rsidP="00FC2D50">
      <w:pPr>
        <w:autoSpaceDE w:val="0"/>
        <w:autoSpaceDN w:val="0"/>
        <w:adjustRightInd w:val="0"/>
        <w:spacing w:after="0"/>
        <w:ind w:firstLine="709"/>
        <w:jc w:val="both"/>
        <w:rPr>
          <w:rFonts w:ascii="Times New Roman" w:hAnsi="Times New Roman" w:cs="Times New Roman"/>
          <w:sz w:val="24"/>
          <w:szCs w:val="24"/>
        </w:rPr>
      </w:pPr>
      <w:r w:rsidRPr="008650DC">
        <w:rPr>
          <w:rFonts w:ascii="Times New Roman" w:hAnsi="Times New Roman" w:cs="Times New Roman"/>
          <w:sz w:val="24"/>
          <w:szCs w:val="24"/>
        </w:rPr>
        <w:t>Uvidom u povratnicu utvrđeno je da je dužnosnik navedeni zaključak zaprimio 21. siječnja 2021.g.</w:t>
      </w:r>
      <w:r w:rsidR="00B84827" w:rsidRPr="008650DC">
        <w:rPr>
          <w:rFonts w:ascii="Times New Roman" w:hAnsi="Times New Roman" w:cs="Times New Roman"/>
          <w:sz w:val="24"/>
          <w:szCs w:val="24"/>
        </w:rPr>
        <w:t xml:space="preserve">, </w:t>
      </w:r>
      <w:r w:rsidRPr="008650DC">
        <w:rPr>
          <w:rFonts w:ascii="Times New Roman" w:hAnsi="Times New Roman" w:cs="Times New Roman"/>
          <w:sz w:val="24"/>
          <w:szCs w:val="24"/>
        </w:rPr>
        <w:t xml:space="preserve">te da dužnosnik do </w:t>
      </w:r>
      <w:r w:rsidR="00B84827" w:rsidRPr="008650DC">
        <w:rPr>
          <w:rFonts w:ascii="Times New Roman" w:hAnsi="Times New Roman" w:cs="Times New Roman"/>
          <w:sz w:val="24"/>
          <w:szCs w:val="24"/>
        </w:rPr>
        <w:t>dana donošenja ove odluke</w:t>
      </w:r>
      <w:r w:rsidRPr="008650DC">
        <w:rPr>
          <w:rFonts w:ascii="Times New Roman" w:hAnsi="Times New Roman" w:cs="Times New Roman"/>
          <w:sz w:val="24"/>
          <w:szCs w:val="24"/>
        </w:rPr>
        <w:t xml:space="preserve"> nije podnio izvješć</w:t>
      </w:r>
      <w:r w:rsidR="00B84827" w:rsidRPr="008650DC">
        <w:rPr>
          <w:rFonts w:ascii="Times New Roman" w:hAnsi="Times New Roman" w:cs="Times New Roman"/>
          <w:sz w:val="24"/>
          <w:szCs w:val="24"/>
        </w:rPr>
        <w:t>a</w:t>
      </w:r>
      <w:r w:rsidRPr="008650DC">
        <w:rPr>
          <w:rFonts w:ascii="Times New Roman" w:hAnsi="Times New Roman" w:cs="Times New Roman"/>
          <w:sz w:val="24"/>
          <w:szCs w:val="24"/>
        </w:rPr>
        <w:t xml:space="preserve"> o imovinskom stanju, niti je to </w:t>
      </w:r>
      <w:r w:rsidR="00B84827" w:rsidRPr="008650DC">
        <w:rPr>
          <w:rFonts w:ascii="Times New Roman" w:hAnsi="Times New Roman" w:cs="Times New Roman"/>
          <w:sz w:val="24"/>
          <w:szCs w:val="24"/>
        </w:rPr>
        <w:t xml:space="preserve">u odnosu na ove okolnosti </w:t>
      </w:r>
      <w:r w:rsidRPr="008650DC">
        <w:rPr>
          <w:rFonts w:ascii="Times New Roman" w:hAnsi="Times New Roman" w:cs="Times New Roman"/>
          <w:sz w:val="24"/>
          <w:szCs w:val="24"/>
        </w:rPr>
        <w:t xml:space="preserve">učinio kasnije. </w:t>
      </w:r>
    </w:p>
    <w:p w14:paraId="09257CDD" w14:textId="77777777" w:rsidR="00FC2D50" w:rsidRPr="008650DC" w:rsidRDefault="00FC2D50" w:rsidP="00FC2D50">
      <w:pPr>
        <w:autoSpaceDE w:val="0"/>
        <w:autoSpaceDN w:val="0"/>
        <w:adjustRightInd w:val="0"/>
        <w:spacing w:after="0"/>
        <w:ind w:firstLine="709"/>
        <w:jc w:val="both"/>
        <w:rPr>
          <w:rFonts w:ascii="Times New Roman" w:hAnsi="Times New Roman" w:cs="Times New Roman"/>
          <w:sz w:val="24"/>
          <w:szCs w:val="24"/>
        </w:rPr>
      </w:pPr>
    </w:p>
    <w:p w14:paraId="7E33E15B" w14:textId="7B208753" w:rsidR="00FC2D50" w:rsidRPr="008650DC" w:rsidRDefault="00FC2D50" w:rsidP="00FC2D50">
      <w:pPr>
        <w:autoSpaceDE w:val="0"/>
        <w:autoSpaceDN w:val="0"/>
        <w:adjustRightInd w:val="0"/>
        <w:spacing w:after="0"/>
        <w:ind w:firstLine="709"/>
        <w:jc w:val="both"/>
        <w:rPr>
          <w:rFonts w:ascii="Times New Roman" w:hAnsi="Times New Roman" w:cs="Times New Roman"/>
          <w:sz w:val="24"/>
          <w:szCs w:val="24"/>
        </w:rPr>
      </w:pPr>
      <w:r w:rsidRPr="008650DC">
        <w:rPr>
          <w:rFonts w:ascii="Times New Roman" w:hAnsi="Times New Roman" w:cs="Times New Roman"/>
          <w:sz w:val="24"/>
          <w:szCs w:val="24"/>
        </w:rPr>
        <w:lastRenderedPageBreak/>
        <w:t xml:space="preserve">Naime, u Povjerenstvu je dana 2. veljače 2021.g. </w:t>
      </w:r>
      <w:r w:rsidR="005B61D2" w:rsidRPr="008650DC">
        <w:rPr>
          <w:rFonts w:ascii="Times New Roman" w:hAnsi="Times New Roman" w:cs="Times New Roman"/>
          <w:sz w:val="24"/>
          <w:szCs w:val="24"/>
        </w:rPr>
        <w:t>zaprimljen</w:t>
      </w:r>
      <w:r w:rsidRPr="008650DC">
        <w:rPr>
          <w:rFonts w:ascii="Times New Roman" w:hAnsi="Times New Roman" w:cs="Times New Roman"/>
          <w:sz w:val="24"/>
          <w:szCs w:val="24"/>
        </w:rPr>
        <w:t xml:space="preserve"> podnesak dužnosnika označen kao zahtjev na zaključak, podnesen temeljem odredbe članka 155. Zakona o općem upravnom postupku („Narodne novine“ broj 47/09., u daljnjem tekstu: ZUP), kojim se traži obavješćivanje radi zaštite prava i pravnog interesa. </w:t>
      </w:r>
    </w:p>
    <w:p w14:paraId="27594D4E" w14:textId="77777777" w:rsidR="00FC2D50" w:rsidRPr="008650DC" w:rsidRDefault="00FC2D50" w:rsidP="00FC2D50">
      <w:pPr>
        <w:autoSpaceDE w:val="0"/>
        <w:autoSpaceDN w:val="0"/>
        <w:adjustRightInd w:val="0"/>
        <w:spacing w:after="0"/>
        <w:ind w:firstLine="709"/>
        <w:jc w:val="both"/>
        <w:rPr>
          <w:rFonts w:ascii="Times New Roman" w:hAnsi="Times New Roman" w:cs="Times New Roman"/>
          <w:sz w:val="24"/>
          <w:szCs w:val="24"/>
        </w:rPr>
      </w:pPr>
    </w:p>
    <w:p w14:paraId="037B0565" w14:textId="43061CAB" w:rsidR="00FC2D50" w:rsidRPr="008650DC" w:rsidRDefault="00FC2D50" w:rsidP="00FC2D50">
      <w:pPr>
        <w:autoSpaceDE w:val="0"/>
        <w:autoSpaceDN w:val="0"/>
        <w:adjustRightInd w:val="0"/>
        <w:spacing w:after="0"/>
        <w:ind w:firstLine="709"/>
        <w:jc w:val="both"/>
        <w:rPr>
          <w:rFonts w:ascii="Times New Roman" w:hAnsi="Times New Roman" w:cs="Times New Roman"/>
          <w:sz w:val="24"/>
          <w:szCs w:val="24"/>
        </w:rPr>
      </w:pPr>
      <w:r w:rsidRPr="008650DC">
        <w:rPr>
          <w:rFonts w:ascii="Times New Roman" w:hAnsi="Times New Roman" w:cs="Times New Roman"/>
          <w:sz w:val="24"/>
          <w:szCs w:val="24"/>
        </w:rPr>
        <w:t xml:space="preserve">Nadalje, u Povjerenstvu je dana 2. veljače 2021.g. zaprimljen i prigovor temeljem odredbe članka 122. ZUP-a, jer dužnosnik smatra da mu je povrijeđen pravni interes protuzakonitim nametanjem obveze podnošenja izvješća o imovinskom stanju. </w:t>
      </w:r>
    </w:p>
    <w:p w14:paraId="218AA273" w14:textId="77777777" w:rsidR="00FC2D50" w:rsidRPr="008650DC" w:rsidRDefault="00FC2D50" w:rsidP="00FC2D50">
      <w:pPr>
        <w:autoSpaceDE w:val="0"/>
        <w:autoSpaceDN w:val="0"/>
        <w:adjustRightInd w:val="0"/>
        <w:spacing w:after="0"/>
        <w:ind w:firstLine="709"/>
        <w:jc w:val="both"/>
        <w:rPr>
          <w:rFonts w:ascii="Times New Roman" w:hAnsi="Times New Roman" w:cs="Times New Roman"/>
          <w:sz w:val="24"/>
          <w:szCs w:val="24"/>
        </w:rPr>
      </w:pPr>
    </w:p>
    <w:p w14:paraId="35BB0DF7" w14:textId="4C29A1E8" w:rsidR="00C635F1" w:rsidRPr="008650DC" w:rsidRDefault="00FC2D50" w:rsidP="00C635F1">
      <w:pPr>
        <w:autoSpaceDE w:val="0"/>
        <w:autoSpaceDN w:val="0"/>
        <w:adjustRightInd w:val="0"/>
        <w:spacing w:after="0"/>
        <w:ind w:firstLine="709"/>
        <w:jc w:val="both"/>
        <w:rPr>
          <w:rFonts w:ascii="Times New Roman" w:hAnsi="Times New Roman" w:cs="Times New Roman"/>
          <w:sz w:val="24"/>
          <w:szCs w:val="24"/>
        </w:rPr>
      </w:pPr>
      <w:r w:rsidRPr="008650DC">
        <w:rPr>
          <w:rFonts w:ascii="Times New Roman" w:hAnsi="Times New Roman" w:cs="Times New Roman"/>
          <w:sz w:val="24"/>
          <w:szCs w:val="24"/>
        </w:rPr>
        <w:t xml:space="preserve">Povjerenstvo je rješenjem broj 711-I-304-IK-3/21-04-18 od 18. veljače 2021.g. odbilo navedeni prigovor ne nalazeći da bi bio povrijeđen dužnosnikov pravni interes. Identično je Povjerenstvo obrazložilo i u dopisu broj: 711-I-305-IK-3/21-05-18 od 18. veljače 2021. kojim je odgovoreno na zahtjev na zaključak kojim se tražila obavijest o postupanju. </w:t>
      </w:r>
    </w:p>
    <w:p w14:paraId="74352336" w14:textId="0186BBE3" w:rsidR="00DB7808" w:rsidRPr="008650DC" w:rsidRDefault="00DB7808" w:rsidP="00C635F1">
      <w:pPr>
        <w:autoSpaceDE w:val="0"/>
        <w:autoSpaceDN w:val="0"/>
        <w:adjustRightInd w:val="0"/>
        <w:spacing w:after="0"/>
        <w:ind w:firstLine="709"/>
        <w:jc w:val="both"/>
        <w:rPr>
          <w:rFonts w:ascii="Times New Roman" w:hAnsi="Times New Roman" w:cs="Times New Roman"/>
          <w:sz w:val="24"/>
          <w:szCs w:val="24"/>
        </w:rPr>
      </w:pPr>
    </w:p>
    <w:p w14:paraId="28E29DCD" w14:textId="00924631" w:rsidR="00DB7808" w:rsidRPr="008650DC" w:rsidRDefault="00DB7808" w:rsidP="00C635F1">
      <w:pPr>
        <w:autoSpaceDE w:val="0"/>
        <w:autoSpaceDN w:val="0"/>
        <w:adjustRightInd w:val="0"/>
        <w:spacing w:after="0"/>
        <w:ind w:firstLine="709"/>
        <w:jc w:val="both"/>
        <w:rPr>
          <w:rFonts w:ascii="Times New Roman" w:hAnsi="Times New Roman" w:cs="Times New Roman"/>
          <w:sz w:val="24"/>
          <w:szCs w:val="24"/>
        </w:rPr>
      </w:pPr>
      <w:r w:rsidRPr="008650DC">
        <w:rPr>
          <w:rFonts w:ascii="Times New Roman" w:hAnsi="Times New Roman" w:cs="Times New Roman"/>
          <w:sz w:val="24"/>
          <w:szCs w:val="24"/>
        </w:rPr>
        <w:t xml:space="preserve">Naime, protiv navedenog zaključka </w:t>
      </w:r>
      <w:r w:rsidR="009C0FE2" w:rsidRPr="008650DC">
        <w:rPr>
          <w:rFonts w:ascii="Times New Roman" w:hAnsi="Times New Roman" w:cs="Times New Roman"/>
          <w:sz w:val="24"/>
          <w:szCs w:val="24"/>
        </w:rPr>
        <w:t xml:space="preserve">kojim ga se poziva ispuniti zakonsku obvezu i dostaviti izvješće o imovinskom stanju </w:t>
      </w:r>
      <w:r w:rsidRPr="008650DC">
        <w:rPr>
          <w:rFonts w:ascii="Times New Roman" w:hAnsi="Times New Roman" w:cs="Times New Roman"/>
          <w:sz w:val="24"/>
          <w:szCs w:val="24"/>
        </w:rPr>
        <w:t xml:space="preserve">nije dopušten pravni lijek, već je dužnosnik dužan po istome </w:t>
      </w:r>
      <w:r w:rsidR="009C0FE2" w:rsidRPr="008650DC">
        <w:rPr>
          <w:rFonts w:ascii="Times New Roman" w:hAnsi="Times New Roman" w:cs="Times New Roman"/>
          <w:sz w:val="24"/>
          <w:szCs w:val="24"/>
        </w:rPr>
        <w:t xml:space="preserve">zaključku </w:t>
      </w:r>
      <w:r w:rsidRPr="008650DC">
        <w:rPr>
          <w:rFonts w:ascii="Times New Roman" w:hAnsi="Times New Roman" w:cs="Times New Roman"/>
          <w:sz w:val="24"/>
          <w:szCs w:val="24"/>
        </w:rPr>
        <w:t>postupiti i podnijeti izvješće o imovinskom stanju</w:t>
      </w:r>
      <w:r w:rsidR="00EA0F32" w:rsidRPr="008650DC">
        <w:rPr>
          <w:rFonts w:ascii="Times New Roman" w:hAnsi="Times New Roman" w:cs="Times New Roman"/>
          <w:sz w:val="24"/>
          <w:szCs w:val="24"/>
        </w:rPr>
        <w:t xml:space="preserve">, a ukoliko dužnosnik po </w:t>
      </w:r>
      <w:r w:rsidR="00DF47AF" w:rsidRPr="008650DC">
        <w:rPr>
          <w:rFonts w:ascii="Times New Roman" w:hAnsi="Times New Roman" w:cs="Times New Roman"/>
          <w:sz w:val="24"/>
          <w:szCs w:val="24"/>
        </w:rPr>
        <w:t xml:space="preserve">istome </w:t>
      </w:r>
      <w:r w:rsidR="00EA0F32" w:rsidRPr="008650DC">
        <w:rPr>
          <w:rFonts w:ascii="Times New Roman" w:hAnsi="Times New Roman" w:cs="Times New Roman"/>
          <w:sz w:val="24"/>
          <w:szCs w:val="24"/>
        </w:rPr>
        <w:t xml:space="preserve">ne postupi </w:t>
      </w:r>
      <w:r w:rsidR="00DF47AF" w:rsidRPr="008650DC">
        <w:rPr>
          <w:rFonts w:ascii="Times New Roman" w:hAnsi="Times New Roman" w:cs="Times New Roman"/>
          <w:sz w:val="24"/>
          <w:szCs w:val="24"/>
        </w:rPr>
        <w:t xml:space="preserve">protiv njega </w:t>
      </w:r>
      <w:r w:rsidR="00EA0F32" w:rsidRPr="008650DC">
        <w:rPr>
          <w:rFonts w:ascii="Times New Roman" w:hAnsi="Times New Roman" w:cs="Times New Roman"/>
          <w:sz w:val="24"/>
          <w:szCs w:val="24"/>
        </w:rPr>
        <w:t xml:space="preserve">se </w:t>
      </w:r>
      <w:r w:rsidR="00DF47AF" w:rsidRPr="008650DC">
        <w:rPr>
          <w:rFonts w:ascii="Times New Roman" w:hAnsi="Times New Roman" w:cs="Times New Roman"/>
          <w:sz w:val="24"/>
          <w:szCs w:val="24"/>
        </w:rPr>
        <w:t>pokreće postupak utvrđi</w:t>
      </w:r>
      <w:r w:rsidR="009C0FE2" w:rsidRPr="008650DC">
        <w:rPr>
          <w:rFonts w:ascii="Times New Roman" w:hAnsi="Times New Roman" w:cs="Times New Roman"/>
          <w:sz w:val="24"/>
          <w:szCs w:val="24"/>
        </w:rPr>
        <w:t xml:space="preserve">vanja povrede zakonskih odredbi, </w:t>
      </w:r>
      <w:r w:rsidR="00EA0F32" w:rsidRPr="008650DC">
        <w:rPr>
          <w:rFonts w:ascii="Times New Roman" w:hAnsi="Times New Roman" w:cs="Times New Roman"/>
          <w:sz w:val="24"/>
          <w:szCs w:val="24"/>
        </w:rPr>
        <w:t xml:space="preserve">te dužnosnik u očitovanju na odluku o pokretanju postupka kao prethodno pravno pitanje, može osporavati </w:t>
      </w:r>
      <w:r w:rsidR="009C0FE2" w:rsidRPr="008650DC">
        <w:rPr>
          <w:rFonts w:ascii="Times New Roman" w:hAnsi="Times New Roman" w:cs="Times New Roman"/>
          <w:sz w:val="24"/>
          <w:szCs w:val="24"/>
        </w:rPr>
        <w:t>svoj status obveznika ZSSI-a</w:t>
      </w:r>
      <w:r w:rsidR="00DF47AF" w:rsidRPr="008650DC">
        <w:rPr>
          <w:rFonts w:ascii="Times New Roman" w:hAnsi="Times New Roman" w:cs="Times New Roman"/>
          <w:sz w:val="24"/>
          <w:szCs w:val="24"/>
        </w:rPr>
        <w:t xml:space="preserve">. </w:t>
      </w:r>
    </w:p>
    <w:p w14:paraId="31D44890" w14:textId="48FDDD9E" w:rsidR="00B84827" w:rsidRPr="008650DC" w:rsidRDefault="00B84827" w:rsidP="00C635F1">
      <w:pPr>
        <w:autoSpaceDE w:val="0"/>
        <w:autoSpaceDN w:val="0"/>
        <w:adjustRightInd w:val="0"/>
        <w:spacing w:after="0"/>
        <w:ind w:firstLine="709"/>
        <w:jc w:val="both"/>
        <w:rPr>
          <w:rFonts w:ascii="Times New Roman" w:hAnsi="Times New Roman" w:cs="Times New Roman"/>
          <w:sz w:val="24"/>
          <w:szCs w:val="24"/>
        </w:rPr>
      </w:pPr>
    </w:p>
    <w:p w14:paraId="3D13E0AE" w14:textId="642C800F" w:rsidR="00753226" w:rsidRPr="008650DC" w:rsidRDefault="00B84827" w:rsidP="00915411">
      <w:pPr>
        <w:autoSpaceDE w:val="0"/>
        <w:autoSpaceDN w:val="0"/>
        <w:adjustRightInd w:val="0"/>
        <w:spacing w:after="0"/>
        <w:ind w:firstLine="709"/>
        <w:jc w:val="both"/>
        <w:rPr>
          <w:rFonts w:ascii="Times New Roman" w:hAnsi="Times New Roman" w:cs="Times New Roman"/>
          <w:b/>
          <w:sz w:val="24"/>
          <w:szCs w:val="24"/>
        </w:rPr>
      </w:pPr>
      <w:r w:rsidRPr="008650DC">
        <w:rPr>
          <w:rFonts w:ascii="Times New Roman" w:hAnsi="Times New Roman" w:cs="Times New Roman"/>
          <w:sz w:val="24"/>
          <w:szCs w:val="24"/>
        </w:rPr>
        <w:t xml:space="preserve">U odnosu na navode očitovanje da dužnosnik nije obveznik povodom obnašanja dužnosti vršitelja dužnosti ravnatelja Agencije, odnosno ravnatelja Agencije, </w:t>
      </w:r>
      <w:r w:rsidR="00915411" w:rsidRPr="008650DC">
        <w:rPr>
          <w:rFonts w:ascii="Times New Roman" w:hAnsi="Times New Roman" w:cs="Times New Roman"/>
          <w:sz w:val="24"/>
          <w:szCs w:val="24"/>
        </w:rPr>
        <w:t>Povjerenstvo naglašava da je p</w:t>
      </w:r>
      <w:r w:rsidR="00753226" w:rsidRPr="008650DC">
        <w:rPr>
          <w:rFonts w:ascii="Times New Roman" w:hAnsi="Times New Roman" w:cs="Times New Roman"/>
          <w:sz w:val="24"/>
          <w:szCs w:val="24"/>
        </w:rPr>
        <w:t>ojam „agencija Vlade Republike Hrvatske“ u smislu članka 3. stavka 1. podstavka 35. ZSSI-a (sada podstavak 31.)</w:t>
      </w:r>
      <w:r w:rsidR="009C0FE2" w:rsidRPr="008650DC">
        <w:rPr>
          <w:rFonts w:ascii="Times New Roman" w:hAnsi="Times New Roman" w:cs="Times New Roman"/>
          <w:sz w:val="24"/>
          <w:szCs w:val="24"/>
        </w:rPr>
        <w:t xml:space="preserve"> </w:t>
      </w:r>
      <w:r w:rsidR="00753226" w:rsidRPr="008650DC">
        <w:rPr>
          <w:rFonts w:ascii="Times New Roman" w:hAnsi="Times New Roman" w:cs="Times New Roman"/>
          <w:sz w:val="24"/>
          <w:szCs w:val="24"/>
        </w:rPr>
        <w:t>protumačen u smislu odredbi ZSSI</w:t>
      </w:r>
      <w:r w:rsidR="00915411" w:rsidRPr="008650DC">
        <w:rPr>
          <w:rFonts w:ascii="Times New Roman" w:hAnsi="Times New Roman" w:cs="Times New Roman"/>
          <w:sz w:val="24"/>
          <w:szCs w:val="24"/>
        </w:rPr>
        <w:t>/11</w:t>
      </w:r>
      <w:r w:rsidR="00753226" w:rsidRPr="008650DC">
        <w:rPr>
          <w:rFonts w:ascii="Times New Roman" w:hAnsi="Times New Roman" w:cs="Times New Roman"/>
          <w:sz w:val="24"/>
          <w:szCs w:val="24"/>
        </w:rPr>
        <w:t>-a i ciljeva njegova donošenja, a ne na način koji bi proizlazio iz tumačenja odredbi članka 26. Zakona o Vladi Republike Hrvatske („Narodne novine“ broj 150/11. i 119/14.) i članka 7. Zakona o sustavu državne uprave („Narodne novine“ broj 150/11. i 12/13.).</w:t>
      </w:r>
      <w:r w:rsidR="00753226" w:rsidRPr="008650DC">
        <w:rPr>
          <w:rFonts w:ascii="Times New Roman" w:hAnsi="Times New Roman" w:cs="Times New Roman"/>
          <w:b/>
          <w:sz w:val="24"/>
          <w:szCs w:val="24"/>
        </w:rPr>
        <w:t xml:space="preserve"> </w:t>
      </w:r>
    </w:p>
    <w:p w14:paraId="0132DEBE" w14:textId="4367E734" w:rsidR="00753226" w:rsidRPr="008650DC" w:rsidRDefault="00753226" w:rsidP="00753226">
      <w:pPr>
        <w:spacing w:after="0"/>
        <w:ind w:firstLine="708"/>
        <w:jc w:val="both"/>
        <w:rPr>
          <w:rFonts w:ascii="Times New Roman" w:hAnsi="Times New Roman" w:cs="Times New Roman"/>
          <w:sz w:val="24"/>
          <w:szCs w:val="24"/>
        </w:rPr>
      </w:pPr>
    </w:p>
    <w:p w14:paraId="0A8E9C67" w14:textId="320E92FB" w:rsidR="009C0FE2" w:rsidRPr="008650DC" w:rsidRDefault="00915411" w:rsidP="00753226">
      <w:pPr>
        <w:spacing w:after="0"/>
        <w:ind w:firstLine="708"/>
        <w:jc w:val="both"/>
        <w:rPr>
          <w:rFonts w:ascii="Times New Roman" w:hAnsi="Times New Roman" w:cs="Times New Roman"/>
          <w:sz w:val="24"/>
          <w:szCs w:val="24"/>
        </w:rPr>
      </w:pPr>
      <w:r w:rsidRPr="008650DC">
        <w:rPr>
          <w:rFonts w:ascii="Times New Roman" w:hAnsi="Times New Roman" w:cs="Times New Roman"/>
          <w:sz w:val="24"/>
          <w:szCs w:val="24"/>
        </w:rPr>
        <w:t xml:space="preserve">Naime, </w:t>
      </w:r>
      <w:r w:rsidR="00753226" w:rsidRPr="008650DC">
        <w:rPr>
          <w:rFonts w:ascii="Times New Roman" w:hAnsi="Times New Roman" w:cs="Times New Roman"/>
          <w:sz w:val="24"/>
          <w:szCs w:val="24"/>
        </w:rPr>
        <w:t>Povjerenstvo je tijelo nadležno za provedbu ZSSI</w:t>
      </w:r>
      <w:r w:rsidRPr="008650DC">
        <w:rPr>
          <w:rFonts w:ascii="Times New Roman" w:hAnsi="Times New Roman" w:cs="Times New Roman"/>
          <w:sz w:val="24"/>
          <w:szCs w:val="24"/>
        </w:rPr>
        <w:t>/11</w:t>
      </w:r>
      <w:r w:rsidR="00753226" w:rsidRPr="008650DC">
        <w:rPr>
          <w:rFonts w:ascii="Times New Roman" w:hAnsi="Times New Roman" w:cs="Times New Roman"/>
          <w:sz w:val="24"/>
          <w:szCs w:val="24"/>
        </w:rPr>
        <w:t xml:space="preserve">-a te je stoga </w:t>
      </w:r>
      <w:r w:rsidR="009C0FE2" w:rsidRPr="008650DC">
        <w:rPr>
          <w:rFonts w:ascii="Times New Roman" w:hAnsi="Times New Roman" w:cs="Times New Roman"/>
          <w:sz w:val="24"/>
          <w:szCs w:val="24"/>
        </w:rPr>
        <w:t xml:space="preserve">ovlašteno i dužno tumačiti </w:t>
      </w:r>
      <w:r w:rsidR="00753226" w:rsidRPr="008650DC">
        <w:rPr>
          <w:rFonts w:ascii="Times New Roman" w:hAnsi="Times New Roman" w:cs="Times New Roman"/>
          <w:sz w:val="24"/>
          <w:szCs w:val="24"/>
        </w:rPr>
        <w:t xml:space="preserve">njegove odredbe u skladu sa svrhom donošenja tog Zakona </w:t>
      </w:r>
      <w:r w:rsidRPr="008650DC">
        <w:rPr>
          <w:rFonts w:ascii="Times New Roman" w:hAnsi="Times New Roman" w:cs="Times New Roman"/>
          <w:sz w:val="24"/>
          <w:szCs w:val="24"/>
        </w:rPr>
        <w:t>te</w:t>
      </w:r>
      <w:r w:rsidR="00753226" w:rsidRPr="008650DC">
        <w:rPr>
          <w:rFonts w:ascii="Times New Roman" w:hAnsi="Times New Roman" w:cs="Times New Roman"/>
          <w:sz w:val="24"/>
          <w:szCs w:val="24"/>
        </w:rPr>
        <w:t xml:space="preserve"> svog osnivanja</w:t>
      </w:r>
      <w:r w:rsidR="009C0FE2" w:rsidRPr="008650DC">
        <w:rPr>
          <w:rFonts w:ascii="Times New Roman" w:hAnsi="Times New Roman" w:cs="Times New Roman"/>
          <w:sz w:val="24"/>
          <w:szCs w:val="24"/>
        </w:rPr>
        <w:t>, kao tijelo koje je sukladno članku 28. ZSSI-a osnovano kao stalno, neovisno i samostalno državno tijelo u čijoj nadležnosti je provedba odredbi ZSSI</w:t>
      </w:r>
      <w:r w:rsidRPr="008650DC">
        <w:rPr>
          <w:rFonts w:ascii="Times New Roman" w:hAnsi="Times New Roman" w:cs="Times New Roman"/>
          <w:sz w:val="24"/>
          <w:szCs w:val="24"/>
        </w:rPr>
        <w:t>/11</w:t>
      </w:r>
      <w:r w:rsidR="009C0FE2" w:rsidRPr="008650DC">
        <w:rPr>
          <w:rFonts w:ascii="Times New Roman" w:hAnsi="Times New Roman" w:cs="Times New Roman"/>
          <w:sz w:val="24"/>
          <w:szCs w:val="24"/>
        </w:rPr>
        <w:t>-a</w:t>
      </w:r>
      <w:r w:rsidRPr="008650DC">
        <w:rPr>
          <w:rFonts w:ascii="Times New Roman" w:hAnsi="Times New Roman" w:cs="Times New Roman"/>
          <w:sz w:val="24"/>
          <w:szCs w:val="24"/>
        </w:rPr>
        <w:t>,</w:t>
      </w:r>
      <w:r w:rsidR="009C0FE2" w:rsidRPr="008650DC">
        <w:rPr>
          <w:rFonts w:ascii="Times New Roman" w:hAnsi="Times New Roman" w:cs="Times New Roman"/>
          <w:sz w:val="24"/>
          <w:szCs w:val="24"/>
        </w:rPr>
        <w:t xml:space="preserve"> te bi sama primjena i provođenje ZSSI-a, odnosno ostvarivanje svrhe koja se donošenjem Zakona htjela postići bila dovedena u pitanje kad Povjerenstvo ne bi ujedno ima</w:t>
      </w:r>
      <w:r w:rsidR="00EA0F32" w:rsidRPr="008650DC">
        <w:rPr>
          <w:rFonts w:ascii="Times New Roman" w:hAnsi="Times New Roman" w:cs="Times New Roman"/>
          <w:sz w:val="24"/>
          <w:szCs w:val="24"/>
        </w:rPr>
        <w:t>l</w:t>
      </w:r>
      <w:r w:rsidR="009C0FE2" w:rsidRPr="008650DC">
        <w:rPr>
          <w:rFonts w:ascii="Times New Roman" w:hAnsi="Times New Roman" w:cs="Times New Roman"/>
          <w:sz w:val="24"/>
          <w:szCs w:val="24"/>
        </w:rPr>
        <w:t xml:space="preserve">o ovlast tumačenja istog Zakona, odnosno onih njegovih normi koje to zahtijevaju. </w:t>
      </w:r>
    </w:p>
    <w:p w14:paraId="70C48016" w14:textId="77777777" w:rsidR="009C0FE2" w:rsidRPr="008650DC" w:rsidRDefault="009C0FE2" w:rsidP="00753226">
      <w:pPr>
        <w:spacing w:after="0"/>
        <w:ind w:firstLine="708"/>
        <w:jc w:val="both"/>
        <w:rPr>
          <w:rFonts w:ascii="Times New Roman" w:hAnsi="Times New Roman" w:cs="Times New Roman"/>
          <w:sz w:val="24"/>
          <w:szCs w:val="24"/>
        </w:rPr>
      </w:pPr>
    </w:p>
    <w:p w14:paraId="4F54350C" w14:textId="368A56A9" w:rsidR="00915411" w:rsidRPr="008650DC" w:rsidRDefault="00915411" w:rsidP="00753226">
      <w:pPr>
        <w:spacing w:after="0"/>
        <w:ind w:firstLine="708"/>
        <w:jc w:val="both"/>
        <w:rPr>
          <w:rFonts w:ascii="Times New Roman" w:hAnsi="Times New Roman" w:cs="Times New Roman"/>
          <w:sz w:val="24"/>
          <w:szCs w:val="24"/>
        </w:rPr>
      </w:pPr>
      <w:r w:rsidRPr="008650DC">
        <w:rPr>
          <w:rFonts w:ascii="Times New Roman" w:hAnsi="Times New Roman" w:cs="Times New Roman"/>
          <w:sz w:val="24"/>
          <w:szCs w:val="24"/>
        </w:rPr>
        <w:lastRenderedPageBreak/>
        <w:t xml:space="preserve">Kako </w:t>
      </w:r>
      <w:r w:rsidR="009C0FE2" w:rsidRPr="008650DC">
        <w:rPr>
          <w:rFonts w:ascii="Times New Roman" w:hAnsi="Times New Roman" w:cs="Times New Roman"/>
          <w:sz w:val="24"/>
          <w:szCs w:val="24"/>
        </w:rPr>
        <w:t xml:space="preserve">bi uopće bilo </w:t>
      </w:r>
      <w:r w:rsidR="00753226" w:rsidRPr="008650DC">
        <w:rPr>
          <w:rFonts w:ascii="Times New Roman" w:hAnsi="Times New Roman" w:cs="Times New Roman"/>
          <w:sz w:val="24"/>
          <w:szCs w:val="24"/>
        </w:rPr>
        <w:t>u mogućnosti  provoditi Zakon, Povjerenstvo je trebalo utvrditi krug dužnosnika koje obvezuju odredbe ZSSI</w:t>
      </w:r>
      <w:r w:rsidRPr="008650DC">
        <w:rPr>
          <w:rFonts w:ascii="Times New Roman" w:hAnsi="Times New Roman" w:cs="Times New Roman"/>
          <w:sz w:val="24"/>
          <w:szCs w:val="24"/>
        </w:rPr>
        <w:t>/11</w:t>
      </w:r>
      <w:r w:rsidR="00753226" w:rsidRPr="008650DC">
        <w:rPr>
          <w:rFonts w:ascii="Times New Roman" w:hAnsi="Times New Roman" w:cs="Times New Roman"/>
          <w:sz w:val="24"/>
          <w:szCs w:val="24"/>
        </w:rPr>
        <w:t xml:space="preserve">-a, </w:t>
      </w:r>
      <w:r w:rsidR="00A62D61" w:rsidRPr="008650DC">
        <w:rPr>
          <w:rFonts w:ascii="Times New Roman" w:hAnsi="Times New Roman" w:cs="Times New Roman"/>
          <w:sz w:val="24"/>
          <w:szCs w:val="24"/>
        </w:rPr>
        <w:t xml:space="preserve">odnosno </w:t>
      </w:r>
      <w:r w:rsidRPr="008650DC">
        <w:rPr>
          <w:rFonts w:ascii="Times New Roman" w:hAnsi="Times New Roman" w:cs="Times New Roman"/>
          <w:sz w:val="24"/>
          <w:szCs w:val="24"/>
        </w:rPr>
        <w:t>na koje se obnašatelje javnih dužnosti</w:t>
      </w:r>
      <w:r w:rsidR="00A62D61" w:rsidRPr="008650DC">
        <w:rPr>
          <w:rFonts w:ascii="Times New Roman" w:hAnsi="Times New Roman" w:cs="Times New Roman"/>
          <w:sz w:val="24"/>
          <w:szCs w:val="24"/>
        </w:rPr>
        <w:t xml:space="preserve"> primjenjuju obveze, zabrane i ograničenja propisana istim Zakonom, </w:t>
      </w:r>
      <w:r w:rsidR="00753226" w:rsidRPr="008650DC">
        <w:rPr>
          <w:rFonts w:ascii="Times New Roman" w:hAnsi="Times New Roman" w:cs="Times New Roman"/>
          <w:sz w:val="24"/>
          <w:szCs w:val="24"/>
        </w:rPr>
        <w:t xml:space="preserve">s obzirom da su pojedine kategorije dužnosnika određene neprecizno (primjerice u </w:t>
      </w:r>
      <w:r w:rsidR="009C0FE2" w:rsidRPr="008650DC">
        <w:rPr>
          <w:rFonts w:ascii="Times New Roman" w:hAnsi="Times New Roman" w:cs="Times New Roman"/>
          <w:sz w:val="24"/>
          <w:szCs w:val="24"/>
        </w:rPr>
        <w:t xml:space="preserve">konkretnom slučaju u </w:t>
      </w:r>
      <w:r w:rsidR="00753226" w:rsidRPr="008650DC">
        <w:rPr>
          <w:rFonts w:ascii="Times New Roman" w:hAnsi="Times New Roman" w:cs="Times New Roman"/>
          <w:sz w:val="24"/>
          <w:szCs w:val="24"/>
        </w:rPr>
        <w:t>smislu navedene odredbe članka 3. stavka 1. podsta</w:t>
      </w:r>
      <w:r w:rsidR="00EA0F32" w:rsidRPr="008650DC">
        <w:rPr>
          <w:rFonts w:ascii="Times New Roman" w:hAnsi="Times New Roman" w:cs="Times New Roman"/>
          <w:sz w:val="24"/>
          <w:szCs w:val="24"/>
        </w:rPr>
        <w:t>vka 31.).</w:t>
      </w:r>
      <w:r w:rsidR="00753226" w:rsidRPr="008650DC">
        <w:rPr>
          <w:rFonts w:ascii="Times New Roman" w:hAnsi="Times New Roman" w:cs="Times New Roman"/>
          <w:sz w:val="24"/>
          <w:szCs w:val="24"/>
        </w:rPr>
        <w:t xml:space="preserve"> </w:t>
      </w:r>
    </w:p>
    <w:p w14:paraId="203F36EE" w14:textId="77777777" w:rsidR="00915411" w:rsidRPr="008650DC" w:rsidRDefault="00915411" w:rsidP="00753226">
      <w:pPr>
        <w:spacing w:after="0"/>
        <w:ind w:firstLine="708"/>
        <w:jc w:val="both"/>
        <w:rPr>
          <w:rFonts w:ascii="Times New Roman" w:hAnsi="Times New Roman" w:cs="Times New Roman"/>
          <w:sz w:val="24"/>
          <w:szCs w:val="24"/>
        </w:rPr>
      </w:pPr>
    </w:p>
    <w:p w14:paraId="2D093A07" w14:textId="29A616DA" w:rsidR="00753226" w:rsidRPr="008650DC" w:rsidRDefault="00915411" w:rsidP="00753226">
      <w:pPr>
        <w:spacing w:after="0"/>
        <w:ind w:firstLine="708"/>
        <w:jc w:val="both"/>
        <w:rPr>
          <w:rFonts w:ascii="Times New Roman" w:hAnsi="Times New Roman" w:cs="Times New Roman"/>
          <w:color w:val="000000"/>
          <w:sz w:val="24"/>
          <w:szCs w:val="24"/>
          <w:shd w:val="clear" w:color="auto" w:fill="FFFFFF"/>
        </w:rPr>
      </w:pPr>
      <w:r w:rsidRPr="008650DC">
        <w:rPr>
          <w:rFonts w:ascii="Times New Roman" w:hAnsi="Times New Roman" w:cs="Times New Roman"/>
          <w:sz w:val="24"/>
          <w:szCs w:val="24"/>
        </w:rPr>
        <w:t xml:space="preserve">Nadalje, odredbom </w:t>
      </w:r>
      <w:r w:rsidR="00753226" w:rsidRPr="008650DC">
        <w:rPr>
          <w:rFonts w:ascii="Times New Roman" w:hAnsi="Times New Roman" w:cs="Times New Roman"/>
          <w:sz w:val="24"/>
          <w:szCs w:val="24"/>
        </w:rPr>
        <w:t xml:space="preserve">članka 3. stavka 2. </w:t>
      </w:r>
      <w:r w:rsidRPr="008650DC">
        <w:rPr>
          <w:rFonts w:ascii="Times New Roman" w:hAnsi="Times New Roman" w:cs="Times New Roman"/>
          <w:sz w:val="24"/>
          <w:szCs w:val="24"/>
        </w:rPr>
        <w:t>kojom je propisano</w:t>
      </w:r>
      <w:r w:rsidR="00753226" w:rsidRPr="008650DC">
        <w:rPr>
          <w:rFonts w:ascii="Times New Roman" w:hAnsi="Times New Roman" w:cs="Times New Roman"/>
          <w:sz w:val="24"/>
          <w:szCs w:val="24"/>
        </w:rPr>
        <w:t xml:space="preserve"> da se o</w:t>
      </w:r>
      <w:r w:rsidR="00753226" w:rsidRPr="008650DC">
        <w:rPr>
          <w:rFonts w:ascii="Times New Roman" w:hAnsi="Times New Roman" w:cs="Times New Roman"/>
          <w:color w:val="000000"/>
          <w:sz w:val="24"/>
          <w:szCs w:val="24"/>
          <w:shd w:val="clear" w:color="auto" w:fill="FFFFFF"/>
        </w:rPr>
        <w:t>dredbe ZSSI</w:t>
      </w:r>
      <w:r w:rsidRPr="008650DC">
        <w:rPr>
          <w:rFonts w:ascii="Times New Roman" w:hAnsi="Times New Roman" w:cs="Times New Roman"/>
          <w:color w:val="000000"/>
          <w:sz w:val="24"/>
          <w:szCs w:val="24"/>
          <w:shd w:val="clear" w:color="auto" w:fill="FFFFFF"/>
        </w:rPr>
        <w:t>/11</w:t>
      </w:r>
      <w:r w:rsidR="00753226" w:rsidRPr="008650DC">
        <w:rPr>
          <w:rFonts w:ascii="Times New Roman" w:hAnsi="Times New Roman" w:cs="Times New Roman"/>
          <w:color w:val="000000"/>
          <w:sz w:val="24"/>
          <w:szCs w:val="24"/>
          <w:shd w:val="clear" w:color="auto" w:fill="FFFFFF"/>
        </w:rPr>
        <w:t xml:space="preserve">-a primjenjuju i na obnašatelje dužnosti koje kao dužnosnike imenuje ili potvrđuje Hrvatski sabor, imenuje Vlada Republike Hrvatske ili Predsjednik Republike Hrvatske, </w:t>
      </w:r>
      <w:r w:rsidRPr="008650DC">
        <w:rPr>
          <w:rFonts w:ascii="Times New Roman" w:hAnsi="Times New Roman" w:cs="Times New Roman"/>
          <w:color w:val="000000"/>
          <w:sz w:val="24"/>
          <w:szCs w:val="24"/>
          <w:shd w:val="clear" w:color="auto" w:fill="FFFFFF"/>
        </w:rPr>
        <w:t xml:space="preserve">također je neprecizno određen krug dužnosnika, stoga je Povjerenstvo trebalo utvrditi kriterije temeljem kojih obnašatelja konkretne dužnosti imenovanog od strane Hrvatskog sabora ili Vlade Republike Hrvatske obvezuju odredbe ZSSI/11-a te tumačiti tko su dužnosnici u smislu </w:t>
      </w:r>
      <w:r w:rsidRPr="008650DC">
        <w:rPr>
          <w:rFonts w:ascii="Times New Roman" w:hAnsi="Times New Roman" w:cs="Times New Roman"/>
          <w:sz w:val="24"/>
          <w:szCs w:val="24"/>
        </w:rPr>
        <w:t xml:space="preserve">članka 3. stavka 2. ZSSI/11-a. </w:t>
      </w:r>
    </w:p>
    <w:p w14:paraId="0E296803" w14:textId="1BA9D4DE" w:rsidR="009C0FE2" w:rsidRPr="008650DC" w:rsidRDefault="009C0FE2" w:rsidP="00753226">
      <w:pPr>
        <w:spacing w:after="0"/>
        <w:ind w:firstLine="708"/>
        <w:jc w:val="both"/>
        <w:rPr>
          <w:rFonts w:ascii="Times New Roman" w:hAnsi="Times New Roman" w:cs="Times New Roman"/>
          <w:color w:val="000000"/>
          <w:sz w:val="24"/>
          <w:szCs w:val="24"/>
          <w:shd w:val="clear" w:color="auto" w:fill="FFFFFF"/>
        </w:rPr>
      </w:pPr>
    </w:p>
    <w:p w14:paraId="4AC60DB3" w14:textId="77777777" w:rsidR="00915411" w:rsidRPr="008650DC" w:rsidRDefault="009C0FE2" w:rsidP="00BE1D54">
      <w:pPr>
        <w:spacing w:after="0"/>
        <w:ind w:firstLine="708"/>
        <w:jc w:val="both"/>
        <w:rPr>
          <w:rFonts w:ascii="Times New Roman" w:hAnsi="Times New Roman" w:cs="Times New Roman"/>
          <w:sz w:val="24"/>
          <w:szCs w:val="24"/>
        </w:rPr>
      </w:pPr>
      <w:r w:rsidRPr="008650DC">
        <w:rPr>
          <w:rFonts w:ascii="Times New Roman" w:hAnsi="Times New Roman" w:cs="Times New Roman"/>
          <w:sz w:val="24"/>
          <w:szCs w:val="24"/>
        </w:rPr>
        <w:t xml:space="preserve">Navedeno stajalište </w:t>
      </w:r>
      <w:r w:rsidR="00915411" w:rsidRPr="008650DC">
        <w:rPr>
          <w:rFonts w:ascii="Times New Roman" w:hAnsi="Times New Roman" w:cs="Times New Roman"/>
          <w:sz w:val="24"/>
          <w:szCs w:val="24"/>
        </w:rPr>
        <w:t xml:space="preserve">da Povjerenstvo ima ovlast tumačenja odredbi ZSSI/11-a, odnosno da je ta ovlast pretpostavka primjene navedenog Zakona te ispunjavanja svrhe osnivanja Povjerenstva, </w:t>
      </w:r>
      <w:r w:rsidRPr="008650DC">
        <w:rPr>
          <w:rFonts w:ascii="Times New Roman" w:hAnsi="Times New Roman" w:cs="Times New Roman"/>
          <w:sz w:val="24"/>
          <w:szCs w:val="24"/>
        </w:rPr>
        <w:t>potvrđeno je i sudskom praksom upravnih sudova u postupcima kada je odlučivano povodom tužbi dužnosnika podnesenih protiv odluka tuženika kojima su tužitelji pokušavali osporiti svoj status dužnosnika. U tim se presudama navodi da Povjerenstvo kao neovisno i stručno tijelo, osim nadležnosti provođenja ZSSI</w:t>
      </w:r>
      <w:r w:rsidR="00915411" w:rsidRPr="008650DC">
        <w:rPr>
          <w:rFonts w:ascii="Times New Roman" w:hAnsi="Times New Roman" w:cs="Times New Roman"/>
          <w:sz w:val="24"/>
          <w:szCs w:val="24"/>
        </w:rPr>
        <w:t>/11</w:t>
      </w:r>
      <w:r w:rsidRPr="008650DC">
        <w:rPr>
          <w:rFonts w:ascii="Times New Roman" w:hAnsi="Times New Roman" w:cs="Times New Roman"/>
          <w:sz w:val="24"/>
          <w:szCs w:val="24"/>
        </w:rPr>
        <w:t>-a, ujedno ima i ovlast tumačenja ZSSI</w:t>
      </w:r>
      <w:r w:rsidR="00915411" w:rsidRPr="008650DC">
        <w:rPr>
          <w:rFonts w:ascii="Times New Roman" w:hAnsi="Times New Roman" w:cs="Times New Roman"/>
          <w:sz w:val="24"/>
          <w:szCs w:val="24"/>
        </w:rPr>
        <w:t>/11</w:t>
      </w:r>
      <w:r w:rsidRPr="008650DC">
        <w:rPr>
          <w:rFonts w:ascii="Times New Roman" w:hAnsi="Times New Roman" w:cs="Times New Roman"/>
          <w:sz w:val="24"/>
          <w:szCs w:val="24"/>
        </w:rPr>
        <w:t>-a, jer bi se u suprotnom, a zbog nedorečenosti ZSSI</w:t>
      </w:r>
      <w:r w:rsidR="00915411" w:rsidRPr="008650DC">
        <w:rPr>
          <w:rFonts w:ascii="Times New Roman" w:hAnsi="Times New Roman" w:cs="Times New Roman"/>
          <w:sz w:val="24"/>
          <w:szCs w:val="24"/>
        </w:rPr>
        <w:t>/11</w:t>
      </w:r>
      <w:r w:rsidRPr="008650DC">
        <w:rPr>
          <w:rFonts w:ascii="Times New Roman" w:hAnsi="Times New Roman" w:cs="Times New Roman"/>
          <w:sz w:val="24"/>
          <w:szCs w:val="24"/>
        </w:rPr>
        <w:t>-a i neprecizno određenog kruga dužnosnika i obnašatelja javnih dužnosti na koje se isti odnosi, dovelo u pitanje primjena i provođenje kao i ostvarenje svrhe koje se htjelo postići donošenjem Zakona te osnivanjem Povjerenstva.</w:t>
      </w:r>
      <w:r w:rsidR="00915411" w:rsidRPr="008650DC">
        <w:rPr>
          <w:rFonts w:ascii="Times New Roman" w:hAnsi="Times New Roman" w:cs="Times New Roman"/>
          <w:sz w:val="24"/>
          <w:szCs w:val="24"/>
        </w:rPr>
        <w:t xml:space="preserve"> </w:t>
      </w:r>
    </w:p>
    <w:p w14:paraId="120427EA" w14:textId="77777777" w:rsidR="00915411" w:rsidRPr="008650DC" w:rsidRDefault="00915411" w:rsidP="00BE1D54">
      <w:pPr>
        <w:spacing w:after="0"/>
        <w:ind w:firstLine="708"/>
        <w:jc w:val="both"/>
        <w:rPr>
          <w:rFonts w:ascii="Times New Roman" w:hAnsi="Times New Roman" w:cs="Times New Roman"/>
          <w:sz w:val="24"/>
          <w:szCs w:val="24"/>
        </w:rPr>
      </w:pPr>
    </w:p>
    <w:p w14:paraId="701CC8D0" w14:textId="7B9D9C6A" w:rsidR="009C0FE2" w:rsidRPr="008650DC" w:rsidRDefault="009C0FE2" w:rsidP="00BE1D54">
      <w:pPr>
        <w:spacing w:after="0"/>
        <w:ind w:firstLine="708"/>
        <w:jc w:val="both"/>
        <w:rPr>
          <w:rFonts w:ascii="Times New Roman" w:hAnsi="Times New Roman" w:cs="Times New Roman"/>
          <w:sz w:val="24"/>
          <w:szCs w:val="24"/>
        </w:rPr>
      </w:pPr>
      <w:r w:rsidRPr="008650DC">
        <w:rPr>
          <w:rFonts w:ascii="Times New Roman" w:hAnsi="Times New Roman" w:cs="Times New Roman"/>
          <w:sz w:val="24"/>
          <w:szCs w:val="24"/>
        </w:rPr>
        <w:t>Tako je Upravni sud u Zagrebu presudom, poslovni broj: Usl-2292/13-12 od 12. srpnja 2015.g</w:t>
      </w:r>
      <w:r w:rsidR="00BE1D54" w:rsidRPr="008650DC">
        <w:rPr>
          <w:rFonts w:ascii="Times New Roman" w:hAnsi="Times New Roman" w:cs="Times New Roman"/>
          <w:sz w:val="24"/>
          <w:szCs w:val="24"/>
        </w:rPr>
        <w:t xml:space="preserve">. utvrdio da je Povjerenstvo </w:t>
      </w:r>
      <w:r w:rsidRPr="008650DC">
        <w:rPr>
          <w:rFonts w:ascii="Times New Roman" w:hAnsi="Times New Roman" w:cs="Times New Roman"/>
          <w:sz w:val="24"/>
          <w:szCs w:val="24"/>
        </w:rPr>
        <w:t>pravilno primijenio odredbu članka 3. stavka 2. ZSSI</w:t>
      </w:r>
      <w:r w:rsidR="00915411" w:rsidRPr="008650DC">
        <w:rPr>
          <w:rFonts w:ascii="Times New Roman" w:hAnsi="Times New Roman" w:cs="Times New Roman"/>
          <w:sz w:val="24"/>
          <w:szCs w:val="24"/>
        </w:rPr>
        <w:t>/11</w:t>
      </w:r>
      <w:r w:rsidRPr="008650DC">
        <w:rPr>
          <w:rFonts w:ascii="Times New Roman" w:hAnsi="Times New Roman" w:cs="Times New Roman"/>
          <w:sz w:val="24"/>
          <w:szCs w:val="24"/>
        </w:rPr>
        <w:t xml:space="preserve">-a, kada je utvrdio da se odredbe ZSSI-a primjenjuju na </w:t>
      </w:r>
      <w:r w:rsidR="00BE1D54" w:rsidRPr="008650DC">
        <w:rPr>
          <w:rFonts w:ascii="Times New Roman" w:hAnsi="Times New Roman" w:cs="Times New Roman"/>
          <w:sz w:val="24"/>
          <w:szCs w:val="24"/>
        </w:rPr>
        <w:t>g</w:t>
      </w:r>
      <w:r w:rsidRPr="008650DC">
        <w:rPr>
          <w:rFonts w:ascii="Times New Roman" w:hAnsi="Times New Roman" w:cs="Times New Roman"/>
          <w:sz w:val="24"/>
          <w:szCs w:val="24"/>
        </w:rPr>
        <w:t>lavnog ravnatelja H</w:t>
      </w:r>
      <w:r w:rsidR="00BE1D54" w:rsidRPr="008650DC">
        <w:rPr>
          <w:rFonts w:ascii="Times New Roman" w:hAnsi="Times New Roman" w:cs="Times New Roman"/>
          <w:sz w:val="24"/>
          <w:szCs w:val="24"/>
        </w:rPr>
        <w:t xml:space="preserve">rvatske radiotelevizije, odnosno </w:t>
      </w:r>
      <w:r w:rsidRPr="008650DC">
        <w:rPr>
          <w:rFonts w:ascii="Times New Roman" w:hAnsi="Times New Roman" w:cs="Times New Roman"/>
          <w:sz w:val="24"/>
          <w:szCs w:val="24"/>
        </w:rPr>
        <w:t xml:space="preserve">sud je ocijenio da je </w:t>
      </w:r>
      <w:r w:rsidR="00BE1D54" w:rsidRPr="008650DC">
        <w:rPr>
          <w:rFonts w:ascii="Times New Roman" w:hAnsi="Times New Roman" w:cs="Times New Roman"/>
          <w:sz w:val="24"/>
          <w:szCs w:val="24"/>
        </w:rPr>
        <w:t>g</w:t>
      </w:r>
      <w:r w:rsidRPr="008650DC">
        <w:rPr>
          <w:rFonts w:ascii="Times New Roman" w:hAnsi="Times New Roman" w:cs="Times New Roman"/>
          <w:sz w:val="24"/>
          <w:szCs w:val="24"/>
        </w:rPr>
        <w:t xml:space="preserve">lavni ravnatelj Hrvatske radiotelevizije dužnosnik u smislu članka 3. stavka 2. ZSSI-a, iako poimenično obnašatelj te dužnosti nije naveden kao dužnosnik u istom članku, niti </w:t>
      </w:r>
      <w:r w:rsidR="00BE1D54" w:rsidRPr="008650DC">
        <w:rPr>
          <w:rFonts w:ascii="Times New Roman" w:hAnsi="Times New Roman" w:cs="Times New Roman"/>
          <w:sz w:val="24"/>
          <w:szCs w:val="24"/>
        </w:rPr>
        <w:t xml:space="preserve">se </w:t>
      </w:r>
      <w:r w:rsidRPr="008650DC">
        <w:rPr>
          <w:rFonts w:ascii="Times New Roman" w:hAnsi="Times New Roman" w:cs="Times New Roman"/>
          <w:sz w:val="24"/>
          <w:szCs w:val="24"/>
        </w:rPr>
        <w:t xml:space="preserve">ta konkretna funkcija </w:t>
      </w:r>
      <w:r w:rsidR="00915411" w:rsidRPr="008650DC">
        <w:rPr>
          <w:rFonts w:ascii="Times New Roman" w:hAnsi="Times New Roman" w:cs="Times New Roman"/>
          <w:sz w:val="24"/>
          <w:szCs w:val="24"/>
        </w:rPr>
        <w:t xml:space="preserve">uopće </w:t>
      </w:r>
      <w:r w:rsidRPr="008650DC">
        <w:rPr>
          <w:rFonts w:ascii="Times New Roman" w:hAnsi="Times New Roman" w:cs="Times New Roman"/>
          <w:sz w:val="24"/>
          <w:szCs w:val="24"/>
        </w:rPr>
        <w:t>spominje u ZSSI</w:t>
      </w:r>
      <w:r w:rsidR="00915411" w:rsidRPr="008650DC">
        <w:rPr>
          <w:rFonts w:ascii="Times New Roman" w:hAnsi="Times New Roman" w:cs="Times New Roman"/>
          <w:sz w:val="24"/>
          <w:szCs w:val="24"/>
        </w:rPr>
        <w:t>/11</w:t>
      </w:r>
      <w:r w:rsidRPr="008650DC">
        <w:rPr>
          <w:rFonts w:ascii="Times New Roman" w:hAnsi="Times New Roman" w:cs="Times New Roman"/>
          <w:sz w:val="24"/>
          <w:szCs w:val="24"/>
        </w:rPr>
        <w:t xml:space="preserve">-u. </w:t>
      </w:r>
    </w:p>
    <w:p w14:paraId="1B50B965" w14:textId="77777777" w:rsidR="009C0FE2" w:rsidRPr="008650DC" w:rsidRDefault="009C0FE2" w:rsidP="009C0FE2">
      <w:pPr>
        <w:spacing w:after="0"/>
        <w:ind w:firstLine="708"/>
        <w:jc w:val="both"/>
        <w:rPr>
          <w:rFonts w:ascii="Times New Roman" w:hAnsi="Times New Roman" w:cs="Times New Roman"/>
          <w:sz w:val="24"/>
          <w:szCs w:val="24"/>
        </w:rPr>
      </w:pPr>
    </w:p>
    <w:p w14:paraId="02E5057A" w14:textId="0F30DA8E" w:rsidR="009C0FE2" w:rsidRPr="008650DC" w:rsidRDefault="009C0FE2" w:rsidP="009C0FE2">
      <w:pPr>
        <w:spacing w:after="0"/>
        <w:ind w:firstLine="708"/>
        <w:jc w:val="both"/>
        <w:rPr>
          <w:rFonts w:ascii="Times New Roman" w:hAnsi="Times New Roman" w:cs="Times New Roman"/>
          <w:sz w:val="24"/>
          <w:szCs w:val="24"/>
        </w:rPr>
      </w:pPr>
      <w:r w:rsidRPr="008650DC">
        <w:rPr>
          <w:rFonts w:ascii="Times New Roman" w:hAnsi="Times New Roman" w:cs="Times New Roman"/>
          <w:sz w:val="24"/>
          <w:szCs w:val="24"/>
        </w:rPr>
        <w:t xml:space="preserve">Navedena pravomoćna presuda potvrđena je drugostupanjskom presudom Visokog upravnog suda Republike Hrvatske Usž-1893/15-2 od 19. svibnja 2016. </w:t>
      </w:r>
    </w:p>
    <w:p w14:paraId="603D268B" w14:textId="6949579C" w:rsidR="007D114D" w:rsidRPr="008650DC" w:rsidRDefault="007D114D" w:rsidP="009C0FE2">
      <w:pPr>
        <w:spacing w:after="0"/>
        <w:ind w:firstLine="708"/>
        <w:jc w:val="both"/>
        <w:rPr>
          <w:rFonts w:ascii="Times New Roman" w:hAnsi="Times New Roman" w:cs="Times New Roman"/>
          <w:sz w:val="24"/>
          <w:szCs w:val="24"/>
        </w:rPr>
      </w:pPr>
    </w:p>
    <w:p w14:paraId="0E0BFB1B" w14:textId="240D4418" w:rsidR="007D114D" w:rsidRPr="008650DC" w:rsidRDefault="007D114D" w:rsidP="007D114D">
      <w:pPr>
        <w:spacing w:after="0"/>
        <w:ind w:firstLine="708"/>
        <w:jc w:val="both"/>
        <w:rPr>
          <w:rFonts w:ascii="Times New Roman" w:hAnsi="Times New Roman" w:cs="Times New Roman"/>
          <w:sz w:val="24"/>
          <w:szCs w:val="24"/>
        </w:rPr>
      </w:pPr>
      <w:r w:rsidRPr="008650DC">
        <w:rPr>
          <w:rFonts w:ascii="Times New Roman" w:hAnsi="Times New Roman" w:cs="Times New Roman"/>
          <w:sz w:val="24"/>
          <w:szCs w:val="24"/>
        </w:rPr>
        <w:t>Identičn</w:t>
      </w:r>
      <w:r w:rsidR="00C0505B" w:rsidRPr="008650DC">
        <w:rPr>
          <w:rFonts w:ascii="Times New Roman" w:hAnsi="Times New Roman" w:cs="Times New Roman"/>
          <w:sz w:val="24"/>
          <w:szCs w:val="24"/>
        </w:rPr>
        <w:t>o</w:t>
      </w:r>
      <w:r w:rsidRPr="008650DC">
        <w:rPr>
          <w:rFonts w:ascii="Times New Roman" w:hAnsi="Times New Roman" w:cs="Times New Roman"/>
          <w:sz w:val="24"/>
          <w:szCs w:val="24"/>
        </w:rPr>
        <w:t xml:space="preserve"> pravn</w:t>
      </w:r>
      <w:r w:rsidR="00C0505B" w:rsidRPr="008650DC">
        <w:rPr>
          <w:rFonts w:ascii="Times New Roman" w:hAnsi="Times New Roman" w:cs="Times New Roman"/>
          <w:sz w:val="24"/>
          <w:szCs w:val="24"/>
        </w:rPr>
        <w:t>o</w:t>
      </w:r>
      <w:r w:rsidRPr="008650DC">
        <w:rPr>
          <w:rFonts w:ascii="Times New Roman" w:hAnsi="Times New Roman" w:cs="Times New Roman"/>
          <w:sz w:val="24"/>
          <w:szCs w:val="24"/>
        </w:rPr>
        <w:t xml:space="preserve"> stajališt</w:t>
      </w:r>
      <w:r w:rsidR="00C0505B" w:rsidRPr="008650DC">
        <w:rPr>
          <w:rFonts w:ascii="Times New Roman" w:hAnsi="Times New Roman" w:cs="Times New Roman"/>
          <w:sz w:val="24"/>
          <w:szCs w:val="24"/>
        </w:rPr>
        <w:t xml:space="preserve">e </w:t>
      </w:r>
      <w:r w:rsidRPr="008650DC">
        <w:rPr>
          <w:rFonts w:ascii="Times New Roman" w:hAnsi="Times New Roman" w:cs="Times New Roman"/>
          <w:sz w:val="24"/>
          <w:szCs w:val="24"/>
        </w:rPr>
        <w:t>zauzet</w:t>
      </w:r>
      <w:r w:rsidR="00C0505B" w:rsidRPr="008650DC">
        <w:rPr>
          <w:rFonts w:ascii="Times New Roman" w:hAnsi="Times New Roman" w:cs="Times New Roman"/>
          <w:sz w:val="24"/>
          <w:szCs w:val="24"/>
        </w:rPr>
        <w:t>o je</w:t>
      </w:r>
      <w:r w:rsidRPr="008650DC">
        <w:rPr>
          <w:rFonts w:ascii="Times New Roman" w:hAnsi="Times New Roman" w:cs="Times New Roman"/>
          <w:sz w:val="24"/>
          <w:szCs w:val="24"/>
        </w:rPr>
        <w:t xml:space="preserve"> u pravomoćnoj presudi Upravnog suda u Rijeci, poslovni broj: Usl-1742/13 od 9. listopada 2014., kojom je sud prihvatio obrazloženje da je direktor Državne agencije za sanaciju banaka i osiguranje štednih </w:t>
      </w:r>
      <w:r w:rsidRPr="008650DC">
        <w:rPr>
          <w:rFonts w:ascii="Times New Roman" w:hAnsi="Times New Roman" w:cs="Times New Roman"/>
          <w:sz w:val="24"/>
          <w:szCs w:val="24"/>
        </w:rPr>
        <w:lastRenderedPageBreak/>
        <w:t xml:space="preserve">uloga obveznik ZSSI/11-a, iako ova funkcija nije poimenično navedena u tom Zakonu. Sud u ovoj presudi također tumači da je, s obzirom na nedorečenost zakonskih odredbi kojima bi bio određen krug obnašatelja dužnosti na koje se primjenjuju odredbe ZSSI/11-a, Povjerenstvo kao tijelo koje provodi taj Zakon </w:t>
      </w:r>
      <w:r w:rsidR="00C0505B" w:rsidRPr="008650DC">
        <w:rPr>
          <w:rFonts w:ascii="Times New Roman" w:hAnsi="Times New Roman" w:cs="Times New Roman"/>
          <w:sz w:val="24"/>
          <w:szCs w:val="24"/>
        </w:rPr>
        <w:t xml:space="preserve">dužno utvrditi tko je dužnosnik u smislu istoga Zakona. </w:t>
      </w:r>
    </w:p>
    <w:p w14:paraId="651A1DDA" w14:textId="5DF33F80" w:rsidR="007D114D" w:rsidRPr="008650DC" w:rsidRDefault="007D114D" w:rsidP="007D114D">
      <w:pPr>
        <w:spacing w:after="0"/>
        <w:ind w:firstLine="708"/>
        <w:jc w:val="both"/>
        <w:rPr>
          <w:rFonts w:ascii="Times New Roman" w:hAnsi="Times New Roman" w:cs="Times New Roman"/>
          <w:sz w:val="24"/>
          <w:szCs w:val="24"/>
        </w:rPr>
      </w:pPr>
    </w:p>
    <w:p w14:paraId="64539049" w14:textId="3D2618F6" w:rsidR="00753226" w:rsidRPr="008650DC" w:rsidRDefault="00753226" w:rsidP="00753226">
      <w:pPr>
        <w:pStyle w:val="Default"/>
        <w:spacing w:line="276" w:lineRule="auto"/>
        <w:ind w:firstLine="708"/>
        <w:jc w:val="both"/>
        <w:rPr>
          <w:color w:val="auto"/>
        </w:rPr>
      </w:pPr>
      <w:r w:rsidRPr="008650DC">
        <w:rPr>
          <w:color w:val="auto"/>
        </w:rPr>
        <w:t>Povjerenstvo je na 95. sjednici održanoj 28. travnja 2015. analiziralo način osnivanja agencija čiji je osnivač Republika Hrvatska te odredbe osnivačkih akata pojedinih agencija, te je tom prilikom odredilo kriterije i utvrdilo koje se agencije smatraju agencijama Vlade u smislu članka 3. stavka 1. podstavka 35. ZSSI</w:t>
      </w:r>
      <w:r w:rsidR="00915411" w:rsidRPr="008650DC">
        <w:rPr>
          <w:color w:val="auto"/>
        </w:rPr>
        <w:t>/11</w:t>
      </w:r>
      <w:r w:rsidRPr="008650DC">
        <w:rPr>
          <w:color w:val="auto"/>
        </w:rPr>
        <w:t xml:space="preserve">-a (sada podstavak 31.). </w:t>
      </w:r>
    </w:p>
    <w:p w14:paraId="613310BD" w14:textId="77777777" w:rsidR="00753226" w:rsidRPr="008650DC" w:rsidRDefault="00753226" w:rsidP="00753226">
      <w:pPr>
        <w:spacing w:after="0"/>
        <w:ind w:firstLine="708"/>
        <w:jc w:val="both"/>
        <w:rPr>
          <w:rFonts w:ascii="Times New Roman" w:hAnsi="Times New Roman" w:cs="Times New Roman"/>
          <w:sz w:val="24"/>
          <w:szCs w:val="24"/>
        </w:rPr>
      </w:pPr>
    </w:p>
    <w:p w14:paraId="7F161DFD" w14:textId="2BF2F3A7" w:rsidR="00753226" w:rsidRPr="008650DC" w:rsidRDefault="00753226" w:rsidP="00753226">
      <w:pPr>
        <w:spacing w:after="0"/>
        <w:ind w:firstLine="708"/>
        <w:jc w:val="both"/>
        <w:rPr>
          <w:rFonts w:ascii="Times New Roman" w:hAnsi="Times New Roman" w:cs="Times New Roman"/>
          <w:sz w:val="24"/>
          <w:szCs w:val="24"/>
        </w:rPr>
      </w:pPr>
      <w:r w:rsidRPr="008650DC">
        <w:rPr>
          <w:rFonts w:ascii="Times New Roman" w:hAnsi="Times New Roman" w:cs="Times New Roman"/>
          <w:sz w:val="24"/>
          <w:szCs w:val="24"/>
        </w:rPr>
        <w:t xml:space="preserve">U tu je svrhu </w:t>
      </w:r>
      <w:r w:rsidR="00A62D61" w:rsidRPr="008650DC">
        <w:rPr>
          <w:rFonts w:ascii="Times New Roman" w:hAnsi="Times New Roman" w:cs="Times New Roman"/>
          <w:sz w:val="24"/>
          <w:szCs w:val="24"/>
        </w:rPr>
        <w:t>izvršen</w:t>
      </w:r>
      <w:r w:rsidRPr="008650DC">
        <w:rPr>
          <w:rFonts w:ascii="Times New Roman" w:hAnsi="Times New Roman" w:cs="Times New Roman"/>
          <w:sz w:val="24"/>
          <w:szCs w:val="24"/>
        </w:rPr>
        <w:t xml:space="preserve"> uvid u odredbe propisa kojima je osnovana i Agencija u kojoj </w:t>
      </w:r>
      <w:r w:rsidR="00BD3979" w:rsidRPr="008650DC">
        <w:rPr>
          <w:rFonts w:ascii="Times New Roman" w:hAnsi="Times New Roman" w:cs="Times New Roman"/>
          <w:sz w:val="24"/>
          <w:szCs w:val="24"/>
        </w:rPr>
        <w:t>dužnosnik</w:t>
      </w:r>
      <w:r w:rsidRPr="008650DC">
        <w:rPr>
          <w:rFonts w:ascii="Times New Roman" w:hAnsi="Times New Roman" w:cs="Times New Roman"/>
          <w:sz w:val="24"/>
          <w:szCs w:val="24"/>
        </w:rPr>
        <w:t xml:space="preserve"> obnaša dužnost direktora, odnosno u odredbe </w:t>
      </w:r>
      <w:r w:rsidRPr="008650DC">
        <w:rPr>
          <w:rFonts w:ascii="Times New Roman" w:eastAsiaTheme="minorEastAsia" w:hAnsi="Times New Roman" w:cs="Times New Roman"/>
          <w:sz w:val="24"/>
          <w:szCs w:val="24"/>
        </w:rPr>
        <w:t xml:space="preserve">Zakona o zračnom prometu („Narodne novine“ broj 69/09., 84/11., 54/13. i 127/13. i 92/14.) te je njihovom analizom koja se odnosi na način osnivanja Agencije, tko vrši osnivačka prava, kome se podnose izvješća i odgovara za rad, ovlasti Agencije, način imenovanja i ovlasti direktora Agencije, utvrđeno da je direktor Agencije dužnosnik u smislu navedene zakonske odredbe. </w:t>
      </w:r>
    </w:p>
    <w:p w14:paraId="0E89725E" w14:textId="77777777" w:rsidR="00753226" w:rsidRPr="008650DC" w:rsidRDefault="00753226" w:rsidP="00753226">
      <w:pPr>
        <w:spacing w:after="0"/>
        <w:ind w:firstLine="708"/>
        <w:jc w:val="both"/>
        <w:rPr>
          <w:rFonts w:ascii="Times New Roman" w:hAnsi="Times New Roman" w:cs="Times New Roman"/>
          <w:sz w:val="24"/>
          <w:szCs w:val="24"/>
        </w:rPr>
      </w:pPr>
    </w:p>
    <w:p w14:paraId="49F53293" w14:textId="77777777" w:rsidR="00753226" w:rsidRPr="008650DC" w:rsidRDefault="00753226" w:rsidP="00753226">
      <w:pPr>
        <w:spacing w:after="0"/>
        <w:ind w:firstLine="708"/>
        <w:jc w:val="both"/>
        <w:rPr>
          <w:rFonts w:ascii="Times New Roman" w:eastAsiaTheme="minorEastAsia" w:hAnsi="Times New Roman" w:cs="Times New Roman"/>
          <w:sz w:val="24"/>
          <w:szCs w:val="24"/>
        </w:rPr>
      </w:pPr>
      <w:r w:rsidRPr="008650DC">
        <w:rPr>
          <w:rFonts w:ascii="Times New Roman" w:eastAsiaTheme="minorEastAsia" w:hAnsi="Times New Roman" w:cs="Times New Roman"/>
          <w:sz w:val="24"/>
          <w:szCs w:val="24"/>
        </w:rPr>
        <w:t xml:space="preserve">Člankom 5. stavkom 1. Zakona o zračnom prometu propisano je da je Agencija pravna osoba s javnim ovlastima te da je osnivač Agencije Republika Hrvatska, a osnivačka prava obavlja Vlada Republike Hrvatske. </w:t>
      </w:r>
    </w:p>
    <w:p w14:paraId="5EA2149B" w14:textId="77777777" w:rsidR="00753226" w:rsidRPr="008650DC" w:rsidRDefault="00753226" w:rsidP="00753226">
      <w:pPr>
        <w:spacing w:after="0"/>
        <w:ind w:firstLine="708"/>
        <w:jc w:val="both"/>
        <w:rPr>
          <w:rFonts w:ascii="Times New Roman" w:eastAsiaTheme="minorEastAsia" w:hAnsi="Times New Roman" w:cs="Times New Roman"/>
          <w:sz w:val="24"/>
          <w:szCs w:val="24"/>
        </w:rPr>
      </w:pPr>
    </w:p>
    <w:p w14:paraId="473CDF5C" w14:textId="0B625CF2" w:rsidR="00A62D61" w:rsidRPr="008650DC" w:rsidRDefault="00753226" w:rsidP="00753226">
      <w:pPr>
        <w:spacing w:after="0"/>
        <w:ind w:firstLine="708"/>
        <w:jc w:val="both"/>
        <w:rPr>
          <w:rFonts w:ascii="Times New Roman" w:eastAsiaTheme="minorEastAsia" w:hAnsi="Times New Roman" w:cs="Times New Roman"/>
          <w:sz w:val="24"/>
          <w:szCs w:val="24"/>
        </w:rPr>
      </w:pPr>
      <w:r w:rsidRPr="008650DC">
        <w:rPr>
          <w:rFonts w:ascii="Times New Roman" w:eastAsiaTheme="minorEastAsia" w:hAnsi="Times New Roman" w:cs="Times New Roman"/>
          <w:sz w:val="24"/>
          <w:szCs w:val="24"/>
        </w:rPr>
        <w:t>Sukladno članku 5. stavku 2. navedenog Zakona</w:t>
      </w:r>
      <w:r w:rsidR="00434E2D" w:rsidRPr="008650DC">
        <w:rPr>
          <w:rFonts w:ascii="Times New Roman" w:eastAsiaTheme="minorEastAsia" w:hAnsi="Times New Roman" w:cs="Times New Roman"/>
          <w:sz w:val="24"/>
          <w:szCs w:val="24"/>
        </w:rPr>
        <w:t>,</w:t>
      </w:r>
      <w:r w:rsidRPr="008650DC">
        <w:rPr>
          <w:rFonts w:ascii="Times New Roman" w:eastAsiaTheme="minorEastAsia" w:hAnsi="Times New Roman" w:cs="Times New Roman"/>
          <w:sz w:val="24"/>
          <w:szCs w:val="24"/>
        </w:rPr>
        <w:t xml:space="preserve"> Agencija na temelju javne ovlasti obavlja poslove određene navedenim Zakonom kao djelatnost od interesa za Republiku Hrvatsku te obavlja i druge poslove u skladu s propisima donesenim na temelju tog Zakona. </w:t>
      </w:r>
    </w:p>
    <w:p w14:paraId="02742DF5" w14:textId="77777777" w:rsidR="00A62D61" w:rsidRPr="008650DC" w:rsidRDefault="00A62D61" w:rsidP="00753226">
      <w:pPr>
        <w:spacing w:after="0"/>
        <w:ind w:firstLine="708"/>
        <w:jc w:val="both"/>
        <w:rPr>
          <w:rFonts w:ascii="Times New Roman" w:eastAsiaTheme="minorEastAsia" w:hAnsi="Times New Roman" w:cs="Times New Roman"/>
          <w:sz w:val="24"/>
          <w:szCs w:val="24"/>
        </w:rPr>
      </w:pPr>
    </w:p>
    <w:p w14:paraId="0AFD6B08" w14:textId="7E14DE2A" w:rsidR="00753226" w:rsidRPr="008650DC" w:rsidRDefault="00753226" w:rsidP="00753226">
      <w:pPr>
        <w:spacing w:after="0"/>
        <w:ind w:firstLine="708"/>
        <w:jc w:val="both"/>
        <w:rPr>
          <w:rFonts w:ascii="Times New Roman" w:hAnsi="Times New Roman" w:cs="Times New Roman"/>
          <w:sz w:val="24"/>
          <w:szCs w:val="24"/>
          <w:shd w:val="clear" w:color="auto" w:fill="FFFFFF"/>
        </w:rPr>
      </w:pPr>
      <w:r w:rsidRPr="008650DC">
        <w:rPr>
          <w:rFonts w:ascii="Times New Roman" w:eastAsiaTheme="minorEastAsia" w:hAnsi="Times New Roman" w:cs="Times New Roman"/>
          <w:sz w:val="24"/>
          <w:szCs w:val="24"/>
        </w:rPr>
        <w:t xml:space="preserve">Člankom 5. stavkom 3. Zakona propisano je da je </w:t>
      </w:r>
      <w:r w:rsidRPr="008650DC">
        <w:rPr>
          <w:rFonts w:ascii="Times New Roman" w:hAnsi="Times New Roman" w:cs="Times New Roman"/>
          <w:sz w:val="24"/>
          <w:szCs w:val="24"/>
          <w:shd w:val="clear" w:color="auto" w:fill="FFFFFF"/>
        </w:rPr>
        <w:t>Agencija samostalna u obavljanju poslova iz svojeg djelokruga, a za svoj rad odgovara Vladi, kojoj najkasnije do 30. ožujka svake kalendarske godine podnosi godišnje izvješće o svom radu, a prema članku 5. stavku 4. Zakona Agencija do 30. rujna svake kalendarske godine podnosi Vladi i godišnji program rada te financijski plan za sljedeću kalendarsku godinu na odobrenje.</w:t>
      </w:r>
    </w:p>
    <w:p w14:paraId="019BFB0E" w14:textId="050C4467" w:rsidR="00BD3979" w:rsidRPr="008650DC" w:rsidRDefault="00BD3979" w:rsidP="00753226">
      <w:pPr>
        <w:spacing w:after="0"/>
        <w:ind w:firstLine="708"/>
        <w:jc w:val="both"/>
        <w:rPr>
          <w:rFonts w:ascii="Times New Roman" w:hAnsi="Times New Roman" w:cs="Times New Roman"/>
          <w:sz w:val="24"/>
          <w:szCs w:val="24"/>
          <w:shd w:val="clear" w:color="auto" w:fill="FFFFFF"/>
        </w:rPr>
      </w:pPr>
    </w:p>
    <w:p w14:paraId="27FFB5B2" w14:textId="77777777" w:rsidR="00BD3979" w:rsidRPr="008650DC" w:rsidRDefault="00BD3979" w:rsidP="00BD3979">
      <w:pPr>
        <w:spacing w:after="0"/>
        <w:ind w:firstLine="708"/>
        <w:jc w:val="both"/>
        <w:rPr>
          <w:rFonts w:ascii="Times New Roman" w:hAnsi="Times New Roman" w:cs="Times New Roman"/>
          <w:color w:val="000000"/>
          <w:sz w:val="24"/>
          <w:szCs w:val="24"/>
        </w:rPr>
      </w:pPr>
      <w:r w:rsidRPr="008650DC">
        <w:rPr>
          <w:rFonts w:ascii="Times New Roman" w:hAnsi="Times New Roman" w:cs="Times New Roman"/>
          <w:sz w:val="24"/>
          <w:szCs w:val="24"/>
          <w:shd w:val="clear" w:color="auto" w:fill="FFFFFF"/>
        </w:rPr>
        <w:t xml:space="preserve">Sukladno članku 5. navedenog Zakona, Agencija je nadležna za </w:t>
      </w:r>
      <w:r w:rsidRPr="008650DC">
        <w:rPr>
          <w:rFonts w:ascii="Times New Roman" w:hAnsi="Times New Roman" w:cs="Times New Roman"/>
          <w:color w:val="000000"/>
          <w:sz w:val="24"/>
          <w:szCs w:val="24"/>
        </w:rPr>
        <w:t xml:space="preserve">izrađivanje i primjenu Nacionalnog programa sigurnosti u zračnom prometu, certificiranje i izdavanje licencija zračnim prijevoznicima, certificiranje zrakoplova uključujući potrebne inspekcijske preglede tehničkog i operativnog stanja zrakoplova, vođenje registra civilnih zrakoplova Republike Hrvatske i drugih registara u civilnom zrakoplovstvu, izdavanje licencija i odobrenja civilnom zrakoplovnom osoblju, certificiranje civilnih </w:t>
      </w:r>
      <w:r w:rsidRPr="008650DC">
        <w:rPr>
          <w:rFonts w:ascii="Times New Roman" w:hAnsi="Times New Roman" w:cs="Times New Roman"/>
          <w:color w:val="000000"/>
          <w:sz w:val="24"/>
          <w:szCs w:val="24"/>
        </w:rPr>
        <w:lastRenderedPageBreak/>
        <w:t xml:space="preserve">aerodroma, prikupljanje i distribuiranje podataka o civilnom zrakoplovnom osoblju i zrakoplovima, prikupljanje, analiziranje i distribuiranje statističkih podataka, izvješća, dokumenata i drugih podataka o zrakoplovnoj tehnologiji, operacijama zrakoplova, aerodromima i zrakoplovnom osoblju u mjeri u kojoj je to potrebno za izvršavanje aktivnosti propisanih tim Zakonom, nadzor nad tehničkim i operativnim stanjem i ekonomskoj sposobnosti subjekata u civilnom zrakoplovstvu Republike Hrvatske i organizacija za osposobljavanje, nadzor u području zaštite zračnog prometa te obavlja i druge poslove. </w:t>
      </w:r>
    </w:p>
    <w:p w14:paraId="7FC71786" w14:textId="77777777" w:rsidR="00BD3979" w:rsidRPr="008650DC" w:rsidRDefault="00BD3979" w:rsidP="00BD3979">
      <w:pPr>
        <w:spacing w:after="0"/>
        <w:ind w:firstLine="708"/>
        <w:jc w:val="both"/>
        <w:rPr>
          <w:rFonts w:ascii="Times New Roman" w:eastAsiaTheme="minorEastAsia" w:hAnsi="Times New Roman" w:cs="Times New Roman"/>
          <w:sz w:val="24"/>
          <w:szCs w:val="24"/>
        </w:rPr>
      </w:pPr>
    </w:p>
    <w:p w14:paraId="107D0D29" w14:textId="499BF9B3" w:rsidR="00753226" w:rsidRPr="008650DC" w:rsidRDefault="00753226" w:rsidP="00BD3979">
      <w:pPr>
        <w:spacing w:after="0"/>
        <w:ind w:firstLine="708"/>
        <w:jc w:val="both"/>
        <w:rPr>
          <w:rFonts w:ascii="Times New Roman" w:eastAsiaTheme="minorEastAsia" w:hAnsi="Times New Roman" w:cs="Times New Roman"/>
          <w:sz w:val="24"/>
          <w:szCs w:val="24"/>
        </w:rPr>
      </w:pPr>
      <w:r w:rsidRPr="008650DC">
        <w:rPr>
          <w:rFonts w:ascii="Times New Roman" w:eastAsiaTheme="minorEastAsia" w:hAnsi="Times New Roman" w:cs="Times New Roman"/>
          <w:sz w:val="24"/>
          <w:szCs w:val="24"/>
        </w:rPr>
        <w:t xml:space="preserve">Člankom 7. stavkom 1. Zakona o zračnom prometu propisano je da su tijela Agencije Vijeće Agencije i direktor. </w:t>
      </w:r>
    </w:p>
    <w:p w14:paraId="286E9771" w14:textId="77777777" w:rsidR="00753226" w:rsidRPr="008650DC" w:rsidRDefault="00753226" w:rsidP="00753226">
      <w:pPr>
        <w:autoSpaceDE w:val="0"/>
        <w:autoSpaceDN w:val="0"/>
        <w:adjustRightInd w:val="0"/>
        <w:spacing w:after="0"/>
        <w:jc w:val="both"/>
        <w:rPr>
          <w:rFonts w:ascii="Times New Roman" w:eastAsiaTheme="minorEastAsia" w:hAnsi="Times New Roman" w:cs="Times New Roman"/>
          <w:sz w:val="24"/>
          <w:szCs w:val="24"/>
        </w:rPr>
      </w:pPr>
    </w:p>
    <w:p w14:paraId="35B490B6" w14:textId="77777777" w:rsidR="00753226" w:rsidRPr="008650DC" w:rsidRDefault="00753226" w:rsidP="00753226">
      <w:pPr>
        <w:autoSpaceDE w:val="0"/>
        <w:autoSpaceDN w:val="0"/>
        <w:adjustRightInd w:val="0"/>
        <w:spacing w:after="0"/>
        <w:jc w:val="both"/>
        <w:rPr>
          <w:rFonts w:ascii="Times New Roman" w:eastAsiaTheme="minorEastAsia" w:hAnsi="Times New Roman" w:cs="Times New Roman"/>
          <w:sz w:val="24"/>
          <w:szCs w:val="24"/>
        </w:rPr>
      </w:pPr>
      <w:r w:rsidRPr="008650DC">
        <w:rPr>
          <w:rFonts w:ascii="Times New Roman" w:eastAsiaTheme="minorEastAsia" w:hAnsi="Times New Roman" w:cs="Times New Roman"/>
          <w:sz w:val="24"/>
          <w:szCs w:val="24"/>
        </w:rPr>
        <w:tab/>
        <w:t xml:space="preserve">Člankom 8. stavkom 1. istog Zakona propisano je da Vijeće upravlja Agencijom, a članove Vijeća na prijedlog nadležnog ministra imenuje Vlada Republike Hrvatske nakon provedenog javnog natječaja na vrijeme od četiri godine, uz mogućnost ponovnog imenovanja. </w:t>
      </w:r>
    </w:p>
    <w:p w14:paraId="6B20549B" w14:textId="77777777" w:rsidR="00753226" w:rsidRPr="008650DC" w:rsidRDefault="00753226" w:rsidP="00753226">
      <w:pPr>
        <w:autoSpaceDE w:val="0"/>
        <w:autoSpaceDN w:val="0"/>
        <w:adjustRightInd w:val="0"/>
        <w:spacing w:after="0"/>
        <w:jc w:val="both"/>
        <w:rPr>
          <w:rFonts w:ascii="Times New Roman" w:eastAsiaTheme="minorEastAsia" w:hAnsi="Times New Roman" w:cs="Times New Roman"/>
          <w:sz w:val="24"/>
          <w:szCs w:val="24"/>
        </w:rPr>
      </w:pPr>
    </w:p>
    <w:p w14:paraId="525AAAE1" w14:textId="77777777" w:rsidR="00753226" w:rsidRPr="008650DC" w:rsidRDefault="00753226" w:rsidP="00753226">
      <w:pPr>
        <w:autoSpaceDE w:val="0"/>
        <w:autoSpaceDN w:val="0"/>
        <w:adjustRightInd w:val="0"/>
        <w:spacing w:after="0"/>
        <w:ind w:firstLine="708"/>
        <w:jc w:val="both"/>
        <w:rPr>
          <w:rFonts w:ascii="Times New Roman" w:eastAsiaTheme="minorEastAsia" w:hAnsi="Times New Roman" w:cs="Times New Roman"/>
          <w:sz w:val="24"/>
          <w:szCs w:val="24"/>
        </w:rPr>
      </w:pPr>
      <w:r w:rsidRPr="008650DC">
        <w:rPr>
          <w:rFonts w:ascii="Times New Roman" w:eastAsiaTheme="minorEastAsia" w:hAnsi="Times New Roman" w:cs="Times New Roman"/>
          <w:sz w:val="24"/>
          <w:szCs w:val="24"/>
        </w:rPr>
        <w:t>Prema članku 9. stavku 1. Zakona direktor je voditelj poslovanja Agencije koji organizira rad i poslovanje Agencije, predstavlja i zastupa Agenciju te obavlja druge poslove utvrđene Statutom Agencije. Direktora imenuje Vijeće Agencije na temelju natječaja, uz suglasnost Vlade Republike Hrvatske, na vrijeme od pet godine te može biti ponovno imenovan. Direktor za svoj rad odgovara Vijeću Agencije i nadležnom ministru.</w:t>
      </w:r>
    </w:p>
    <w:p w14:paraId="7B5A5B37" w14:textId="77777777" w:rsidR="00753226" w:rsidRPr="008650DC" w:rsidRDefault="00753226" w:rsidP="00753226">
      <w:pPr>
        <w:autoSpaceDE w:val="0"/>
        <w:autoSpaceDN w:val="0"/>
        <w:adjustRightInd w:val="0"/>
        <w:spacing w:after="0"/>
        <w:ind w:firstLine="708"/>
        <w:jc w:val="both"/>
        <w:rPr>
          <w:rFonts w:ascii="Times New Roman" w:eastAsiaTheme="minorEastAsia" w:hAnsi="Times New Roman" w:cs="Times New Roman"/>
          <w:sz w:val="24"/>
          <w:szCs w:val="24"/>
        </w:rPr>
      </w:pPr>
    </w:p>
    <w:p w14:paraId="546A593F" w14:textId="41F9A623" w:rsidR="00753226" w:rsidRPr="008650DC" w:rsidRDefault="009C0FE2" w:rsidP="00753226">
      <w:pPr>
        <w:ind w:firstLine="708"/>
        <w:jc w:val="both"/>
        <w:rPr>
          <w:rFonts w:ascii="Times New Roman" w:eastAsiaTheme="minorEastAsia" w:hAnsi="Times New Roman" w:cs="Times New Roman"/>
          <w:sz w:val="24"/>
          <w:szCs w:val="24"/>
        </w:rPr>
      </w:pPr>
      <w:r w:rsidRPr="008650DC">
        <w:rPr>
          <w:rFonts w:ascii="Times New Roman" w:eastAsiaTheme="minorEastAsia" w:hAnsi="Times New Roman" w:cs="Times New Roman"/>
          <w:sz w:val="24"/>
          <w:szCs w:val="24"/>
        </w:rPr>
        <w:t xml:space="preserve">S obzirom da </w:t>
      </w:r>
      <w:r w:rsidR="00753226" w:rsidRPr="008650DC">
        <w:rPr>
          <w:rFonts w:ascii="Times New Roman" w:eastAsiaTheme="minorEastAsia" w:hAnsi="Times New Roman" w:cs="Times New Roman"/>
          <w:sz w:val="24"/>
          <w:szCs w:val="24"/>
        </w:rPr>
        <w:t xml:space="preserve">Agencija prema svom propisanom djelokrugu ima značajne javne ovlasti, a </w:t>
      </w:r>
      <w:r w:rsidR="00A62D61" w:rsidRPr="008650DC">
        <w:rPr>
          <w:rFonts w:ascii="Times New Roman" w:eastAsiaTheme="minorEastAsia" w:hAnsi="Times New Roman" w:cs="Times New Roman"/>
          <w:sz w:val="24"/>
          <w:szCs w:val="24"/>
        </w:rPr>
        <w:t xml:space="preserve">dužnosnik </w:t>
      </w:r>
      <w:r w:rsidR="00753226" w:rsidRPr="008650DC">
        <w:rPr>
          <w:rFonts w:ascii="Times New Roman" w:eastAsiaTheme="minorEastAsia" w:hAnsi="Times New Roman" w:cs="Times New Roman"/>
          <w:sz w:val="24"/>
          <w:szCs w:val="24"/>
        </w:rPr>
        <w:t xml:space="preserve">organizira i vodi njezino poslovanje, u obnašanju navedene javne dužnosti prisutan je svakodnevni i kontinuirani koruptivni rizik. Kako bi se prevenirao mogući utjecaj privatnih interesa na odluke koje </w:t>
      </w:r>
      <w:r w:rsidR="00BD3979" w:rsidRPr="008650DC">
        <w:rPr>
          <w:rFonts w:ascii="Times New Roman" w:eastAsiaTheme="minorEastAsia" w:hAnsi="Times New Roman" w:cs="Times New Roman"/>
          <w:sz w:val="24"/>
          <w:szCs w:val="24"/>
        </w:rPr>
        <w:t>dužnosnik</w:t>
      </w:r>
      <w:r w:rsidR="00753226" w:rsidRPr="008650DC">
        <w:rPr>
          <w:rFonts w:ascii="Times New Roman" w:eastAsiaTheme="minorEastAsia" w:hAnsi="Times New Roman" w:cs="Times New Roman"/>
          <w:sz w:val="24"/>
          <w:szCs w:val="24"/>
        </w:rPr>
        <w:t xml:space="preserve"> donosi, dužnosnik je dužan postupati unutar okvira zabrana, ograničenja i obve</w:t>
      </w:r>
      <w:r w:rsidR="00A62D61" w:rsidRPr="008650DC">
        <w:rPr>
          <w:rFonts w:ascii="Times New Roman" w:eastAsiaTheme="minorEastAsia" w:hAnsi="Times New Roman" w:cs="Times New Roman"/>
          <w:sz w:val="24"/>
          <w:szCs w:val="24"/>
        </w:rPr>
        <w:t>za propisanih odredbama ZSSI</w:t>
      </w:r>
      <w:r w:rsidR="00434E2D" w:rsidRPr="008650DC">
        <w:rPr>
          <w:rFonts w:ascii="Times New Roman" w:eastAsiaTheme="minorEastAsia" w:hAnsi="Times New Roman" w:cs="Times New Roman"/>
          <w:sz w:val="24"/>
          <w:szCs w:val="24"/>
        </w:rPr>
        <w:t>/11</w:t>
      </w:r>
      <w:r w:rsidR="00A62D61" w:rsidRPr="008650DC">
        <w:rPr>
          <w:rFonts w:ascii="Times New Roman" w:eastAsiaTheme="minorEastAsia" w:hAnsi="Times New Roman" w:cs="Times New Roman"/>
          <w:sz w:val="24"/>
          <w:szCs w:val="24"/>
        </w:rPr>
        <w:t xml:space="preserve">-a. </w:t>
      </w:r>
    </w:p>
    <w:p w14:paraId="59687DFA" w14:textId="597C6E9D" w:rsidR="00753226" w:rsidRPr="008650DC" w:rsidRDefault="00753226" w:rsidP="00A62D61">
      <w:pPr>
        <w:ind w:firstLine="708"/>
        <w:jc w:val="both"/>
        <w:rPr>
          <w:rFonts w:ascii="Times New Roman" w:eastAsiaTheme="minorEastAsia" w:hAnsi="Times New Roman" w:cs="Times New Roman"/>
          <w:sz w:val="24"/>
          <w:szCs w:val="24"/>
        </w:rPr>
      </w:pPr>
      <w:r w:rsidRPr="008650DC">
        <w:rPr>
          <w:rFonts w:ascii="Times New Roman" w:eastAsiaTheme="minorEastAsia" w:hAnsi="Times New Roman" w:cs="Times New Roman"/>
          <w:sz w:val="24"/>
          <w:szCs w:val="24"/>
        </w:rPr>
        <w:t>Obzirom na okolnosti propisane navedenim Z</w:t>
      </w:r>
      <w:r w:rsidR="00A62D61" w:rsidRPr="008650DC">
        <w:rPr>
          <w:rFonts w:ascii="Times New Roman" w:eastAsiaTheme="minorEastAsia" w:hAnsi="Times New Roman" w:cs="Times New Roman"/>
          <w:sz w:val="24"/>
          <w:szCs w:val="24"/>
        </w:rPr>
        <w:t xml:space="preserve">akonom, a koje se odnose na to </w:t>
      </w:r>
      <w:r w:rsidRPr="008650DC">
        <w:rPr>
          <w:rFonts w:ascii="Times New Roman" w:eastAsiaTheme="minorEastAsia" w:hAnsi="Times New Roman" w:cs="Times New Roman"/>
          <w:sz w:val="24"/>
          <w:szCs w:val="24"/>
        </w:rPr>
        <w:t>da je osnivač Agencije Republika Hrvatska, da osnivačka prava vrši Vlada Republike Hrvatske,</w:t>
      </w:r>
      <w:r w:rsidR="00A62D61" w:rsidRPr="008650DC">
        <w:rPr>
          <w:rFonts w:ascii="Times New Roman" w:eastAsiaTheme="minorEastAsia" w:hAnsi="Times New Roman" w:cs="Times New Roman"/>
          <w:sz w:val="24"/>
          <w:szCs w:val="24"/>
        </w:rPr>
        <w:t xml:space="preserve"> </w:t>
      </w:r>
      <w:r w:rsidRPr="008650DC">
        <w:rPr>
          <w:rFonts w:ascii="Times New Roman" w:eastAsiaTheme="minorEastAsia" w:hAnsi="Times New Roman" w:cs="Times New Roman"/>
          <w:sz w:val="24"/>
          <w:szCs w:val="24"/>
        </w:rPr>
        <w:t xml:space="preserve">da Agencija odgovara za svoj rad Vladi Republike kojoj podnosi godišnje izvješće o svom radu, kao i godišnji program rada te financijski plan za sljedeću godinu, </w:t>
      </w:r>
      <w:r w:rsidR="00A62D61" w:rsidRPr="008650DC">
        <w:rPr>
          <w:rFonts w:ascii="Times New Roman" w:eastAsiaTheme="minorEastAsia" w:hAnsi="Times New Roman" w:cs="Times New Roman"/>
          <w:sz w:val="24"/>
          <w:szCs w:val="24"/>
        </w:rPr>
        <w:t>da</w:t>
      </w:r>
      <w:r w:rsidRPr="008650DC">
        <w:rPr>
          <w:rFonts w:ascii="Times New Roman" w:eastAsiaTheme="minorEastAsia" w:hAnsi="Times New Roman" w:cs="Times New Roman"/>
          <w:sz w:val="24"/>
          <w:szCs w:val="24"/>
        </w:rPr>
        <w:t xml:space="preserve"> Vlada Republike Hrvatske daje suglasnost na imenovanje direktora Agencije, kojeg imenuje Vijeća Agencije, pri čemu Vijeće Agencije na prijedlog nadležnog ministra imenuje Vlada Republike Hrvatske, </w:t>
      </w:r>
      <w:r w:rsidR="00A62D61" w:rsidRPr="008650DC">
        <w:rPr>
          <w:rFonts w:ascii="Times New Roman" w:eastAsiaTheme="minorEastAsia" w:hAnsi="Times New Roman" w:cs="Times New Roman"/>
          <w:sz w:val="24"/>
          <w:szCs w:val="24"/>
        </w:rPr>
        <w:t xml:space="preserve">te da je </w:t>
      </w:r>
      <w:r w:rsidRPr="008650DC">
        <w:rPr>
          <w:rFonts w:ascii="Times New Roman" w:eastAsiaTheme="minorEastAsia" w:hAnsi="Times New Roman" w:cs="Times New Roman"/>
          <w:sz w:val="24"/>
          <w:szCs w:val="24"/>
        </w:rPr>
        <w:t xml:space="preserve">Agencija pravna osoba s javnim ovlastima </w:t>
      </w:r>
      <w:r w:rsidR="00A62D61" w:rsidRPr="008650DC">
        <w:rPr>
          <w:rFonts w:ascii="Times New Roman" w:eastAsiaTheme="minorEastAsia" w:hAnsi="Times New Roman" w:cs="Times New Roman"/>
          <w:sz w:val="24"/>
          <w:szCs w:val="24"/>
        </w:rPr>
        <w:t xml:space="preserve">koja </w:t>
      </w:r>
      <w:r w:rsidRPr="008650DC">
        <w:rPr>
          <w:rFonts w:ascii="Times New Roman" w:eastAsiaTheme="minorEastAsia" w:hAnsi="Times New Roman" w:cs="Times New Roman"/>
          <w:sz w:val="24"/>
          <w:szCs w:val="24"/>
        </w:rPr>
        <w:t>obavlja djelatnost od interesa za Republiku Hrvatsku</w:t>
      </w:r>
      <w:r w:rsidR="007B4625" w:rsidRPr="008650DC">
        <w:rPr>
          <w:rFonts w:ascii="Times New Roman" w:eastAsiaTheme="minorEastAsia" w:hAnsi="Times New Roman" w:cs="Times New Roman"/>
          <w:sz w:val="24"/>
          <w:szCs w:val="24"/>
        </w:rPr>
        <w:t xml:space="preserve">, utvrđuje se da je </w:t>
      </w:r>
      <w:r w:rsidRPr="008650DC">
        <w:rPr>
          <w:rFonts w:ascii="Times New Roman" w:eastAsiaTheme="minorEastAsia" w:hAnsi="Times New Roman" w:cs="Times New Roman"/>
          <w:sz w:val="24"/>
          <w:szCs w:val="24"/>
        </w:rPr>
        <w:t xml:space="preserve">navedena Agencija, agencija Vlade Republike Hrvatske u smislu članka 3. stavka 1. podstavka 31. ZSSI-a te je direktor Agencije, koji organizira rad i poslovanje Agencije, obveznik postupanja sukladno odredbama navedenog Zakona. </w:t>
      </w:r>
    </w:p>
    <w:p w14:paraId="7FF767B4" w14:textId="3150DA6D" w:rsidR="005B61D2" w:rsidRPr="008650DC" w:rsidRDefault="0006764B" w:rsidP="00A62D61">
      <w:pPr>
        <w:ind w:firstLine="708"/>
        <w:jc w:val="both"/>
        <w:rPr>
          <w:rFonts w:ascii="Times New Roman" w:eastAsiaTheme="minorEastAsia" w:hAnsi="Times New Roman" w:cs="Times New Roman"/>
          <w:sz w:val="24"/>
          <w:szCs w:val="24"/>
        </w:rPr>
      </w:pPr>
      <w:r w:rsidRPr="008650DC">
        <w:rPr>
          <w:rFonts w:ascii="Times New Roman" w:eastAsiaTheme="minorEastAsia" w:hAnsi="Times New Roman" w:cs="Times New Roman"/>
          <w:sz w:val="24"/>
          <w:szCs w:val="24"/>
        </w:rPr>
        <w:lastRenderedPageBreak/>
        <w:t>Sve n</w:t>
      </w:r>
      <w:r w:rsidR="005B61D2" w:rsidRPr="008650DC">
        <w:rPr>
          <w:rFonts w:ascii="Times New Roman" w:eastAsiaTheme="minorEastAsia" w:hAnsi="Times New Roman" w:cs="Times New Roman"/>
          <w:sz w:val="24"/>
          <w:szCs w:val="24"/>
        </w:rPr>
        <w:t xml:space="preserve">avedeno je Povjerenstvo utvrdilo na 95. sjednici zaključkom </w:t>
      </w:r>
      <w:r w:rsidR="009C0FE2" w:rsidRPr="008650DC">
        <w:rPr>
          <w:rFonts w:ascii="Times New Roman" w:eastAsiaTheme="minorEastAsia" w:hAnsi="Times New Roman" w:cs="Times New Roman"/>
          <w:sz w:val="24"/>
          <w:szCs w:val="24"/>
        </w:rPr>
        <w:t xml:space="preserve">od 28. travnja 2015. </w:t>
      </w:r>
      <w:r w:rsidR="005B61D2" w:rsidRPr="008650DC">
        <w:rPr>
          <w:rFonts w:ascii="Times New Roman" w:eastAsiaTheme="minorEastAsia" w:hAnsi="Times New Roman" w:cs="Times New Roman"/>
          <w:sz w:val="24"/>
          <w:szCs w:val="24"/>
        </w:rPr>
        <w:t>koji je dostavilo tadašnjem direktoru Agencije dužnosniku Anti Lažeti, koji je potom Povjerenstvu podnio izvješće o imovinskom stanju 1. listopada 2015. povodom obnašanja dužnosti direktora Agencije te potom još 3 izvješća u odnosu na istu dužnost zbog ispravka, promjene te prestanka obnašanja dužnosti</w:t>
      </w:r>
      <w:r w:rsidR="007B4625" w:rsidRPr="008650DC">
        <w:rPr>
          <w:rFonts w:ascii="Times New Roman" w:eastAsiaTheme="minorEastAsia" w:hAnsi="Times New Roman" w:cs="Times New Roman"/>
          <w:sz w:val="24"/>
          <w:szCs w:val="24"/>
        </w:rPr>
        <w:t xml:space="preserve">. </w:t>
      </w:r>
    </w:p>
    <w:p w14:paraId="5480EE15" w14:textId="2F7D14F3" w:rsidR="00841A1F" w:rsidRPr="008650DC" w:rsidRDefault="00841A1F" w:rsidP="00A62D61">
      <w:pPr>
        <w:ind w:firstLine="708"/>
        <w:jc w:val="both"/>
        <w:rPr>
          <w:rFonts w:ascii="Times New Roman" w:eastAsiaTheme="minorEastAsia" w:hAnsi="Times New Roman" w:cs="Times New Roman"/>
          <w:sz w:val="24"/>
          <w:szCs w:val="24"/>
        </w:rPr>
      </w:pPr>
      <w:r w:rsidRPr="008650DC">
        <w:rPr>
          <w:rFonts w:ascii="Times New Roman" w:eastAsiaTheme="minorEastAsia" w:hAnsi="Times New Roman" w:cs="Times New Roman"/>
          <w:sz w:val="24"/>
          <w:szCs w:val="24"/>
        </w:rPr>
        <w:t>Isto je Povjerenstvo na ovoj sjednici učinilo u odnosu na više od 20 drugih agencija, za koje je analizom njihovih osnivačkih akata utvrdilo da ispunjavaju kriterije da ih se smatra agencij</w:t>
      </w:r>
      <w:r w:rsidR="007C46DB" w:rsidRPr="008650DC">
        <w:rPr>
          <w:rFonts w:ascii="Times New Roman" w:eastAsiaTheme="minorEastAsia" w:hAnsi="Times New Roman" w:cs="Times New Roman"/>
          <w:sz w:val="24"/>
          <w:szCs w:val="24"/>
        </w:rPr>
        <w:t xml:space="preserve">ama </w:t>
      </w:r>
      <w:r w:rsidRPr="008650DC">
        <w:rPr>
          <w:rFonts w:ascii="Times New Roman" w:eastAsiaTheme="minorEastAsia" w:hAnsi="Times New Roman" w:cs="Times New Roman"/>
          <w:sz w:val="24"/>
          <w:szCs w:val="24"/>
        </w:rPr>
        <w:t>Vlade Republike Hrvatske u smislu članka 3. stavka 1. podstavka 31. ZSSI</w:t>
      </w:r>
      <w:r w:rsidR="00434E2D" w:rsidRPr="008650DC">
        <w:rPr>
          <w:rFonts w:ascii="Times New Roman" w:eastAsiaTheme="minorEastAsia" w:hAnsi="Times New Roman" w:cs="Times New Roman"/>
          <w:sz w:val="24"/>
          <w:szCs w:val="24"/>
        </w:rPr>
        <w:t>/11</w:t>
      </w:r>
      <w:r w:rsidRPr="008650DC">
        <w:rPr>
          <w:rFonts w:ascii="Times New Roman" w:eastAsiaTheme="minorEastAsia" w:hAnsi="Times New Roman" w:cs="Times New Roman"/>
          <w:sz w:val="24"/>
          <w:szCs w:val="24"/>
        </w:rPr>
        <w:t>-a, te d</w:t>
      </w:r>
      <w:r w:rsidR="00434E2D" w:rsidRPr="008650DC">
        <w:rPr>
          <w:rFonts w:ascii="Times New Roman" w:eastAsiaTheme="minorEastAsia" w:hAnsi="Times New Roman" w:cs="Times New Roman"/>
          <w:sz w:val="24"/>
          <w:szCs w:val="24"/>
        </w:rPr>
        <w:t>a su njihove čelne osobe dužnosnici</w:t>
      </w:r>
      <w:r w:rsidRPr="008650DC">
        <w:rPr>
          <w:rFonts w:ascii="Times New Roman" w:eastAsiaTheme="minorEastAsia" w:hAnsi="Times New Roman" w:cs="Times New Roman"/>
          <w:sz w:val="24"/>
          <w:szCs w:val="24"/>
        </w:rPr>
        <w:t xml:space="preserve"> temeljem </w:t>
      </w:r>
      <w:r w:rsidR="00434E2D" w:rsidRPr="008650DC">
        <w:rPr>
          <w:rFonts w:ascii="Times New Roman" w:eastAsiaTheme="minorEastAsia" w:hAnsi="Times New Roman" w:cs="Times New Roman"/>
          <w:sz w:val="24"/>
          <w:szCs w:val="24"/>
        </w:rPr>
        <w:t xml:space="preserve">iste okolnosti, stoga ih je </w:t>
      </w:r>
      <w:r w:rsidRPr="008650DC">
        <w:rPr>
          <w:rFonts w:ascii="Times New Roman" w:eastAsiaTheme="minorEastAsia" w:hAnsi="Times New Roman" w:cs="Times New Roman"/>
          <w:sz w:val="24"/>
          <w:szCs w:val="24"/>
        </w:rPr>
        <w:t>poz</w:t>
      </w:r>
      <w:r w:rsidR="0006764B" w:rsidRPr="008650DC">
        <w:rPr>
          <w:rFonts w:ascii="Times New Roman" w:eastAsiaTheme="minorEastAsia" w:hAnsi="Times New Roman" w:cs="Times New Roman"/>
          <w:sz w:val="24"/>
          <w:szCs w:val="24"/>
        </w:rPr>
        <w:t>i</w:t>
      </w:r>
      <w:r w:rsidRPr="008650DC">
        <w:rPr>
          <w:rFonts w:ascii="Times New Roman" w:eastAsiaTheme="minorEastAsia" w:hAnsi="Times New Roman" w:cs="Times New Roman"/>
          <w:sz w:val="24"/>
          <w:szCs w:val="24"/>
        </w:rPr>
        <w:t xml:space="preserve">valo </w:t>
      </w:r>
      <w:r w:rsidR="00D41AAA" w:rsidRPr="008650DC">
        <w:rPr>
          <w:rFonts w:ascii="Times New Roman" w:eastAsiaTheme="minorEastAsia" w:hAnsi="Times New Roman" w:cs="Times New Roman"/>
          <w:sz w:val="24"/>
          <w:szCs w:val="24"/>
        </w:rPr>
        <w:t xml:space="preserve">zaključcima kojima im se ukazuje na njihov status dužnosnika </w:t>
      </w:r>
      <w:r w:rsidRPr="008650DC">
        <w:rPr>
          <w:rFonts w:ascii="Times New Roman" w:eastAsiaTheme="minorEastAsia" w:hAnsi="Times New Roman" w:cs="Times New Roman"/>
          <w:sz w:val="24"/>
          <w:szCs w:val="24"/>
        </w:rPr>
        <w:t>da dostave izvje</w:t>
      </w:r>
      <w:r w:rsidR="00D41AAA" w:rsidRPr="008650DC">
        <w:rPr>
          <w:rFonts w:ascii="Times New Roman" w:eastAsiaTheme="minorEastAsia" w:hAnsi="Times New Roman" w:cs="Times New Roman"/>
          <w:sz w:val="24"/>
          <w:szCs w:val="24"/>
        </w:rPr>
        <w:t>šć</w:t>
      </w:r>
      <w:r w:rsidR="0006764B" w:rsidRPr="008650DC">
        <w:rPr>
          <w:rFonts w:ascii="Times New Roman" w:eastAsiaTheme="minorEastAsia" w:hAnsi="Times New Roman" w:cs="Times New Roman"/>
          <w:sz w:val="24"/>
          <w:szCs w:val="24"/>
        </w:rPr>
        <w:t>a</w:t>
      </w:r>
      <w:r w:rsidR="00D41AAA" w:rsidRPr="008650DC">
        <w:rPr>
          <w:rFonts w:ascii="Times New Roman" w:eastAsiaTheme="minorEastAsia" w:hAnsi="Times New Roman" w:cs="Times New Roman"/>
          <w:sz w:val="24"/>
          <w:szCs w:val="24"/>
        </w:rPr>
        <w:t xml:space="preserve"> o imovinskom stanju </w:t>
      </w:r>
      <w:r w:rsidR="0006764B" w:rsidRPr="008650DC">
        <w:rPr>
          <w:rFonts w:ascii="Times New Roman" w:eastAsiaTheme="minorEastAsia" w:hAnsi="Times New Roman" w:cs="Times New Roman"/>
          <w:sz w:val="24"/>
          <w:szCs w:val="24"/>
        </w:rPr>
        <w:t xml:space="preserve">koja su </w:t>
      </w:r>
      <w:r w:rsidR="00D41AAA" w:rsidRPr="008650DC">
        <w:rPr>
          <w:rFonts w:ascii="Times New Roman" w:eastAsiaTheme="minorEastAsia" w:hAnsi="Times New Roman" w:cs="Times New Roman"/>
          <w:sz w:val="24"/>
          <w:szCs w:val="24"/>
        </w:rPr>
        <w:t xml:space="preserve">potom dužnosnici </w:t>
      </w:r>
      <w:r w:rsidR="0006764B" w:rsidRPr="008650DC">
        <w:rPr>
          <w:rFonts w:ascii="Times New Roman" w:eastAsiaTheme="minorEastAsia" w:hAnsi="Times New Roman" w:cs="Times New Roman"/>
          <w:sz w:val="24"/>
          <w:szCs w:val="24"/>
        </w:rPr>
        <w:t>podnosili Povjerenstvu</w:t>
      </w:r>
      <w:r w:rsidR="00D41AAA" w:rsidRPr="008650DC">
        <w:rPr>
          <w:rFonts w:ascii="Times New Roman" w:eastAsiaTheme="minorEastAsia" w:hAnsi="Times New Roman" w:cs="Times New Roman"/>
          <w:sz w:val="24"/>
          <w:szCs w:val="24"/>
        </w:rPr>
        <w:t xml:space="preserve">. </w:t>
      </w:r>
    </w:p>
    <w:p w14:paraId="63BED1AB" w14:textId="08E89D65" w:rsidR="00D41AAA" w:rsidRPr="008650DC" w:rsidRDefault="00D41AAA" w:rsidP="00A62D61">
      <w:pPr>
        <w:ind w:firstLine="708"/>
        <w:jc w:val="both"/>
        <w:rPr>
          <w:rFonts w:ascii="Times New Roman" w:hAnsi="Times New Roman" w:cs="Times New Roman"/>
          <w:bCs/>
          <w:sz w:val="24"/>
          <w:szCs w:val="24"/>
        </w:rPr>
      </w:pPr>
      <w:r w:rsidRPr="008650DC">
        <w:rPr>
          <w:rFonts w:ascii="Times New Roman" w:eastAsiaTheme="minorEastAsia" w:hAnsi="Times New Roman" w:cs="Times New Roman"/>
          <w:sz w:val="24"/>
          <w:szCs w:val="24"/>
        </w:rPr>
        <w:t xml:space="preserve">Radi se o primjerice o </w:t>
      </w:r>
      <w:r w:rsidRPr="008650DC">
        <w:rPr>
          <w:rFonts w:ascii="Times New Roman" w:hAnsi="Times New Roman" w:cs="Times New Roman"/>
          <w:bCs/>
          <w:sz w:val="24"/>
          <w:szCs w:val="24"/>
        </w:rPr>
        <w:t xml:space="preserve">Agenciji za investicije i konkurentnost, Agenciji za istraživanje nesreća u zračnom, pomorskom i željezničkom prometu, Agenciji za lijekove i medicinske proizvode, Agenciji za odgoj i obrazovanje, Agenciji za osiguranje radničkih potraživanja u slučaju stečaja poslodavca, Agencije za ozakonjenje </w:t>
      </w:r>
      <w:r w:rsidR="0006764B" w:rsidRPr="008650DC">
        <w:rPr>
          <w:rFonts w:ascii="Times New Roman" w:hAnsi="Times New Roman" w:cs="Times New Roman"/>
          <w:bCs/>
          <w:sz w:val="24"/>
          <w:szCs w:val="24"/>
        </w:rPr>
        <w:t>nezakonito</w:t>
      </w:r>
      <w:r w:rsidRPr="008650DC">
        <w:rPr>
          <w:rFonts w:ascii="Times New Roman" w:hAnsi="Times New Roman" w:cs="Times New Roman"/>
          <w:bCs/>
          <w:sz w:val="24"/>
          <w:szCs w:val="24"/>
        </w:rPr>
        <w:t xml:space="preserve"> izgrađenih zgrada, Agenciji za plaćanja u poljoprivredi, ribarstvu i ruralnom razvoju,</w:t>
      </w:r>
      <w:r w:rsidRPr="008650DC">
        <w:rPr>
          <w:rFonts w:ascii="Times New Roman" w:hAnsi="Times New Roman" w:cs="Times New Roman"/>
          <w:sz w:val="24"/>
          <w:szCs w:val="24"/>
        </w:rPr>
        <w:t xml:space="preserve"> Agenciji za pravni promet i </w:t>
      </w:r>
      <w:r w:rsidRPr="008650DC">
        <w:rPr>
          <w:rFonts w:ascii="Times New Roman" w:hAnsi="Times New Roman" w:cs="Times New Roman"/>
          <w:bCs/>
          <w:sz w:val="24"/>
          <w:szCs w:val="24"/>
        </w:rPr>
        <w:t>posredovanje nekretninama, Agencije za regionalni razvoj Republike Hrvatske te brojnim drugim agencijama koje osniva Vlada Republike Hrvatske ili su u svom radu odgo</w:t>
      </w:r>
      <w:r w:rsidR="00434E2D" w:rsidRPr="008650DC">
        <w:rPr>
          <w:rFonts w:ascii="Times New Roman" w:hAnsi="Times New Roman" w:cs="Times New Roman"/>
          <w:bCs/>
          <w:sz w:val="24"/>
          <w:szCs w:val="24"/>
        </w:rPr>
        <w:t>vorni Vladi Republike Hrvatske te izvršavaju javne ovlasti</w:t>
      </w:r>
      <w:r w:rsidRPr="008650DC">
        <w:rPr>
          <w:rFonts w:ascii="Times New Roman" w:hAnsi="Times New Roman" w:cs="Times New Roman"/>
          <w:bCs/>
          <w:sz w:val="24"/>
          <w:szCs w:val="24"/>
        </w:rPr>
        <w:t xml:space="preserve">, slijedom čega su i njihovi ravnatelji dužnosnici </w:t>
      </w:r>
      <w:r w:rsidR="00434E2D" w:rsidRPr="008650DC">
        <w:rPr>
          <w:rFonts w:ascii="Times New Roman" w:hAnsi="Times New Roman" w:cs="Times New Roman"/>
          <w:bCs/>
          <w:sz w:val="24"/>
          <w:szCs w:val="24"/>
        </w:rPr>
        <w:t xml:space="preserve">u smislu </w:t>
      </w:r>
      <w:r w:rsidRPr="008650DC">
        <w:rPr>
          <w:rFonts w:ascii="Times New Roman" w:hAnsi="Times New Roman" w:cs="Times New Roman"/>
          <w:bCs/>
          <w:sz w:val="24"/>
          <w:szCs w:val="24"/>
        </w:rPr>
        <w:t xml:space="preserve">odredbe </w:t>
      </w:r>
      <w:r w:rsidR="00434E2D" w:rsidRPr="008650DC">
        <w:rPr>
          <w:rFonts w:ascii="Times New Roman" w:eastAsiaTheme="minorEastAsia" w:hAnsi="Times New Roman" w:cs="Times New Roman"/>
          <w:sz w:val="24"/>
          <w:szCs w:val="24"/>
        </w:rPr>
        <w:t xml:space="preserve">članka 3. stavka 1. podstavka 31. </w:t>
      </w:r>
      <w:r w:rsidRPr="008650DC">
        <w:rPr>
          <w:rFonts w:ascii="Times New Roman" w:hAnsi="Times New Roman" w:cs="Times New Roman"/>
          <w:bCs/>
          <w:sz w:val="24"/>
          <w:szCs w:val="24"/>
        </w:rPr>
        <w:t>ZSSI</w:t>
      </w:r>
      <w:r w:rsidR="00434E2D" w:rsidRPr="008650DC">
        <w:rPr>
          <w:rFonts w:ascii="Times New Roman" w:hAnsi="Times New Roman" w:cs="Times New Roman"/>
          <w:bCs/>
          <w:sz w:val="24"/>
          <w:szCs w:val="24"/>
        </w:rPr>
        <w:t>/11</w:t>
      </w:r>
      <w:r w:rsidRPr="008650DC">
        <w:rPr>
          <w:rFonts w:ascii="Times New Roman" w:hAnsi="Times New Roman" w:cs="Times New Roman"/>
          <w:bCs/>
          <w:sz w:val="24"/>
          <w:szCs w:val="24"/>
        </w:rPr>
        <w:t>-a</w:t>
      </w:r>
      <w:r w:rsidR="00434E2D" w:rsidRPr="008650DC">
        <w:rPr>
          <w:rFonts w:ascii="Times New Roman" w:hAnsi="Times New Roman" w:cs="Times New Roman"/>
          <w:bCs/>
          <w:sz w:val="24"/>
          <w:szCs w:val="24"/>
        </w:rPr>
        <w:t xml:space="preserve">, te su u tom svojstvu Povjerenstvu podnosili izvješća o imovinskom stanju. </w:t>
      </w:r>
    </w:p>
    <w:p w14:paraId="4C3E3BF3" w14:textId="1C3864F3" w:rsidR="00434E2D" w:rsidRPr="008650DC" w:rsidRDefault="00BE1D54" w:rsidP="00BE1D54">
      <w:pPr>
        <w:ind w:firstLine="708"/>
        <w:jc w:val="both"/>
        <w:rPr>
          <w:rFonts w:ascii="Times New Roman" w:hAnsi="Times New Roman" w:cs="Times New Roman"/>
          <w:sz w:val="24"/>
          <w:szCs w:val="24"/>
          <w:lang w:eastAsia="hr-HR" w:bidi="hr-HR"/>
        </w:rPr>
      </w:pPr>
      <w:r w:rsidRPr="008650DC">
        <w:rPr>
          <w:rFonts w:ascii="Times New Roman" w:eastAsiaTheme="minorEastAsia" w:hAnsi="Times New Roman" w:cs="Times New Roman"/>
          <w:sz w:val="24"/>
          <w:szCs w:val="24"/>
        </w:rPr>
        <w:t xml:space="preserve">U odnosu na </w:t>
      </w:r>
      <w:r w:rsidRPr="008650DC">
        <w:rPr>
          <w:rFonts w:ascii="Times New Roman" w:hAnsi="Times New Roman" w:cs="Times New Roman"/>
          <w:sz w:val="24"/>
          <w:szCs w:val="24"/>
          <w:lang w:eastAsia="hr-HR" w:bidi="hr-HR"/>
        </w:rPr>
        <w:t xml:space="preserve">obrazloženje Konačnog prijedloga ZSSI/21-a, na koje se dužnosnik poziva u svom očitovanju na odluku o pokretanju postupka kada navodi da su „novim“ Zakonom obuhvaćeni, npr. članovi Vijeća Hrvatske regulatorne agencije za mrežne djelatnosti, predsjednici i članovi Upravnog vijeća Hrvatske agencije za nadzor financijskih usluga, ravnatelj i zamjenik ravnatelja Agencije za zaštitu osobnih podataka, direktor Fonda za zaštitu okoliša i energetsku učinkovitost i dr., ukazuje se da su svi navedeni </w:t>
      </w:r>
      <w:r w:rsidR="00434E2D" w:rsidRPr="008650DC">
        <w:rPr>
          <w:rFonts w:ascii="Times New Roman" w:hAnsi="Times New Roman" w:cs="Times New Roman"/>
          <w:sz w:val="24"/>
          <w:szCs w:val="24"/>
          <w:lang w:eastAsia="hr-HR" w:bidi="hr-HR"/>
        </w:rPr>
        <w:t xml:space="preserve">Povjerenstvu podnosili izvješća o imovinskom stanju prema odredbama ZSSI/11-a, iako također nisu bila poimenično navedena </w:t>
      </w:r>
      <w:r w:rsidR="0006764B" w:rsidRPr="008650DC">
        <w:rPr>
          <w:rFonts w:ascii="Times New Roman" w:hAnsi="Times New Roman" w:cs="Times New Roman"/>
          <w:sz w:val="24"/>
          <w:szCs w:val="24"/>
          <w:lang w:eastAsia="hr-HR" w:bidi="hr-HR"/>
        </w:rPr>
        <w:t>tijela u kojima obnašaju javnu dužnost</w:t>
      </w:r>
      <w:r w:rsidR="00434E2D" w:rsidRPr="008650DC">
        <w:rPr>
          <w:rFonts w:ascii="Times New Roman" w:hAnsi="Times New Roman" w:cs="Times New Roman"/>
          <w:sz w:val="24"/>
          <w:szCs w:val="24"/>
          <w:lang w:eastAsia="hr-HR" w:bidi="hr-HR"/>
        </w:rPr>
        <w:t xml:space="preserve">. </w:t>
      </w:r>
    </w:p>
    <w:p w14:paraId="586FEC60" w14:textId="43D1ABAB" w:rsidR="00434E2D" w:rsidRPr="008650DC" w:rsidRDefault="00434E2D" w:rsidP="00BE1D54">
      <w:pPr>
        <w:ind w:firstLine="708"/>
        <w:jc w:val="both"/>
        <w:rPr>
          <w:rFonts w:ascii="Times New Roman" w:hAnsi="Times New Roman" w:cs="Times New Roman"/>
          <w:sz w:val="24"/>
          <w:szCs w:val="24"/>
          <w:lang w:eastAsia="hr-HR" w:bidi="hr-HR"/>
        </w:rPr>
      </w:pPr>
      <w:r w:rsidRPr="008650DC">
        <w:rPr>
          <w:rFonts w:ascii="Times New Roman" w:hAnsi="Times New Roman" w:cs="Times New Roman"/>
          <w:sz w:val="24"/>
          <w:szCs w:val="24"/>
          <w:lang w:eastAsia="hr-HR" w:bidi="hr-HR"/>
        </w:rPr>
        <w:t xml:space="preserve">Naime, </w:t>
      </w:r>
      <w:r w:rsidR="0006764B" w:rsidRPr="008650DC">
        <w:rPr>
          <w:rFonts w:ascii="Times New Roman" w:hAnsi="Times New Roman" w:cs="Times New Roman"/>
          <w:sz w:val="24"/>
          <w:szCs w:val="24"/>
          <w:lang w:eastAsia="hr-HR" w:bidi="hr-HR"/>
        </w:rPr>
        <w:t xml:space="preserve">jedna dio ih je bio </w:t>
      </w:r>
      <w:r w:rsidRPr="008650DC">
        <w:rPr>
          <w:rFonts w:ascii="Times New Roman" w:hAnsi="Times New Roman" w:cs="Times New Roman"/>
          <w:sz w:val="24"/>
          <w:szCs w:val="24"/>
          <w:lang w:eastAsia="hr-HR" w:bidi="hr-HR"/>
        </w:rPr>
        <w:t xml:space="preserve">smatran dužnosnicima temeljem odredbe članka 3. stavka 2. ZSSI/11-a, koja samo daje okvirnu definiciju obnašatelja dužnosti na koje se primjenjuju odredbe tog Zakona, </w:t>
      </w:r>
      <w:r w:rsidR="0006764B" w:rsidRPr="008650DC">
        <w:rPr>
          <w:rFonts w:ascii="Times New Roman" w:hAnsi="Times New Roman" w:cs="Times New Roman"/>
          <w:sz w:val="24"/>
          <w:szCs w:val="24"/>
          <w:lang w:eastAsia="hr-HR" w:bidi="hr-HR"/>
        </w:rPr>
        <w:t xml:space="preserve">a  drugi su bili smatrani </w:t>
      </w:r>
      <w:r w:rsidR="003B3519" w:rsidRPr="008650DC">
        <w:rPr>
          <w:rFonts w:ascii="Times New Roman" w:hAnsi="Times New Roman" w:cs="Times New Roman"/>
          <w:sz w:val="24"/>
          <w:szCs w:val="24"/>
          <w:lang w:eastAsia="hr-HR" w:bidi="hr-HR"/>
        </w:rPr>
        <w:t xml:space="preserve">dužnosnicima </w:t>
      </w:r>
      <w:r w:rsidR="0006764B" w:rsidRPr="008650DC">
        <w:rPr>
          <w:rFonts w:ascii="Times New Roman" w:hAnsi="Times New Roman" w:cs="Times New Roman"/>
          <w:sz w:val="24"/>
          <w:szCs w:val="24"/>
          <w:lang w:eastAsia="hr-HR" w:bidi="hr-HR"/>
        </w:rPr>
        <w:t>temeljem odredbe članka 3. stavka 1. podstavka 31. ZSSI/11-a, te ih je Povjerenstvo pozivalo da podnesu izvješća o imovinskom stanju,</w:t>
      </w:r>
    </w:p>
    <w:p w14:paraId="2FE429FF" w14:textId="6D7B72F0" w:rsidR="00067889" w:rsidRPr="008650DC" w:rsidRDefault="00BE1D54" w:rsidP="00067889">
      <w:pPr>
        <w:ind w:firstLine="708"/>
        <w:jc w:val="both"/>
        <w:rPr>
          <w:rFonts w:ascii="Times New Roman" w:hAnsi="Times New Roman" w:cs="Times New Roman"/>
          <w:sz w:val="24"/>
          <w:szCs w:val="24"/>
          <w:lang w:eastAsia="hr-HR" w:bidi="hr-HR"/>
        </w:rPr>
      </w:pPr>
      <w:r w:rsidRPr="008650DC">
        <w:rPr>
          <w:rFonts w:ascii="Times New Roman" w:hAnsi="Times New Roman" w:cs="Times New Roman"/>
          <w:sz w:val="24"/>
          <w:szCs w:val="24"/>
          <w:lang w:eastAsia="hr-HR" w:bidi="hr-HR"/>
        </w:rPr>
        <w:lastRenderedPageBreak/>
        <w:t xml:space="preserve">Stoga niti stupanjem na snagu ZSSI/21-a u odnosu na njih nije proširen krug obveznika primjene Zakona, </w:t>
      </w:r>
      <w:r w:rsidR="00841A1F" w:rsidRPr="008650DC">
        <w:rPr>
          <w:rFonts w:ascii="Times New Roman" w:hAnsi="Times New Roman" w:cs="Times New Roman"/>
          <w:sz w:val="24"/>
          <w:szCs w:val="24"/>
          <w:lang w:eastAsia="hr-HR" w:bidi="hr-HR"/>
        </w:rPr>
        <w:t xml:space="preserve">jer su već </w:t>
      </w:r>
      <w:r w:rsidR="00067889" w:rsidRPr="008650DC">
        <w:rPr>
          <w:rFonts w:ascii="Times New Roman" w:hAnsi="Times New Roman" w:cs="Times New Roman"/>
          <w:sz w:val="24"/>
          <w:szCs w:val="24"/>
          <w:lang w:eastAsia="hr-HR" w:bidi="hr-HR"/>
        </w:rPr>
        <w:t xml:space="preserve">svi navedeni obnašatelji dužnosti koji su konkretno nabrojani u novom Zakonu, bili obveznici </w:t>
      </w:r>
      <w:r w:rsidR="00841A1F" w:rsidRPr="008650DC">
        <w:rPr>
          <w:rFonts w:ascii="Times New Roman" w:hAnsi="Times New Roman" w:cs="Times New Roman"/>
          <w:sz w:val="24"/>
          <w:szCs w:val="24"/>
          <w:lang w:eastAsia="hr-HR" w:bidi="hr-HR"/>
        </w:rPr>
        <w:t xml:space="preserve">sukladno </w:t>
      </w:r>
      <w:r w:rsidR="00067889" w:rsidRPr="008650DC">
        <w:rPr>
          <w:rFonts w:ascii="Times New Roman" w:hAnsi="Times New Roman" w:cs="Times New Roman"/>
          <w:sz w:val="24"/>
          <w:szCs w:val="24"/>
          <w:lang w:eastAsia="hr-HR" w:bidi="hr-HR"/>
        </w:rPr>
        <w:t xml:space="preserve">odredbi članka 3. stavka 1. podstavka 31. ZSSI/11-a, odnosno </w:t>
      </w:r>
      <w:r w:rsidR="00841A1F" w:rsidRPr="008650DC">
        <w:rPr>
          <w:rFonts w:ascii="Times New Roman" w:hAnsi="Times New Roman" w:cs="Times New Roman"/>
          <w:sz w:val="24"/>
          <w:szCs w:val="24"/>
          <w:lang w:eastAsia="hr-HR" w:bidi="hr-HR"/>
        </w:rPr>
        <w:t>člank</w:t>
      </w:r>
      <w:r w:rsidR="00067889" w:rsidRPr="008650DC">
        <w:rPr>
          <w:rFonts w:ascii="Times New Roman" w:hAnsi="Times New Roman" w:cs="Times New Roman"/>
          <w:sz w:val="24"/>
          <w:szCs w:val="24"/>
          <w:lang w:eastAsia="hr-HR" w:bidi="hr-HR"/>
        </w:rPr>
        <w:t>a</w:t>
      </w:r>
      <w:r w:rsidR="00841A1F" w:rsidRPr="008650DC">
        <w:rPr>
          <w:rFonts w:ascii="Times New Roman" w:hAnsi="Times New Roman" w:cs="Times New Roman"/>
          <w:sz w:val="24"/>
          <w:szCs w:val="24"/>
          <w:lang w:eastAsia="hr-HR" w:bidi="hr-HR"/>
        </w:rPr>
        <w:t xml:space="preserve"> 3. stavk</w:t>
      </w:r>
      <w:r w:rsidR="00067889" w:rsidRPr="008650DC">
        <w:rPr>
          <w:rFonts w:ascii="Times New Roman" w:hAnsi="Times New Roman" w:cs="Times New Roman"/>
          <w:sz w:val="24"/>
          <w:szCs w:val="24"/>
          <w:lang w:eastAsia="hr-HR" w:bidi="hr-HR"/>
        </w:rPr>
        <w:t>a</w:t>
      </w:r>
      <w:r w:rsidR="00841A1F" w:rsidRPr="008650DC">
        <w:rPr>
          <w:rFonts w:ascii="Times New Roman" w:hAnsi="Times New Roman" w:cs="Times New Roman"/>
          <w:sz w:val="24"/>
          <w:szCs w:val="24"/>
          <w:lang w:eastAsia="hr-HR" w:bidi="hr-HR"/>
        </w:rPr>
        <w:t xml:space="preserve"> 2. </w:t>
      </w:r>
      <w:r w:rsidR="00067889" w:rsidRPr="008650DC">
        <w:rPr>
          <w:rFonts w:ascii="Times New Roman" w:hAnsi="Times New Roman" w:cs="Times New Roman"/>
          <w:sz w:val="24"/>
          <w:szCs w:val="24"/>
          <w:lang w:eastAsia="hr-HR" w:bidi="hr-HR"/>
        </w:rPr>
        <w:t>istog Zakona</w:t>
      </w:r>
      <w:r w:rsidR="00BC0404" w:rsidRPr="008650DC">
        <w:rPr>
          <w:rFonts w:ascii="Times New Roman" w:hAnsi="Times New Roman" w:cs="Times New Roman"/>
          <w:sz w:val="24"/>
          <w:szCs w:val="24"/>
          <w:lang w:eastAsia="hr-HR" w:bidi="hr-HR"/>
        </w:rPr>
        <w:t xml:space="preserve">. </w:t>
      </w:r>
      <w:r w:rsidR="00841A1F" w:rsidRPr="008650DC">
        <w:rPr>
          <w:rFonts w:ascii="Times New Roman" w:hAnsi="Times New Roman" w:cs="Times New Roman"/>
          <w:sz w:val="24"/>
          <w:szCs w:val="24"/>
          <w:lang w:eastAsia="hr-HR" w:bidi="hr-HR"/>
        </w:rPr>
        <w:t xml:space="preserve"> </w:t>
      </w:r>
    </w:p>
    <w:p w14:paraId="0A6C8E05" w14:textId="551F0165" w:rsidR="00BE1D54" w:rsidRPr="008650DC" w:rsidRDefault="00067889" w:rsidP="00067889">
      <w:pPr>
        <w:ind w:firstLine="708"/>
        <w:jc w:val="both"/>
        <w:rPr>
          <w:rFonts w:ascii="Times New Roman" w:hAnsi="Times New Roman" w:cs="Times New Roman"/>
          <w:sz w:val="24"/>
          <w:szCs w:val="24"/>
          <w:lang w:eastAsia="hr-HR" w:bidi="hr-HR"/>
        </w:rPr>
      </w:pPr>
      <w:r w:rsidRPr="008650DC">
        <w:rPr>
          <w:rFonts w:ascii="Times New Roman" w:hAnsi="Times New Roman" w:cs="Times New Roman"/>
          <w:sz w:val="24"/>
          <w:szCs w:val="24"/>
          <w:lang w:eastAsia="hr-HR" w:bidi="hr-HR"/>
        </w:rPr>
        <w:t>Naime, radi otklanjanja mogućih nedoumica u pogledu primjena ZSSI/21-a, u članku 3. tog Zakona</w:t>
      </w:r>
      <w:r w:rsidR="00841A1F" w:rsidRPr="008650DC">
        <w:rPr>
          <w:rFonts w:ascii="Times New Roman" w:hAnsi="Times New Roman" w:cs="Times New Roman"/>
          <w:sz w:val="24"/>
          <w:szCs w:val="24"/>
          <w:lang w:eastAsia="hr-HR" w:bidi="hr-HR"/>
        </w:rPr>
        <w:t xml:space="preserve"> preciznije </w:t>
      </w:r>
      <w:r w:rsidRPr="008650DC">
        <w:rPr>
          <w:rFonts w:ascii="Times New Roman" w:hAnsi="Times New Roman" w:cs="Times New Roman"/>
          <w:sz w:val="24"/>
          <w:szCs w:val="24"/>
          <w:lang w:eastAsia="hr-HR" w:bidi="hr-HR"/>
        </w:rPr>
        <w:t xml:space="preserve">je </w:t>
      </w:r>
      <w:r w:rsidR="00841A1F" w:rsidRPr="008650DC">
        <w:rPr>
          <w:rFonts w:ascii="Times New Roman" w:hAnsi="Times New Roman" w:cs="Times New Roman"/>
          <w:sz w:val="24"/>
          <w:szCs w:val="24"/>
          <w:lang w:eastAsia="hr-HR" w:bidi="hr-HR"/>
        </w:rPr>
        <w:t xml:space="preserve">određeno tko se smatra </w:t>
      </w:r>
      <w:r w:rsidRPr="008650DC">
        <w:rPr>
          <w:rFonts w:ascii="Times New Roman" w:hAnsi="Times New Roman" w:cs="Times New Roman"/>
          <w:sz w:val="24"/>
          <w:szCs w:val="24"/>
          <w:lang w:eastAsia="hr-HR" w:bidi="hr-HR"/>
        </w:rPr>
        <w:t>obveznikom</w:t>
      </w:r>
      <w:r w:rsidR="00841A1F" w:rsidRPr="008650DC">
        <w:rPr>
          <w:rFonts w:ascii="Times New Roman" w:hAnsi="Times New Roman" w:cs="Times New Roman"/>
          <w:sz w:val="24"/>
          <w:szCs w:val="24"/>
          <w:lang w:eastAsia="hr-HR" w:bidi="hr-HR"/>
        </w:rPr>
        <w:t>, što je bio prijedlog Povjerenstva u samom postupku izrade Nacrta ZSSI/21-a te kasnije tijekom davanja primjedbi na N</w:t>
      </w:r>
      <w:r w:rsidRPr="008650DC">
        <w:rPr>
          <w:rFonts w:ascii="Times New Roman" w:hAnsi="Times New Roman" w:cs="Times New Roman"/>
          <w:sz w:val="24"/>
          <w:szCs w:val="24"/>
          <w:lang w:eastAsia="hr-HR" w:bidi="hr-HR"/>
        </w:rPr>
        <w:t xml:space="preserve">acrt konačnog prijedloga Zakona, dok su </w:t>
      </w:r>
      <w:r w:rsidR="00BC0404" w:rsidRPr="008650DC">
        <w:rPr>
          <w:rFonts w:ascii="Times New Roman" w:hAnsi="Times New Roman" w:cs="Times New Roman"/>
          <w:sz w:val="24"/>
          <w:szCs w:val="24"/>
          <w:lang w:eastAsia="hr-HR" w:bidi="hr-HR"/>
        </w:rPr>
        <w:t xml:space="preserve">svi </w:t>
      </w:r>
      <w:r w:rsidRPr="008650DC">
        <w:rPr>
          <w:rFonts w:ascii="Times New Roman" w:hAnsi="Times New Roman" w:cs="Times New Roman"/>
          <w:sz w:val="24"/>
          <w:szCs w:val="24"/>
          <w:lang w:eastAsia="hr-HR" w:bidi="hr-HR"/>
        </w:rPr>
        <w:t>obveznici koje su izričito naveden</w:t>
      </w:r>
      <w:r w:rsidR="0006764B" w:rsidRPr="008650DC">
        <w:rPr>
          <w:rFonts w:ascii="Times New Roman" w:hAnsi="Times New Roman" w:cs="Times New Roman"/>
          <w:sz w:val="24"/>
          <w:szCs w:val="24"/>
          <w:lang w:eastAsia="hr-HR" w:bidi="hr-HR"/>
        </w:rPr>
        <w:t>i</w:t>
      </w:r>
      <w:r w:rsidRPr="008650DC">
        <w:rPr>
          <w:rFonts w:ascii="Times New Roman" w:hAnsi="Times New Roman" w:cs="Times New Roman"/>
          <w:sz w:val="24"/>
          <w:szCs w:val="24"/>
          <w:lang w:eastAsia="hr-HR" w:bidi="hr-HR"/>
        </w:rPr>
        <w:t xml:space="preserve"> u novom Zakonu upravo oni dužnosnici za koje je Povjerenstvo temeljem svojih ovlasti te jasno definiranih kriterija protumačilo da su dužnosnici </w:t>
      </w:r>
      <w:r w:rsidR="0006764B" w:rsidRPr="008650DC">
        <w:rPr>
          <w:rFonts w:ascii="Times New Roman" w:hAnsi="Times New Roman" w:cs="Times New Roman"/>
          <w:sz w:val="24"/>
          <w:szCs w:val="24"/>
          <w:lang w:eastAsia="hr-HR" w:bidi="hr-HR"/>
        </w:rPr>
        <w:t xml:space="preserve">već </w:t>
      </w:r>
      <w:r w:rsidRPr="008650DC">
        <w:rPr>
          <w:rFonts w:ascii="Times New Roman" w:hAnsi="Times New Roman" w:cs="Times New Roman"/>
          <w:sz w:val="24"/>
          <w:szCs w:val="24"/>
          <w:lang w:eastAsia="hr-HR" w:bidi="hr-HR"/>
        </w:rPr>
        <w:t>u smislu odredbi ZSSI/11-a</w:t>
      </w:r>
      <w:r w:rsidR="00BC0404" w:rsidRPr="008650DC">
        <w:rPr>
          <w:rFonts w:ascii="Times New Roman" w:hAnsi="Times New Roman" w:cs="Times New Roman"/>
          <w:sz w:val="24"/>
          <w:szCs w:val="24"/>
          <w:lang w:eastAsia="hr-HR" w:bidi="hr-HR"/>
        </w:rPr>
        <w:t xml:space="preserve">, premda tada njihove dužnosti nisu bile </w:t>
      </w:r>
      <w:r w:rsidR="0006764B" w:rsidRPr="008650DC">
        <w:rPr>
          <w:rFonts w:ascii="Times New Roman" w:hAnsi="Times New Roman" w:cs="Times New Roman"/>
          <w:sz w:val="24"/>
          <w:szCs w:val="24"/>
          <w:lang w:eastAsia="hr-HR" w:bidi="hr-HR"/>
        </w:rPr>
        <w:t>izri</w:t>
      </w:r>
      <w:r w:rsidR="008650DC">
        <w:rPr>
          <w:rFonts w:ascii="Times New Roman" w:hAnsi="Times New Roman" w:cs="Times New Roman"/>
          <w:sz w:val="24"/>
          <w:szCs w:val="24"/>
          <w:lang w:eastAsia="hr-HR" w:bidi="hr-HR"/>
        </w:rPr>
        <w:t>č</w:t>
      </w:r>
      <w:r w:rsidR="0006764B" w:rsidRPr="008650DC">
        <w:rPr>
          <w:rFonts w:ascii="Times New Roman" w:hAnsi="Times New Roman" w:cs="Times New Roman"/>
          <w:sz w:val="24"/>
          <w:szCs w:val="24"/>
          <w:lang w:eastAsia="hr-HR" w:bidi="hr-HR"/>
        </w:rPr>
        <w:t>ito</w:t>
      </w:r>
      <w:r w:rsidR="00BC0404" w:rsidRPr="008650DC">
        <w:rPr>
          <w:rFonts w:ascii="Times New Roman" w:hAnsi="Times New Roman" w:cs="Times New Roman"/>
          <w:sz w:val="24"/>
          <w:szCs w:val="24"/>
          <w:lang w:eastAsia="hr-HR" w:bidi="hr-HR"/>
        </w:rPr>
        <w:t xml:space="preserve"> navedene u članku 3. ZSSI/11-a. </w:t>
      </w:r>
    </w:p>
    <w:p w14:paraId="11D4E26C" w14:textId="56E19912" w:rsidR="00BC0404" w:rsidRPr="008650DC" w:rsidRDefault="00BC0404" w:rsidP="00067889">
      <w:pPr>
        <w:ind w:firstLine="708"/>
        <w:jc w:val="both"/>
        <w:rPr>
          <w:rFonts w:ascii="Times New Roman" w:hAnsi="Times New Roman" w:cs="Times New Roman"/>
          <w:sz w:val="24"/>
          <w:szCs w:val="24"/>
          <w:lang w:eastAsia="hr-HR" w:bidi="hr-HR"/>
        </w:rPr>
      </w:pPr>
      <w:r w:rsidRPr="008650DC">
        <w:rPr>
          <w:rFonts w:ascii="Times New Roman" w:hAnsi="Times New Roman" w:cs="Times New Roman"/>
          <w:sz w:val="24"/>
          <w:szCs w:val="24"/>
          <w:lang w:eastAsia="hr-HR" w:bidi="hr-HR"/>
        </w:rPr>
        <w:t xml:space="preserve">Iz navedenog razloga nedvojbeno proizlazi i da je zakonodavac prepoznao potrebu </w:t>
      </w:r>
      <w:r w:rsidR="00BB2B6C" w:rsidRPr="008650DC">
        <w:rPr>
          <w:rFonts w:ascii="Times New Roman" w:hAnsi="Times New Roman" w:cs="Times New Roman"/>
          <w:sz w:val="24"/>
          <w:szCs w:val="24"/>
          <w:lang w:eastAsia="hr-HR" w:bidi="hr-HR"/>
        </w:rPr>
        <w:t xml:space="preserve">preciznijeg </w:t>
      </w:r>
      <w:r w:rsidRPr="008650DC">
        <w:rPr>
          <w:rFonts w:ascii="Times New Roman" w:hAnsi="Times New Roman" w:cs="Times New Roman"/>
          <w:sz w:val="24"/>
          <w:szCs w:val="24"/>
          <w:lang w:eastAsia="hr-HR" w:bidi="hr-HR"/>
        </w:rPr>
        <w:t xml:space="preserve">određivanja kruga obveznika te da je prihvatio kriterije Povjerenstva tko se smatra dužnosnikom.  </w:t>
      </w:r>
    </w:p>
    <w:p w14:paraId="41BDA8E4" w14:textId="0611EAE9" w:rsidR="005B61D2" w:rsidRPr="008650DC" w:rsidRDefault="0006764B" w:rsidP="00BC0404">
      <w:pPr>
        <w:autoSpaceDE w:val="0"/>
        <w:autoSpaceDN w:val="0"/>
        <w:adjustRightInd w:val="0"/>
        <w:spacing w:after="0"/>
        <w:ind w:firstLine="708"/>
        <w:jc w:val="both"/>
        <w:rPr>
          <w:rFonts w:ascii="Times New Roman" w:hAnsi="Times New Roman" w:cs="Times New Roman"/>
          <w:sz w:val="24"/>
          <w:szCs w:val="24"/>
        </w:rPr>
      </w:pPr>
      <w:r w:rsidRPr="008650DC">
        <w:rPr>
          <w:rFonts w:ascii="Times New Roman" w:hAnsi="Times New Roman" w:cs="Times New Roman"/>
          <w:sz w:val="24"/>
          <w:szCs w:val="24"/>
          <w:lang w:eastAsia="hr-HR" w:bidi="hr-HR"/>
        </w:rPr>
        <w:t>U provedenom je postupku utvrđeno da je d</w:t>
      </w:r>
      <w:r w:rsidR="00BC0404" w:rsidRPr="008650DC">
        <w:rPr>
          <w:rFonts w:ascii="Times New Roman" w:hAnsi="Times New Roman" w:cs="Times New Roman"/>
          <w:sz w:val="24"/>
          <w:szCs w:val="24"/>
          <w:lang w:eastAsia="hr-HR" w:bidi="hr-HR"/>
        </w:rPr>
        <w:t xml:space="preserve">užnosnik Marin Puh propustio </w:t>
      </w:r>
      <w:r w:rsidR="00BC0404" w:rsidRPr="008650DC">
        <w:rPr>
          <w:rFonts w:ascii="Times New Roman" w:eastAsia="Calibri" w:hAnsi="Times New Roman" w:cs="Times New Roman"/>
          <w:sz w:val="24"/>
          <w:szCs w:val="24"/>
        </w:rPr>
        <w:t xml:space="preserve">podnijeti pravilno i potpuno ispunjeni obrazac izvješća o imovinskom stanju dužnosnika povodom stupanja na dužnost vršitelja dužnosti direktora </w:t>
      </w:r>
      <w:r w:rsidR="00BC0404" w:rsidRPr="008650DC">
        <w:rPr>
          <w:rFonts w:ascii="Times New Roman" w:hAnsi="Times New Roman" w:cs="Times New Roman"/>
          <w:sz w:val="24"/>
          <w:szCs w:val="24"/>
        </w:rPr>
        <w:t xml:space="preserve">Agencije 1. travnja 2018. te ponovnog izbora/imenovanja na dužnost </w:t>
      </w:r>
      <w:r w:rsidR="00BC0404" w:rsidRPr="008650DC">
        <w:rPr>
          <w:rFonts w:ascii="Times New Roman" w:eastAsia="Calibri" w:hAnsi="Times New Roman" w:cs="Times New Roman"/>
          <w:sz w:val="24"/>
          <w:szCs w:val="24"/>
        </w:rPr>
        <w:t xml:space="preserve">direktora </w:t>
      </w:r>
      <w:r w:rsidR="00BC0404" w:rsidRPr="008650DC">
        <w:rPr>
          <w:rFonts w:ascii="Times New Roman" w:hAnsi="Times New Roman" w:cs="Times New Roman"/>
          <w:sz w:val="24"/>
          <w:szCs w:val="24"/>
        </w:rPr>
        <w:t xml:space="preserve">Agencije 1. svibnja 2019. </w:t>
      </w:r>
    </w:p>
    <w:p w14:paraId="52532DAD" w14:textId="77777777" w:rsidR="00BC0404" w:rsidRPr="008650DC" w:rsidRDefault="00BC0404" w:rsidP="00BC0404">
      <w:pPr>
        <w:autoSpaceDE w:val="0"/>
        <w:autoSpaceDN w:val="0"/>
        <w:adjustRightInd w:val="0"/>
        <w:spacing w:after="0"/>
        <w:ind w:firstLine="708"/>
        <w:jc w:val="both"/>
        <w:rPr>
          <w:rFonts w:ascii="Times New Roman" w:eastAsiaTheme="minorEastAsia" w:hAnsi="Times New Roman" w:cs="Times New Roman"/>
          <w:sz w:val="24"/>
          <w:szCs w:val="24"/>
        </w:rPr>
      </w:pPr>
    </w:p>
    <w:p w14:paraId="01EB7E02" w14:textId="0FAE48EE" w:rsidR="005B61D2" w:rsidRPr="008650DC" w:rsidRDefault="00BC0404" w:rsidP="005B61D2">
      <w:pPr>
        <w:ind w:firstLine="708"/>
        <w:jc w:val="both"/>
        <w:rPr>
          <w:rFonts w:ascii="Times New Roman" w:eastAsia="Calibri" w:hAnsi="Times New Roman" w:cs="Times New Roman"/>
          <w:sz w:val="24"/>
          <w:szCs w:val="24"/>
        </w:rPr>
      </w:pPr>
      <w:r w:rsidRPr="008650DC">
        <w:rPr>
          <w:rFonts w:ascii="Times New Roman" w:eastAsiaTheme="minorEastAsia" w:hAnsi="Times New Roman" w:cs="Times New Roman"/>
          <w:sz w:val="24"/>
          <w:szCs w:val="24"/>
        </w:rPr>
        <w:t xml:space="preserve">Navedenim </w:t>
      </w:r>
      <w:r w:rsidR="005B61D2" w:rsidRPr="008650DC">
        <w:rPr>
          <w:rFonts w:ascii="Times New Roman" w:eastAsiaTheme="minorEastAsia" w:hAnsi="Times New Roman" w:cs="Times New Roman"/>
          <w:sz w:val="24"/>
          <w:szCs w:val="24"/>
        </w:rPr>
        <w:t>p</w:t>
      </w:r>
      <w:r w:rsidRPr="008650DC">
        <w:rPr>
          <w:rFonts w:ascii="Times New Roman" w:eastAsia="Calibri" w:hAnsi="Times New Roman" w:cs="Times New Roman"/>
          <w:sz w:val="24"/>
          <w:szCs w:val="24"/>
        </w:rPr>
        <w:t xml:space="preserve">ropustom da po </w:t>
      </w:r>
      <w:r w:rsidR="005B61D2" w:rsidRPr="008650DC">
        <w:rPr>
          <w:rFonts w:ascii="Times New Roman" w:eastAsia="Calibri" w:hAnsi="Times New Roman" w:cs="Times New Roman"/>
          <w:sz w:val="24"/>
          <w:szCs w:val="24"/>
        </w:rPr>
        <w:t xml:space="preserve">pisanom nalogu Povjerenstva, u danom roku koji je protekao 5. veljače 2021. podnese pravilno i potpuno ispunjeni obrazac izvješća o imovinskom stanju dužnosnika, </w:t>
      </w:r>
      <w:r w:rsidR="005B61D2" w:rsidRPr="008650DC">
        <w:rPr>
          <w:rFonts w:ascii="Times New Roman" w:hAnsi="Times New Roman" w:cs="Times New Roman"/>
          <w:sz w:val="24"/>
          <w:szCs w:val="24"/>
        </w:rPr>
        <w:t xml:space="preserve">dužnosnik </w:t>
      </w:r>
      <w:r w:rsidR="005B61D2" w:rsidRPr="008650DC">
        <w:rPr>
          <w:rFonts w:ascii="Times New Roman" w:eastAsia="Calibri" w:hAnsi="Times New Roman" w:cs="Times New Roman"/>
          <w:sz w:val="24"/>
          <w:szCs w:val="24"/>
        </w:rPr>
        <w:t xml:space="preserve">Marin Puh, vršitelj dužnosti direktora </w:t>
      </w:r>
      <w:r w:rsidRPr="008650DC">
        <w:rPr>
          <w:rFonts w:ascii="Times New Roman" w:hAnsi="Times New Roman" w:cs="Times New Roman"/>
          <w:sz w:val="24"/>
          <w:szCs w:val="24"/>
        </w:rPr>
        <w:t>Agencije</w:t>
      </w:r>
      <w:r w:rsidR="005B61D2" w:rsidRPr="008650DC">
        <w:rPr>
          <w:rFonts w:ascii="Times New Roman" w:hAnsi="Times New Roman" w:cs="Times New Roman"/>
          <w:sz w:val="24"/>
          <w:szCs w:val="24"/>
        </w:rPr>
        <w:t xml:space="preserve"> od 1. travnja 2018. do 1. svibnja 2019. te </w:t>
      </w:r>
      <w:r w:rsidR="005B61D2" w:rsidRPr="008650DC">
        <w:rPr>
          <w:rFonts w:ascii="Times New Roman" w:eastAsia="Calibri" w:hAnsi="Times New Roman" w:cs="Times New Roman"/>
          <w:sz w:val="24"/>
          <w:szCs w:val="24"/>
        </w:rPr>
        <w:t xml:space="preserve">direktor </w:t>
      </w:r>
      <w:r w:rsidRPr="008650DC">
        <w:rPr>
          <w:rFonts w:ascii="Times New Roman" w:hAnsi="Times New Roman" w:cs="Times New Roman"/>
          <w:sz w:val="24"/>
          <w:szCs w:val="24"/>
        </w:rPr>
        <w:t>Agencije</w:t>
      </w:r>
      <w:r w:rsidR="005B61D2" w:rsidRPr="008650DC">
        <w:rPr>
          <w:rFonts w:ascii="Times New Roman" w:hAnsi="Times New Roman" w:cs="Times New Roman"/>
          <w:sz w:val="24"/>
          <w:szCs w:val="24"/>
        </w:rPr>
        <w:t xml:space="preserve"> od 1. svibnja 2019.g., </w:t>
      </w:r>
      <w:r w:rsidR="005B61D2" w:rsidRPr="008650DC">
        <w:rPr>
          <w:rFonts w:ascii="Times New Roman" w:eastAsia="Calibri" w:hAnsi="Times New Roman" w:cs="Times New Roman"/>
          <w:sz w:val="24"/>
          <w:szCs w:val="24"/>
        </w:rPr>
        <w:t xml:space="preserve">počinio </w:t>
      </w:r>
      <w:r w:rsidRPr="008650DC">
        <w:rPr>
          <w:rFonts w:ascii="Times New Roman" w:eastAsia="Calibri" w:hAnsi="Times New Roman" w:cs="Times New Roman"/>
          <w:sz w:val="24"/>
          <w:szCs w:val="24"/>
        </w:rPr>
        <w:t xml:space="preserve">je povredu članka 10., u vezi s </w:t>
      </w:r>
      <w:r w:rsidR="005B61D2" w:rsidRPr="008650DC">
        <w:rPr>
          <w:rFonts w:ascii="Times New Roman" w:eastAsia="Calibri" w:hAnsi="Times New Roman" w:cs="Times New Roman"/>
          <w:sz w:val="24"/>
          <w:szCs w:val="24"/>
        </w:rPr>
        <w:t>član</w:t>
      </w:r>
      <w:r w:rsidRPr="008650DC">
        <w:rPr>
          <w:rFonts w:ascii="Times New Roman" w:eastAsia="Calibri" w:hAnsi="Times New Roman" w:cs="Times New Roman"/>
          <w:sz w:val="24"/>
          <w:szCs w:val="24"/>
        </w:rPr>
        <w:t>cima</w:t>
      </w:r>
      <w:r w:rsidR="005B61D2" w:rsidRPr="008650DC">
        <w:rPr>
          <w:rFonts w:ascii="Times New Roman" w:eastAsia="Calibri" w:hAnsi="Times New Roman" w:cs="Times New Roman"/>
          <w:sz w:val="24"/>
          <w:szCs w:val="24"/>
        </w:rPr>
        <w:t xml:space="preserve"> 8. i 9. ZSSI-a. </w:t>
      </w:r>
    </w:p>
    <w:p w14:paraId="3AA2BBF2" w14:textId="494CD50D" w:rsidR="005B61D2" w:rsidRPr="008650DC" w:rsidRDefault="005B61D2" w:rsidP="005B61D2">
      <w:pPr>
        <w:autoSpaceDE w:val="0"/>
        <w:autoSpaceDN w:val="0"/>
        <w:adjustRightInd w:val="0"/>
        <w:spacing w:before="240" w:after="0"/>
        <w:ind w:firstLine="709"/>
        <w:jc w:val="both"/>
        <w:rPr>
          <w:rFonts w:ascii="Times New Roman" w:hAnsi="Times New Roman" w:cs="Times New Roman"/>
          <w:color w:val="000000"/>
          <w:sz w:val="24"/>
          <w:szCs w:val="24"/>
        </w:rPr>
      </w:pPr>
      <w:r w:rsidRPr="008650DC">
        <w:rPr>
          <w:rFonts w:ascii="Times New Roman" w:hAnsi="Times New Roman" w:cs="Times New Roman"/>
          <w:color w:val="000000"/>
          <w:sz w:val="24"/>
          <w:szCs w:val="24"/>
        </w:rPr>
        <w:t>Člankom 42. stavkom 1. ZSSI-a propisane su sankcije koje se mogu izreći za povredu odredbi navedenog Zakona. Člankom 42. stavkom 3. ZSSI-a propisano je da Povjerenstvo za povredu odredbi članaka 10. i 27. ZSSI-a može izreći sankciju obustave isplate dijela neto mjesečne plaće i javno objavljivanje odluke Povjerenstva, iz čega proizlazi da se za povrede obveza koje proizlaze iz članka 8. i 9. ZSSI-a ne može izreći sankcija opomena.</w:t>
      </w:r>
      <w:r w:rsidRPr="008650DC">
        <w:rPr>
          <w:rFonts w:ascii="Times New Roman" w:hAnsi="Times New Roman" w:cs="Times New Roman"/>
          <w:sz w:val="24"/>
          <w:szCs w:val="24"/>
          <w:lang w:val="en"/>
        </w:rPr>
        <w:t xml:space="preserve"> </w:t>
      </w:r>
      <w:r w:rsidRPr="008650DC">
        <w:rPr>
          <w:rFonts w:ascii="Times New Roman" w:hAnsi="Times New Roman" w:cs="Times New Roman"/>
          <w:color w:val="000000"/>
          <w:sz w:val="24"/>
          <w:szCs w:val="24"/>
        </w:rPr>
        <w:t xml:space="preserve">Člankom 44. stavkom 1. ZSSI-a propisano je da sankciju obustave isplate dijela neto mjesečne plaće Povjerenstvo može izreći u rasponu od 2.000,00 do 40.000,00 kn. </w:t>
      </w:r>
    </w:p>
    <w:p w14:paraId="56C065FB" w14:textId="77777777" w:rsidR="00BC0404" w:rsidRPr="008650DC" w:rsidRDefault="00BC0404" w:rsidP="00BC0404">
      <w:pPr>
        <w:autoSpaceDE w:val="0"/>
        <w:autoSpaceDN w:val="0"/>
        <w:adjustRightInd w:val="0"/>
        <w:spacing w:after="0"/>
        <w:ind w:firstLine="709"/>
        <w:jc w:val="both"/>
        <w:rPr>
          <w:rFonts w:ascii="Times New Roman" w:hAnsi="Times New Roman" w:cs="Times New Roman"/>
          <w:color w:val="000000"/>
          <w:sz w:val="24"/>
          <w:szCs w:val="24"/>
        </w:rPr>
      </w:pPr>
    </w:p>
    <w:p w14:paraId="3F5FD739" w14:textId="45775175" w:rsidR="00BC0404" w:rsidRPr="008650DC" w:rsidRDefault="00BC0404" w:rsidP="00BC0404">
      <w:pPr>
        <w:autoSpaceDE w:val="0"/>
        <w:autoSpaceDN w:val="0"/>
        <w:adjustRightInd w:val="0"/>
        <w:spacing w:after="0"/>
        <w:ind w:firstLine="709"/>
        <w:jc w:val="both"/>
        <w:rPr>
          <w:rFonts w:ascii="Times New Roman" w:hAnsi="Times New Roman"/>
          <w:sz w:val="24"/>
          <w:szCs w:val="24"/>
        </w:rPr>
      </w:pPr>
      <w:r w:rsidRPr="008650DC">
        <w:rPr>
          <w:rFonts w:ascii="Times New Roman" w:hAnsi="Times New Roman"/>
          <w:sz w:val="24"/>
          <w:szCs w:val="24"/>
        </w:rPr>
        <w:t xml:space="preserve">Povjerenstvo je prilikom donošenja odluke o visini sankcije cijenilo činjenicu da je podnošenje izvješća o imovinskom stanju dužnosnika jedna od temeljnih obveza dužnosnika propisana odredbama ZSSI/11-a te učinkovit instrument sprječavanja sukoba interesa i prevencije korupcije. </w:t>
      </w:r>
    </w:p>
    <w:p w14:paraId="0F35C7B9" w14:textId="721AE3A0" w:rsidR="002B529E" w:rsidRPr="008650DC" w:rsidRDefault="002B529E" w:rsidP="005B61D2">
      <w:pPr>
        <w:autoSpaceDE w:val="0"/>
        <w:autoSpaceDN w:val="0"/>
        <w:adjustRightInd w:val="0"/>
        <w:spacing w:before="240" w:after="0"/>
        <w:ind w:firstLine="709"/>
        <w:jc w:val="both"/>
        <w:rPr>
          <w:rFonts w:ascii="Times New Roman" w:hAnsi="Times New Roman" w:cs="Times New Roman"/>
          <w:color w:val="000000"/>
          <w:sz w:val="24"/>
          <w:szCs w:val="24"/>
        </w:rPr>
      </w:pPr>
      <w:r w:rsidRPr="008650DC">
        <w:rPr>
          <w:rFonts w:ascii="Times New Roman" w:hAnsi="Times New Roman" w:cs="Times New Roman"/>
          <w:color w:val="000000"/>
          <w:sz w:val="24"/>
          <w:szCs w:val="24"/>
        </w:rPr>
        <w:lastRenderedPageBreak/>
        <w:t xml:space="preserve">Kao okolnost koja uvećava odgovornost dužnosnika </w:t>
      </w:r>
      <w:r w:rsidR="007B4625" w:rsidRPr="008650DC">
        <w:rPr>
          <w:rFonts w:ascii="Times New Roman" w:hAnsi="Times New Roman" w:cs="Times New Roman"/>
          <w:color w:val="000000"/>
          <w:sz w:val="24"/>
          <w:szCs w:val="24"/>
        </w:rPr>
        <w:t xml:space="preserve">te utječe na izricanje više sankcije </w:t>
      </w:r>
      <w:r w:rsidRPr="008650DC">
        <w:rPr>
          <w:rFonts w:ascii="Times New Roman" w:hAnsi="Times New Roman" w:cs="Times New Roman"/>
          <w:color w:val="000000"/>
          <w:sz w:val="24"/>
          <w:szCs w:val="24"/>
        </w:rPr>
        <w:t xml:space="preserve">Povjerenstvo je ocijenilo da dužnosnik nije podnio dva izvješća o imovinskom stanju u odnosu na okolnosti koje su nastupile prije više od </w:t>
      </w:r>
      <w:r w:rsidR="00BC0404" w:rsidRPr="008650DC">
        <w:rPr>
          <w:rFonts w:ascii="Times New Roman" w:hAnsi="Times New Roman" w:cs="Times New Roman"/>
          <w:color w:val="000000"/>
          <w:sz w:val="24"/>
          <w:szCs w:val="24"/>
        </w:rPr>
        <w:t xml:space="preserve">četiri, odnosno tri </w:t>
      </w:r>
      <w:r w:rsidRPr="008650DC">
        <w:rPr>
          <w:rFonts w:ascii="Times New Roman" w:hAnsi="Times New Roman" w:cs="Times New Roman"/>
          <w:color w:val="000000"/>
          <w:sz w:val="24"/>
          <w:szCs w:val="24"/>
        </w:rPr>
        <w:t xml:space="preserve">godine te da niti nakon pokretanja postupka to nije učinio. </w:t>
      </w:r>
    </w:p>
    <w:p w14:paraId="10110E2E" w14:textId="77777777" w:rsidR="005B61D2" w:rsidRPr="008650DC" w:rsidRDefault="005B61D2" w:rsidP="005B61D2">
      <w:pPr>
        <w:autoSpaceDE w:val="0"/>
        <w:autoSpaceDN w:val="0"/>
        <w:adjustRightInd w:val="0"/>
        <w:spacing w:after="0"/>
        <w:ind w:firstLine="709"/>
        <w:jc w:val="both"/>
        <w:rPr>
          <w:rFonts w:ascii="Times New Roman" w:hAnsi="Times New Roman"/>
          <w:sz w:val="24"/>
          <w:szCs w:val="24"/>
        </w:rPr>
      </w:pPr>
    </w:p>
    <w:p w14:paraId="46363739" w14:textId="02617FA1" w:rsidR="005B61D2" w:rsidRPr="008650DC" w:rsidRDefault="005B61D2" w:rsidP="002B529E">
      <w:pPr>
        <w:autoSpaceDE w:val="0"/>
        <w:autoSpaceDN w:val="0"/>
        <w:adjustRightInd w:val="0"/>
        <w:spacing w:after="0"/>
        <w:ind w:firstLine="708"/>
        <w:jc w:val="both"/>
        <w:rPr>
          <w:rFonts w:ascii="Times New Roman" w:hAnsi="Times New Roman"/>
          <w:sz w:val="24"/>
          <w:szCs w:val="24"/>
        </w:rPr>
      </w:pPr>
      <w:r w:rsidRPr="008650DC">
        <w:rPr>
          <w:rFonts w:ascii="Times New Roman" w:hAnsi="Times New Roman"/>
          <w:sz w:val="24"/>
          <w:szCs w:val="24"/>
        </w:rPr>
        <w:t xml:space="preserve">S obzirom na navedeno, Povjerenstvo je ocijenilo primjerenim da se za utvrđenu povredu ZSSI-a dužnosniku izrekne sankcija obustave isplate dijela neto mjesečne plaće, u ukupnom iznosu </w:t>
      </w:r>
      <w:r w:rsidR="002B529E" w:rsidRPr="008650DC">
        <w:rPr>
          <w:rFonts w:ascii="Times New Roman" w:eastAsia="Calibri" w:hAnsi="Times New Roman" w:cs="Times New Roman"/>
          <w:sz w:val="24"/>
          <w:szCs w:val="24"/>
        </w:rPr>
        <w:t>od 8.000,00 kn, koja će trajati 8 mjeseci te će se izvršiti u 8 jednakih uzastopnih mjesečnih obroka, svaki u pojedinačnom mjesečnom iznosu od 1.000,00 kn,</w:t>
      </w:r>
      <w:r w:rsidR="002B529E" w:rsidRPr="008650DC">
        <w:rPr>
          <w:rFonts w:ascii="Times New Roman" w:eastAsia="Calibri" w:hAnsi="Times New Roman" w:cs="Times New Roman"/>
          <w:b/>
          <w:sz w:val="24"/>
          <w:szCs w:val="24"/>
        </w:rPr>
        <w:t xml:space="preserve"> </w:t>
      </w:r>
      <w:r w:rsidR="007B4625" w:rsidRPr="008650DC">
        <w:rPr>
          <w:rFonts w:ascii="Times New Roman" w:hAnsi="Times New Roman"/>
          <w:sz w:val="24"/>
          <w:szCs w:val="24"/>
        </w:rPr>
        <w:t>slijedom čega</w:t>
      </w:r>
      <w:r w:rsidRPr="008650DC">
        <w:rPr>
          <w:rFonts w:ascii="Times New Roman" w:hAnsi="Times New Roman"/>
          <w:sz w:val="24"/>
          <w:szCs w:val="24"/>
        </w:rPr>
        <w:t xml:space="preserve"> </w:t>
      </w:r>
      <w:r w:rsidR="007B4625" w:rsidRPr="008650DC">
        <w:rPr>
          <w:rFonts w:ascii="Times New Roman" w:hAnsi="Times New Roman"/>
          <w:sz w:val="24"/>
          <w:szCs w:val="24"/>
        </w:rPr>
        <w:t xml:space="preserve">je </w:t>
      </w:r>
      <w:r w:rsidRPr="008650DC">
        <w:rPr>
          <w:rFonts w:ascii="Times New Roman" w:hAnsi="Times New Roman"/>
          <w:sz w:val="24"/>
          <w:szCs w:val="24"/>
        </w:rPr>
        <w:t>odlučeno kao u točki II. izreke ove Odluke.</w:t>
      </w:r>
    </w:p>
    <w:p w14:paraId="3E8E157C" w14:textId="27F92D3E" w:rsidR="005B61D2" w:rsidRPr="008650DC" w:rsidRDefault="005B61D2" w:rsidP="005B61D2">
      <w:pPr>
        <w:autoSpaceDE w:val="0"/>
        <w:autoSpaceDN w:val="0"/>
        <w:adjustRightInd w:val="0"/>
        <w:spacing w:after="0"/>
        <w:ind w:firstLine="360"/>
        <w:jc w:val="both"/>
        <w:rPr>
          <w:rFonts w:ascii="Times New Roman" w:hAnsi="Times New Roman" w:cs="Times New Roman"/>
          <w:b/>
          <w:sz w:val="24"/>
          <w:szCs w:val="24"/>
          <w:highlight w:val="yellow"/>
        </w:rPr>
      </w:pPr>
    </w:p>
    <w:p w14:paraId="761E5D56" w14:textId="6C8C9B0F" w:rsidR="007B4625" w:rsidRPr="008650DC" w:rsidRDefault="007B4625" w:rsidP="007B4625">
      <w:pPr>
        <w:autoSpaceDE w:val="0"/>
        <w:autoSpaceDN w:val="0"/>
        <w:adjustRightInd w:val="0"/>
        <w:spacing w:after="0"/>
        <w:ind w:firstLine="708"/>
        <w:jc w:val="both"/>
        <w:rPr>
          <w:rFonts w:ascii="Times New Roman" w:eastAsia="Calibri" w:hAnsi="Times New Roman" w:cs="Times New Roman"/>
          <w:sz w:val="24"/>
          <w:szCs w:val="24"/>
        </w:rPr>
      </w:pPr>
      <w:r w:rsidRPr="008650DC">
        <w:rPr>
          <w:rFonts w:ascii="Times New Roman" w:eastAsia="Calibri" w:hAnsi="Times New Roman" w:cs="Times New Roman"/>
          <w:sz w:val="24"/>
          <w:szCs w:val="24"/>
        </w:rPr>
        <w:t xml:space="preserve">Upućuje se obveznika da podnese izvješće o imovinskom stanju povodom </w:t>
      </w:r>
      <w:r w:rsidR="00D41AAA" w:rsidRPr="008650DC">
        <w:rPr>
          <w:rFonts w:ascii="Times New Roman" w:eastAsia="Calibri" w:hAnsi="Times New Roman" w:cs="Times New Roman"/>
          <w:sz w:val="24"/>
          <w:szCs w:val="24"/>
        </w:rPr>
        <w:t xml:space="preserve">stupanja na dužnost vršitelja dužnosti direktora </w:t>
      </w:r>
      <w:r w:rsidR="00D41AAA" w:rsidRPr="008650DC">
        <w:rPr>
          <w:rFonts w:ascii="Times New Roman" w:hAnsi="Times New Roman" w:cs="Times New Roman"/>
          <w:sz w:val="24"/>
          <w:szCs w:val="24"/>
        </w:rPr>
        <w:t xml:space="preserve">Hrvatske agencije za civilno zrakoplovstvo 1. travnja 2018. te ponovnog izbora/imenovanja na dužnost </w:t>
      </w:r>
      <w:r w:rsidR="00D41AAA" w:rsidRPr="008650DC">
        <w:rPr>
          <w:rFonts w:ascii="Times New Roman" w:eastAsia="Calibri" w:hAnsi="Times New Roman" w:cs="Times New Roman"/>
          <w:sz w:val="24"/>
          <w:szCs w:val="24"/>
        </w:rPr>
        <w:t xml:space="preserve">direktora </w:t>
      </w:r>
      <w:r w:rsidR="00D41AAA" w:rsidRPr="008650DC">
        <w:rPr>
          <w:rFonts w:ascii="Times New Roman" w:hAnsi="Times New Roman" w:cs="Times New Roman"/>
          <w:sz w:val="24"/>
          <w:szCs w:val="24"/>
        </w:rPr>
        <w:t>Hrvatske agencije za civilno zrakoplovstvo 1. svibnja 2019.g.</w:t>
      </w:r>
      <w:r w:rsidRPr="008650DC">
        <w:rPr>
          <w:rFonts w:ascii="Times New Roman" w:eastAsia="Calibri" w:hAnsi="Times New Roman" w:cs="Times New Roman"/>
          <w:sz w:val="24"/>
          <w:szCs w:val="24"/>
        </w:rPr>
        <w:t xml:space="preserve">, jer će se u suprotnom slučaju protiv njega </w:t>
      </w:r>
      <w:r w:rsidR="003B3519" w:rsidRPr="008650DC">
        <w:rPr>
          <w:rFonts w:ascii="Times New Roman" w:eastAsia="Calibri" w:hAnsi="Times New Roman" w:cs="Times New Roman"/>
          <w:sz w:val="24"/>
          <w:szCs w:val="24"/>
        </w:rPr>
        <w:t>moći pokrenuti</w:t>
      </w:r>
      <w:r w:rsidRPr="008650DC">
        <w:rPr>
          <w:rFonts w:ascii="Times New Roman" w:eastAsia="Calibri" w:hAnsi="Times New Roman" w:cs="Times New Roman"/>
          <w:sz w:val="24"/>
          <w:szCs w:val="24"/>
        </w:rPr>
        <w:t xml:space="preserve"> novi postup</w:t>
      </w:r>
      <w:r w:rsidR="003B3519" w:rsidRPr="008650DC">
        <w:rPr>
          <w:rFonts w:ascii="Times New Roman" w:eastAsia="Calibri" w:hAnsi="Times New Roman" w:cs="Times New Roman"/>
          <w:sz w:val="24"/>
          <w:szCs w:val="24"/>
        </w:rPr>
        <w:t>a</w:t>
      </w:r>
      <w:r w:rsidR="00F03079" w:rsidRPr="008650DC">
        <w:rPr>
          <w:rFonts w:ascii="Times New Roman" w:eastAsia="Calibri" w:hAnsi="Times New Roman" w:cs="Times New Roman"/>
          <w:sz w:val="24"/>
          <w:szCs w:val="24"/>
        </w:rPr>
        <w:t>k</w:t>
      </w:r>
      <w:r w:rsidRPr="008650DC">
        <w:rPr>
          <w:rFonts w:ascii="Times New Roman" w:eastAsia="Calibri" w:hAnsi="Times New Roman" w:cs="Times New Roman"/>
          <w:sz w:val="24"/>
          <w:szCs w:val="24"/>
        </w:rPr>
        <w:t xml:space="preserve"> zbog kršenja odredbi članka 8. i 9. ZSSI-a.</w:t>
      </w:r>
    </w:p>
    <w:p w14:paraId="72E0962B" w14:textId="20902A1B" w:rsidR="00E023E3" w:rsidRPr="008650DC" w:rsidRDefault="00E023E3" w:rsidP="00E023E3">
      <w:pPr>
        <w:autoSpaceDE w:val="0"/>
        <w:autoSpaceDN w:val="0"/>
        <w:adjustRightInd w:val="0"/>
        <w:spacing w:before="240" w:after="0"/>
        <w:ind w:firstLine="709"/>
        <w:jc w:val="both"/>
        <w:rPr>
          <w:rFonts w:ascii="Times New Roman" w:hAnsi="Times New Roman" w:cs="Times New Roman"/>
          <w:sz w:val="24"/>
          <w:szCs w:val="24"/>
        </w:rPr>
      </w:pPr>
      <w:r w:rsidRPr="008650DC">
        <w:rPr>
          <w:rFonts w:ascii="Times New Roman" w:hAnsi="Times New Roman" w:cs="Times New Roman"/>
          <w:sz w:val="24"/>
          <w:szCs w:val="24"/>
        </w:rPr>
        <w:t>Slijedom navedenog, Povjerenstvo je donijelo odluku kako je navedeno u izreci ovog akta.</w:t>
      </w:r>
    </w:p>
    <w:p w14:paraId="72E0962C" w14:textId="27594D2B" w:rsidR="00E023E3" w:rsidRPr="008650DC" w:rsidRDefault="00AD036B" w:rsidP="00E023E3">
      <w:pPr>
        <w:autoSpaceDE w:val="0"/>
        <w:autoSpaceDN w:val="0"/>
        <w:adjustRightInd w:val="0"/>
        <w:spacing w:after="0"/>
        <w:ind w:left="4956"/>
        <w:rPr>
          <w:rFonts w:ascii="Times New Roman" w:hAnsi="Times New Roman" w:cs="Times New Roman"/>
          <w:bCs/>
          <w:sz w:val="24"/>
          <w:szCs w:val="24"/>
        </w:rPr>
      </w:pPr>
      <w:r>
        <w:rPr>
          <w:rFonts w:ascii="Times New Roman" w:hAnsi="Times New Roman" w:cs="Times New Roman"/>
          <w:bCs/>
          <w:sz w:val="24"/>
          <w:szCs w:val="24"/>
        </w:rPr>
        <w:t xml:space="preserve">  </w:t>
      </w:r>
      <w:r w:rsidR="00E023E3" w:rsidRPr="008650DC">
        <w:rPr>
          <w:rFonts w:ascii="Times New Roman" w:hAnsi="Times New Roman" w:cs="Times New Roman"/>
          <w:bCs/>
          <w:sz w:val="24"/>
          <w:szCs w:val="24"/>
        </w:rPr>
        <w:t xml:space="preserve">PREDSJEDNICA POVJERENSTVA          </w:t>
      </w:r>
    </w:p>
    <w:p w14:paraId="72E0962E" w14:textId="77777777" w:rsidR="00E023E3" w:rsidRPr="00BD3979" w:rsidRDefault="00E023E3" w:rsidP="00E023E3">
      <w:pPr>
        <w:spacing w:after="0"/>
        <w:ind w:left="4956" w:firstLine="708"/>
        <w:jc w:val="both"/>
        <w:rPr>
          <w:rFonts w:ascii="Times New Roman" w:hAnsi="Times New Roman" w:cs="Times New Roman"/>
          <w:sz w:val="24"/>
          <w:szCs w:val="24"/>
        </w:rPr>
      </w:pPr>
      <w:r w:rsidRPr="00BD3979">
        <w:rPr>
          <w:rFonts w:ascii="Times New Roman" w:hAnsi="Times New Roman" w:cs="Times New Roman"/>
          <w:bCs/>
          <w:sz w:val="24"/>
          <w:szCs w:val="24"/>
        </w:rPr>
        <w:t>Nataša Novaković, dipl. iur.</w:t>
      </w:r>
    </w:p>
    <w:p w14:paraId="21FAEF07" w14:textId="77777777" w:rsidR="00BC0404" w:rsidRDefault="00BC0404" w:rsidP="00E023E3">
      <w:pPr>
        <w:spacing w:after="0"/>
        <w:jc w:val="both"/>
        <w:rPr>
          <w:rFonts w:ascii="Times New Roman" w:hAnsi="Times New Roman" w:cs="Times New Roman"/>
          <w:sz w:val="24"/>
          <w:szCs w:val="24"/>
        </w:rPr>
      </w:pPr>
    </w:p>
    <w:p w14:paraId="5B875CB3" w14:textId="45336A18" w:rsidR="00BC0404" w:rsidRDefault="00BC0404" w:rsidP="00E023E3">
      <w:pPr>
        <w:spacing w:after="0"/>
        <w:jc w:val="both"/>
        <w:rPr>
          <w:rFonts w:ascii="Times New Roman" w:hAnsi="Times New Roman" w:cs="Times New Roman"/>
          <w:sz w:val="24"/>
          <w:szCs w:val="24"/>
        </w:rPr>
      </w:pPr>
    </w:p>
    <w:p w14:paraId="6079E3C6" w14:textId="77777777" w:rsidR="00AD036B" w:rsidRDefault="00AD036B" w:rsidP="00E023E3">
      <w:pPr>
        <w:spacing w:after="0"/>
        <w:jc w:val="both"/>
        <w:rPr>
          <w:rFonts w:ascii="Times New Roman" w:hAnsi="Times New Roman" w:cs="Times New Roman"/>
          <w:sz w:val="24"/>
          <w:szCs w:val="24"/>
        </w:rPr>
      </w:pPr>
    </w:p>
    <w:p w14:paraId="72E09630" w14:textId="799B7293" w:rsidR="00E023E3" w:rsidRPr="00BD3979" w:rsidRDefault="00E023E3" w:rsidP="00E023E3">
      <w:pPr>
        <w:spacing w:after="0"/>
        <w:jc w:val="both"/>
        <w:rPr>
          <w:rFonts w:ascii="Times New Roman" w:hAnsi="Times New Roman" w:cs="Times New Roman"/>
          <w:sz w:val="24"/>
          <w:szCs w:val="24"/>
        </w:rPr>
      </w:pPr>
      <w:r w:rsidRPr="00BD3979">
        <w:rPr>
          <w:rFonts w:ascii="Times New Roman" w:hAnsi="Times New Roman" w:cs="Times New Roman"/>
          <w:sz w:val="24"/>
          <w:szCs w:val="24"/>
        </w:rPr>
        <w:t>Dostaviti:</w:t>
      </w:r>
    </w:p>
    <w:p w14:paraId="72E09631" w14:textId="448567B2" w:rsidR="00E023E3" w:rsidRPr="00BD3979" w:rsidRDefault="00E023E3" w:rsidP="00E023E3">
      <w:pPr>
        <w:numPr>
          <w:ilvl w:val="0"/>
          <w:numId w:val="5"/>
        </w:numPr>
        <w:spacing w:after="0"/>
        <w:jc w:val="both"/>
        <w:rPr>
          <w:rFonts w:ascii="Times New Roman" w:hAnsi="Times New Roman" w:cs="Times New Roman"/>
          <w:sz w:val="24"/>
          <w:szCs w:val="24"/>
        </w:rPr>
      </w:pPr>
      <w:r w:rsidRPr="00BD3979">
        <w:rPr>
          <w:rFonts w:ascii="Times New Roman" w:hAnsi="Times New Roman" w:cs="Times New Roman"/>
          <w:sz w:val="24"/>
          <w:szCs w:val="24"/>
        </w:rPr>
        <w:t xml:space="preserve">Dužnosnik </w:t>
      </w:r>
      <w:r w:rsidR="00BC0404">
        <w:rPr>
          <w:rFonts w:ascii="Times New Roman" w:eastAsia="Calibri" w:hAnsi="Times New Roman" w:cs="Times New Roman"/>
          <w:sz w:val="24"/>
          <w:szCs w:val="24"/>
        </w:rPr>
        <w:t>Marin Puh</w:t>
      </w:r>
      <w:r w:rsidRPr="00BD3979">
        <w:rPr>
          <w:rFonts w:ascii="Times New Roman" w:hAnsi="Times New Roman" w:cs="Times New Roman"/>
          <w:sz w:val="24"/>
          <w:szCs w:val="24"/>
        </w:rPr>
        <w:t xml:space="preserve">, </w:t>
      </w:r>
      <w:r w:rsidR="00362747" w:rsidRPr="00BD3979">
        <w:rPr>
          <w:rFonts w:ascii="Times New Roman" w:hAnsi="Times New Roman" w:cs="Times New Roman"/>
          <w:sz w:val="24"/>
          <w:szCs w:val="24"/>
        </w:rPr>
        <w:t>osobnom</w:t>
      </w:r>
      <w:r w:rsidRPr="00BD3979">
        <w:rPr>
          <w:rFonts w:ascii="Times New Roman" w:hAnsi="Times New Roman" w:cs="Times New Roman"/>
          <w:sz w:val="24"/>
          <w:szCs w:val="24"/>
        </w:rPr>
        <w:t xml:space="preserve"> dostavom</w:t>
      </w:r>
    </w:p>
    <w:p w14:paraId="72E09632" w14:textId="77777777" w:rsidR="00E023E3" w:rsidRPr="00BD3979" w:rsidRDefault="00E023E3" w:rsidP="00E023E3">
      <w:pPr>
        <w:numPr>
          <w:ilvl w:val="0"/>
          <w:numId w:val="5"/>
        </w:numPr>
        <w:spacing w:after="0"/>
        <w:jc w:val="both"/>
        <w:rPr>
          <w:rFonts w:ascii="Times New Roman" w:hAnsi="Times New Roman" w:cs="Times New Roman"/>
          <w:sz w:val="24"/>
          <w:szCs w:val="24"/>
        </w:rPr>
      </w:pPr>
      <w:r w:rsidRPr="00BD3979">
        <w:rPr>
          <w:rFonts w:ascii="Times New Roman" w:hAnsi="Times New Roman" w:cs="Times New Roman"/>
          <w:sz w:val="24"/>
          <w:szCs w:val="24"/>
        </w:rPr>
        <w:t>Objava na internetskoj stranici Povjerenstva</w:t>
      </w:r>
    </w:p>
    <w:p w14:paraId="72E09633" w14:textId="77777777" w:rsidR="00E023E3" w:rsidRPr="00BD3979" w:rsidRDefault="00E023E3" w:rsidP="00E023E3">
      <w:pPr>
        <w:numPr>
          <w:ilvl w:val="0"/>
          <w:numId w:val="5"/>
        </w:numPr>
        <w:spacing w:after="0"/>
        <w:jc w:val="both"/>
        <w:rPr>
          <w:rFonts w:ascii="Times New Roman" w:hAnsi="Times New Roman" w:cs="Times New Roman"/>
          <w:sz w:val="24"/>
          <w:szCs w:val="24"/>
        </w:rPr>
      </w:pPr>
      <w:r w:rsidRPr="00BD3979">
        <w:rPr>
          <w:rFonts w:ascii="Times New Roman" w:hAnsi="Times New Roman" w:cs="Times New Roman"/>
          <w:sz w:val="24"/>
          <w:szCs w:val="24"/>
        </w:rPr>
        <w:t>Pismohrana</w:t>
      </w:r>
    </w:p>
    <w:p w14:paraId="72E09634" w14:textId="77777777" w:rsidR="00F73A99" w:rsidRPr="00BD3979" w:rsidRDefault="00F73A99" w:rsidP="00F73A99">
      <w:pPr>
        <w:pStyle w:val="NoSpacing1"/>
        <w:spacing w:before="120"/>
        <w:jc w:val="center"/>
        <w:rPr>
          <w:rFonts w:ascii="Times New Roman" w:hAnsi="Times New Roman"/>
          <w:sz w:val="24"/>
          <w:szCs w:val="24"/>
          <w:lang w:eastAsia="hr-HR"/>
        </w:rPr>
      </w:pPr>
    </w:p>
    <w:p w14:paraId="72E09635" w14:textId="77777777" w:rsidR="00F73A99" w:rsidRPr="00BD3979" w:rsidRDefault="00F73A99" w:rsidP="00F73A99">
      <w:pPr>
        <w:pStyle w:val="NoSpacing1"/>
        <w:spacing w:before="120"/>
        <w:jc w:val="center"/>
        <w:rPr>
          <w:rFonts w:ascii="Times New Roman" w:hAnsi="Times New Roman"/>
          <w:sz w:val="24"/>
          <w:szCs w:val="24"/>
          <w:lang w:eastAsia="hr-HR"/>
        </w:rPr>
      </w:pPr>
    </w:p>
    <w:sectPr w:rsidR="00F73A99" w:rsidRPr="00BD3979"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3E242" w14:textId="77777777" w:rsidR="00933A4B" w:rsidRDefault="00933A4B" w:rsidP="005B5818">
      <w:pPr>
        <w:spacing w:after="0" w:line="240" w:lineRule="auto"/>
      </w:pPr>
      <w:r>
        <w:separator/>
      </w:r>
    </w:p>
  </w:endnote>
  <w:endnote w:type="continuationSeparator" w:id="0">
    <w:p w14:paraId="5737534A" w14:textId="77777777" w:rsidR="00933A4B" w:rsidRDefault="00933A4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0963C"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72E09647" wp14:editId="72E09648">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9E69A"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2E0963D" w14:textId="77777777" w:rsidR="005B5818" w:rsidRPr="005B5818" w:rsidRDefault="002F1397"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72E0963E"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1386E" w14:textId="77777777" w:rsidR="00A43097" w:rsidRDefault="00A43097" w:rsidP="00A4309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3A0CB09" wp14:editId="7A9A0A1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B43A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79DECE64" w14:textId="77777777" w:rsidR="00A43097" w:rsidRPr="005B5818" w:rsidRDefault="00A43097" w:rsidP="00A4309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2E09646" w14:textId="145DDD58" w:rsidR="005B5818" w:rsidRPr="00A43097" w:rsidRDefault="005B5818" w:rsidP="00A4309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4A52E" w14:textId="77777777" w:rsidR="00933A4B" w:rsidRDefault="00933A4B" w:rsidP="005B5818">
      <w:pPr>
        <w:spacing w:after="0" w:line="240" w:lineRule="auto"/>
      </w:pPr>
      <w:r>
        <w:separator/>
      </w:r>
    </w:p>
  </w:footnote>
  <w:footnote w:type="continuationSeparator" w:id="0">
    <w:p w14:paraId="7054628C" w14:textId="77777777" w:rsidR="00933A4B" w:rsidRDefault="00933A4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2E0963A" w14:textId="636FC7BF" w:rsidR="00101F03" w:rsidRDefault="00965145">
        <w:pPr>
          <w:pStyle w:val="Zaglavlje"/>
          <w:jc w:val="right"/>
        </w:pPr>
        <w:r>
          <w:fldChar w:fldCharType="begin"/>
        </w:r>
        <w:r>
          <w:instrText xml:space="preserve"> PAGE   \* MERGEFORMAT </w:instrText>
        </w:r>
        <w:r>
          <w:fldChar w:fldCharType="separate"/>
        </w:r>
        <w:r w:rsidR="002F1397">
          <w:rPr>
            <w:noProof/>
          </w:rPr>
          <w:t>2</w:t>
        </w:r>
        <w:r>
          <w:rPr>
            <w:noProof/>
          </w:rPr>
          <w:fldChar w:fldCharType="end"/>
        </w:r>
      </w:p>
    </w:sdtContent>
  </w:sdt>
  <w:p w14:paraId="72E0963B"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0963F"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2E09649" wp14:editId="72E0964A">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09651" w14:textId="77777777" w:rsidR="005B5818" w:rsidRPr="00CA2B25" w:rsidRDefault="005B5818" w:rsidP="005B5818">
                          <w:pPr>
                            <w:jc w:val="right"/>
                            <w:rPr>
                              <w:sz w:val="16"/>
                              <w:szCs w:val="16"/>
                            </w:rPr>
                          </w:pPr>
                          <w:r w:rsidRPr="00CA2B25">
                            <w:rPr>
                              <w:sz w:val="16"/>
                              <w:szCs w:val="16"/>
                            </w:rPr>
                            <w:t xml:space="preserve">                                                </w:t>
                          </w:r>
                        </w:p>
                        <w:p w14:paraId="72E09652"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2E09653"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0964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2E09651" w14:textId="77777777" w:rsidR="005B5818" w:rsidRPr="00CA2B25" w:rsidRDefault="005B5818" w:rsidP="005B5818">
                    <w:pPr>
                      <w:jc w:val="right"/>
                      <w:rPr>
                        <w:sz w:val="16"/>
                        <w:szCs w:val="16"/>
                      </w:rPr>
                    </w:pPr>
                    <w:r w:rsidRPr="00CA2B25">
                      <w:rPr>
                        <w:sz w:val="16"/>
                        <w:szCs w:val="16"/>
                      </w:rPr>
                      <w:t xml:space="preserve">                                                </w:t>
                    </w:r>
                  </w:p>
                  <w:p w14:paraId="72E09652"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2E09653"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72E0964B" wp14:editId="72E0964C">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2E0964D" wp14:editId="72E0964E">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2E09640"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2E09641"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2E09642"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2E09643"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2E09644"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7607BD"/>
    <w:multiLevelType w:val="hybridMultilevel"/>
    <w:tmpl w:val="68027C44"/>
    <w:lvl w:ilvl="0" w:tplc="132250C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29165D36"/>
    <w:multiLevelType w:val="multilevel"/>
    <w:tmpl w:val="4034955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D8449FC"/>
    <w:multiLevelType w:val="hybridMultilevel"/>
    <w:tmpl w:val="3AAE7924"/>
    <w:lvl w:ilvl="0" w:tplc="7964894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5FED4A52"/>
    <w:multiLevelType w:val="hybridMultilevel"/>
    <w:tmpl w:val="C43CBE2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FA06CA9"/>
    <w:multiLevelType w:val="hybridMultilevel"/>
    <w:tmpl w:val="F08230D4"/>
    <w:lvl w:ilvl="0" w:tplc="78ACD6CC">
      <w:start w:val="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64B"/>
    <w:rsid w:val="00067889"/>
    <w:rsid w:val="00067EC1"/>
    <w:rsid w:val="00083A66"/>
    <w:rsid w:val="00091393"/>
    <w:rsid w:val="00095DCC"/>
    <w:rsid w:val="000E75E4"/>
    <w:rsid w:val="000F0D61"/>
    <w:rsid w:val="00101F03"/>
    <w:rsid w:val="00112E23"/>
    <w:rsid w:val="0012224D"/>
    <w:rsid w:val="00140C80"/>
    <w:rsid w:val="00146156"/>
    <w:rsid w:val="00164D3B"/>
    <w:rsid w:val="00190E76"/>
    <w:rsid w:val="001E2344"/>
    <w:rsid w:val="0023102B"/>
    <w:rsid w:val="0023718E"/>
    <w:rsid w:val="00241651"/>
    <w:rsid w:val="002541BE"/>
    <w:rsid w:val="00276917"/>
    <w:rsid w:val="0028224F"/>
    <w:rsid w:val="002940DD"/>
    <w:rsid w:val="00296618"/>
    <w:rsid w:val="002B529E"/>
    <w:rsid w:val="002C2815"/>
    <w:rsid w:val="002C4098"/>
    <w:rsid w:val="002D1980"/>
    <w:rsid w:val="002F1397"/>
    <w:rsid w:val="002F313C"/>
    <w:rsid w:val="003226B3"/>
    <w:rsid w:val="00322DCD"/>
    <w:rsid w:val="00332D21"/>
    <w:rsid w:val="00336C75"/>
    <w:rsid w:val="003416CC"/>
    <w:rsid w:val="00354459"/>
    <w:rsid w:val="00362747"/>
    <w:rsid w:val="003930DD"/>
    <w:rsid w:val="003B3519"/>
    <w:rsid w:val="003C019C"/>
    <w:rsid w:val="003C4B46"/>
    <w:rsid w:val="003E243B"/>
    <w:rsid w:val="003F645C"/>
    <w:rsid w:val="00406E92"/>
    <w:rsid w:val="00411522"/>
    <w:rsid w:val="00434E2D"/>
    <w:rsid w:val="00440772"/>
    <w:rsid w:val="004609D4"/>
    <w:rsid w:val="004A5B81"/>
    <w:rsid w:val="004B1180"/>
    <w:rsid w:val="004B12AF"/>
    <w:rsid w:val="004F5405"/>
    <w:rsid w:val="00511AF2"/>
    <w:rsid w:val="00512887"/>
    <w:rsid w:val="0056570E"/>
    <w:rsid w:val="005B5818"/>
    <w:rsid w:val="005B61D2"/>
    <w:rsid w:val="006178F8"/>
    <w:rsid w:val="006211E6"/>
    <w:rsid w:val="006404B7"/>
    <w:rsid w:val="00647B1E"/>
    <w:rsid w:val="00693FD7"/>
    <w:rsid w:val="006A170D"/>
    <w:rsid w:val="006A3ADD"/>
    <w:rsid w:val="006C348A"/>
    <w:rsid w:val="006D3093"/>
    <w:rsid w:val="006E4FD8"/>
    <w:rsid w:val="006E5753"/>
    <w:rsid w:val="006F33F5"/>
    <w:rsid w:val="0071684E"/>
    <w:rsid w:val="007223DD"/>
    <w:rsid w:val="00741ECC"/>
    <w:rsid w:val="00747047"/>
    <w:rsid w:val="00753226"/>
    <w:rsid w:val="00771E7A"/>
    <w:rsid w:val="00793EC7"/>
    <w:rsid w:val="007A6EE2"/>
    <w:rsid w:val="007B4625"/>
    <w:rsid w:val="007C02E6"/>
    <w:rsid w:val="007C46DB"/>
    <w:rsid w:val="007C7CCD"/>
    <w:rsid w:val="007D114D"/>
    <w:rsid w:val="0080139A"/>
    <w:rsid w:val="00801A64"/>
    <w:rsid w:val="00804E85"/>
    <w:rsid w:val="00824B78"/>
    <w:rsid w:val="00841A1F"/>
    <w:rsid w:val="008650DC"/>
    <w:rsid w:val="008A1D93"/>
    <w:rsid w:val="008E4642"/>
    <w:rsid w:val="008F0C1F"/>
    <w:rsid w:val="009062CF"/>
    <w:rsid w:val="00913B0E"/>
    <w:rsid w:val="00915411"/>
    <w:rsid w:val="00933A4B"/>
    <w:rsid w:val="00945142"/>
    <w:rsid w:val="00955AFD"/>
    <w:rsid w:val="009637AD"/>
    <w:rsid w:val="00965145"/>
    <w:rsid w:val="009B0DB7"/>
    <w:rsid w:val="009C0FE2"/>
    <w:rsid w:val="009E7D1F"/>
    <w:rsid w:val="00A41D57"/>
    <w:rsid w:val="00A43097"/>
    <w:rsid w:val="00A62D61"/>
    <w:rsid w:val="00A92A6E"/>
    <w:rsid w:val="00A96533"/>
    <w:rsid w:val="00AA3E69"/>
    <w:rsid w:val="00AA3F5D"/>
    <w:rsid w:val="00AD036B"/>
    <w:rsid w:val="00AE4562"/>
    <w:rsid w:val="00AF442D"/>
    <w:rsid w:val="00B15862"/>
    <w:rsid w:val="00B83F61"/>
    <w:rsid w:val="00B84827"/>
    <w:rsid w:val="00B85A0C"/>
    <w:rsid w:val="00BB2B6C"/>
    <w:rsid w:val="00BC0404"/>
    <w:rsid w:val="00BD3979"/>
    <w:rsid w:val="00BE1D54"/>
    <w:rsid w:val="00BF5F4E"/>
    <w:rsid w:val="00C0505B"/>
    <w:rsid w:val="00C14808"/>
    <w:rsid w:val="00C24596"/>
    <w:rsid w:val="00C26394"/>
    <w:rsid w:val="00C512F0"/>
    <w:rsid w:val="00C635F1"/>
    <w:rsid w:val="00C8162E"/>
    <w:rsid w:val="00CA28B6"/>
    <w:rsid w:val="00CA602D"/>
    <w:rsid w:val="00CF0867"/>
    <w:rsid w:val="00CF15D1"/>
    <w:rsid w:val="00CF3682"/>
    <w:rsid w:val="00D02DD3"/>
    <w:rsid w:val="00D11BA5"/>
    <w:rsid w:val="00D1289E"/>
    <w:rsid w:val="00D25F7E"/>
    <w:rsid w:val="00D4033E"/>
    <w:rsid w:val="00D41AAA"/>
    <w:rsid w:val="00D57A2E"/>
    <w:rsid w:val="00D66549"/>
    <w:rsid w:val="00D77342"/>
    <w:rsid w:val="00DB486F"/>
    <w:rsid w:val="00DB7808"/>
    <w:rsid w:val="00DC1ED4"/>
    <w:rsid w:val="00DD15E9"/>
    <w:rsid w:val="00DF47AF"/>
    <w:rsid w:val="00DF5A0F"/>
    <w:rsid w:val="00E023E3"/>
    <w:rsid w:val="00E15A45"/>
    <w:rsid w:val="00E200F7"/>
    <w:rsid w:val="00E22E09"/>
    <w:rsid w:val="00E3580A"/>
    <w:rsid w:val="00E46AFE"/>
    <w:rsid w:val="00E65E7B"/>
    <w:rsid w:val="00E9233C"/>
    <w:rsid w:val="00EA0F32"/>
    <w:rsid w:val="00EA225F"/>
    <w:rsid w:val="00EC744A"/>
    <w:rsid w:val="00F03079"/>
    <w:rsid w:val="00F334C6"/>
    <w:rsid w:val="00F73A99"/>
    <w:rsid w:val="00F84514"/>
    <w:rsid w:val="00FA0034"/>
    <w:rsid w:val="00FC2D50"/>
    <w:rsid w:val="00FC54F0"/>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E09614"/>
  <w15:docId w15:val="{2AB6562E-9BEB-4515-B38D-077EF6F1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14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99"/>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customStyle="1" w:styleId="Bodytext6">
    <w:name w:val="Body text (6)_"/>
    <w:basedOn w:val="Zadanifontodlomka"/>
    <w:link w:val="Bodytext60"/>
    <w:rsid w:val="0028224F"/>
    <w:rPr>
      <w:rFonts w:ascii="Arial" w:eastAsia="Arial" w:hAnsi="Arial" w:cs="Arial"/>
      <w:sz w:val="16"/>
      <w:szCs w:val="16"/>
      <w:shd w:val="clear" w:color="auto" w:fill="FFFFFF"/>
    </w:rPr>
  </w:style>
  <w:style w:type="paragraph" w:customStyle="1" w:styleId="Bodytext60">
    <w:name w:val="Body text (6)"/>
    <w:basedOn w:val="Normal"/>
    <w:link w:val="Bodytext6"/>
    <w:rsid w:val="0028224F"/>
    <w:pPr>
      <w:widowControl w:val="0"/>
      <w:shd w:val="clear" w:color="auto" w:fill="FFFFFF"/>
      <w:spacing w:after="100" w:line="331" w:lineRule="auto"/>
    </w:pPr>
    <w:rPr>
      <w:rFonts w:ascii="Arial" w:eastAsia="Arial" w:hAnsi="Arial" w:cs="Arial"/>
      <w:sz w:val="16"/>
      <w:szCs w:val="16"/>
    </w:rPr>
  </w:style>
  <w:style w:type="character" w:customStyle="1" w:styleId="Footnote">
    <w:name w:val="Footnote_"/>
    <w:basedOn w:val="Zadanifontodlomka"/>
    <w:link w:val="Footnote0"/>
    <w:rsid w:val="009637AD"/>
    <w:rPr>
      <w:rFonts w:ascii="Arial" w:eastAsia="Arial" w:hAnsi="Arial" w:cs="Arial"/>
      <w:sz w:val="15"/>
      <w:szCs w:val="15"/>
      <w:shd w:val="clear" w:color="auto" w:fill="FFFFFF"/>
      <w:lang w:val="en-US" w:bidi="en-US"/>
    </w:rPr>
  </w:style>
  <w:style w:type="paragraph" w:customStyle="1" w:styleId="Footnote0">
    <w:name w:val="Footnote"/>
    <w:basedOn w:val="Normal"/>
    <w:link w:val="Footnote"/>
    <w:rsid w:val="009637AD"/>
    <w:pPr>
      <w:widowControl w:val="0"/>
      <w:shd w:val="clear" w:color="auto" w:fill="FFFFFF"/>
      <w:spacing w:after="0" w:line="314" w:lineRule="auto"/>
    </w:pPr>
    <w:rPr>
      <w:rFonts w:ascii="Arial" w:eastAsia="Arial" w:hAnsi="Arial" w:cs="Arial"/>
      <w:sz w:val="15"/>
      <w:szCs w:val="15"/>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21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11528</Duznosnici_Value>
    <BrojPredmeta xmlns="8638ef6a-48a0-457c-b738-9f65e71a9a26">P-59/21</BrojPredmeta>
    <Duznosnici xmlns="8638ef6a-48a0-457c-b738-9f65e71a9a26">Marin Puh,Direktor,Hrvatska agencija za civilno zrakoplovstvo</Duznosnici>
    <VrstaDokumenta xmlns="8638ef6a-48a0-457c-b738-9f65e71a9a26">4</VrstaDokumenta>
    <KljucneRijeci xmlns="8638ef6a-48a0-457c-b738-9f65e71a9a26">
      <Value>25</Value>
    </KljucneRijeci>
    <BrojAkta xmlns="8638ef6a-48a0-457c-b738-9f65e71a9a26">711-I-2473-P-59-21/22-04-17</BrojAkta>
    <Sync xmlns="8638ef6a-48a0-457c-b738-9f65e71a9a26">0</Sync>
    <Sjednica xmlns="8638ef6a-48a0-457c-b738-9f65e71a9a26">294</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6C4FF-FF12-4842-9836-5C5D1A34E5E1}">
  <ds:schemaRef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CA71208-C355-4D5A-80B1-7AC717ADBEC6}"/>
</file>

<file path=customXml/itemProps3.xml><?xml version="1.0" encoding="utf-8"?>
<ds:datastoreItem xmlns:ds="http://schemas.openxmlformats.org/officeDocument/2006/customXml" ds:itemID="{81927EC6-3B16-4370-946C-F33A95DB761D}">
  <ds:schemaRefs>
    <ds:schemaRef ds:uri="http://schemas.microsoft.com/sharepoint/v3/contenttype/forms"/>
  </ds:schemaRefs>
</ds:datastoreItem>
</file>

<file path=customXml/itemProps4.xml><?xml version="1.0" encoding="utf-8"?>
<ds:datastoreItem xmlns:ds="http://schemas.openxmlformats.org/officeDocument/2006/customXml" ds:itemID="{F73F530D-758D-480E-816A-B89A08F0A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4574</Words>
  <Characters>26078</Characters>
  <Application>Microsoft Office Word</Application>
  <DocSecurity>0</DocSecurity>
  <Lines>217</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Marin Puh, P-59-21, konačna odluka</vt:lpstr>
      <vt:lpstr/>
    </vt:vector>
  </TitlesOfParts>
  <Company/>
  <LinksUpToDate>false</LinksUpToDate>
  <CharactersWithSpaces>30591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 Puh, P-59-21, konačna odluka</dc:title>
  <dc:creator>Sukob5</dc:creator>
  <cp:lastModifiedBy>Ivan Matić</cp:lastModifiedBy>
  <cp:revision>2</cp:revision>
  <cp:lastPrinted>2022-12-20T10:20:00Z</cp:lastPrinted>
  <dcterms:created xsi:type="dcterms:W3CDTF">2022-12-30T10:38:00Z</dcterms:created>
  <dcterms:modified xsi:type="dcterms:W3CDTF">2022-12-30T10:38:00Z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