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5ACA" w14:textId="77777777" w:rsidR="00BB537F" w:rsidRPr="001A54CE" w:rsidRDefault="00BB537F" w:rsidP="00BB537F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14:paraId="5BE2DBEF" w14:textId="4FEDAE65" w:rsidR="009057F1" w:rsidRPr="001A54C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4D7CFB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8725B8">
        <w:rPr>
          <w:rFonts w:ascii="Times New Roman" w:eastAsia="Times New Roman" w:hAnsi="Times New Roman" w:cs="Times New Roman"/>
          <w:sz w:val="24"/>
          <w:szCs w:val="24"/>
          <w:lang w:eastAsia="hr-HR"/>
        </w:rPr>
        <w:t>1770</w:t>
      </w:r>
      <w:r w:rsidR="004D7CFB">
        <w:rPr>
          <w:rFonts w:ascii="Times New Roman" w:eastAsia="Times New Roman" w:hAnsi="Times New Roman" w:cs="Times New Roman"/>
          <w:sz w:val="24"/>
          <w:szCs w:val="24"/>
          <w:lang w:eastAsia="hr-HR"/>
        </w:rPr>
        <w:t>-Pp-94/22-</w:t>
      </w:r>
      <w:r w:rsidR="008725B8">
        <w:rPr>
          <w:rFonts w:ascii="Times New Roman" w:eastAsia="Times New Roman" w:hAnsi="Times New Roman" w:cs="Times New Roman"/>
          <w:sz w:val="24"/>
          <w:szCs w:val="24"/>
          <w:lang w:eastAsia="hr-HR"/>
        </w:rPr>
        <w:t>05-</w:t>
      </w:r>
      <w:r w:rsidR="004D7CF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</w:p>
    <w:p w14:paraId="291C5709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>31. kolovoza 2022.</w:t>
      </w:r>
    </w:p>
    <w:p w14:paraId="3F43CDBC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87A7E" w14:textId="713C78E1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A54CE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1A54CE">
        <w:t xml:space="preserve"> </w:t>
      </w:r>
      <w:r w:rsidR="006A3FF1" w:rsidRPr="001A54CE">
        <w:rPr>
          <w:rFonts w:ascii="Times New Roman" w:hAnsi="Times New Roman" w:cs="Times New Roman"/>
          <w:sz w:val="24"/>
          <w:szCs w:val="24"/>
        </w:rPr>
        <w:t>u sastavu Nataše Novaković kao predsjednice Povjerenstva te Davorina Ivanjeka, Tončice Božić, Aleksandre Jozić-Ileković i Tatijane Vučetić kao članova Povjerenstva,</w:t>
      </w:r>
      <w:r w:rsidRPr="001A54CE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1A54CE">
        <w:rPr>
          <w:rFonts w:ascii="Times New Roman" w:hAnsi="Times New Roman" w:cs="Times New Roman"/>
          <w:sz w:val="24"/>
          <w:szCs w:val="24"/>
        </w:rPr>
        <w:t>članka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1A54CE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>
        <w:rPr>
          <w:rFonts w:ascii="Times New Roman" w:hAnsi="Times New Roman" w:cs="Times New Roman"/>
          <w:sz w:val="24"/>
          <w:szCs w:val="24"/>
        </w:rPr>
        <w:t>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Pr="001A54CE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Pr="001A54CE">
        <w:rPr>
          <w:rFonts w:ascii="Times New Roman" w:hAnsi="Times New Roman" w:cs="Times New Roman"/>
          <w:sz w:val="24"/>
          <w:szCs w:val="24"/>
        </w:rPr>
        <w:t xml:space="preserve"> u daljnjem tekstu: ZSSI</w:t>
      </w:r>
      <w:r w:rsidR="00A80981">
        <w:rPr>
          <w:rFonts w:ascii="Times New Roman" w:hAnsi="Times New Roman" w:cs="Times New Roman"/>
          <w:sz w:val="24"/>
          <w:szCs w:val="24"/>
        </w:rPr>
        <w:t>/21</w:t>
      </w:r>
      <w:r w:rsidRPr="001A54CE">
        <w:rPr>
          <w:rFonts w:ascii="Times New Roman" w:hAnsi="Times New Roman" w:cs="Times New Roman"/>
          <w:sz w:val="24"/>
          <w:szCs w:val="24"/>
        </w:rPr>
        <w:t>)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od 16. listopada 2013.g., </w:t>
      </w:r>
      <w:r w:rsidR="00A80981" w:rsidRPr="00A8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predmetu</w:t>
      </w:r>
      <w:r w:rsidR="00A80981" w:rsidRPr="00A8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>obvezn</w:t>
      </w:r>
      <w:r w:rsidR="00A575A4">
        <w:rPr>
          <w:rFonts w:ascii="Times New Roman" w:hAnsi="Times New Roman" w:cs="Times New Roman"/>
          <w:b/>
          <w:sz w:val="24"/>
          <w:szCs w:val="24"/>
        </w:rPr>
        <w:t>ika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5A4">
        <w:rPr>
          <w:rFonts w:ascii="Times New Roman" w:hAnsi="Times New Roman" w:cs="Times New Roman"/>
          <w:b/>
          <w:sz w:val="24"/>
          <w:szCs w:val="24"/>
        </w:rPr>
        <w:t>Borisa Vujčića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75A4">
        <w:rPr>
          <w:rFonts w:ascii="Times New Roman" w:hAnsi="Times New Roman" w:cs="Times New Roman"/>
          <w:b/>
          <w:sz w:val="24"/>
          <w:szCs w:val="24"/>
        </w:rPr>
        <w:t>guvernera Hrvatske narodne banke</w:t>
      </w:r>
      <w:r w:rsidR="004D7CFB">
        <w:rPr>
          <w:rFonts w:ascii="Times New Roman" w:hAnsi="Times New Roman" w:cs="Times New Roman"/>
          <w:b/>
          <w:sz w:val="24"/>
          <w:szCs w:val="24"/>
        </w:rPr>
        <w:t xml:space="preserve"> (u daljnjem tekstu: HNB)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1A54CE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1A54CE">
        <w:rPr>
          <w:rFonts w:ascii="Times New Roman" w:hAnsi="Times New Roman" w:cs="Times New Roman"/>
          <w:sz w:val="24"/>
          <w:szCs w:val="24"/>
        </w:rPr>
        <w:t>održanom dana</w:t>
      </w:r>
      <w:r w:rsidR="00FE32A9">
        <w:rPr>
          <w:rFonts w:ascii="Times New Roman" w:hAnsi="Times New Roman" w:cs="Times New Roman"/>
          <w:sz w:val="24"/>
          <w:szCs w:val="24"/>
        </w:rPr>
        <w:t xml:space="preserve"> 31. kolovoza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>2022.</w:t>
      </w:r>
      <w:r w:rsidR="006A3FF1" w:rsidRPr="001A54CE">
        <w:rPr>
          <w:rFonts w:ascii="Times New Roman" w:hAnsi="Times New Roman" w:cs="Times New Roman"/>
          <w:sz w:val="24"/>
          <w:szCs w:val="24"/>
        </w:rPr>
        <w:t>g.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, </w:t>
      </w:r>
      <w:r w:rsidRPr="001A54CE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1A54CE">
        <w:rPr>
          <w:rFonts w:ascii="Times New Roman" w:hAnsi="Times New Roman" w:cs="Times New Roman"/>
          <w:sz w:val="24"/>
          <w:szCs w:val="24"/>
        </w:rPr>
        <w:t>i</w:t>
      </w:r>
      <w:r w:rsidR="006A3FF1" w:rsidRPr="001A54CE">
        <w:rPr>
          <w:rFonts w:ascii="Times New Roman" w:hAnsi="Times New Roman" w:cs="Times New Roman"/>
          <w:sz w:val="24"/>
          <w:szCs w:val="24"/>
        </w:rPr>
        <w:t>:</w:t>
      </w:r>
    </w:p>
    <w:p w14:paraId="3CBFFB68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2C1C9122" w14:textId="77777777" w:rsidR="009B4C28" w:rsidRPr="001A54CE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ab/>
      </w:r>
      <w:r w:rsidRPr="001A54CE">
        <w:rPr>
          <w:rFonts w:ascii="Times New Roman" w:hAnsi="Times New Roman" w:cs="Times New Roman"/>
          <w:sz w:val="24"/>
          <w:szCs w:val="24"/>
        </w:rPr>
        <w:tab/>
      </w:r>
      <w:r w:rsidR="006857C0" w:rsidRPr="001A54C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5EF8A2B6" w14:textId="77777777" w:rsidR="009B4C28" w:rsidRPr="001A54CE" w:rsidRDefault="009B4C28" w:rsidP="00083A1D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B3DE4" w14:textId="39C33C54" w:rsidR="00DE1A6F" w:rsidRDefault="00283D35" w:rsidP="004D7CFB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D3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obveznika </w:t>
      </w:r>
      <w:r w:rsidR="00051C8A" w:rsidRPr="00283D35">
        <w:rPr>
          <w:rFonts w:ascii="Times New Roman" w:hAnsi="Times New Roman" w:cs="Times New Roman"/>
          <w:b/>
          <w:bCs/>
          <w:sz w:val="24"/>
          <w:szCs w:val="24"/>
        </w:rPr>
        <w:t>Borisa Vujčića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51C8A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guvernera </w:t>
      </w:r>
      <w:r w:rsidR="004D7CFB" w:rsidRPr="00283D35">
        <w:rPr>
          <w:rFonts w:ascii="Times New Roman" w:hAnsi="Times New Roman" w:cs="Times New Roman"/>
          <w:b/>
          <w:bCs/>
          <w:sz w:val="24"/>
          <w:szCs w:val="24"/>
        </w:rPr>
        <w:t>HNB-a</w:t>
      </w:r>
      <w:r w:rsidR="008725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u odnosu na </w:t>
      </w:r>
      <w:r w:rsidR="00DE1A6F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okolnost 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mu je </w:t>
      </w:r>
      <w:r w:rsidR="00DE1A6F" w:rsidRPr="00283D35">
        <w:rPr>
          <w:rFonts w:ascii="Times New Roman" w:hAnsi="Times New Roman" w:cs="Times New Roman"/>
          <w:b/>
          <w:bCs/>
          <w:sz w:val="24"/>
          <w:szCs w:val="24"/>
        </w:rPr>
        <w:t>za 2021.</w:t>
      </w:r>
      <w:r w:rsidR="008725B8">
        <w:rPr>
          <w:rFonts w:ascii="Times New Roman" w:hAnsi="Times New Roman" w:cs="Times New Roman"/>
          <w:b/>
          <w:bCs/>
          <w:sz w:val="24"/>
          <w:szCs w:val="24"/>
        </w:rPr>
        <w:t>g.</w:t>
      </w:r>
      <w:r w:rsidR="00DE1A6F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E1A6F" w:rsidRPr="00283D35">
        <w:rPr>
          <w:rFonts w:ascii="Times New Roman" w:hAnsi="Times New Roman" w:cs="Times New Roman"/>
          <w:b/>
          <w:bCs/>
          <w:sz w:val="24"/>
          <w:szCs w:val="24"/>
        </w:rPr>
        <w:t>d strane Izvršnog odbora Mađarske narodne banke dodijeljena međunarodna nagrada Lamfamussy u novčanom iznosu od 110.527,00 EUR-a</w:t>
      </w:r>
      <w:r w:rsidR="00A8098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E1A6F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neće se pokrenuti, jer se temeljem odredbe članka 11. stavka 2. </w:t>
      </w:r>
      <w:r w:rsidRPr="00283D35">
        <w:rPr>
          <w:rFonts w:ascii="Times New Roman" w:hAnsi="Times New Roman" w:cs="Times New Roman"/>
          <w:b/>
          <w:sz w:val="24"/>
          <w:szCs w:val="24"/>
        </w:rPr>
        <w:t>Zakona o sprječavanju sukoba interesa („Narodne novine“ broj 26/11., 12/12., 126/12., 48/13., 57/15. i 98/19., u daljnjem tekstu: ZSSI/11)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međunarodna priznanja</w:t>
      </w:r>
      <w:r w:rsidR="008725B8">
        <w:rPr>
          <w:rFonts w:ascii="Times New Roman" w:hAnsi="Times New Roman" w:cs="Times New Roman"/>
          <w:b/>
          <w:bCs/>
          <w:sz w:val="24"/>
          <w:szCs w:val="24"/>
        </w:rPr>
        <w:t>, odličja i nagrade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ne smatraju </w:t>
      </w:r>
      <w:r w:rsidR="008725B8">
        <w:rPr>
          <w:rFonts w:ascii="Times New Roman" w:hAnsi="Times New Roman" w:cs="Times New Roman"/>
          <w:b/>
          <w:bCs/>
          <w:sz w:val="24"/>
          <w:szCs w:val="24"/>
        </w:rPr>
        <w:t>darom u smislu navedenog Zakona.</w:t>
      </w:r>
      <w:r w:rsidRPr="008725B8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</w:p>
    <w:p w14:paraId="370A8828" w14:textId="77777777" w:rsidR="00DE1A6F" w:rsidRDefault="00DE1A6F" w:rsidP="004D7CFB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C5917" w14:textId="77777777" w:rsidR="009057F1" w:rsidRPr="001A54CE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7F82871E" w14:textId="77777777" w:rsidR="006B0150" w:rsidRDefault="006B0150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77C19A" w14:textId="299D1AAE" w:rsidR="004D7CFB" w:rsidRDefault="006B0150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Povjerenstv</w:t>
      </w:r>
      <w:r w:rsidR="00476329">
        <w:rPr>
          <w:rFonts w:ascii="Times New Roman" w:hAnsi="Times New Roman" w:cs="Times New Roman"/>
          <w:bCs/>
          <w:sz w:val="24"/>
          <w:szCs w:val="24"/>
        </w:rPr>
        <w:t>o je dana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 9. veljače 2022.g. </w:t>
      </w:r>
      <w:r w:rsidR="003245B0">
        <w:rPr>
          <w:rFonts w:ascii="Times New Roman" w:hAnsi="Times New Roman" w:cs="Times New Roman"/>
          <w:bCs/>
          <w:sz w:val="24"/>
          <w:szCs w:val="24"/>
        </w:rPr>
        <w:t>po službenoj dužnosti</w:t>
      </w:r>
      <w:r w:rsidR="00A80981">
        <w:rPr>
          <w:rFonts w:ascii="Times New Roman" w:hAnsi="Times New Roman" w:cs="Times New Roman"/>
          <w:bCs/>
          <w:sz w:val="24"/>
          <w:szCs w:val="24"/>
        </w:rPr>
        <w:t xml:space="preserve">, na temelju vlastitih saznanja, 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otvorilo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predmet 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protiv obveznika Borisa Vujčića, guvernera </w:t>
      </w:r>
      <w:r w:rsidR="00DF6ACC">
        <w:rPr>
          <w:rFonts w:ascii="Times New Roman" w:hAnsi="Times New Roman" w:cs="Times New Roman"/>
          <w:bCs/>
          <w:sz w:val="24"/>
          <w:szCs w:val="24"/>
        </w:rPr>
        <w:t>Hrvatske narodne banke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koji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se vodi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pod brojem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Pp-94/22.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4F9DF7" w14:textId="77777777" w:rsidR="004D7CFB" w:rsidRDefault="004D7CFB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89BB6C" w14:textId="03873702" w:rsidR="00ED5CE9" w:rsidRDefault="002B2744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Naime,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D5416D">
        <w:rPr>
          <w:rFonts w:ascii="Times New Roman" w:hAnsi="Times New Roman" w:cs="Times New Roman"/>
          <w:bCs/>
          <w:sz w:val="24"/>
          <w:szCs w:val="24"/>
        </w:rPr>
        <w:t xml:space="preserve">portalu </w:t>
      </w:r>
      <w:r w:rsidR="009A5579">
        <w:rPr>
          <w:rFonts w:ascii="Times New Roman" w:hAnsi="Times New Roman" w:cs="Times New Roman"/>
          <w:bCs/>
          <w:sz w:val="24"/>
          <w:szCs w:val="24"/>
        </w:rPr>
        <w:t xml:space="preserve">Dnevnik.hr  dana 9.veljače 2022. </w:t>
      </w:r>
      <w:r>
        <w:rPr>
          <w:rFonts w:ascii="Times New Roman" w:hAnsi="Times New Roman" w:cs="Times New Roman"/>
          <w:bCs/>
          <w:sz w:val="24"/>
          <w:szCs w:val="24"/>
        </w:rPr>
        <w:t xml:space="preserve">objavljen je članak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pod naslovom </w:t>
      </w:r>
      <w:r w:rsidR="009A5579">
        <w:rPr>
          <w:rFonts w:ascii="Times New Roman" w:hAnsi="Times New Roman" w:cs="Times New Roman"/>
          <w:bCs/>
          <w:sz w:val="24"/>
          <w:szCs w:val="24"/>
        </w:rPr>
        <w:t xml:space="preserve">„Zašto je guverner Boris Vujčić zadržao pola milijuna kuna od </w:t>
      </w:r>
      <w:r w:rsidR="00D0654E">
        <w:rPr>
          <w:rFonts w:ascii="Times New Roman" w:hAnsi="Times New Roman" w:cs="Times New Roman"/>
          <w:bCs/>
          <w:sz w:val="24"/>
          <w:szCs w:val="24"/>
        </w:rPr>
        <w:t>M</w:t>
      </w:r>
      <w:r w:rsidR="009A5579">
        <w:rPr>
          <w:rFonts w:ascii="Times New Roman" w:hAnsi="Times New Roman" w:cs="Times New Roman"/>
          <w:bCs/>
          <w:sz w:val="24"/>
          <w:szCs w:val="24"/>
        </w:rPr>
        <w:t>ađarske središnje banke</w:t>
      </w:r>
      <w:r w:rsidR="004D7CFB">
        <w:rPr>
          <w:rFonts w:ascii="Times New Roman" w:hAnsi="Times New Roman" w:cs="Times New Roman"/>
          <w:bCs/>
          <w:sz w:val="24"/>
          <w:szCs w:val="24"/>
        </w:rPr>
        <w:t>?</w:t>
      </w:r>
      <w:r w:rsidR="009A5579">
        <w:rPr>
          <w:rFonts w:ascii="Times New Roman" w:hAnsi="Times New Roman" w:cs="Times New Roman"/>
          <w:bCs/>
          <w:sz w:val="24"/>
          <w:szCs w:val="24"/>
        </w:rPr>
        <w:t xml:space="preserve">“ u kojem </w:t>
      </w:r>
      <w:r w:rsidR="004D7CFB">
        <w:rPr>
          <w:rFonts w:ascii="Times New Roman" w:hAnsi="Times New Roman" w:cs="Times New Roman"/>
          <w:bCs/>
          <w:sz w:val="24"/>
          <w:szCs w:val="24"/>
        </w:rPr>
        <w:t>se navodi</w:t>
      </w:r>
      <w:r w:rsidR="00746C03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="00426F3E">
        <w:rPr>
          <w:rFonts w:ascii="Times New Roman" w:hAnsi="Times New Roman" w:cs="Times New Roman"/>
          <w:bCs/>
          <w:sz w:val="24"/>
          <w:szCs w:val="24"/>
        </w:rPr>
        <w:t xml:space="preserve"> je guverner HNB-a u svojoj imovinskoj kartici naveo primitak od 511.020 kn te da se</w:t>
      </w:r>
      <w:r w:rsidR="00255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F3E">
        <w:rPr>
          <w:rFonts w:ascii="Times New Roman" w:hAnsi="Times New Roman" w:cs="Times New Roman"/>
          <w:bCs/>
          <w:sz w:val="24"/>
          <w:szCs w:val="24"/>
        </w:rPr>
        <w:t>radi o nagradi Lamfalussy</w:t>
      </w:r>
      <w:r w:rsidR="00255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CFB">
        <w:rPr>
          <w:rFonts w:ascii="Times New Roman" w:hAnsi="Times New Roman" w:cs="Times New Roman"/>
          <w:bCs/>
          <w:sz w:val="24"/>
          <w:szCs w:val="24"/>
        </w:rPr>
        <w:t>koju dodjeljuje Izvršni</w:t>
      </w:r>
      <w:r w:rsidR="00255EEF">
        <w:rPr>
          <w:rFonts w:ascii="Times New Roman" w:hAnsi="Times New Roman" w:cs="Times New Roman"/>
          <w:bCs/>
          <w:sz w:val="24"/>
          <w:szCs w:val="24"/>
        </w:rPr>
        <w:t xml:space="preserve"> odbor Mađarske narodne banke radi izvanrednih profesionalnih učinaka i životnih postignuća pojedinaca na međunarodnoj sceni koj</w:t>
      </w:r>
      <w:r w:rsidR="004D7CFB">
        <w:rPr>
          <w:rFonts w:ascii="Times New Roman" w:hAnsi="Times New Roman" w:cs="Times New Roman"/>
          <w:bCs/>
          <w:sz w:val="24"/>
          <w:szCs w:val="24"/>
        </w:rPr>
        <w:t>i</w:t>
      </w:r>
      <w:r w:rsidR="00255EEF">
        <w:rPr>
          <w:rFonts w:ascii="Times New Roman" w:hAnsi="Times New Roman" w:cs="Times New Roman"/>
          <w:bCs/>
          <w:sz w:val="24"/>
          <w:szCs w:val="24"/>
        </w:rPr>
        <w:t xml:space="preserve"> utječu na rad </w:t>
      </w:r>
      <w:r w:rsidR="00255EEF">
        <w:rPr>
          <w:rFonts w:ascii="Times New Roman" w:hAnsi="Times New Roman" w:cs="Times New Roman"/>
          <w:bCs/>
          <w:sz w:val="24"/>
          <w:szCs w:val="24"/>
        </w:rPr>
        <w:lastRenderedPageBreak/>
        <w:t>središnjih banaka i općenito funkcioniranje međunarodnog financijskog sustava.</w:t>
      </w:r>
      <w:r w:rsidR="009F6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CFB">
        <w:rPr>
          <w:rFonts w:ascii="Times New Roman" w:hAnsi="Times New Roman" w:cs="Times New Roman"/>
          <w:bCs/>
          <w:sz w:val="24"/>
          <w:szCs w:val="24"/>
        </w:rPr>
        <w:t>Također se u članku navodi da je obveznik</w:t>
      </w:r>
      <w:r w:rsidR="009F6DAF">
        <w:rPr>
          <w:rFonts w:ascii="Times New Roman" w:hAnsi="Times New Roman" w:cs="Times New Roman"/>
          <w:bCs/>
          <w:sz w:val="24"/>
          <w:szCs w:val="24"/>
        </w:rPr>
        <w:t xml:space="preserve"> nagrađen za re</w:t>
      </w:r>
      <w:r w:rsidR="00116794">
        <w:rPr>
          <w:rFonts w:ascii="Times New Roman" w:hAnsi="Times New Roman" w:cs="Times New Roman"/>
          <w:bCs/>
          <w:sz w:val="24"/>
          <w:szCs w:val="24"/>
        </w:rPr>
        <w:t>formu monetarne politike ko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ja je omogućila stabilnost kune </w:t>
      </w:r>
      <w:r w:rsidR="00116794">
        <w:rPr>
          <w:rFonts w:ascii="Times New Roman" w:hAnsi="Times New Roman" w:cs="Times New Roman"/>
          <w:bCs/>
          <w:sz w:val="24"/>
          <w:szCs w:val="24"/>
        </w:rPr>
        <w:t>prema euru</w:t>
      </w:r>
      <w:r w:rsidR="004D7CFB">
        <w:rPr>
          <w:rFonts w:ascii="Times New Roman" w:hAnsi="Times New Roman" w:cs="Times New Roman"/>
          <w:bCs/>
          <w:sz w:val="24"/>
          <w:szCs w:val="24"/>
        </w:rPr>
        <w:t>,</w:t>
      </w:r>
      <w:r w:rsidR="00116794">
        <w:rPr>
          <w:rFonts w:ascii="Times New Roman" w:hAnsi="Times New Roman" w:cs="Times New Roman"/>
          <w:bCs/>
          <w:sz w:val="24"/>
          <w:szCs w:val="24"/>
        </w:rPr>
        <w:t xml:space="preserve"> što je omogućilo </w:t>
      </w:r>
      <w:r w:rsidR="004D7CFB">
        <w:rPr>
          <w:rFonts w:ascii="Times New Roman" w:hAnsi="Times New Roman" w:cs="Times New Roman"/>
          <w:bCs/>
          <w:sz w:val="24"/>
          <w:szCs w:val="24"/>
        </w:rPr>
        <w:t>da  se</w:t>
      </w:r>
      <w:r w:rsidR="00116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Republika </w:t>
      </w:r>
      <w:r w:rsidR="00116794">
        <w:rPr>
          <w:rFonts w:ascii="Times New Roman" w:hAnsi="Times New Roman" w:cs="Times New Roman"/>
          <w:bCs/>
          <w:sz w:val="24"/>
          <w:szCs w:val="24"/>
        </w:rPr>
        <w:t>Hrvatsk</w:t>
      </w:r>
      <w:r w:rsidR="004D7CFB">
        <w:rPr>
          <w:rFonts w:ascii="Times New Roman" w:hAnsi="Times New Roman" w:cs="Times New Roman"/>
          <w:bCs/>
          <w:sz w:val="24"/>
          <w:szCs w:val="24"/>
        </w:rPr>
        <w:t>a pridruži</w:t>
      </w:r>
      <w:r w:rsidR="00116794">
        <w:rPr>
          <w:rFonts w:ascii="Times New Roman" w:hAnsi="Times New Roman" w:cs="Times New Roman"/>
          <w:bCs/>
          <w:sz w:val="24"/>
          <w:szCs w:val="24"/>
        </w:rPr>
        <w:t xml:space="preserve"> Europskom tečajnom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 mehanizmu, </w:t>
      </w:r>
      <w:r w:rsidR="00116794">
        <w:rPr>
          <w:rFonts w:ascii="Times New Roman" w:hAnsi="Times New Roman" w:cs="Times New Roman"/>
          <w:bCs/>
          <w:sz w:val="24"/>
          <w:szCs w:val="24"/>
        </w:rPr>
        <w:t>a istaknuta je i njegova ključna uloga zamjenika glavnog pregovarača s Europskom unijom.</w:t>
      </w:r>
      <w:r w:rsidR="00600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CFB">
        <w:rPr>
          <w:rFonts w:ascii="Times New Roman" w:hAnsi="Times New Roman" w:cs="Times New Roman"/>
          <w:bCs/>
          <w:sz w:val="24"/>
          <w:szCs w:val="24"/>
        </w:rPr>
        <w:t>Nadalje, u istom se č</w:t>
      </w:r>
      <w:r w:rsidR="005C47E7">
        <w:rPr>
          <w:rFonts w:ascii="Times New Roman" w:hAnsi="Times New Roman" w:cs="Times New Roman"/>
          <w:bCs/>
          <w:sz w:val="24"/>
          <w:szCs w:val="24"/>
        </w:rPr>
        <w:t xml:space="preserve">lanku </w:t>
      </w:r>
      <w:r w:rsidR="004D7CFB">
        <w:rPr>
          <w:rFonts w:ascii="Times New Roman" w:hAnsi="Times New Roman" w:cs="Times New Roman"/>
          <w:bCs/>
          <w:sz w:val="24"/>
          <w:szCs w:val="24"/>
        </w:rPr>
        <w:t>problematizira</w:t>
      </w:r>
      <w:r w:rsidR="00600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4A6">
        <w:rPr>
          <w:rFonts w:ascii="Times New Roman" w:hAnsi="Times New Roman" w:cs="Times New Roman"/>
          <w:bCs/>
          <w:sz w:val="24"/>
          <w:szCs w:val="24"/>
        </w:rPr>
        <w:t xml:space="preserve">potpada li navedena novčana nagrada pod definiciju dara iz </w:t>
      </w:r>
      <w:r w:rsidR="004D7CFB">
        <w:rPr>
          <w:rFonts w:ascii="Times New Roman" w:hAnsi="Times New Roman" w:cs="Times New Roman"/>
          <w:bCs/>
          <w:sz w:val="24"/>
          <w:szCs w:val="24"/>
        </w:rPr>
        <w:t>ZSSI-a, s obzirom da</w:t>
      </w:r>
      <w:r w:rsidR="0013536E">
        <w:rPr>
          <w:rFonts w:ascii="Times New Roman" w:hAnsi="Times New Roman" w:cs="Times New Roman"/>
          <w:bCs/>
          <w:sz w:val="24"/>
          <w:szCs w:val="24"/>
        </w:rPr>
        <w:t xml:space="preserve"> se državna i međunarodna priznanja, odličja i nagrade ne smatraju darovima, dok </w:t>
      </w:r>
      <w:r w:rsidR="004D7CFB">
        <w:rPr>
          <w:rFonts w:ascii="Times New Roman" w:hAnsi="Times New Roman" w:cs="Times New Roman"/>
          <w:bCs/>
          <w:sz w:val="24"/>
          <w:szCs w:val="24"/>
        </w:rPr>
        <w:t>se one</w:t>
      </w:r>
      <w:r w:rsidR="0013536E">
        <w:rPr>
          <w:rFonts w:ascii="Times New Roman" w:hAnsi="Times New Roman" w:cs="Times New Roman"/>
          <w:bCs/>
          <w:sz w:val="24"/>
          <w:szCs w:val="24"/>
        </w:rPr>
        <w:t xml:space="preserve"> dobiven</w:t>
      </w:r>
      <w:r w:rsidR="004D7CFB">
        <w:rPr>
          <w:rFonts w:ascii="Times New Roman" w:hAnsi="Times New Roman" w:cs="Times New Roman"/>
          <w:bCs/>
          <w:sz w:val="24"/>
          <w:szCs w:val="24"/>
        </w:rPr>
        <w:t>e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36E">
        <w:rPr>
          <w:rFonts w:ascii="Times New Roman" w:hAnsi="Times New Roman" w:cs="Times New Roman"/>
          <w:bCs/>
          <w:sz w:val="24"/>
          <w:szCs w:val="24"/>
        </w:rPr>
        <w:t xml:space="preserve">od tijela lokalne samouprave </w:t>
      </w:r>
      <w:r w:rsidR="004D7CFB">
        <w:rPr>
          <w:rFonts w:ascii="Times New Roman" w:hAnsi="Times New Roman" w:cs="Times New Roman"/>
          <w:bCs/>
          <w:sz w:val="24"/>
          <w:szCs w:val="24"/>
        </w:rPr>
        <w:t>smatraju darom</w:t>
      </w:r>
      <w:r w:rsidR="0013536E">
        <w:rPr>
          <w:rFonts w:ascii="Times New Roman" w:hAnsi="Times New Roman" w:cs="Times New Roman"/>
          <w:bCs/>
          <w:sz w:val="24"/>
          <w:szCs w:val="24"/>
        </w:rPr>
        <w:t>. Zaključno, nav</w:t>
      </w:r>
      <w:r w:rsidR="004D7CFB">
        <w:rPr>
          <w:rFonts w:ascii="Times New Roman" w:hAnsi="Times New Roman" w:cs="Times New Roman"/>
          <w:bCs/>
          <w:sz w:val="24"/>
          <w:szCs w:val="24"/>
        </w:rPr>
        <w:t>odi se</w:t>
      </w:r>
      <w:r w:rsidR="0013536E">
        <w:rPr>
          <w:rFonts w:ascii="Times New Roman" w:hAnsi="Times New Roman" w:cs="Times New Roman"/>
          <w:bCs/>
          <w:sz w:val="24"/>
          <w:szCs w:val="24"/>
        </w:rPr>
        <w:t xml:space="preserve"> da je</w:t>
      </w:r>
      <w:r w:rsidR="004D7CFB">
        <w:rPr>
          <w:rFonts w:ascii="Times New Roman" w:hAnsi="Times New Roman" w:cs="Times New Roman"/>
          <w:bCs/>
          <w:sz w:val="24"/>
          <w:szCs w:val="24"/>
        </w:rPr>
        <w:t>,</w:t>
      </w:r>
      <w:r w:rsidR="0013536E">
        <w:rPr>
          <w:rFonts w:ascii="Times New Roman" w:hAnsi="Times New Roman" w:cs="Times New Roman"/>
          <w:bCs/>
          <w:sz w:val="24"/>
          <w:szCs w:val="24"/>
        </w:rPr>
        <w:t xml:space="preserve"> za razliku od guvernera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HNB-a </w:t>
      </w:r>
      <w:r w:rsidR="0013536E">
        <w:rPr>
          <w:rFonts w:ascii="Times New Roman" w:hAnsi="Times New Roman" w:cs="Times New Roman"/>
          <w:bCs/>
          <w:sz w:val="24"/>
          <w:szCs w:val="24"/>
        </w:rPr>
        <w:t xml:space="preserve">koji je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zadržao </w:t>
      </w:r>
      <w:r w:rsidR="002C600A">
        <w:rPr>
          <w:rFonts w:ascii="Times New Roman" w:hAnsi="Times New Roman" w:cs="Times New Roman"/>
          <w:bCs/>
          <w:sz w:val="24"/>
          <w:szCs w:val="24"/>
        </w:rPr>
        <w:t xml:space="preserve">primljeni </w:t>
      </w:r>
      <w:r w:rsidR="004D7CFB">
        <w:rPr>
          <w:rFonts w:ascii="Times New Roman" w:hAnsi="Times New Roman" w:cs="Times New Roman"/>
          <w:bCs/>
          <w:sz w:val="24"/>
          <w:szCs w:val="24"/>
        </w:rPr>
        <w:t>novčani iznos</w:t>
      </w:r>
      <w:r w:rsidR="0013536E">
        <w:rPr>
          <w:rFonts w:ascii="Times New Roman" w:hAnsi="Times New Roman" w:cs="Times New Roman"/>
          <w:bCs/>
          <w:sz w:val="24"/>
          <w:szCs w:val="24"/>
        </w:rPr>
        <w:t>, guverner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 austrijske središnje banke</w:t>
      </w:r>
      <w:r w:rsidR="0013536E">
        <w:rPr>
          <w:rFonts w:ascii="Times New Roman" w:hAnsi="Times New Roman" w:cs="Times New Roman"/>
          <w:bCs/>
          <w:sz w:val="24"/>
          <w:szCs w:val="24"/>
        </w:rPr>
        <w:t xml:space="preserve"> svoj iznos koji je dobio za nagradu donirao, smatrajući da bi se u protivnom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slučaju bila ugrožena </w:t>
      </w:r>
      <w:r w:rsidR="0013536E">
        <w:rPr>
          <w:rFonts w:ascii="Times New Roman" w:hAnsi="Times New Roman" w:cs="Times New Roman"/>
          <w:bCs/>
          <w:sz w:val="24"/>
          <w:szCs w:val="24"/>
        </w:rPr>
        <w:t xml:space="preserve">neovisnost </w:t>
      </w:r>
      <w:r w:rsidR="002C600A">
        <w:rPr>
          <w:rFonts w:ascii="Times New Roman" w:hAnsi="Times New Roman" w:cs="Times New Roman"/>
          <w:bCs/>
          <w:sz w:val="24"/>
          <w:szCs w:val="24"/>
        </w:rPr>
        <w:t>središnje banke</w:t>
      </w:r>
      <w:r w:rsidR="0013536E">
        <w:rPr>
          <w:rFonts w:ascii="Times New Roman" w:hAnsi="Times New Roman" w:cs="Times New Roman"/>
          <w:bCs/>
          <w:sz w:val="24"/>
          <w:szCs w:val="24"/>
        </w:rPr>
        <w:t>.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8FC98E" w14:textId="77777777" w:rsidR="00ED5CE9" w:rsidRDefault="00ED5CE9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CCA5AD" w14:textId="25516BD6" w:rsidR="00ED5CE9" w:rsidRDefault="000F3063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063">
        <w:rPr>
          <w:rFonts w:ascii="Times New Roman" w:hAnsi="Times New Roman" w:cs="Times New Roman"/>
          <w:bCs/>
          <w:sz w:val="24"/>
          <w:szCs w:val="24"/>
        </w:rPr>
        <w:t xml:space="preserve">Člankom 3. stavkom 1. točkom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0F3063">
        <w:rPr>
          <w:rFonts w:ascii="Times New Roman" w:hAnsi="Times New Roman" w:cs="Times New Roman"/>
          <w:bCs/>
          <w:sz w:val="24"/>
          <w:szCs w:val="24"/>
        </w:rPr>
        <w:t>. ZSSI</w:t>
      </w:r>
      <w:r w:rsidR="00A80981">
        <w:rPr>
          <w:rFonts w:ascii="Times New Roman" w:hAnsi="Times New Roman" w:cs="Times New Roman"/>
          <w:bCs/>
          <w:sz w:val="24"/>
          <w:szCs w:val="24"/>
        </w:rPr>
        <w:t>/21</w:t>
      </w:r>
      <w:r w:rsidRPr="000F3063">
        <w:rPr>
          <w:rFonts w:ascii="Times New Roman" w:hAnsi="Times New Roman" w:cs="Times New Roman"/>
          <w:bCs/>
          <w:sz w:val="24"/>
          <w:szCs w:val="24"/>
        </w:rPr>
        <w:t>-a propisano je da su</w:t>
      </w:r>
      <w:r w:rsidR="00572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guverner, zamjenik guvernera i viceguverner</w:t>
      </w:r>
      <w:r w:rsidRPr="000F3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24D">
        <w:rPr>
          <w:rFonts w:ascii="Times New Roman" w:hAnsi="Times New Roman" w:cs="Times New Roman"/>
          <w:bCs/>
          <w:sz w:val="24"/>
          <w:szCs w:val="24"/>
        </w:rPr>
        <w:t>obveznici</w:t>
      </w:r>
      <w:r w:rsidRPr="000F3063">
        <w:rPr>
          <w:rFonts w:ascii="Times New Roman" w:hAnsi="Times New Roman" w:cs="Times New Roman"/>
          <w:bCs/>
          <w:sz w:val="24"/>
          <w:szCs w:val="24"/>
        </w:rPr>
        <w:t xml:space="preserve"> u smislu navedenog Zakona</w:t>
      </w:r>
      <w:r w:rsidR="00A80981">
        <w:rPr>
          <w:rFonts w:ascii="Times New Roman" w:hAnsi="Times New Roman" w:cs="Times New Roman"/>
          <w:bCs/>
          <w:sz w:val="24"/>
          <w:szCs w:val="24"/>
        </w:rPr>
        <w:t xml:space="preserve">, dok su člankom </w:t>
      </w:r>
      <w:r w:rsidR="00A80981" w:rsidRPr="00A80981">
        <w:rPr>
          <w:rFonts w:ascii="Times New Roman" w:hAnsi="Times New Roman" w:cs="Times New Roman"/>
          <w:bCs/>
          <w:sz w:val="24"/>
          <w:szCs w:val="24"/>
        </w:rPr>
        <w:t xml:space="preserve">3. stavkom 1. točkom 13. </w:t>
      </w:r>
      <w:r w:rsidR="00A80981">
        <w:rPr>
          <w:rFonts w:ascii="Times New Roman" w:hAnsi="Times New Roman" w:cs="Times New Roman"/>
          <w:bCs/>
          <w:sz w:val="24"/>
          <w:szCs w:val="24"/>
        </w:rPr>
        <w:t>ranije važećeg ZSSI/11 isti bili smatrani dužnosnicima u smislu navedenog Zakona.</w:t>
      </w:r>
      <w:r w:rsidRPr="000F3063">
        <w:rPr>
          <w:rFonts w:ascii="Times New Roman" w:hAnsi="Times New Roman" w:cs="Times New Roman"/>
          <w:bCs/>
          <w:sz w:val="24"/>
          <w:szCs w:val="24"/>
        </w:rPr>
        <w:t xml:space="preserve"> Slijedom navedenog, povodom obnašanja navedene dužnosti, </w:t>
      </w:r>
      <w:r w:rsidR="00283D35">
        <w:rPr>
          <w:rFonts w:ascii="Times New Roman" w:hAnsi="Times New Roman" w:cs="Times New Roman"/>
          <w:bCs/>
          <w:sz w:val="24"/>
          <w:szCs w:val="24"/>
        </w:rPr>
        <w:t xml:space="preserve">obveznik </w:t>
      </w:r>
      <w:r w:rsidR="007870A9">
        <w:rPr>
          <w:rFonts w:ascii="Times New Roman" w:hAnsi="Times New Roman" w:cs="Times New Roman"/>
          <w:bCs/>
          <w:sz w:val="24"/>
          <w:szCs w:val="24"/>
        </w:rPr>
        <w:t>Boris Vujčić</w:t>
      </w:r>
      <w:r w:rsidRPr="000F3063">
        <w:rPr>
          <w:rFonts w:ascii="Times New Roman" w:hAnsi="Times New Roman" w:cs="Times New Roman"/>
          <w:bCs/>
          <w:sz w:val="24"/>
          <w:szCs w:val="24"/>
        </w:rPr>
        <w:t xml:space="preserve"> obvezan je postupati sukladno odredbama </w:t>
      </w:r>
      <w:r w:rsidR="00A80981">
        <w:rPr>
          <w:rFonts w:ascii="Times New Roman" w:hAnsi="Times New Roman" w:cs="Times New Roman"/>
          <w:bCs/>
          <w:sz w:val="24"/>
          <w:szCs w:val="24"/>
        </w:rPr>
        <w:t>istog</w:t>
      </w:r>
      <w:r w:rsidRPr="000F3063">
        <w:rPr>
          <w:rFonts w:ascii="Times New Roman" w:hAnsi="Times New Roman" w:cs="Times New Roman"/>
          <w:bCs/>
          <w:sz w:val="24"/>
          <w:szCs w:val="24"/>
        </w:rPr>
        <w:t>.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4EB2F4" w14:textId="77777777" w:rsidR="00ED5CE9" w:rsidRDefault="00ED5CE9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FD15E4" w14:textId="57985201" w:rsidR="00EA7A6A" w:rsidRDefault="00493D61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Povjerenstvo je radi </w:t>
      </w:r>
      <w:r w:rsidR="00153F10">
        <w:rPr>
          <w:rFonts w:ascii="Times New Roman" w:hAnsi="Times New Roman" w:cs="Times New Roman"/>
          <w:bCs/>
          <w:sz w:val="24"/>
          <w:szCs w:val="24"/>
        </w:rPr>
        <w:t>utvrđivanja postoje li pretpostavke za pokretanje postupka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protiv obveznika Borisa Vujčića po službenoj dužnosti u odnosu na okolnosti iz navedenog članka </w:t>
      </w:r>
      <w:r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ED5CE9">
        <w:rPr>
          <w:rFonts w:ascii="Times New Roman" w:hAnsi="Times New Roman" w:cs="Times New Roman"/>
          <w:bCs/>
          <w:sz w:val="24"/>
          <w:szCs w:val="24"/>
        </w:rPr>
        <w:t>HNB-a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5876">
        <w:rPr>
          <w:rFonts w:ascii="Times New Roman" w:hAnsi="Times New Roman" w:cs="Times New Roman"/>
          <w:bCs/>
          <w:sz w:val="24"/>
          <w:szCs w:val="24"/>
        </w:rPr>
        <w:t xml:space="preserve">dopisom Broj: 711-I-294-Pp-192/22-02-21 od 3. ožujka 2022. te požurnicom tom dopisu Broj: 711-I-647-Pp-192/22-03-21 od 4. svibnja 2022. </w:t>
      </w:r>
      <w:r>
        <w:rPr>
          <w:rFonts w:ascii="Times New Roman" w:hAnsi="Times New Roman" w:cs="Times New Roman"/>
          <w:bCs/>
          <w:sz w:val="24"/>
          <w:szCs w:val="24"/>
        </w:rPr>
        <w:t xml:space="preserve">zatražilo podatke 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je li obvezniku Borisu Vujčiću </w:t>
      </w:r>
      <w:r>
        <w:rPr>
          <w:rFonts w:ascii="Times New Roman" w:hAnsi="Times New Roman" w:cs="Times New Roman"/>
          <w:bCs/>
          <w:sz w:val="24"/>
          <w:szCs w:val="24"/>
        </w:rPr>
        <w:t xml:space="preserve">tijekom obnašanja dužnosti dodijeljena nagrada Lamfalussy, </w:t>
      </w:r>
      <w:r w:rsidR="00ED5CE9">
        <w:rPr>
          <w:rFonts w:ascii="Times New Roman" w:hAnsi="Times New Roman" w:cs="Times New Roman"/>
          <w:bCs/>
          <w:sz w:val="24"/>
          <w:szCs w:val="24"/>
        </w:rPr>
        <w:t>koju dodjeljuje Izvršni</w:t>
      </w:r>
      <w:r>
        <w:rPr>
          <w:rFonts w:ascii="Times New Roman" w:hAnsi="Times New Roman" w:cs="Times New Roman"/>
          <w:bCs/>
          <w:sz w:val="24"/>
          <w:szCs w:val="24"/>
        </w:rPr>
        <w:t xml:space="preserve"> odbor </w:t>
      </w:r>
      <w:r w:rsidR="0013536E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ađarske narodne banke, te ukoliko jest o kakvoj se nagradi radi, kada je i iz kojih razloga dodijeljena, temeljem čije odluke i </w:t>
      </w:r>
      <w:r w:rsidR="00ED5CE9">
        <w:rPr>
          <w:rFonts w:ascii="Times New Roman" w:hAnsi="Times New Roman" w:cs="Times New Roman"/>
          <w:bCs/>
          <w:sz w:val="24"/>
          <w:szCs w:val="24"/>
        </w:rPr>
        <w:t>te je li</w:t>
      </w:r>
      <w:r>
        <w:rPr>
          <w:rFonts w:ascii="Times New Roman" w:hAnsi="Times New Roman" w:cs="Times New Roman"/>
          <w:bCs/>
          <w:sz w:val="24"/>
          <w:szCs w:val="24"/>
        </w:rPr>
        <w:t xml:space="preserve"> po 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toj </w:t>
      </w:r>
      <w:r>
        <w:rPr>
          <w:rFonts w:ascii="Times New Roman" w:hAnsi="Times New Roman" w:cs="Times New Roman"/>
          <w:bCs/>
          <w:sz w:val="24"/>
          <w:szCs w:val="24"/>
        </w:rPr>
        <w:t xml:space="preserve">osnovi obveznik primio novčani iznos i u 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kojoj visini, zajedno sa pozivom za dostavom dokumentacije koja se odnosu na dodjeljivanje navedene nagrade. </w:t>
      </w:r>
    </w:p>
    <w:p w14:paraId="353D9542" w14:textId="77777777" w:rsidR="00251906" w:rsidRDefault="00251906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7DB73C" w14:textId="77777777" w:rsidR="00D6506A" w:rsidRDefault="007A4EDB" w:rsidP="00ED5CE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Hrvatska narodna banka o</w:t>
      </w:r>
      <w:r w:rsidR="00913BEF">
        <w:rPr>
          <w:rFonts w:ascii="Times New Roman" w:hAnsi="Times New Roman" w:cs="Times New Roman"/>
          <w:bCs/>
          <w:sz w:val="24"/>
          <w:szCs w:val="24"/>
        </w:rPr>
        <w:t>čitovala se</w:t>
      </w:r>
      <w:r>
        <w:rPr>
          <w:rFonts w:ascii="Times New Roman" w:hAnsi="Times New Roman" w:cs="Times New Roman"/>
          <w:bCs/>
          <w:sz w:val="24"/>
          <w:szCs w:val="24"/>
        </w:rPr>
        <w:t xml:space="preserve"> dopisom 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bCs/>
          <w:sz w:val="24"/>
          <w:szCs w:val="24"/>
        </w:rPr>
        <w:t xml:space="preserve">90-091/040/22-4 od 09. svibnja 2022. 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u kojem se navodi da je </w:t>
      </w:r>
      <w:r>
        <w:rPr>
          <w:rFonts w:ascii="Times New Roman" w:hAnsi="Times New Roman" w:cs="Times New Roman"/>
          <w:bCs/>
          <w:sz w:val="24"/>
          <w:szCs w:val="24"/>
        </w:rPr>
        <w:t xml:space="preserve">Izvršni odbor Mađarske narodne banke izabrao Borisa Vujčića, guvernera </w:t>
      </w:r>
      <w:r w:rsidR="00ED5CE9">
        <w:rPr>
          <w:rFonts w:ascii="Times New Roman" w:hAnsi="Times New Roman" w:cs="Times New Roman"/>
          <w:bCs/>
          <w:sz w:val="24"/>
          <w:szCs w:val="24"/>
        </w:rPr>
        <w:t>HNB-a</w:t>
      </w:r>
      <w:r>
        <w:rPr>
          <w:rFonts w:ascii="Times New Roman" w:hAnsi="Times New Roman" w:cs="Times New Roman"/>
          <w:bCs/>
          <w:sz w:val="24"/>
          <w:szCs w:val="24"/>
        </w:rPr>
        <w:t xml:space="preserve">, za dobitnika nagrade </w:t>
      </w:r>
      <w:r w:rsidR="00296B88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amfalussy za 2021. godin</w:t>
      </w:r>
      <w:r w:rsidR="00A82D2D">
        <w:rPr>
          <w:rFonts w:ascii="Times New Roman" w:hAnsi="Times New Roman" w:cs="Times New Roman"/>
          <w:bCs/>
          <w:sz w:val="24"/>
          <w:szCs w:val="24"/>
        </w:rPr>
        <w:t>u</w:t>
      </w:r>
      <w:r w:rsidR="00667527">
        <w:rPr>
          <w:rFonts w:ascii="Times New Roman" w:hAnsi="Times New Roman" w:cs="Times New Roman"/>
          <w:bCs/>
          <w:sz w:val="24"/>
          <w:szCs w:val="24"/>
        </w:rPr>
        <w:t>, međunarodnog priznanja nazvanog po barunu</w:t>
      </w:r>
      <w:r w:rsidR="00824BC0">
        <w:rPr>
          <w:rFonts w:ascii="Times New Roman" w:hAnsi="Times New Roman" w:cs="Times New Roman"/>
          <w:bCs/>
          <w:sz w:val="24"/>
          <w:szCs w:val="24"/>
        </w:rPr>
        <w:t xml:space="preserve"> Alexandreu Lamfalussyju, koji je imao istaknutu ulogu u osnivanju Europske središnje banke i kreiranju europskog financijskog sustava. </w:t>
      </w:r>
      <w:r w:rsidR="00ED5CE9">
        <w:rPr>
          <w:rFonts w:ascii="Times New Roman" w:hAnsi="Times New Roman" w:cs="Times New Roman"/>
          <w:bCs/>
          <w:sz w:val="24"/>
          <w:szCs w:val="24"/>
        </w:rPr>
        <w:t>Nadalje se u dopisu HNB-</w:t>
      </w:r>
    </w:p>
    <w:p w14:paraId="0932D341" w14:textId="54E50F03" w:rsidR="00ED5CE9" w:rsidRDefault="00ED5CE9" w:rsidP="00353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 navodi</w:t>
      </w:r>
      <w:r w:rsidR="00824BC0">
        <w:rPr>
          <w:rFonts w:ascii="Times New Roman" w:hAnsi="Times New Roman" w:cs="Times New Roman"/>
          <w:bCs/>
          <w:sz w:val="24"/>
          <w:szCs w:val="24"/>
        </w:rPr>
        <w:t xml:space="preserve"> da je informaciju o nominaciji za </w:t>
      </w:r>
      <w:r>
        <w:rPr>
          <w:rFonts w:ascii="Times New Roman" w:hAnsi="Times New Roman" w:cs="Times New Roman"/>
          <w:bCs/>
          <w:sz w:val="24"/>
          <w:szCs w:val="24"/>
        </w:rPr>
        <w:t xml:space="preserve">ovu </w:t>
      </w:r>
      <w:r w:rsidR="00824BC0">
        <w:rPr>
          <w:rFonts w:ascii="Times New Roman" w:hAnsi="Times New Roman" w:cs="Times New Roman"/>
          <w:bCs/>
          <w:sz w:val="24"/>
          <w:szCs w:val="24"/>
        </w:rPr>
        <w:t xml:space="preserve">međunarodnu nagradu </w:t>
      </w:r>
      <w:r>
        <w:rPr>
          <w:rFonts w:ascii="Times New Roman" w:hAnsi="Times New Roman" w:cs="Times New Roman"/>
          <w:bCs/>
          <w:sz w:val="24"/>
          <w:szCs w:val="24"/>
        </w:rPr>
        <w:t>obveznik</w:t>
      </w:r>
      <w:r w:rsidR="00824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zaprimio</w:t>
      </w:r>
      <w:r w:rsidR="00824BC0">
        <w:rPr>
          <w:rFonts w:ascii="Times New Roman" w:hAnsi="Times New Roman" w:cs="Times New Roman"/>
          <w:bCs/>
          <w:sz w:val="24"/>
          <w:szCs w:val="24"/>
        </w:rPr>
        <w:t xml:space="preserve"> dopisom </w:t>
      </w:r>
      <w:r w:rsidR="008F5590">
        <w:rPr>
          <w:rFonts w:ascii="Times New Roman" w:hAnsi="Times New Roman" w:cs="Times New Roman"/>
          <w:bCs/>
          <w:sz w:val="24"/>
          <w:szCs w:val="24"/>
        </w:rPr>
        <w:t>M</w:t>
      </w:r>
      <w:r w:rsidR="00824BC0">
        <w:rPr>
          <w:rFonts w:ascii="Times New Roman" w:hAnsi="Times New Roman" w:cs="Times New Roman"/>
          <w:bCs/>
          <w:sz w:val="24"/>
          <w:szCs w:val="24"/>
        </w:rPr>
        <w:t xml:space="preserve">ađarske središnje banke od </w:t>
      </w:r>
      <w:r>
        <w:rPr>
          <w:rFonts w:ascii="Times New Roman" w:hAnsi="Times New Roman" w:cs="Times New Roman"/>
          <w:bCs/>
          <w:sz w:val="24"/>
          <w:szCs w:val="24"/>
        </w:rPr>
        <w:t xml:space="preserve">3. studenoga </w:t>
      </w:r>
      <w:r w:rsidR="00824BC0">
        <w:rPr>
          <w:rFonts w:ascii="Times New Roman" w:hAnsi="Times New Roman" w:cs="Times New Roman"/>
          <w:bCs/>
          <w:sz w:val="24"/>
          <w:szCs w:val="24"/>
        </w:rPr>
        <w:t>2020.</w:t>
      </w:r>
      <w:r>
        <w:rPr>
          <w:rFonts w:ascii="Times New Roman" w:hAnsi="Times New Roman" w:cs="Times New Roman"/>
          <w:bCs/>
          <w:sz w:val="24"/>
          <w:szCs w:val="24"/>
        </w:rPr>
        <w:t xml:space="preserve"> te da je </w:t>
      </w:r>
      <w:r w:rsidR="00824BC0">
        <w:rPr>
          <w:rFonts w:ascii="Times New Roman" w:hAnsi="Times New Roman" w:cs="Times New Roman"/>
          <w:bCs/>
          <w:sz w:val="24"/>
          <w:szCs w:val="24"/>
        </w:rPr>
        <w:t>nagradu Mađarska središnja banka ustanovila 2014</w:t>
      </w:r>
      <w:r w:rsidR="00DD5BF9">
        <w:rPr>
          <w:rFonts w:ascii="Times New Roman" w:hAnsi="Times New Roman" w:cs="Times New Roman"/>
          <w:bCs/>
          <w:sz w:val="24"/>
          <w:szCs w:val="24"/>
        </w:rPr>
        <w:t>.</w:t>
      </w:r>
      <w:r w:rsidR="00824BC0">
        <w:rPr>
          <w:rFonts w:ascii="Times New Roman" w:hAnsi="Times New Roman" w:cs="Times New Roman"/>
          <w:bCs/>
          <w:sz w:val="24"/>
          <w:szCs w:val="24"/>
        </w:rPr>
        <w:t xml:space="preserve"> kao međunarodno priznanje za izvanredne profesionalne uspjehe i životna postignuća pojedinaca koji na međunarodnoj razini utječu na rad središnjih banaka i na funkcioniranje međunarodnog financijskog sustava u cjelini. </w:t>
      </w:r>
    </w:p>
    <w:p w14:paraId="4291D44F" w14:textId="77777777" w:rsidR="00ED5CE9" w:rsidRDefault="00ED5CE9" w:rsidP="00ED5CE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ED8C70" w14:textId="77777777" w:rsidR="00ED5CE9" w:rsidRDefault="00824BC0" w:rsidP="00ED5CE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Također </w:t>
      </w:r>
      <w:r w:rsidR="00ED5CE9">
        <w:rPr>
          <w:rFonts w:ascii="Times New Roman" w:hAnsi="Times New Roman" w:cs="Times New Roman"/>
          <w:bCs/>
          <w:sz w:val="24"/>
          <w:szCs w:val="24"/>
        </w:rPr>
        <w:t>se napominje kako</w:t>
      </w:r>
      <w:r>
        <w:rPr>
          <w:rFonts w:ascii="Times New Roman" w:hAnsi="Times New Roman" w:cs="Times New Roman"/>
          <w:bCs/>
          <w:sz w:val="24"/>
          <w:szCs w:val="24"/>
        </w:rPr>
        <w:t xml:space="preserve"> je u obrazloženju nominacije Izvršni odbor Mađars</w:t>
      </w:r>
      <w:r w:rsidR="00ED5CE9">
        <w:rPr>
          <w:rFonts w:ascii="Times New Roman" w:hAnsi="Times New Roman" w:cs="Times New Roman"/>
          <w:bCs/>
          <w:sz w:val="24"/>
          <w:szCs w:val="24"/>
        </w:rPr>
        <w:t>ke narodne banke iznio</w:t>
      </w:r>
      <w:r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se </w:t>
      </w:r>
      <w:r>
        <w:rPr>
          <w:rFonts w:ascii="Times New Roman" w:hAnsi="Times New Roman" w:cs="Times New Roman"/>
          <w:bCs/>
          <w:sz w:val="24"/>
          <w:szCs w:val="24"/>
        </w:rPr>
        <w:t>Borisu Vujčiću odaje priznanje za postignuća kao gu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verneru Hrvatske narodne banke </w:t>
      </w:r>
      <w:r>
        <w:rPr>
          <w:rFonts w:ascii="Times New Roman" w:hAnsi="Times New Roman" w:cs="Times New Roman"/>
          <w:bCs/>
          <w:sz w:val="24"/>
          <w:szCs w:val="24"/>
        </w:rPr>
        <w:t xml:space="preserve">za reformu hrvatske monetarne politike koja je omogućila stabilnost hrvatske kune u odnosu na euro, što je dovelo do pridruživanja 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Republike </w:t>
      </w:r>
      <w:r>
        <w:rPr>
          <w:rFonts w:ascii="Times New Roman" w:hAnsi="Times New Roman" w:cs="Times New Roman"/>
          <w:bCs/>
          <w:sz w:val="24"/>
          <w:szCs w:val="24"/>
        </w:rPr>
        <w:t>Hrvatske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 mehanizmu ERM II, te da je </w:t>
      </w:r>
      <w:r>
        <w:rPr>
          <w:rFonts w:ascii="Times New Roman" w:hAnsi="Times New Roman" w:cs="Times New Roman"/>
          <w:bCs/>
          <w:sz w:val="24"/>
          <w:szCs w:val="24"/>
        </w:rPr>
        <w:t xml:space="preserve">navedena njegova ključna uloga u pregovorima </w:t>
      </w:r>
      <w:r w:rsidR="009334FC">
        <w:rPr>
          <w:rFonts w:ascii="Times New Roman" w:hAnsi="Times New Roman" w:cs="Times New Roman"/>
          <w:bCs/>
          <w:sz w:val="24"/>
          <w:szCs w:val="24"/>
        </w:rPr>
        <w:t xml:space="preserve">Republike Hrvatske </w:t>
      </w:r>
      <w:r w:rsidR="00ED5CE9">
        <w:rPr>
          <w:rFonts w:ascii="Times New Roman" w:hAnsi="Times New Roman" w:cs="Times New Roman"/>
          <w:bCs/>
          <w:sz w:val="24"/>
          <w:szCs w:val="24"/>
        </w:rPr>
        <w:t>s</w:t>
      </w:r>
      <w:r w:rsidR="00933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CE9">
        <w:rPr>
          <w:rFonts w:ascii="Times New Roman" w:hAnsi="Times New Roman" w:cs="Times New Roman"/>
          <w:bCs/>
          <w:sz w:val="24"/>
          <w:szCs w:val="24"/>
        </w:rPr>
        <w:t>Europskom unijom</w:t>
      </w:r>
      <w:r w:rsidR="00471A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u čemu je sudjelovao u svojstvu </w:t>
      </w:r>
      <w:r w:rsidR="00471AAD">
        <w:rPr>
          <w:rFonts w:ascii="Times New Roman" w:hAnsi="Times New Roman" w:cs="Times New Roman"/>
          <w:bCs/>
          <w:sz w:val="24"/>
          <w:szCs w:val="24"/>
        </w:rPr>
        <w:t xml:space="preserve">zamjenika glavnog pregovarača, </w:t>
      </w:r>
      <w:r w:rsidR="00ED5CE9">
        <w:rPr>
          <w:rFonts w:ascii="Times New Roman" w:hAnsi="Times New Roman" w:cs="Times New Roman"/>
          <w:bCs/>
          <w:sz w:val="24"/>
          <w:szCs w:val="24"/>
        </w:rPr>
        <w:t>iz čega proizlaze njegove zasluge</w:t>
      </w:r>
      <w:r w:rsidR="00471AAD">
        <w:rPr>
          <w:rFonts w:ascii="Times New Roman" w:hAnsi="Times New Roman" w:cs="Times New Roman"/>
          <w:bCs/>
          <w:sz w:val="24"/>
          <w:szCs w:val="24"/>
        </w:rPr>
        <w:t xml:space="preserve"> za uspješan proces integracije Hrvatske u 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Uniju. Ističe se i uloga obveznika </w:t>
      </w:r>
      <w:r w:rsidR="00471AAD">
        <w:rPr>
          <w:rFonts w:ascii="Times New Roman" w:hAnsi="Times New Roman" w:cs="Times New Roman"/>
          <w:bCs/>
          <w:sz w:val="24"/>
          <w:szCs w:val="24"/>
        </w:rPr>
        <w:t xml:space="preserve">u organizaciji Dubrovačke ekonomske konferencije, na kojoj sudjeluju poznati ekonomisti i kreatori monetarnih politika iz cijelog svijeta svake godine. </w:t>
      </w:r>
    </w:p>
    <w:p w14:paraId="0E744F4C" w14:textId="77777777" w:rsidR="00ED5CE9" w:rsidRDefault="00ED5CE9" w:rsidP="00ED5CE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7A1BC5" w14:textId="77777777" w:rsidR="00395876" w:rsidRDefault="00ED5CE9" w:rsidP="00ED5CE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Navodi se da predmetna na</w:t>
      </w:r>
      <w:r w:rsidR="00471AAD">
        <w:rPr>
          <w:rFonts w:ascii="Times New Roman" w:hAnsi="Times New Roman" w:cs="Times New Roman"/>
          <w:bCs/>
          <w:sz w:val="24"/>
          <w:szCs w:val="24"/>
        </w:rPr>
        <w:t>grada uključuje i novčani iznos od 110.527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="00471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EUR-a</w:t>
      </w:r>
      <w:r w:rsidR="00471AAD">
        <w:rPr>
          <w:rFonts w:ascii="Times New Roman" w:hAnsi="Times New Roman" w:cs="Times New Roman"/>
          <w:bCs/>
          <w:sz w:val="24"/>
          <w:szCs w:val="24"/>
        </w:rPr>
        <w:t xml:space="preserve">, koji je isplaćen </w:t>
      </w:r>
      <w:r>
        <w:rPr>
          <w:rFonts w:ascii="Times New Roman" w:hAnsi="Times New Roman" w:cs="Times New Roman"/>
          <w:bCs/>
          <w:sz w:val="24"/>
          <w:szCs w:val="24"/>
        </w:rPr>
        <w:t xml:space="preserve">1. lipnja </w:t>
      </w:r>
      <w:r w:rsidR="00471AAD">
        <w:rPr>
          <w:rFonts w:ascii="Times New Roman" w:hAnsi="Times New Roman" w:cs="Times New Roman"/>
          <w:bCs/>
          <w:sz w:val="24"/>
          <w:szCs w:val="24"/>
        </w:rPr>
        <w:t>202</w:t>
      </w:r>
      <w:r w:rsidR="00052EA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471AAD">
        <w:rPr>
          <w:rFonts w:ascii="Times New Roman" w:hAnsi="Times New Roman" w:cs="Times New Roman"/>
          <w:bCs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bCs/>
          <w:sz w:val="24"/>
          <w:szCs w:val="24"/>
        </w:rPr>
        <w:t xml:space="preserve">koje je isplate </w:t>
      </w:r>
      <w:r w:rsidR="00471AAD">
        <w:rPr>
          <w:rFonts w:ascii="Times New Roman" w:hAnsi="Times New Roman" w:cs="Times New Roman"/>
          <w:bCs/>
          <w:sz w:val="24"/>
          <w:szCs w:val="24"/>
        </w:rPr>
        <w:t xml:space="preserve">Boris Vujčić do sada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471AAD">
        <w:rPr>
          <w:rFonts w:ascii="Times New Roman" w:hAnsi="Times New Roman" w:cs="Times New Roman"/>
          <w:bCs/>
          <w:sz w:val="24"/>
          <w:szCs w:val="24"/>
        </w:rPr>
        <w:t>platio predujam poreza i prireza u iznosu od 257.514,44 kn</w:t>
      </w:r>
      <w:r>
        <w:rPr>
          <w:rFonts w:ascii="Times New Roman" w:hAnsi="Times New Roman" w:cs="Times New Roman"/>
          <w:bCs/>
          <w:sz w:val="24"/>
          <w:szCs w:val="24"/>
        </w:rPr>
        <w:t xml:space="preserve">,. te da će </w:t>
      </w:r>
      <w:r w:rsidR="00131774">
        <w:rPr>
          <w:rFonts w:ascii="Times New Roman" w:hAnsi="Times New Roman" w:cs="Times New Roman"/>
          <w:bCs/>
          <w:sz w:val="24"/>
          <w:szCs w:val="24"/>
        </w:rPr>
        <w:t>k</w:t>
      </w:r>
      <w:r w:rsidR="00471AAD">
        <w:rPr>
          <w:rFonts w:ascii="Times New Roman" w:hAnsi="Times New Roman" w:cs="Times New Roman"/>
          <w:bCs/>
          <w:sz w:val="24"/>
          <w:szCs w:val="24"/>
        </w:rPr>
        <w:t>onačnu visinu poreza utvrditi Porezna uprava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71AAD">
        <w:rPr>
          <w:rFonts w:ascii="Times New Roman" w:hAnsi="Times New Roman" w:cs="Times New Roman"/>
          <w:bCs/>
          <w:sz w:val="24"/>
          <w:szCs w:val="24"/>
        </w:rPr>
        <w:t xml:space="preserve"> nakon čega će biti moguće iskazati i točan novčani iznos nagrade koj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471AAD">
        <w:rPr>
          <w:rFonts w:ascii="Times New Roman" w:hAnsi="Times New Roman" w:cs="Times New Roman"/>
          <w:bCs/>
          <w:sz w:val="24"/>
          <w:szCs w:val="24"/>
        </w:rPr>
        <w:t xml:space="preserve"> je Boris Vujčić primio.</w:t>
      </w:r>
      <w:r w:rsidR="00824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3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D33BD5" w14:textId="77777777" w:rsidR="00395876" w:rsidRDefault="00395876" w:rsidP="00ED5CE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93DF1E" w14:textId="4CD94D26" w:rsidR="00B40C42" w:rsidRDefault="00FA234A" w:rsidP="00ED5CE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Zaključno je navedeno da su dobitnici nagrade </w:t>
      </w:r>
      <w:r w:rsidR="00C438FB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amfalussy do sada bili Edwald Nowotny, tadašnji guverner Oesterreische Nationalbank, Benoit Coeure, tadašnji član Izvršnog odbora Europske središnje banke, Jacques de </w:t>
      </w:r>
      <w:r w:rsidR="00182C97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aros</w:t>
      </w:r>
      <w:r w:rsidR="00182C97">
        <w:rPr>
          <w:rFonts w:ascii="Times New Roman" w:hAnsi="Times New Roman" w:cs="Times New Roman"/>
          <w:bCs/>
          <w:sz w:val="24"/>
          <w:szCs w:val="24"/>
        </w:rPr>
        <w:t>iere,</w:t>
      </w:r>
      <w:r>
        <w:rPr>
          <w:rFonts w:ascii="Times New Roman" w:hAnsi="Times New Roman" w:cs="Times New Roman"/>
          <w:bCs/>
          <w:sz w:val="24"/>
          <w:szCs w:val="24"/>
        </w:rPr>
        <w:t xml:space="preserve"> bivši generalni direktor Međunarodnog monetarnog fonda</w:t>
      </w:r>
      <w:r w:rsidR="0039587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odnosno bivši guverner Banque de France te bivši predsjednik Europske banke za obnovu i razvoj, Zhou Xiaochuan, tadašn</w:t>
      </w:r>
      <w:r w:rsidR="00395876">
        <w:rPr>
          <w:rFonts w:ascii="Times New Roman" w:hAnsi="Times New Roman" w:cs="Times New Roman"/>
          <w:bCs/>
          <w:sz w:val="24"/>
          <w:szCs w:val="24"/>
        </w:rPr>
        <w:t xml:space="preserve">ji guverner Narodne banke Kine, </w:t>
      </w:r>
      <w:r>
        <w:rPr>
          <w:rFonts w:ascii="Times New Roman" w:hAnsi="Times New Roman" w:cs="Times New Roman"/>
          <w:bCs/>
          <w:sz w:val="24"/>
          <w:szCs w:val="24"/>
        </w:rPr>
        <w:t>Ives Mersch, tadašnji član Izvršnog odbora Europske središnje banke i Petar Praet, bivši član Izvršnog odbora Europske središnje banke.</w:t>
      </w:r>
    </w:p>
    <w:p w14:paraId="47719102" w14:textId="1229E23B" w:rsidR="00395876" w:rsidRDefault="00395876" w:rsidP="00ED5CE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8D5898" w14:textId="28D15A28" w:rsidR="00395876" w:rsidRDefault="00395876" w:rsidP="00ED5CE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Očitovanju HNB-a je priložen dopis Mađarske narodne banke kojom se obavještava obveznika o nominaciji za navedenu nagradu. </w:t>
      </w:r>
    </w:p>
    <w:p w14:paraId="41E34915" w14:textId="77777777" w:rsidR="003F43EB" w:rsidRDefault="003F43EB" w:rsidP="003F43E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D6ABCF" w14:textId="77777777" w:rsidR="00C578F0" w:rsidRPr="00C578F0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lastRenderedPageBreak/>
        <w:t>Člankom 41. stavkom 1. ZSSI/21-a propisano je da 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0089C41F" w14:textId="77777777" w:rsidR="00A27F9D" w:rsidRDefault="00A27F9D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359B47" w14:textId="4B84F5FD" w:rsidR="00C578F0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42. stavkom 1. ZSSI/21-a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250B0690" w14:textId="77777777" w:rsidR="003532BA" w:rsidRDefault="003532BA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7B0B7A" w14:textId="7743E5F4" w:rsidR="003532BA" w:rsidRPr="003532BA" w:rsidRDefault="003532BA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obzirom na navedenu zakonsku odredbu, te da je u ovome </w:t>
      </w:r>
      <w:r w:rsidR="00A80981">
        <w:rPr>
          <w:rFonts w:ascii="Times New Roman" w:hAnsi="Times New Roman" w:cs="Times New Roman"/>
          <w:sz w:val="24"/>
          <w:szCs w:val="24"/>
          <w:shd w:val="clear" w:color="auto" w:fill="FFFFFF"/>
        </w:rPr>
        <w:t>slučaju Pp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-94/22 spis formiran nakon stupanja ZSSI/21 na snagu, </w:t>
      </w:r>
      <w:r w:rsidR="00DC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obveznik i dalje obnaša javnu dužnost guvernera HNB-a,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će se voditi sukladno </w:t>
      </w:r>
      <w:r w:rsidR="00DC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procesnim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odredbama ZSSI/21-a primjenom mjerodavne odredbe </w:t>
      </w:r>
      <w:r w:rsidRPr="003532BA">
        <w:rPr>
          <w:rFonts w:ascii="Times New Roman" w:hAnsi="Times New Roman" w:cs="Times New Roman"/>
          <w:bCs/>
          <w:sz w:val="24"/>
          <w:szCs w:val="24"/>
        </w:rPr>
        <w:t>članka 11.</w:t>
      </w:r>
      <w:r w:rsidR="00DE1A6F">
        <w:rPr>
          <w:rFonts w:ascii="Times New Roman" w:hAnsi="Times New Roman" w:cs="Times New Roman"/>
          <w:bCs/>
          <w:sz w:val="24"/>
          <w:szCs w:val="24"/>
        </w:rPr>
        <w:t xml:space="preserve"> ZSSI/11-a</w:t>
      </w:r>
      <w:r w:rsidRPr="003532BA">
        <w:rPr>
          <w:rFonts w:ascii="Times New Roman" w:hAnsi="Times New Roman" w:cs="Times New Roman"/>
          <w:sz w:val="24"/>
          <w:szCs w:val="24"/>
        </w:rPr>
        <w:t xml:space="preserve">,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koji je bio na snazi u trenutku kada su nastale činjenice i okolnosti koje su predmet raspravljanja i odlučivanje u ovom predmetu. </w:t>
      </w:r>
    </w:p>
    <w:p w14:paraId="5964AB77" w14:textId="43EBA0AD" w:rsidR="00395876" w:rsidRDefault="00395876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9A45AD" w14:textId="6EF64777" w:rsidR="00395876" w:rsidRDefault="00395876" w:rsidP="0039587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 xml:space="preserve">Člankom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532BA">
        <w:rPr>
          <w:rFonts w:ascii="Times New Roman" w:hAnsi="Times New Roman" w:cs="Times New Roman"/>
          <w:bCs/>
          <w:sz w:val="24"/>
          <w:szCs w:val="24"/>
        </w:rPr>
        <w:t>1</w:t>
      </w:r>
      <w:r w:rsidRPr="001A54CE">
        <w:rPr>
          <w:rFonts w:ascii="Times New Roman" w:hAnsi="Times New Roman" w:cs="Times New Roman"/>
          <w:bCs/>
          <w:sz w:val="24"/>
          <w:szCs w:val="24"/>
        </w:rPr>
        <w:t xml:space="preserve">. stavkom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A54CE">
        <w:rPr>
          <w:rFonts w:ascii="Times New Roman" w:hAnsi="Times New Roman" w:cs="Times New Roman"/>
          <w:bCs/>
          <w:sz w:val="24"/>
          <w:szCs w:val="24"/>
        </w:rPr>
        <w:t>. ZSSI</w:t>
      </w:r>
      <w:r w:rsidR="003532BA">
        <w:rPr>
          <w:rFonts w:ascii="Times New Roman" w:hAnsi="Times New Roman" w:cs="Times New Roman"/>
          <w:bCs/>
          <w:sz w:val="24"/>
          <w:szCs w:val="24"/>
        </w:rPr>
        <w:t>/11</w:t>
      </w:r>
      <w:r w:rsidRPr="001A54CE">
        <w:rPr>
          <w:rFonts w:ascii="Times New Roman" w:hAnsi="Times New Roman" w:cs="Times New Roman"/>
          <w:bCs/>
          <w:sz w:val="24"/>
          <w:szCs w:val="24"/>
        </w:rPr>
        <w:t>-a propisano je da s</w:t>
      </w:r>
      <w:r>
        <w:rPr>
          <w:rFonts w:ascii="Times New Roman" w:hAnsi="Times New Roman" w:cs="Times New Roman"/>
          <w:bCs/>
          <w:sz w:val="24"/>
          <w:szCs w:val="24"/>
        </w:rPr>
        <w:t>e darom u smislu ZSSI-a smatra novac, stvari bez obzira na njihovu vrijednost, prava i usluge dane bez naknade koje obveznika dovode ili mogu dovesti u odnos zavisnosti ili kod njega stvaraju obveze prema darovatelju. Stavkom 2. istog članka propisano je da se darovima u smislu ZSSI-a ne smatraju uobičajeni darovi između članova obitelji, rodbine i prijatelja te državna i međunarodna priznanja, odličja i nagrade.</w:t>
      </w:r>
      <w:r w:rsidRPr="001A54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5F4AE1" w14:textId="0C1F3FD4" w:rsidR="00395876" w:rsidRDefault="00395876" w:rsidP="0039587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632E68" w14:textId="7C88B9B0" w:rsidR="00D6506A" w:rsidRDefault="00C71C56" w:rsidP="00D6506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Povjerenstvo ističe </w:t>
      </w:r>
      <w:r w:rsidR="00395876">
        <w:rPr>
          <w:rFonts w:ascii="Times New Roman" w:hAnsi="Times New Roman" w:cs="Times New Roman"/>
          <w:bCs/>
          <w:sz w:val="24"/>
          <w:szCs w:val="24"/>
        </w:rPr>
        <w:t xml:space="preserve">da iz očitovanja HNB-a </w:t>
      </w:r>
      <w:r w:rsidR="00D6506A">
        <w:rPr>
          <w:rFonts w:ascii="Times New Roman" w:hAnsi="Times New Roman" w:cs="Times New Roman"/>
          <w:bCs/>
          <w:sz w:val="24"/>
          <w:szCs w:val="24"/>
        </w:rPr>
        <w:t xml:space="preserve">i priložene dokumentacije </w:t>
      </w:r>
      <w:r w:rsidR="00395876">
        <w:rPr>
          <w:rFonts w:ascii="Times New Roman" w:hAnsi="Times New Roman" w:cs="Times New Roman"/>
          <w:bCs/>
          <w:sz w:val="24"/>
          <w:szCs w:val="24"/>
        </w:rPr>
        <w:t>proizlazi da je obveznik</w:t>
      </w:r>
      <w:r w:rsidR="000A6165">
        <w:rPr>
          <w:rFonts w:ascii="Times New Roman" w:hAnsi="Times New Roman" w:cs="Times New Roman"/>
          <w:bCs/>
          <w:sz w:val="24"/>
          <w:szCs w:val="24"/>
        </w:rPr>
        <w:t>u</w:t>
      </w:r>
      <w:r w:rsidR="00395876">
        <w:rPr>
          <w:rFonts w:ascii="Times New Roman" w:hAnsi="Times New Roman" w:cs="Times New Roman"/>
          <w:bCs/>
          <w:sz w:val="24"/>
          <w:szCs w:val="24"/>
        </w:rPr>
        <w:t xml:space="preserve"> Boris</w:t>
      </w:r>
      <w:r w:rsidR="000A6165">
        <w:rPr>
          <w:rFonts w:ascii="Times New Roman" w:hAnsi="Times New Roman" w:cs="Times New Roman"/>
          <w:bCs/>
          <w:sz w:val="24"/>
          <w:szCs w:val="24"/>
        </w:rPr>
        <w:t>u</w:t>
      </w:r>
      <w:r w:rsidR="00395876">
        <w:rPr>
          <w:rFonts w:ascii="Times New Roman" w:hAnsi="Times New Roman" w:cs="Times New Roman"/>
          <w:bCs/>
          <w:sz w:val="24"/>
          <w:szCs w:val="24"/>
        </w:rPr>
        <w:t xml:space="preserve"> Vujčić</w:t>
      </w:r>
      <w:r w:rsidR="000A6165">
        <w:rPr>
          <w:rFonts w:ascii="Times New Roman" w:hAnsi="Times New Roman" w:cs="Times New Roman"/>
          <w:bCs/>
          <w:sz w:val="24"/>
          <w:szCs w:val="24"/>
        </w:rPr>
        <w:t>u</w:t>
      </w:r>
      <w:r w:rsidR="00395876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D6506A">
        <w:rPr>
          <w:rFonts w:ascii="Times New Roman" w:hAnsi="Times New Roman" w:cs="Times New Roman"/>
          <w:bCs/>
          <w:sz w:val="24"/>
          <w:szCs w:val="24"/>
        </w:rPr>
        <w:t xml:space="preserve">Izvršnog odbora Mađarske narodne banke za 2021. </w:t>
      </w:r>
      <w:r w:rsidR="000A6165">
        <w:rPr>
          <w:rFonts w:ascii="Times New Roman" w:hAnsi="Times New Roman" w:cs="Times New Roman"/>
          <w:bCs/>
          <w:sz w:val="24"/>
          <w:szCs w:val="24"/>
        </w:rPr>
        <w:t>dodijeljena nagrada</w:t>
      </w:r>
      <w:r w:rsidR="00D6506A">
        <w:rPr>
          <w:rFonts w:ascii="Times New Roman" w:hAnsi="Times New Roman" w:cs="Times New Roman"/>
          <w:bCs/>
          <w:sz w:val="24"/>
          <w:szCs w:val="24"/>
        </w:rPr>
        <w:t xml:space="preserve"> Lamfalussy, međunarodn</w:t>
      </w:r>
      <w:r w:rsidR="000A6165">
        <w:rPr>
          <w:rFonts w:ascii="Times New Roman" w:hAnsi="Times New Roman" w:cs="Times New Roman"/>
          <w:bCs/>
          <w:sz w:val="24"/>
          <w:szCs w:val="24"/>
        </w:rPr>
        <w:t>a</w:t>
      </w:r>
      <w:r w:rsidR="00D6506A">
        <w:rPr>
          <w:rFonts w:ascii="Times New Roman" w:hAnsi="Times New Roman" w:cs="Times New Roman"/>
          <w:bCs/>
          <w:sz w:val="24"/>
          <w:szCs w:val="24"/>
        </w:rPr>
        <w:t xml:space="preserve"> nagrad</w:t>
      </w:r>
      <w:r w:rsidR="000A6165">
        <w:rPr>
          <w:rFonts w:ascii="Times New Roman" w:hAnsi="Times New Roman" w:cs="Times New Roman"/>
          <w:bCs/>
          <w:sz w:val="24"/>
          <w:szCs w:val="24"/>
        </w:rPr>
        <w:t>a</w:t>
      </w:r>
      <w:r w:rsidR="00D6506A">
        <w:rPr>
          <w:rFonts w:ascii="Times New Roman" w:hAnsi="Times New Roman" w:cs="Times New Roman"/>
          <w:bCs/>
          <w:sz w:val="24"/>
          <w:szCs w:val="24"/>
        </w:rPr>
        <w:t xml:space="preserve"> koje se dodjeljuje za izvanredne profesionalne uspjehe pojedinaca koji na međunarodnoj razini utječu na rad središnjih banaka i na funkcioniranje međunarodnog financijskog sustava. </w:t>
      </w:r>
    </w:p>
    <w:p w14:paraId="023A7BD7" w14:textId="195EC916" w:rsidR="00D6506A" w:rsidRDefault="00D6506A" w:rsidP="00D6506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C0C297" w14:textId="3A63D29C" w:rsidR="00D6506A" w:rsidRDefault="00D6506A" w:rsidP="00D6506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konkretnome se slučaju navodi da je obvezniku nagrada dodijeljena za njegov doprinos u obnašanju dužnosti guvernera HNB-a vezano za reformu hrvatske monetarne politike, očuvanje stabilnosti hrvatske kune te značajnu ulogu koju je imao kao zamjenik glavnog pregovarača u pregovorima Republike</w:t>
      </w:r>
      <w:r w:rsidRPr="00D65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Hrvatske s Europskom unijom, a što je rezultiralo pridruživanjem Republike</w:t>
      </w:r>
      <w:r w:rsidRPr="00D65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Hrvatske Europskoj uniji te njenim ulaskom u tečajni mehanizam ERM II. </w:t>
      </w:r>
    </w:p>
    <w:p w14:paraId="50917267" w14:textId="26BB158B" w:rsidR="00D6506A" w:rsidRDefault="00D6506A" w:rsidP="00D6506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3632EF" w14:textId="38924946" w:rsidR="00D6506A" w:rsidRDefault="00D6506A" w:rsidP="00D6506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 navedenog proizlazi da se radi o međunarodnoj nagradi koja je već dodijeljena većem broju istaknutih pojedinaca koji su obnašali najviše dužnosti u drugim središnjim bankama, odnosno koji su ostvarili značajna postignuća na području monetarne politike te da ista uključuje i novčani </w:t>
      </w:r>
      <w:r w:rsidR="003532BA">
        <w:rPr>
          <w:rFonts w:ascii="Times New Roman" w:hAnsi="Times New Roman" w:cs="Times New Roman"/>
          <w:bCs/>
          <w:sz w:val="24"/>
          <w:szCs w:val="24"/>
        </w:rPr>
        <w:t>dio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 je u ovome slučaju iznosio 110.527,00 EUR-a (prije oporezivanja). </w:t>
      </w:r>
    </w:p>
    <w:p w14:paraId="5F11E110" w14:textId="52788256" w:rsidR="000A6165" w:rsidRDefault="000A6165" w:rsidP="00D6506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F553A" w14:textId="40BB15D8" w:rsidR="00D6506A" w:rsidRPr="00DE1A6F" w:rsidRDefault="000A6165" w:rsidP="00DE1A6F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Temeljem odredbe članka 11. stavka 2. ZSSI/11 međunarodna priznanja</w:t>
      </w:r>
      <w:r w:rsidR="00425D23">
        <w:rPr>
          <w:rFonts w:ascii="Times New Roman" w:hAnsi="Times New Roman" w:cs="Times New Roman"/>
          <w:bCs/>
          <w:sz w:val="24"/>
          <w:szCs w:val="24"/>
        </w:rPr>
        <w:t xml:space="preserve">, odličja i nagrade </w:t>
      </w:r>
      <w:r>
        <w:rPr>
          <w:rFonts w:ascii="Times New Roman" w:hAnsi="Times New Roman" w:cs="Times New Roman"/>
          <w:bCs/>
          <w:sz w:val="24"/>
          <w:szCs w:val="24"/>
        </w:rPr>
        <w:t xml:space="preserve">ne smatraju se darom </w:t>
      </w:r>
      <w:r w:rsidR="00A80981">
        <w:rPr>
          <w:rFonts w:ascii="Times New Roman" w:hAnsi="Times New Roman" w:cs="Times New Roman"/>
          <w:bCs/>
          <w:sz w:val="24"/>
          <w:szCs w:val="24"/>
        </w:rPr>
        <w:t>u smislu navedenog Zakona pa s</w:t>
      </w:r>
      <w:r>
        <w:rPr>
          <w:rFonts w:ascii="Times New Roman" w:hAnsi="Times New Roman" w:cs="Times New Roman"/>
          <w:bCs/>
          <w:sz w:val="24"/>
          <w:szCs w:val="24"/>
        </w:rPr>
        <w:t>toga i</w:t>
      </w:r>
      <w:r w:rsidR="003532BA">
        <w:rPr>
          <w:rFonts w:ascii="Times New Roman" w:hAnsi="Times New Roman" w:cs="Times New Roman"/>
          <w:bCs/>
          <w:sz w:val="24"/>
          <w:szCs w:val="24"/>
        </w:rPr>
        <w:t>z okolnosti da je obvezniku Borisu Vujčić, guverneru HNB-a, za 2021.</w:t>
      </w:r>
      <w:r w:rsidR="00A80981">
        <w:rPr>
          <w:rFonts w:ascii="Times New Roman" w:hAnsi="Times New Roman" w:cs="Times New Roman"/>
          <w:bCs/>
          <w:sz w:val="24"/>
          <w:szCs w:val="24"/>
        </w:rPr>
        <w:t>g.</w:t>
      </w:r>
      <w:r w:rsidR="003532BA">
        <w:rPr>
          <w:rFonts w:ascii="Times New Roman" w:hAnsi="Times New Roman" w:cs="Times New Roman"/>
          <w:bCs/>
          <w:sz w:val="24"/>
          <w:szCs w:val="24"/>
        </w:rPr>
        <w:t xml:space="preserve"> od strane Izvršnog odbora Mađarske narodne banke dodijeljena</w:t>
      </w:r>
      <w:r w:rsidR="00DC7B91">
        <w:rPr>
          <w:rFonts w:ascii="Times New Roman" w:hAnsi="Times New Roman" w:cs="Times New Roman"/>
          <w:bCs/>
          <w:sz w:val="24"/>
          <w:szCs w:val="24"/>
        </w:rPr>
        <w:t xml:space="preserve"> i isplaćena </w:t>
      </w:r>
      <w:r w:rsidR="003532BA">
        <w:rPr>
          <w:rFonts w:ascii="Times New Roman" w:hAnsi="Times New Roman" w:cs="Times New Roman"/>
          <w:bCs/>
          <w:sz w:val="24"/>
          <w:szCs w:val="24"/>
        </w:rPr>
        <w:t xml:space="preserve">međunarodna nagrada Lamfamussy u </w:t>
      </w:r>
      <w:r w:rsidR="00DE1A6F">
        <w:rPr>
          <w:rFonts w:ascii="Times New Roman" w:hAnsi="Times New Roman" w:cs="Times New Roman"/>
          <w:bCs/>
          <w:sz w:val="24"/>
          <w:szCs w:val="24"/>
        </w:rPr>
        <w:t xml:space="preserve">novčanom </w:t>
      </w:r>
      <w:r w:rsidR="003532BA">
        <w:rPr>
          <w:rFonts w:ascii="Times New Roman" w:hAnsi="Times New Roman" w:cs="Times New Roman"/>
          <w:bCs/>
          <w:sz w:val="24"/>
          <w:szCs w:val="24"/>
        </w:rPr>
        <w:t>iznosu</w:t>
      </w:r>
      <w:r w:rsidR="00283D35">
        <w:rPr>
          <w:rFonts w:ascii="Times New Roman" w:hAnsi="Times New Roman" w:cs="Times New Roman"/>
          <w:bCs/>
          <w:sz w:val="24"/>
          <w:szCs w:val="24"/>
        </w:rPr>
        <w:t>,</w:t>
      </w:r>
      <w:r w:rsidR="003532BA">
        <w:rPr>
          <w:rFonts w:ascii="Times New Roman" w:hAnsi="Times New Roman" w:cs="Times New Roman"/>
          <w:bCs/>
          <w:sz w:val="24"/>
          <w:szCs w:val="24"/>
        </w:rPr>
        <w:t xml:space="preserve"> ne </w:t>
      </w:r>
      <w:r w:rsidR="00DE1A6F">
        <w:rPr>
          <w:rFonts w:ascii="Times New Roman" w:hAnsi="Times New Roman" w:cs="Times New Roman"/>
          <w:bCs/>
          <w:sz w:val="24"/>
          <w:szCs w:val="24"/>
        </w:rPr>
        <w:t>proizlazi</w:t>
      </w:r>
      <w:r w:rsidR="003532BA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A80981">
        <w:rPr>
          <w:rFonts w:ascii="Times New Roman" w:hAnsi="Times New Roman" w:cs="Times New Roman"/>
          <w:bCs/>
          <w:sz w:val="24"/>
          <w:szCs w:val="24"/>
        </w:rPr>
        <w:t>bi</w:t>
      </w:r>
      <w:r w:rsidR="003532BA">
        <w:rPr>
          <w:rFonts w:ascii="Times New Roman" w:hAnsi="Times New Roman" w:cs="Times New Roman"/>
          <w:bCs/>
          <w:sz w:val="24"/>
          <w:szCs w:val="24"/>
        </w:rPr>
        <w:t xml:space="preserve"> time došl</w:t>
      </w:r>
      <w:r w:rsidR="00DC7B91">
        <w:rPr>
          <w:rFonts w:ascii="Times New Roman" w:hAnsi="Times New Roman" w:cs="Times New Roman"/>
          <w:bCs/>
          <w:sz w:val="24"/>
          <w:szCs w:val="24"/>
        </w:rPr>
        <w:t>o do povrede članka 11. stavka 3. i 4</w:t>
      </w:r>
      <w:r w:rsidR="003532BA">
        <w:rPr>
          <w:rFonts w:ascii="Times New Roman" w:hAnsi="Times New Roman" w:cs="Times New Roman"/>
          <w:bCs/>
          <w:sz w:val="24"/>
          <w:szCs w:val="24"/>
        </w:rPr>
        <w:t>. ZSSI/11</w:t>
      </w:r>
      <w:r w:rsidR="00DE1A6F">
        <w:rPr>
          <w:rFonts w:ascii="Times New Roman" w:hAnsi="Times New Roman" w:cs="Times New Roman"/>
          <w:bCs/>
          <w:sz w:val="24"/>
          <w:szCs w:val="24"/>
        </w:rPr>
        <w:t xml:space="preserve">-a, </w:t>
      </w:r>
      <w:r w:rsidR="003532BA">
        <w:rPr>
          <w:rFonts w:ascii="Times New Roman" w:hAnsi="Times New Roman" w:cs="Times New Roman"/>
          <w:bCs/>
          <w:sz w:val="24"/>
          <w:szCs w:val="24"/>
        </w:rPr>
        <w:t xml:space="preserve">slijedom čega </w:t>
      </w:r>
      <w:r w:rsidR="00A80981">
        <w:rPr>
          <w:rFonts w:ascii="Times New Roman" w:hAnsi="Times New Roman" w:cs="Times New Roman"/>
          <w:bCs/>
          <w:sz w:val="24"/>
          <w:szCs w:val="24"/>
        </w:rPr>
        <w:t xml:space="preserve">nisu ispunjene pretpostavke za pokretanje postupka, odnosno isti se </w:t>
      </w:r>
      <w:r w:rsidR="003532BA">
        <w:rPr>
          <w:rFonts w:ascii="Times New Roman" w:hAnsi="Times New Roman" w:cs="Times New Roman"/>
          <w:bCs/>
          <w:sz w:val="24"/>
          <w:szCs w:val="24"/>
        </w:rPr>
        <w:t xml:space="preserve">protiv </w:t>
      </w:r>
      <w:r w:rsidR="00DC7B91">
        <w:rPr>
          <w:rFonts w:ascii="Times New Roman" w:hAnsi="Times New Roman" w:cs="Times New Roman"/>
          <w:bCs/>
          <w:sz w:val="24"/>
          <w:szCs w:val="24"/>
        </w:rPr>
        <w:t>obveznika</w:t>
      </w:r>
      <w:r w:rsidR="00DE1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2BA">
        <w:rPr>
          <w:rFonts w:ascii="Times New Roman" w:hAnsi="Times New Roman" w:cs="Times New Roman"/>
          <w:bCs/>
          <w:sz w:val="24"/>
          <w:szCs w:val="24"/>
        </w:rPr>
        <w:t xml:space="preserve">neće pokrenuti. </w:t>
      </w:r>
      <w:r w:rsidR="00DE1A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7ED7A7" w14:textId="6FACA7A5" w:rsidR="00395876" w:rsidRDefault="00DE1A6F" w:rsidP="003F43E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3C61B1" w14:textId="77777777" w:rsidR="00656206" w:rsidRPr="001A54CE" w:rsidRDefault="00656206" w:rsidP="009057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 xml:space="preserve">Sukladno svemu navedenom, Povjerenstvo je donijelo </w:t>
      </w:r>
      <w:r w:rsidR="00A97E72" w:rsidRPr="001A54CE">
        <w:rPr>
          <w:rFonts w:ascii="Times New Roman" w:hAnsi="Times New Roman" w:cs="Times New Roman"/>
          <w:sz w:val="24"/>
          <w:szCs w:val="24"/>
        </w:rPr>
        <w:t xml:space="preserve">odluku </w:t>
      </w:r>
      <w:r w:rsidR="00E6042A" w:rsidRPr="001A54CE">
        <w:rPr>
          <w:rFonts w:ascii="Times New Roman" w:hAnsi="Times New Roman" w:cs="Times New Roman"/>
          <w:sz w:val="24"/>
          <w:szCs w:val="24"/>
        </w:rPr>
        <w:t xml:space="preserve">kao </w:t>
      </w:r>
      <w:r w:rsidRPr="001A54CE">
        <w:rPr>
          <w:rFonts w:ascii="Times New Roman" w:hAnsi="Times New Roman" w:cs="Times New Roman"/>
          <w:sz w:val="24"/>
          <w:szCs w:val="24"/>
        </w:rPr>
        <w:t xml:space="preserve">u izreci ovoga </w:t>
      </w:r>
      <w:r w:rsidR="00A97E72" w:rsidRPr="001A54CE">
        <w:rPr>
          <w:rFonts w:ascii="Times New Roman" w:hAnsi="Times New Roman" w:cs="Times New Roman"/>
          <w:sz w:val="24"/>
          <w:szCs w:val="24"/>
        </w:rPr>
        <w:t>zaključka</w:t>
      </w:r>
      <w:r w:rsidRPr="001A54CE">
        <w:rPr>
          <w:rFonts w:ascii="Times New Roman" w:hAnsi="Times New Roman" w:cs="Times New Roman"/>
          <w:sz w:val="24"/>
          <w:szCs w:val="24"/>
        </w:rPr>
        <w:t>.</w:t>
      </w:r>
    </w:p>
    <w:p w14:paraId="6A11CCCB" w14:textId="49F2FED5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7EA7B10" w14:textId="77777777" w:rsidR="008C35CA" w:rsidRPr="00DE1A6F" w:rsidRDefault="009057F1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PREDSJEDNICA  POVJERENSTVA</w:t>
      </w:r>
    </w:p>
    <w:p w14:paraId="097FDD32" w14:textId="77777777" w:rsidR="009057F1" w:rsidRPr="00DE1A6F" w:rsidRDefault="009057F1" w:rsidP="008C35CA">
      <w:pPr>
        <w:autoSpaceDE w:val="0"/>
        <w:autoSpaceDN w:val="0"/>
        <w:adjustRightInd w:val="0"/>
        <w:spacing w:after="0"/>
        <w:ind w:left="4248" w:firstLine="705"/>
        <w:jc w:val="center"/>
        <w:rPr>
          <w:rFonts w:ascii="Times New Roman" w:hAnsi="Times New Roman" w:cs="Times New Roman"/>
          <w:sz w:val="24"/>
          <w:szCs w:val="24"/>
        </w:rPr>
      </w:pPr>
    </w:p>
    <w:p w14:paraId="09558C7A" w14:textId="77777777" w:rsidR="009057F1" w:rsidRPr="00DE1A6F" w:rsidRDefault="009057F1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Nataša Novaković, dipl.</w:t>
      </w:r>
      <w:r w:rsidR="008C35CA" w:rsidRPr="00DE1A6F">
        <w:rPr>
          <w:rFonts w:ascii="Times New Roman" w:hAnsi="Times New Roman" w:cs="Times New Roman"/>
          <w:sz w:val="24"/>
          <w:szCs w:val="24"/>
        </w:rPr>
        <w:t xml:space="preserve"> </w:t>
      </w:r>
      <w:r w:rsidRPr="00DE1A6F">
        <w:rPr>
          <w:rFonts w:ascii="Times New Roman" w:hAnsi="Times New Roman" w:cs="Times New Roman"/>
          <w:sz w:val="24"/>
          <w:szCs w:val="24"/>
        </w:rPr>
        <w:t>iur.</w:t>
      </w:r>
    </w:p>
    <w:p w14:paraId="31FAD879" w14:textId="77777777" w:rsidR="003E34FB" w:rsidRPr="001A54CE" w:rsidRDefault="003E34FB" w:rsidP="008C3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4F5D9D" w14:textId="77777777" w:rsidR="003E34FB" w:rsidRPr="001A54CE" w:rsidRDefault="003E34FB" w:rsidP="00A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85631" w14:textId="77777777" w:rsidR="00DC7B91" w:rsidRDefault="006C4778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3012D223" w14:textId="7FE37576" w:rsidR="00DE1A6F" w:rsidRDefault="00940079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9D006E" w:rsidRPr="00940079">
        <w:rPr>
          <w:rFonts w:ascii="Times New Roman" w:hAnsi="Times New Roman" w:cs="Times New Roman"/>
          <w:sz w:val="24"/>
          <w:szCs w:val="24"/>
        </w:rPr>
        <w:t>Obvezniku Borisu Vujčiću</w:t>
      </w:r>
      <w:r w:rsidR="00DC7B91">
        <w:rPr>
          <w:rFonts w:ascii="Times New Roman" w:hAnsi="Times New Roman" w:cs="Times New Roman"/>
          <w:sz w:val="24"/>
          <w:szCs w:val="24"/>
        </w:rPr>
        <w:t>, osobnom dostavom</w:t>
      </w:r>
    </w:p>
    <w:p w14:paraId="161EE24F" w14:textId="22D9FDC0" w:rsidR="008F7FEA" w:rsidRPr="009D006E" w:rsidRDefault="00DE1A6F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006E">
        <w:rPr>
          <w:rFonts w:ascii="Times New Roman" w:hAnsi="Times New Roman" w:cs="Times New Roman"/>
          <w:sz w:val="24"/>
          <w:szCs w:val="24"/>
        </w:rPr>
        <w:t>2.</w:t>
      </w:r>
      <w:r w:rsidR="00122FD2" w:rsidRPr="009D006E">
        <w:rPr>
          <w:rFonts w:ascii="Times New Roman" w:hAnsi="Times New Roman" w:cs="Times New Roman"/>
          <w:sz w:val="24"/>
          <w:szCs w:val="24"/>
        </w:rPr>
        <w:t>Pismohrana</w:t>
      </w:r>
    </w:p>
    <w:sectPr w:rsidR="008F7FEA" w:rsidRPr="009D006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6609B" w14:textId="77777777" w:rsidR="008E2757" w:rsidRDefault="008E2757" w:rsidP="005B5818">
      <w:pPr>
        <w:spacing w:after="0" w:line="240" w:lineRule="auto"/>
      </w:pPr>
      <w:r>
        <w:separator/>
      </w:r>
    </w:p>
  </w:endnote>
  <w:endnote w:type="continuationSeparator" w:id="0">
    <w:p w14:paraId="1634F952" w14:textId="77777777" w:rsidR="008E2757" w:rsidRDefault="008E275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83D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B410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369EC6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19F4F4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7AA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03D1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F07691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3ED8" w14:textId="77777777" w:rsidR="008E2757" w:rsidRDefault="008E2757" w:rsidP="005B5818">
      <w:pPr>
        <w:spacing w:after="0" w:line="240" w:lineRule="auto"/>
      </w:pPr>
      <w:r>
        <w:separator/>
      </w:r>
    </w:p>
  </w:footnote>
  <w:footnote w:type="continuationSeparator" w:id="0">
    <w:p w14:paraId="1012B3BF" w14:textId="77777777" w:rsidR="008E2757" w:rsidRDefault="008E275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3F73CF6" w14:textId="4CA46D2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0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EA983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13D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452E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12D498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16B73B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4452E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12D498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16B73B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426CD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955A97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6538A7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DF37BF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0E704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6949"/>
    <w:rsid w:val="00021049"/>
    <w:rsid w:val="00043DAF"/>
    <w:rsid w:val="00051C8A"/>
    <w:rsid w:val="00052EA9"/>
    <w:rsid w:val="000574D4"/>
    <w:rsid w:val="00064939"/>
    <w:rsid w:val="00067602"/>
    <w:rsid w:val="00067EC1"/>
    <w:rsid w:val="00082826"/>
    <w:rsid w:val="00082B5B"/>
    <w:rsid w:val="00082C47"/>
    <w:rsid w:val="00083A1D"/>
    <w:rsid w:val="000A6165"/>
    <w:rsid w:val="000B2775"/>
    <w:rsid w:val="000D20B9"/>
    <w:rsid w:val="000E06BB"/>
    <w:rsid w:val="000E73CA"/>
    <w:rsid w:val="000E74E6"/>
    <w:rsid w:val="000E75E4"/>
    <w:rsid w:val="000F3063"/>
    <w:rsid w:val="00101F03"/>
    <w:rsid w:val="00111F22"/>
    <w:rsid w:val="00112E23"/>
    <w:rsid w:val="00116794"/>
    <w:rsid w:val="0012224D"/>
    <w:rsid w:val="00122FD2"/>
    <w:rsid w:val="00124CE1"/>
    <w:rsid w:val="00131774"/>
    <w:rsid w:val="0013536E"/>
    <w:rsid w:val="0014100D"/>
    <w:rsid w:val="00153F10"/>
    <w:rsid w:val="00182C97"/>
    <w:rsid w:val="001838FA"/>
    <w:rsid w:val="0018778D"/>
    <w:rsid w:val="001901CA"/>
    <w:rsid w:val="001A54CE"/>
    <w:rsid w:val="001A75DF"/>
    <w:rsid w:val="001B1798"/>
    <w:rsid w:val="001B1DDB"/>
    <w:rsid w:val="001B4551"/>
    <w:rsid w:val="001C6F8B"/>
    <w:rsid w:val="001E455F"/>
    <w:rsid w:val="00204829"/>
    <w:rsid w:val="00210BD1"/>
    <w:rsid w:val="002223AF"/>
    <w:rsid w:val="00223D7F"/>
    <w:rsid w:val="0023102B"/>
    <w:rsid w:val="0023718E"/>
    <w:rsid w:val="002421E6"/>
    <w:rsid w:val="0024324E"/>
    <w:rsid w:val="00245610"/>
    <w:rsid w:val="00251906"/>
    <w:rsid w:val="00251F59"/>
    <w:rsid w:val="002541BE"/>
    <w:rsid w:val="00255EEF"/>
    <w:rsid w:val="00264AE4"/>
    <w:rsid w:val="00275200"/>
    <w:rsid w:val="0028399E"/>
    <w:rsid w:val="00283D35"/>
    <w:rsid w:val="002940DD"/>
    <w:rsid w:val="00296618"/>
    <w:rsid w:val="00296B88"/>
    <w:rsid w:val="002B2744"/>
    <w:rsid w:val="002C2815"/>
    <w:rsid w:val="002C4098"/>
    <w:rsid w:val="002C600A"/>
    <w:rsid w:val="002E232C"/>
    <w:rsid w:val="002E3534"/>
    <w:rsid w:val="002F313C"/>
    <w:rsid w:val="002F4E60"/>
    <w:rsid w:val="00315FEB"/>
    <w:rsid w:val="00322DCD"/>
    <w:rsid w:val="003245B0"/>
    <w:rsid w:val="00332D21"/>
    <w:rsid w:val="003416CC"/>
    <w:rsid w:val="0035119E"/>
    <w:rsid w:val="003532BA"/>
    <w:rsid w:val="00354459"/>
    <w:rsid w:val="003560FD"/>
    <w:rsid w:val="0035668F"/>
    <w:rsid w:val="00361A26"/>
    <w:rsid w:val="00373830"/>
    <w:rsid w:val="00376886"/>
    <w:rsid w:val="00395876"/>
    <w:rsid w:val="003A1D5D"/>
    <w:rsid w:val="003C019C"/>
    <w:rsid w:val="003C124D"/>
    <w:rsid w:val="003C2DEB"/>
    <w:rsid w:val="003C4B46"/>
    <w:rsid w:val="003C72D6"/>
    <w:rsid w:val="003E34FB"/>
    <w:rsid w:val="003F43EB"/>
    <w:rsid w:val="0040260A"/>
    <w:rsid w:val="00406E92"/>
    <w:rsid w:val="00411522"/>
    <w:rsid w:val="00425D23"/>
    <w:rsid w:val="00426F3E"/>
    <w:rsid w:val="0044241A"/>
    <w:rsid w:val="0044348F"/>
    <w:rsid w:val="00471AAD"/>
    <w:rsid w:val="00476329"/>
    <w:rsid w:val="00482E0E"/>
    <w:rsid w:val="00493406"/>
    <w:rsid w:val="00493D61"/>
    <w:rsid w:val="004A5B81"/>
    <w:rsid w:val="004B084B"/>
    <w:rsid w:val="004B12AF"/>
    <w:rsid w:val="004D73C0"/>
    <w:rsid w:val="004D7CFB"/>
    <w:rsid w:val="004F2706"/>
    <w:rsid w:val="004F288B"/>
    <w:rsid w:val="00511E36"/>
    <w:rsid w:val="00512887"/>
    <w:rsid w:val="00514AF6"/>
    <w:rsid w:val="00533809"/>
    <w:rsid w:val="005712C1"/>
    <w:rsid w:val="00572B3F"/>
    <w:rsid w:val="005732E8"/>
    <w:rsid w:val="005803F8"/>
    <w:rsid w:val="00583A51"/>
    <w:rsid w:val="005B5818"/>
    <w:rsid w:val="005C1E03"/>
    <w:rsid w:val="005C30EB"/>
    <w:rsid w:val="005C3B7D"/>
    <w:rsid w:val="005C47E7"/>
    <w:rsid w:val="005C5703"/>
    <w:rsid w:val="005E2891"/>
    <w:rsid w:val="005F3020"/>
    <w:rsid w:val="005F4C62"/>
    <w:rsid w:val="00600EFA"/>
    <w:rsid w:val="006178F8"/>
    <w:rsid w:val="0061798B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E3114"/>
    <w:rsid w:val="006E4FD8"/>
    <w:rsid w:val="006E56D6"/>
    <w:rsid w:val="006E74FE"/>
    <w:rsid w:val="006E7C13"/>
    <w:rsid w:val="006F7E58"/>
    <w:rsid w:val="007158B6"/>
    <w:rsid w:val="0071684E"/>
    <w:rsid w:val="0071796F"/>
    <w:rsid w:val="007254FC"/>
    <w:rsid w:val="00746C03"/>
    <w:rsid w:val="00747047"/>
    <w:rsid w:val="007473BB"/>
    <w:rsid w:val="007577AD"/>
    <w:rsid w:val="007870A9"/>
    <w:rsid w:val="00792233"/>
    <w:rsid w:val="00793EC7"/>
    <w:rsid w:val="007A036F"/>
    <w:rsid w:val="007A2EDD"/>
    <w:rsid w:val="007A4EDB"/>
    <w:rsid w:val="007A5A88"/>
    <w:rsid w:val="007C028D"/>
    <w:rsid w:val="007D019A"/>
    <w:rsid w:val="007D41D4"/>
    <w:rsid w:val="007E64A6"/>
    <w:rsid w:val="008075F9"/>
    <w:rsid w:val="00824B78"/>
    <w:rsid w:val="00824BC0"/>
    <w:rsid w:val="00826898"/>
    <w:rsid w:val="00846E88"/>
    <w:rsid w:val="00854D81"/>
    <w:rsid w:val="008650C2"/>
    <w:rsid w:val="008725B8"/>
    <w:rsid w:val="008849EE"/>
    <w:rsid w:val="00892C9B"/>
    <w:rsid w:val="008A3495"/>
    <w:rsid w:val="008C3350"/>
    <w:rsid w:val="008C35CA"/>
    <w:rsid w:val="008C6412"/>
    <w:rsid w:val="008E0820"/>
    <w:rsid w:val="008E2757"/>
    <w:rsid w:val="008E4642"/>
    <w:rsid w:val="008E7B89"/>
    <w:rsid w:val="008F1262"/>
    <w:rsid w:val="008F271E"/>
    <w:rsid w:val="008F5590"/>
    <w:rsid w:val="008F7FEA"/>
    <w:rsid w:val="009057F1"/>
    <w:rsid w:val="009062CF"/>
    <w:rsid w:val="009131F8"/>
    <w:rsid w:val="00913B0E"/>
    <w:rsid w:val="00913BEF"/>
    <w:rsid w:val="00926FFB"/>
    <w:rsid w:val="00930B1B"/>
    <w:rsid w:val="009334FC"/>
    <w:rsid w:val="00940079"/>
    <w:rsid w:val="00945142"/>
    <w:rsid w:val="00954864"/>
    <w:rsid w:val="00955018"/>
    <w:rsid w:val="00965145"/>
    <w:rsid w:val="00973516"/>
    <w:rsid w:val="009914C0"/>
    <w:rsid w:val="009A5579"/>
    <w:rsid w:val="009A5707"/>
    <w:rsid w:val="009B0DB7"/>
    <w:rsid w:val="009B4C28"/>
    <w:rsid w:val="009B7C11"/>
    <w:rsid w:val="009C4236"/>
    <w:rsid w:val="009D006E"/>
    <w:rsid w:val="009D224D"/>
    <w:rsid w:val="009E707B"/>
    <w:rsid w:val="009E7D1F"/>
    <w:rsid w:val="009F6DAF"/>
    <w:rsid w:val="00A01A3F"/>
    <w:rsid w:val="00A0469F"/>
    <w:rsid w:val="00A062FB"/>
    <w:rsid w:val="00A27F9D"/>
    <w:rsid w:val="00A302DC"/>
    <w:rsid w:val="00A34BF7"/>
    <w:rsid w:val="00A37F77"/>
    <w:rsid w:val="00A41D57"/>
    <w:rsid w:val="00A50EAC"/>
    <w:rsid w:val="00A55976"/>
    <w:rsid w:val="00A575A4"/>
    <w:rsid w:val="00A71999"/>
    <w:rsid w:val="00A80981"/>
    <w:rsid w:val="00A82D2D"/>
    <w:rsid w:val="00A96533"/>
    <w:rsid w:val="00A972DB"/>
    <w:rsid w:val="00A97E72"/>
    <w:rsid w:val="00AA06F3"/>
    <w:rsid w:val="00AA1FBD"/>
    <w:rsid w:val="00AA3E69"/>
    <w:rsid w:val="00AA3F5D"/>
    <w:rsid w:val="00AE4562"/>
    <w:rsid w:val="00AF442D"/>
    <w:rsid w:val="00B17BE5"/>
    <w:rsid w:val="00B22436"/>
    <w:rsid w:val="00B30FF0"/>
    <w:rsid w:val="00B3625F"/>
    <w:rsid w:val="00B40C42"/>
    <w:rsid w:val="00B470AE"/>
    <w:rsid w:val="00B52B62"/>
    <w:rsid w:val="00B66F1B"/>
    <w:rsid w:val="00B70580"/>
    <w:rsid w:val="00B83F61"/>
    <w:rsid w:val="00BA288A"/>
    <w:rsid w:val="00BB537F"/>
    <w:rsid w:val="00BB740C"/>
    <w:rsid w:val="00BC46C7"/>
    <w:rsid w:val="00BD09FA"/>
    <w:rsid w:val="00BD2DB3"/>
    <w:rsid w:val="00BE005E"/>
    <w:rsid w:val="00BE0C99"/>
    <w:rsid w:val="00BF2BEC"/>
    <w:rsid w:val="00BF5F4E"/>
    <w:rsid w:val="00BF626F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78F0"/>
    <w:rsid w:val="00C609E1"/>
    <w:rsid w:val="00C61A6E"/>
    <w:rsid w:val="00C71C56"/>
    <w:rsid w:val="00C75563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D37EE"/>
    <w:rsid w:val="00CE1D14"/>
    <w:rsid w:val="00CF0867"/>
    <w:rsid w:val="00CF20D1"/>
    <w:rsid w:val="00D019AC"/>
    <w:rsid w:val="00D02DD3"/>
    <w:rsid w:val="00D0654E"/>
    <w:rsid w:val="00D11BA5"/>
    <w:rsid w:val="00D1289E"/>
    <w:rsid w:val="00D14685"/>
    <w:rsid w:val="00D14938"/>
    <w:rsid w:val="00D30BAD"/>
    <w:rsid w:val="00D31598"/>
    <w:rsid w:val="00D3369B"/>
    <w:rsid w:val="00D34A63"/>
    <w:rsid w:val="00D41978"/>
    <w:rsid w:val="00D5012C"/>
    <w:rsid w:val="00D5416D"/>
    <w:rsid w:val="00D57A2E"/>
    <w:rsid w:val="00D6506A"/>
    <w:rsid w:val="00D66549"/>
    <w:rsid w:val="00D73D6E"/>
    <w:rsid w:val="00D7580E"/>
    <w:rsid w:val="00D77342"/>
    <w:rsid w:val="00D830EC"/>
    <w:rsid w:val="00DA1529"/>
    <w:rsid w:val="00DA1FC1"/>
    <w:rsid w:val="00DA2E53"/>
    <w:rsid w:val="00DA565C"/>
    <w:rsid w:val="00DA6777"/>
    <w:rsid w:val="00DC7B91"/>
    <w:rsid w:val="00DD5205"/>
    <w:rsid w:val="00DD5BF9"/>
    <w:rsid w:val="00DE1A6F"/>
    <w:rsid w:val="00DF5A0F"/>
    <w:rsid w:val="00DF6ACC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46AFE"/>
    <w:rsid w:val="00E53762"/>
    <w:rsid w:val="00E55F6B"/>
    <w:rsid w:val="00E6042A"/>
    <w:rsid w:val="00E62A4E"/>
    <w:rsid w:val="00E9069C"/>
    <w:rsid w:val="00E94735"/>
    <w:rsid w:val="00E948BA"/>
    <w:rsid w:val="00EA7A6A"/>
    <w:rsid w:val="00EC63DD"/>
    <w:rsid w:val="00EC744A"/>
    <w:rsid w:val="00ED5CE9"/>
    <w:rsid w:val="00EE1DBD"/>
    <w:rsid w:val="00EE27FD"/>
    <w:rsid w:val="00EE3228"/>
    <w:rsid w:val="00EE3B3E"/>
    <w:rsid w:val="00EE6F99"/>
    <w:rsid w:val="00F13740"/>
    <w:rsid w:val="00F20933"/>
    <w:rsid w:val="00F23ADB"/>
    <w:rsid w:val="00F334C6"/>
    <w:rsid w:val="00F54A83"/>
    <w:rsid w:val="00F56987"/>
    <w:rsid w:val="00F57D59"/>
    <w:rsid w:val="00F73A99"/>
    <w:rsid w:val="00FA0034"/>
    <w:rsid w:val="00FA234A"/>
    <w:rsid w:val="00FB0B0A"/>
    <w:rsid w:val="00FB0C89"/>
    <w:rsid w:val="00FC5956"/>
    <w:rsid w:val="00FE32A9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66098B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10110</Duznosnici_Value>
    <BrojPredmeta xmlns="8638ef6a-48a0-457c-b738-9f65e71a9a26">P-73/20</BrojPredmeta>
    <Duznosnici xmlns="8638ef6a-48a0-457c-b738-9f65e71a9a26">Boris Vujčić,Guverner,Hrvatska narodna banka</Duznosnici>
    <VrstaDokumenta xmlns="8638ef6a-48a0-457c-b738-9f65e71a9a26">15</VrstaDokumenta>
    <KljucneRijeci xmlns="8638ef6a-48a0-457c-b738-9f65e71a9a26"/>
    <BrojAkta xmlns="8638ef6a-48a0-457c-b738-9f65e71a9a26">711-I-969-P-73-20/21-08-17</BrojAkta>
    <Sync xmlns="8638ef6a-48a0-457c-b738-9f65e71a9a26">0</Sync>
    <Sjednica xmlns="8638ef6a-48a0-457c-b738-9f65e71a9a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151C-971D-4570-9A26-8E869B78B96D}"/>
</file>

<file path=customXml/itemProps2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DACB5-A93C-42F5-83B9-8BF1830D50A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74cc783-6bcf-4484-a83b-f41c98e876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F6D423-0D4C-44B5-85C9-AAFEB582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2022-09-12T14:13:00Z</cp:lastPrinted>
  <dcterms:created xsi:type="dcterms:W3CDTF">2023-01-12T11:16:00Z</dcterms:created>
  <dcterms:modified xsi:type="dcterms:W3CDTF">2023-01-12T11:16:00Z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