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721C1845"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627F5B">
        <w:rPr>
          <w:rFonts w:ascii="Times New Roman" w:eastAsia="Calibri" w:hAnsi="Times New Roman" w:cs="Times New Roman"/>
          <w:sz w:val="24"/>
          <w:szCs w:val="24"/>
        </w:rPr>
        <w:t>711-I-</w:t>
      </w:r>
      <w:r w:rsidR="00BB1B45">
        <w:rPr>
          <w:rFonts w:ascii="Times New Roman" w:eastAsia="Calibri" w:hAnsi="Times New Roman" w:cs="Times New Roman"/>
          <w:sz w:val="24"/>
          <w:szCs w:val="24"/>
        </w:rPr>
        <w:t>2141</w:t>
      </w:r>
      <w:r w:rsidR="00627F5B" w:rsidRPr="00627F5B">
        <w:rPr>
          <w:rFonts w:ascii="Times New Roman" w:eastAsia="Calibri" w:hAnsi="Times New Roman" w:cs="Times New Roman"/>
          <w:sz w:val="24"/>
          <w:szCs w:val="24"/>
        </w:rPr>
        <w:t>-M-</w:t>
      </w:r>
      <w:r w:rsidR="00757928">
        <w:rPr>
          <w:rFonts w:ascii="Times New Roman" w:eastAsia="Calibri" w:hAnsi="Times New Roman" w:cs="Times New Roman"/>
          <w:sz w:val="24"/>
          <w:szCs w:val="24"/>
        </w:rPr>
        <w:t>226</w:t>
      </w:r>
      <w:r w:rsidR="00627F5B" w:rsidRPr="00627F5B">
        <w:rPr>
          <w:rFonts w:ascii="Times New Roman" w:eastAsia="Calibri" w:hAnsi="Times New Roman" w:cs="Times New Roman"/>
          <w:sz w:val="24"/>
          <w:szCs w:val="24"/>
        </w:rPr>
        <w:t>/22-02-23</w:t>
      </w:r>
    </w:p>
    <w:p w14:paraId="28CF488E" w14:textId="024A88AF" w:rsidR="000F76C3" w:rsidRPr="007778BD" w:rsidRDefault="000F76C3" w:rsidP="000F76C3">
      <w:pPr>
        <w:autoSpaceDE w:val="0"/>
        <w:autoSpaceDN w:val="0"/>
        <w:adjustRightInd w:val="0"/>
        <w:spacing w:after="0"/>
        <w:jc w:val="both"/>
        <w:rPr>
          <w:rFonts w:ascii="Times New Roman" w:eastAsia="Calibri" w:hAnsi="Times New Roman" w:cs="Times New Roman"/>
          <w:i/>
          <w:sz w:val="24"/>
          <w:szCs w:val="24"/>
        </w:rPr>
      </w:pPr>
      <w:r w:rsidRPr="007778BD">
        <w:rPr>
          <w:rFonts w:ascii="Times New Roman" w:eastAsia="Calibri" w:hAnsi="Times New Roman" w:cs="Times New Roman"/>
          <w:sz w:val="24"/>
          <w:szCs w:val="24"/>
        </w:rPr>
        <w:t>Zagreb,</w:t>
      </w:r>
      <w:r w:rsidR="00757928">
        <w:rPr>
          <w:rFonts w:ascii="Times New Roman" w:eastAsia="Calibri" w:hAnsi="Times New Roman" w:cs="Times New Roman"/>
          <w:sz w:val="24"/>
          <w:szCs w:val="24"/>
        </w:rPr>
        <w:t xml:space="preserve"> 29. travnja </w:t>
      </w:r>
      <w:r w:rsidR="001610AB" w:rsidRPr="007778BD">
        <w:rPr>
          <w:rFonts w:ascii="Times New Roman" w:eastAsia="Calibri" w:hAnsi="Times New Roman" w:cs="Times New Roman"/>
          <w:sz w:val="24"/>
          <w:szCs w:val="24"/>
        </w:rPr>
        <w:t>202</w:t>
      </w:r>
      <w:r w:rsidR="002E14D7" w:rsidRPr="007778BD">
        <w:rPr>
          <w:rFonts w:ascii="Times New Roman" w:eastAsia="Calibri" w:hAnsi="Times New Roman" w:cs="Times New Roman"/>
          <w:sz w:val="24"/>
          <w:szCs w:val="24"/>
        </w:rPr>
        <w:t>2</w:t>
      </w:r>
      <w:r w:rsidR="001610AB" w:rsidRPr="007778BD">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2D01EE05"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7778BD">
        <w:rPr>
          <w:rFonts w:ascii="Times New Roman" w:eastAsia="Calibri" w:hAnsi="Times New Roman" w:cs="Times New Roman"/>
          <w:b/>
          <w:sz w:val="24"/>
          <w:szCs w:val="24"/>
        </w:rPr>
        <w:t>Povjerenstvo za odlučivanje o sukobu interesa</w:t>
      </w:r>
      <w:r w:rsidRPr="007778BD">
        <w:rPr>
          <w:rFonts w:ascii="Times New Roman" w:eastAsia="Calibri" w:hAnsi="Times New Roman" w:cs="Times New Roman"/>
          <w:sz w:val="24"/>
          <w:szCs w:val="24"/>
        </w:rPr>
        <w:t xml:space="preserve"> (u daljnjem tekstu: Povjerenstvo), u sastavu Nataše Novaković kao predsjednice Povjerenstva te</w:t>
      </w:r>
      <w:r w:rsidR="00422583" w:rsidRPr="007778BD">
        <w:rPr>
          <w:rFonts w:ascii="Times New Roman" w:eastAsia="Calibri" w:hAnsi="Times New Roman" w:cs="Times New Roman"/>
          <w:sz w:val="24"/>
          <w:szCs w:val="24"/>
        </w:rPr>
        <w:t xml:space="preserve"> Davorina </w:t>
      </w:r>
      <w:proofErr w:type="spellStart"/>
      <w:r w:rsidR="00422583" w:rsidRPr="007778BD">
        <w:rPr>
          <w:rFonts w:ascii="Times New Roman" w:eastAsia="Calibri" w:hAnsi="Times New Roman" w:cs="Times New Roman"/>
          <w:sz w:val="24"/>
          <w:szCs w:val="24"/>
        </w:rPr>
        <w:t>Ivanjeka</w:t>
      </w:r>
      <w:proofErr w:type="spellEnd"/>
      <w:r w:rsidR="00422583"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w:t>
      </w:r>
      <w:proofErr w:type="spellStart"/>
      <w:r w:rsidRPr="007778BD">
        <w:rPr>
          <w:rFonts w:ascii="Times New Roman" w:eastAsia="Calibri" w:hAnsi="Times New Roman" w:cs="Times New Roman"/>
          <w:sz w:val="24"/>
          <w:szCs w:val="24"/>
        </w:rPr>
        <w:t>Tončice</w:t>
      </w:r>
      <w:proofErr w:type="spellEnd"/>
      <w:r w:rsidRPr="007778BD">
        <w:rPr>
          <w:rFonts w:ascii="Times New Roman" w:eastAsia="Calibri" w:hAnsi="Times New Roman" w:cs="Times New Roman"/>
          <w:sz w:val="24"/>
          <w:szCs w:val="24"/>
        </w:rPr>
        <w:t xml:space="preserve"> Božić </w:t>
      </w:r>
      <w:r w:rsidR="00DA6121">
        <w:rPr>
          <w:rFonts w:ascii="Times New Roman" w:eastAsia="Calibri" w:hAnsi="Times New Roman" w:cs="Times New Roman"/>
          <w:sz w:val="24"/>
          <w:szCs w:val="24"/>
        </w:rPr>
        <w:t xml:space="preserve">i </w:t>
      </w:r>
      <w:r w:rsidRPr="007778BD">
        <w:rPr>
          <w:rFonts w:ascii="Times New Roman" w:eastAsia="Calibri" w:hAnsi="Times New Roman" w:cs="Times New Roman"/>
          <w:sz w:val="24"/>
          <w:szCs w:val="24"/>
        </w:rPr>
        <w:t>Aleksandre Jozić-Ileković kao članova Povjerenstva, na temelju članka 3</w:t>
      </w:r>
      <w:r w:rsidR="002E14D7" w:rsidRPr="007778BD">
        <w:rPr>
          <w:rFonts w:ascii="Times New Roman" w:eastAsia="Calibri" w:hAnsi="Times New Roman" w:cs="Times New Roman"/>
          <w:sz w:val="24"/>
          <w:szCs w:val="24"/>
        </w:rPr>
        <w:t>2</w:t>
      </w:r>
      <w:r w:rsidRPr="007778BD">
        <w:rPr>
          <w:rFonts w:ascii="Times New Roman" w:eastAsia="Calibri" w:hAnsi="Times New Roman" w:cs="Times New Roman"/>
          <w:sz w:val="24"/>
          <w:szCs w:val="24"/>
        </w:rPr>
        <w:t xml:space="preserve">. stavka 1. podstavka </w:t>
      </w:r>
      <w:r w:rsidR="002E14D7" w:rsidRPr="007778BD">
        <w:rPr>
          <w:rFonts w:ascii="Times New Roman" w:eastAsia="Calibri" w:hAnsi="Times New Roman" w:cs="Times New Roman"/>
          <w:sz w:val="24"/>
          <w:szCs w:val="24"/>
        </w:rPr>
        <w:t>3</w:t>
      </w:r>
      <w:r w:rsidRPr="007778BD">
        <w:rPr>
          <w:rFonts w:ascii="Times New Roman" w:eastAsia="Calibri" w:hAnsi="Times New Roman" w:cs="Times New Roman"/>
          <w:sz w:val="24"/>
          <w:szCs w:val="24"/>
        </w:rPr>
        <w:t xml:space="preserve">. Zakona o sprječavanju sukoba interesa („Narodne novine“ broj </w:t>
      </w:r>
      <w:r w:rsidR="002E14D7" w:rsidRPr="007778BD">
        <w:rPr>
          <w:rFonts w:ascii="Times New Roman" w:eastAsia="Calibri" w:hAnsi="Times New Roman" w:cs="Times New Roman"/>
          <w:sz w:val="24"/>
          <w:szCs w:val="24"/>
        </w:rPr>
        <w:t>143/21</w:t>
      </w:r>
      <w:r w:rsidR="00262849"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u daljnjem tekstu: ZSSI</w:t>
      </w:r>
      <w:r w:rsidR="002E14D7" w:rsidRPr="007778BD">
        <w:rPr>
          <w:rFonts w:ascii="Times New Roman" w:eastAsia="Calibri" w:hAnsi="Times New Roman" w:cs="Times New Roman"/>
          <w:sz w:val="24"/>
          <w:szCs w:val="24"/>
        </w:rPr>
        <w:t>/21</w:t>
      </w:r>
      <w:r w:rsidRPr="007778BD">
        <w:rPr>
          <w:rFonts w:ascii="Times New Roman" w:eastAsia="Calibri" w:hAnsi="Times New Roman" w:cs="Times New Roman"/>
          <w:sz w:val="24"/>
          <w:szCs w:val="24"/>
        </w:rPr>
        <w:t xml:space="preserve">), </w:t>
      </w:r>
      <w:r w:rsidR="000E0624" w:rsidRPr="007778BD">
        <w:rPr>
          <w:rFonts w:ascii="Times New Roman" w:eastAsia="Calibri" w:hAnsi="Times New Roman" w:cs="Times New Roman"/>
          <w:b/>
          <w:sz w:val="24"/>
          <w:szCs w:val="24"/>
        </w:rPr>
        <w:t>na za</w:t>
      </w:r>
      <w:r w:rsidR="0034590B" w:rsidRPr="007778BD">
        <w:rPr>
          <w:rFonts w:ascii="Times New Roman" w:eastAsia="Calibri" w:hAnsi="Times New Roman" w:cs="Times New Roman"/>
          <w:b/>
          <w:sz w:val="24"/>
          <w:szCs w:val="24"/>
        </w:rPr>
        <w:t>htjev obvezni</w:t>
      </w:r>
      <w:r w:rsidR="00B2749C">
        <w:rPr>
          <w:rFonts w:ascii="Times New Roman" w:eastAsia="Calibri" w:hAnsi="Times New Roman" w:cs="Times New Roman"/>
          <w:b/>
          <w:sz w:val="24"/>
          <w:szCs w:val="24"/>
        </w:rPr>
        <w:t>ce</w:t>
      </w:r>
      <w:r w:rsidR="0034590B" w:rsidRPr="007778BD">
        <w:rPr>
          <w:rFonts w:ascii="Times New Roman" w:eastAsia="Calibri" w:hAnsi="Times New Roman" w:cs="Times New Roman"/>
          <w:b/>
          <w:sz w:val="24"/>
          <w:szCs w:val="24"/>
        </w:rPr>
        <w:t xml:space="preserve"> </w:t>
      </w:r>
      <w:r w:rsidR="00757928">
        <w:rPr>
          <w:rFonts w:ascii="Times New Roman" w:eastAsia="Calibri" w:hAnsi="Times New Roman" w:cs="Times New Roman"/>
          <w:b/>
          <w:sz w:val="24"/>
          <w:szCs w:val="24"/>
        </w:rPr>
        <w:t xml:space="preserve">Ranke </w:t>
      </w:r>
      <w:proofErr w:type="spellStart"/>
      <w:r w:rsidR="00757928">
        <w:rPr>
          <w:rFonts w:ascii="Times New Roman" w:eastAsia="Calibri" w:hAnsi="Times New Roman" w:cs="Times New Roman"/>
          <w:b/>
          <w:sz w:val="24"/>
          <w:szCs w:val="24"/>
        </w:rPr>
        <w:t>Herljević</w:t>
      </w:r>
      <w:proofErr w:type="spellEnd"/>
      <w:r w:rsidR="003A3902">
        <w:rPr>
          <w:rFonts w:ascii="Times New Roman" w:eastAsia="Calibri" w:hAnsi="Times New Roman" w:cs="Times New Roman"/>
          <w:b/>
          <w:sz w:val="24"/>
          <w:szCs w:val="24"/>
        </w:rPr>
        <w:t xml:space="preserve">, direktorice </w:t>
      </w:r>
      <w:bookmarkStart w:id="0" w:name="_Hlk107476255"/>
      <w:r w:rsidR="003A3902">
        <w:rPr>
          <w:rFonts w:ascii="Times New Roman" w:eastAsia="Calibri" w:hAnsi="Times New Roman" w:cs="Times New Roman"/>
          <w:b/>
          <w:sz w:val="24"/>
          <w:szCs w:val="24"/>
        </w:rPr>
        <w:t>trgovačkog društva</w:t>
      </w:r>
      <w:r w:rsidR="00757928">
        <w:rPr>
          <w:rFonts w:ascii="Times New Roman" w:eastAsia="Calibri" w:hAnsi="Times New Roman" w:cs="Times New Roman"/>
          <w:b/>
          <w:sz w:val="24"/>
          <w:szCs w:val="24"/>
        </w:rPr>
        <w:t xml:space="preserve"> </w:t>
      </w:r>
      <w:proofErr w:type="spellStart"/>
      <w:r w:rsidR="00757928">
        <w:rPr>
          <w:rFonts w:ascii="Times New Roman" w:eastAsia="Calibri" w:hAnsi="Times New Roman" w:cs="Times New Roman"/>
          <w:b/>
          <w:sz w:val="24"/>
          <w:szCs w:val="24"/>
        </w:rPr>
        <w:t>Komun</w:t>
      </w:r>
      <w:proofErr w:type="spellEnd"/>
      <w:r w:rsidR="00757928">
        <w:rPr>
          <w:rFonts w:ascii="Times New Roman" w:eastAsia="Calibri" w:hAnsi="Times New Roman" w:cs="Times New Roman"/>
          <w:b/>
          <w:sz w:val="24"/>
          <w:szCs w:val="24"/>
        </w:rPr>
        <w:t xml:space="preserve"> d.o.o.</w:t>
      </w:r>
      <w:bookmarkEnd w:id="0"/>
      <w:r w:rsidR="00A15817" w:rsidRPr="007778BD">
        <w:rPr>
          <w:rFonts w:ascii="Times New Roman" w:hAnsi="Times New Roman" w:cs="Times New Roman"/>
          <w:b/>
          <w:color w:val="000000" w:themeColor="text1"/>
          <w:sz w:val="24"/>
          <w:szCs w:val="24"/>
        </w:rPr>
        <w:t>,</w:t>
      </w:r>
      <w:r w:rsidR="0034590B" w:rsidRPr="007778BD">
        <w:rPr>
          <w:rFonts w:ascii="Times New Roman" w:eastAsia="Calibri" w:hAnsi="Times New Roman" w:cs="Times New Roman"/>
          <w:b/>
          <w:sz w:val="24"/>
          <w:szCs w:val="24"/>
        </w:rPr>
        <w:t xml:space="preserve"> </w:t>
      </w:r>
      <w:r w:rsidRPr="007778BD">
        <w:rPr>
          <w:rFonts w:ascii="Times New Roman" w:eastAsia="Calibri" w:hAnsi="Times New Roman" w:cs="Times New Roman"/>
          <w:sz w:val="24"/>
          <w:szCs w:val="24"/>
        </w:rPr>
        <w:t xml:space="preserve">za davanjem mišljenja Povjerenstva, na </w:t>
      </w:r>
      <w:r w:rsidR="00624C2A">
        <w:rPr>
          <w:rFonts w:ascii="Times New Roman" w:eastAsia="Calibri" w:hAnsi="Times New Roman" w:cs="Times New Roman"/>
          <w:sz w:val="24"/>
          <w:szCs w:val="24"/>
        </w:rPr>
        <w:t>16</w:t>
      </w:r>
      <w:r w:rsidR="00757928">
        <w:rPr>
          <w:rFonts w:ascii="Times New Roman" w:eastAsia="Calibri" w:hAnsi="Times New Roman" w:cs="Times New Roman"/>
          <w:sz w:val="24"/>
          <w:szCs w:val="24"/>
        </w:rPr>
        <w:t>9</w:t>
      </w:r>
      <w:r w:rsidRPr="007778BD">
        <w:rPr>
          <w:rFonts w:ascii="Times New Roman" w:eastAsia="Calibri" w:hAnsi="Times New Roman" w:cs="Times New Roman"/>
          <w:sz w:val="24"/>
          <w:szCs w:val="24"/>
        </w:rPr>
        <w:t xml:space="preserve">. sjednici, održanoj </w:t>
      </w:r>
      <w:r w:rsidR="00757928">
        <w:rPr>
          <w:rFonts w:ascii="Times New Roman" w:eastAsia="Calibri" w:hAnsi="Times New Roman" w:cs="Times New Roman"/>
          <w:sz w:val="24"/>
          <w:szCs w:val="24"/>
        </w:rPr>
        <w:t>29</w:t>
      </w:r>
      <w:r w:rsidR="00F45151" w:rsidRPr="00F45151">
        <w:rPr>
          <w:rFonts w:ascii="Times New Roman" w:eastAsia="Calibri" w:hAnsi="Times New Roman" w:cs="Times New Roman"/>
          <w:sz w:val="24"/>
          <w:szCs w:val="24"/>
        </w:rPr>
        <w:t>. travnja</w:t>
      </w:r>
      <w:r w:rsidR="00853CE6" w:rsidRPr="00853CE6">
        <w:rPr>
          <w:rFonts w:ascii="Times New Roman" w:eastAsia="Calibri" w:hAnsi="Times New Roman" w:cs="Times New Roman"/>
          <w:sz w:val="24"/>
          <w:szCs w:val="24"/>
        </w:rPr>
        <w:t xml:space="preserve"> </w:t>
      </w:r>
      <w:r w:rsidR="002E14D7" w:rsidRPr="007778BD">
        <w:rPr>
          <w:rFonts w:ascii="Times New Roman" w:eastAsia="Calibri" w:hAnsi="Times New Roman" w:cs="Times New Roman"/>
          <w:sz w:val="24"/>
          <w:szCs w:val="24"/>
        </w:rPr>
        <w:t>2022</w:t>
      </w:r>
      <w:r w:rsidRPr="007778BD">
        <w:rPr>
          <w:rFonts w:ascii="Times New Roman" w:eastAsia="Calibri" w:hAnsi="Times New Roman" w:cs="Times New Roman"/>
          <w:sz w:val="24"/>
          <w:szCs w:val="24"/>
        </w:rPr>
        <w:t>., daje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0BD16C11" w14:textId="067E64C9" w:rsidR="00925980" w:rsidRPr="00CB3665" w:rsidRDefault="000F76C3" w:rsidP="00D93043">
      <w:pPr>
        <w:autoSpaceDE w:val="0"/>
        <w:autoSpaceDN w:val="0"/>
        <w:adjustRightInd w:val="0"/>
        <w:spacing w:after="0"/>
        <w:jc w:val="center"/>
        <w:rPr>
          <w:rFonts w:ascii="Times New Roman" w:eastAsia="Calibri" w:hAnsi="Times New Roman" w:cs="Times New Roman"/>
          <w:b/>
          <w:bCs/>
          <w:sz w:val="24"/>
          <w:szCs w:val="24"/>
        </w:rPr>
      </w:pPr>
      <w:r w:rsidRPr="00CB3665">
        <w:rPr>
          <w:rFonts w:ascii="Times New Roman" w:eastAsia="Calibri" w:hAnsi="Times New Roman" w:cs="Times New Roman"/>
          <w:b/>
          <w:bCs/>
          <w:sz w:val="24"/>
          <w:szCs w:val="24"/>
        </w:rPr>
        <w:t>MIŠLJENJE</w:t>
      </w:r>
      <w:r w:rsidR="00577C8E" w:rsidRPr="00CB3665">
        <w:rPr>
          <w:rFonts w:ascii="Times New Roman" w:eastAsia="Calibri" w:hAnsi="Times New Roman" w:cs="Times New Roman"/>
          <w:b/>
          <w:bCs/>
          <w:sz w:val="24"/>
          <w:szCs w:val="24"/>
        </w:rPr>
        <w:t xml:space="preserve"> </w:t>
      </w:r>
    </w:p>
    <w:p w14:paraId="31C4B25B" w14:textId="1569E839" w:rsidR="006777A2" w:rsidRPr="006777A2" w:rsidRDefault="006777A2" w:rsidP="006777A2">
      <w:pPr>
        <w:autoSpaceDE w:val="0"/>
        <w:autoSpaceDN w:val="0"/>
        <w:adjustRightInd w:val="0"/>
        <w:spacing w:after="0"/>
        <w:jc w:val="both"/>
        <w:rPr>
          <w:rFonts w:ascii="Times New Roman" w:hAnsi="Times New Roman" w:cs="Times New Roman"/>
          <w:color w:val="000000"/>
          <w:sz w:val="24"/>
          <w:szCs w:val="24"/>
          <w:shd w:val="clear" w:color="auto" w:fill="FFFFFF"/>
        </w:rPr>
      </w:pPr>
    </w:p>
    <w:p w14:paraId="3F66DFB8" w14:textId="52F7791F" w:rsidR="007A6F50" w:rsidRPr="00DC6293" w:rsidRDefault="006777A2" w:rsidP="006777A2">
      <w:pPr>
        <w:pStyle w:val="Odlomakpopisa"/>
        <w:numPr>
          <w:ilvl w:val="0"/>
          <w:numId w:val="10"/>
        </w:numPr>
        <w:jc w:val="both"/>
        <w:rPr>
          <w:rFonts w:ascii="Times New Roman" w:hAnsi="Times New Roman" w:cs="Times New Roman"/>
          <w:b/>
          <w:color w:val="000000"/>
          <w:sz w:val="24"/>
          <w:szCs w:val="24"/>
          <w:shd w:val="clear" w:color="auto" w:fill="FFFFFF"/>
        </w:rPr>
      </w:pPr>
      <w:r w:rsidRPr="00DC6293">
        <w:rPr>
          <w:rFonts w:ascii="Times New Roman" w:hAnsi="Times New Roman" w:cs="Times New Roman"/>
          <w:b/>
          <w:color w:val="000000"/>
          <w:sz w:val="24"/>
          <w:szCs w:val="24"/>
          <w:shd w:val="clear" w:color="auto" w:fill="FFFFFF"/>
        </w:rPr>
        <w:t xml:space="preserve">Dužnost stečajnog upravitelja ne smatra se drugom javnom dužnošću u smislu odredbe članka 17. stavka 1. ZSSI/21-a te </w:t>
      </w:r>
      <w:r w:rsidR="00FF09BF" w:rsidRPr="00DC6293">
        <w:rPr>
          <w:rFonts w:ascii="Times New Roman" w:hAnsi="Times New Roman" w:cs="Times New Roman"/>
          <w:b/>
          <w:color w:val="000000"/>
          <w:sz w:val="24"/>
          <w:szCs w:val="24"/>
          <w:shd w:val="clear" w:color="auto" w:fill="FFFFFF"/>
        </w:rPr>
        <w:t xml:space="preserve">nema zapreke da obveznica </w:t>
      </w:r>
      <w:r w:rsidR="005D6EBB" w:rsidRPr="00DC6293">
        <w:rPr>
          <w:rFonts w:ascii="Times New Roman" w:hAnsi="Times New Roman" w:cs="Times New Roman"/>
          <w:b/>
          <w:color w:val="000000"/>
          <w:sz w:val="24"/>
          <w:szCs w:val="24"/>
          <w:shd w:val="clear" w:color="auto" w:fill="FFFFFF"/>
        </w:rPr>
        <w:t xml:space="preserve">Ranka </w:t>
      </w:r>
      <w:proofErr w:type="spellStart"/>
      <w:r w:rsidR="005D6EBB" w:rsidRPr="00DC6293">
        <w:rPr>
          <w:rFonts w:ascii="Times New Roman" w:hAnsi="Times New Roman" w:cs="Times New Roman"/>
          <w:b/>
          <w:color w:val="000000"/>
          <w:sz w:val="24"/>
          <w:szCs w:val="24"/>
          <w:shd w:val="clear" w:color="auto" w:fill="FFFFFF"/>
        </w:rPr>
        <w:t>Herljević</w:t>
      </w:r>
      <w:proofErr w:type="spellEnd"/>
      <w:r w:rsidR="00FF09BF" w:rsidRPr="00DC6293">
        <w:rPr>
          <w:rFonts w:ascii="Times New Roman" w:hAnsi="Times New Roman" w:cs="Times New Roman"/>
          <w:b/>
          <w:color w:val="000000"/>
          <w:sz w:val="24"/>
          <w:szCs w:val="24"/>
          <w:shd w:val="clear" w:color="auto" w:fill="FFFFFF"/>
        </w:rPr>
        <w:t>,</w:t>
      </w:r>
      <w:r w:rsidR="005D6EBB" w:rsidRPr="00DC6293">
        <w:rPr>
          <w:rFonts w:ascii="Times New Roman" w:hAnsi="Times New Roman" w:cs="Times New Roman"/>
          <w:b/>
          <w:color w:val="000000"/>
          <w:sz w:val="24"/>
          <w:szCs w:val="24"/>
          <w:shd w:val="clear" w:color="auto" w:fill="FFFFFF"/>
        </w:rPr>
        <w:t xml:space="preserve"> direktorica</w:t>
      </w:r>
      <w:r w:rsidR="005D6EBB" w:rsidRPr="00DC6293">
        <w:rPr>
          <w:b/>
        </w:rPr>
        <w:t xml:space="preserve"> </w:t>
      </w:r>
      <w:r w:rsidR="005D6EBB" w:rsidRPr="00DC6293">
        <w:rPr>
          <w:rFonts w:ascii="Times New Roman" w:hAnsi="Times New Roman" w:cs="Times New Roman"/>
          <w:b/>
          <w:color w:val="000000"/>
          <w:sz w:val="24"/>
          <w:szCs w:val="24"/>
          <w:shd w:val="clear" w:color="auto" w:fill="FFFFFF"/>
        </w:rPr>
        <w:t xml:space="preserve">trgovačkog društva </w:t>
      </w:r>
      <w:proofErr w:type="spellStart"/>
      <w:r w:rsidR="005D6EBB" w:rsidRPr="00DC6293">
        <w:rPr>
          <w:rFonts w:ascii="Times New Roman" w:hAnsi="Times New Roman" w:cs="Times New Roman"/>
          <w:b/>
          <w:color w:val="000000"/>
          <w:sz w:val="24"/>
          <w:szCs w:val="24"/>
          <w:shd w:val="clear" w:color="auto" w:fill="FFFFFF"/>
        </w:rPr>
        <w:t>Komun</w:t>
      </w:r>
      <w:proofErr w:type="spellEnd"/>
      <w:r w:rsidR="005D6EBB" w:rsidRPr="00DC6293">
        <w:rPr>
          <w:rFonts w:ascii="Times New Roman" w:hAnsi="Times New Roman" w:cs="Times New Roman"/>
          <w:b/>
          <w:color w:val="000000"/>
          <w:sz w:val="24"/>
          <w:szCs w:val="24"/>
          <w:shd w:val="clear" w:color="auto" w:fill="FFFFFF"/>
        </w:rPr>
        <w:t xml:space="preserve"> d.o.o., </w:t>
      </w:r>
      <w:r w:rsidR="00FF09BF" w:rsidRPr="00DC6293">
        <w:rPr>
          <w:rFonts w:ascii="Times New Roman" w:hAnsi="Times New Roman" w:cs="Times New Roman"/>
          <w:b/>
          <w:color w:val="000000"/>
          <w:sz w:val="24"/>
          <w:szCs w:val="24"/>
          <w:shd w:val="clear" w:color="auto" w:fill="FFFFFF"/>
        </w:rPr>
        <w:t xml:space="preserve">istovremeno uz obnašanje navedene </w:t>
      </w:r>
      <w:r w:rsidR="005D6EBB" w:rsidRPr="00DC6293">
        <w:rPr>
          <w:rFonts w:ascii="Times New Roman" w:hAnsi="Times New Roman" w:cs="Times New Roman"/>
          <w:b/>
          <w:color w:val="000000"/>
          <w:sz w:val="24"/>
          <w:szCs w:val="24"/>
          <w:shd w:val="clear" w:color="auto" w:fill="FFFFFF"/>
        </w:rPr>
        <w:t xml:space="preserve">javne </w:t>
      </w:r>
      <w:r w:rsidR="00FF09BF" w:rsidRPr="00DC6293">
        <w:rPr>
          <w:rFonts w:ascii="Times New Roman" w:hAnsi="Times New Roman" w:cs="Times New Roman"/>
          <w:b/>
          <w:color w:val="000000"/>
          <w:sz w:val="24"/>
          <w:szCs w:val="24"/>
          <w:shd w:val="clear" w:color="auto" w:fill="FFFFFF"/>
        </w:rPr>
        <w:t>dužnosti ob</w:t>
      </w:r>
      <w:r w:rsidR="005D6EBB" w:rsidRPr="00DC6293">
        <w:rPr>
          <w:rFonts w:ascii="Times New Roman" w:hAnsi="Times New Roman" w:cs="Times New Roman"/>
          <w:b/>
          <w:color w:val="000000"/>
          <w:sz w:val="24"/>
          <w:szCs w:val="24"/>
          <w:shd w:val="clear" w:color="auto" w:fill="FFFFFF"/>
        </w:rPr>
        <w:t>avlja dužnost stečajne upraviteljice</w:t>
      </w:r>
      <w:r w:rsidR="006E4C7F" w:rsidRPr="00DC6293">
        <w:rPr>
          <w:rFonts w:ascii="Times New Roman" w:hAnsi="Times New Roman" w:cs="Times New Roman"/>
          <w:b/>
          <w:color w:val="000000"/>
          <w:sz w:val="24"/>
          <w:szCs w:val="24"/>
          <w:shd w:val="clear" w:color="auto" w:fill="FFFFFF"/>
        </w:rPr>
        <w:t xml:space="preserve"> </w:t>
      </w:r>
      <w:r w:rsidR="005D6EBB" w:rsidRPr="00DC6293">
        <w:rPr>
          <w:rFonts w:ascii="Times New Roman" w:hAnsi="Times New Roman" w:cs="Times New Roman"/>
          <w:b/>
          <w:color w:val="000000"/>
          <w:sz w:val="24"/>
          <w:szCs w:val="24"/>
          <w:shd w:val="clear" w:color="auto" w:fill="FFFFFF"/>
        </w:rPr>
        <w:t xml:space="preserve">do zaključenja stečajnih postupaka u predmetima </w:t>
      </w:r>
      <w:bookmarkStart w:id="1" w:name="_Hlk107487215"/>
      <w:r w:rsidR="005D6EBB" w:rsidRPr="00DC6293">
        <w:rPr>
          <w:rFonts w:ascii="Times New Roman" w:hAnsi="Times New Roman" w:cs="Times New Roman"/>
          <w:b/>
          <w:color w:val="000000"/>
          <w:sz w:val="24"/>
          <w:szCs w:val="24"/>
          <w:shd w:val="clear" w:color="auto" w:fill="FFFFFF"/>
        </w:rPr>
        <w:t>u kojima je nastavila s obavljanjem poslova</w:t>
      </w:r>
      <w:bookmarkEnd w:id="1"/>
      <w:r w:rsidR="006E4C7F" w:rsidRPr="00DC6293">
        <w:t xml:space="preserve"> </w:t>
      </w:r>
      <w:r w:rsidR="006E4C7F" w:rsidRPr="00DC6293">
        <w:rPr>
          <w:rFonts w:ascii="Times New Roman" w:hAnsi="Times New Roman" w:cs="Times New Roman"/>
          <w:b/>
          <w:color w:val="000000"/>
          <w:sz w:val="24"/>
          <w:szCs w:val="24"/>
          <w:shd w:val="clear" w:color="auto" w:fill="FFFFFF"/>
        </w:rPr>
        <w:t>bez preuzimanja novih predmeta</w:t>
      </w:r>
      <w:r w:rsidRPr="00DC6293">
        <w:rPr>
          <w:rFonts w:ascii="Times New Roman" w:hAnsi="Times New Roman" w:cs="Times New Roman"/>
          <w:b/>
          <w:color w:val="000000"/>
          <w:sz w:val="24"/>
          <w:szCs w:val="24"/>
          <w:shd w:val="clear" w:color="auto" w:fill="FFFFFF"/>
        </w:rPr>
        <w:t>. Za obavljanje navedenih poslova obveznica može pri</w:t>
      </w:r>
      <w:r w:rsidR="00AE725C" w:rsidRPr="00DC6293">
        <w:rPr>
          <w:rFonts w:ascii="Times New Roman" w:hAnsi="Times New Roman" w:cs="Times New Roman"/>
          <w:b/>
          <w:color w:val="000000"/>
          <w:sz w:val="24"/>
          <w:szCs w:val="24"/>
          <w:shd w:val="clear" w:color="auto" w:fill="FFFFFF"/>
        </w:rPr>
        <w:t>mi</w:t>
      </w:r>
      <w:r w:rsidRPr="00DC6293">
        <w:rPr>
          <w:rFonts w:ascii="Times New Roman" w:hAnsi="Times New Roman" w:cs="Times New Roman"/>
          <w:b/>
          <w:color w:val="000000"/>
          <w:sz w:val="24"/>
          <w:szCs w:val="24"/>
          <w:shd w:val="clear" w:color="auto" w:fill="FFFFFF"/>
        </w:rPr>
        <w:t>ti nagradu za rad</w:t>
      </w:r>
      <w:r w:rsidR="00AE725C" w:rsidRPr="00DC6293">
        <w:rPr>
          <w:rFonts w:ascii="Times New Roman" w:hAnsi="Times New Roman" w:cs="Times New Roman"/>
          <w:b/>
          <w:color w:val="000000"/>
          <w:sz w:val="24"/>
          <w:szCs w:val="24"/>
          <w:shd w:val="clear" w:color="auto" w:fill="FFFFFF"/>
        </w:rPr>
        <w:t xml:space="preserve"> koju je dužna prijaviti u imovinskoj kartici sukladno odredbama ZSSI/21-a.</w:t>
      </w:r>
    </w:p>
    <w:p w14:paraId="72DDC569" w14:textId="77777777" w:rsidR="006E4C7F" w:rsidRPr="00DC6293" w:rsidRDefault="006E4C7F" w:rsidP="006E4C7F">
      <w:pPr>
        <w:pStyle w:val="Odlomakpopisa"/>
        <w:ind w:left="1080"/>
        <w:jc w:val="both"/>
        <w:rPr>
          <w:rFonts w:ascii="Times New Roman" w:hAnsi="Times New Roman" w:cs="Times New Roman"/>
          <w:b/>
          <w:color w:val="000000"/>
          <w:sz w:val="24"/>
          <w:szCs w:val="24"/>
          <w:shd w:val="clear" w:color="auto" w:fill="FFFFFF"/>
        </w:rPr>
      </w:pPr>
    </w:p>
    <w:p w14:paraId="56701DF0" w14:textId="77777777" w:rsidR="0021694D" w:rsidRDefault="006E4C7F" w:rsidP="0063632F">
      <w:pPr>
        <w:pStyle w:val="Odlomakpopisa"/>
        <w:numPr>
          <w:ilvl w:val="0"/>
          <w:numId w:val="10"/>
        </w:numPr>
        <w:jc w:val="both"/>
        <w:rPr>
          <w:rFonts w:ascii="Times New Roman" w:hAnsi="Times New Roman" w:cs="Times New Roman"/>
          <w:b/>
          <w:color w:val="000000"/>
          <w:sz w:val="24"/>
          <w:szCs w:val="24"/>
          <w:shd w:val="clear" w:color="auto" w:fill="FFFFFF"/>
        </w:rPr>
      </w:pPr>
      <w:r w:rsidRPr="0021694D">
        <w:rPr>
          <w:rFonts w:ascii="Times New Roman" w:hAnsi="Times New Roman" w:cs="Times New Roman"/>
          <w:b/>
          <w:color w:val="000000"/>
          <w:sz w:val="24"/>
          <w:szCs w:val="24"/>
          <w:shd w:val="clear" w:color="auto" w:fill="FFFFFF"/>
        </w:rPr>
        <w:t xml:space="preserve">Sukladno članku 18. stavku 5. ZSSI/21-a, obveznica Ranka </w:t>
      </w:r>
      <w:proofErr w:type="spellStart"/>
      <w:r w:rsidRPr="0021694D">
        <w:rPr>
          <w:rFonts w:ascii="Times New Roman" w:hAnsi="Times New Roman" w:cs="Times New Roman"/>
          <w:b/>
          <w:color w:val="000000"/>
          <w:sz w:val="24"/>
          <w:szCs w:val="24"/>
          <w:shd w:val="clear" w:color="auto" w:fill="FFFFFF"/>
        </w:rPr>
        <w:t>Herljević</w:t>
      </w:r>
      <w:proofErr w:type="spellEnd"/>
      <w:r w:rsidRPr="0021694D">
        <w:rPr>
          <w:rFonts w:ascii="Times New Roman" w:hAnsi="Times New Roman" w:cs="Times New Roman"/>
          <w:b/>
          <w:color w:val="000000"/>
          <w:sz w:val="24"/>
          <w:szCs w:val="24"/>
          <w:shd w:val="clear" w:color="auto" w:fill="FFFFFF"/>
        </w:rPr>
        <w:t xml:space="preserve"> može za vrijeme obnašanja dužnosti direktorice trgovačkog društva </w:t>
      </w:r>
      <w:proofErr w:type="spellStart"/>
      <w:r w:rsidRPr="0021694D">
        <w:rPr>
          <w:rFonts w:ascii="Times New Roman" w:hAnsi="Times New Roman" w:cs="Times New Roman"/>
          <w:b/>
          <w:color w:val="000000"/>
          <w:sz w:val="24"/>
          <w:szCs w:val="24"/>
          <w:shd w:val="clear" w:color="auto" w:fill="FFFFFF"/>
        </w:rPr>
        <w:t>Komun</w:t>
      </w:r>
      <w:proofErr w:type="spellEnd"/>
      <w:r w:rsidRPr="0021694D">
        <w:rPr>
          <w:rFonts w:ascii="Times New Roman" w:hAnsi="Times New Roman" w:cs="Times New Roman"/>
          <w:b/>
          <w:color w:val="000000"/>
          <w:sz w:val="24"/>
          <w:szCs w:val="24"/>
          <w:shd w:val="clear" w:color="auto" w:fill="FFFFFF"/>
        </w:rPr>
        <w:t xml:space="preserve"> d.o.o. obavljati funkciju člana Turističkog vijeća </w:t>
      </w:r>
      <w:r w:rsidRPr="0021694D">
        <w:rPr>
          <w:rFonts w:ascii="Times New Roman" w:hAnsi="Times New Roman" w:cs="Times New Roman"/>
          <w:b/>
          <w:sz w:val="24"/>
          <w:szCs w:val="24"/>
          <w:shd w:val="clear" w:color="auto" w:fill="FFFFFF"/>
        </w:rPr>
        <w:t xml:space="preserve">Turističke zajednice </w:t>
      </w:r>
      <w:r w:rsidR="0087649B" w:rsidRPr="0021694D">
        <w:rPr>
          <w:rFonts w:ascii="Times New Roman" w:hAnsi="Times New Roman" w:cs="Times New Roman"/>
          <w:b/>
          <w:sz w:val="24"/>
          <w:szCs w:val="24"/>
          <w:shd w:val="clear" w:color="auto" w:fill="FFFFFF"/>
        </w:rPr>
        <w:t xml:space="preserve">Općine </w:t>
      </w:r>
      <w:proofErr w:type="spellStart"/>
      <w:r w:rsidR="0087649B" w:rsidRPr="0021694D">
        <w:rPr>
          <w:rFonts w:ascii="Times New Roman" w:hAnsi="Times New Roman" w:cs="Times New Roman"/>
          <w:b/>
          <w:sz w:val="24"/>
          <w:szCs w:val="24"/>
          <w:shd w:val="clear" w:color="auto" w:fill="FFFFFF"/>
        </w:rPr>
        <w:t>Dobrinj</w:t>
      </w:r>
      <w:proofErr w:type="spellEnd"/>
      <w:r w:rsidRPr="0021694D">
        <w:rPr>
          <w:rFonts w:ascii="Times New Roman" w:hAnsi="Times New Roman" w:cs="Times New Roman"/>
          <w:b/>
          <w:sz w:val="24"/>
          <w:szCs w:val="24"/>
          <w:shd w:val="clear" w:color="auto" w:fill="FFFFFF"/>
        </w:rPr>
        <w:t>,</w:t>
      </w:r>
      <w:r w:rsidRPr="0021694D">
        <w:rPr>
          <w:rFonts w:ascii="Times New Roman" w:hAnsi="Times New Roman" w:cs="Times New Roman"/>
          <w:b/>
          <w:color w:val="000000"/>
          <w:sz w:val="24"/>
          <w:szCs w:val="24"/>
          <w:shd w:val="clear" w:color="auto" w:fill="FFFFFF"/>
        </w:rPr>
        <w:t xml:space="preserve"> kao neprofitne pravne osobe, ali bez prava na naknadu ili primanje dara u toj ulozi, osim prava na naknadu putnih i drugih opravdanih troškova.</w:t>
      </w:r>
      <w:r w:rsidR="0021694D" w:rsidRPr="0021694D">
        <w:rPr>
          <w:rFonts w:ascii="Times New Roman" w:hAnsi="Times New Roman" w:cs="Times New Roman"/>
          <w:b/>
          <w:color w:val="000000"/>
          <w:sz w:val="24"/>
          <w:szCs w:val="24"/>
          <w:shd w:val="clear" w:color="auto" w:fill="FFFFFF"/>
        </w:rPr>
        <w:t xml:space="preserve"> </w:t>
      </w:r>
    </w:p>
    <w:p w14:paraId="1CFFBABA" w14:textId="77777777" w:rsidR="0021694D" w:rsidRPr="0021694D" w:rsidRDefault="0021694D" w:rsidP="0021694D">
      <w:pPr>
        <w:pStyle w:val="Odlomakpopisa"/>
        <w:rPr>
          <w:rFonts w:ascii="Times New Roman" w:hAnsi="Times New Roman" w:cs="Times New Roman"/>
          <w:b/>
          <w:bCs/>
          <w:sz w:val="24"/>
          <w:szCs w:val="24"/>
        </w:rPr>
      </w:pPr>
    </w:p>
    <w:p w14:paraId="05BFD137" w14:textId="2E8F1B11" w:rsidR="00B357E5" w:rsidRPr="007419F9" w:rsidRDefault="0021694D" w:rsidP="0063632F">
      <w:pPr>
        <w:pStyle w:val="Odlomakpopisa"/>
        <w:numPr>
          <w:ilvl w:val="0"/>
          <w:numId w:val="10"/>
        </w:numPr>
        <w:jc w:val="both"/>
        <w:rPr>
          <w:rFonts w:ascii="Times New Roman" w:hAnsi="Times New Roman" w:cs="Times New Roman"/>
          <w:b/>
          <w:color w:val="000000"/>
          <w:sz w:val="24"/>
          <w:szCs w:val="24"/>
          <w:shd w:val="clear" w:color="auto" w:fill="FFFFFF"/>
        </w:rPr>
      </w:pPr>
      <w:r w:rsidRPr="0021694D">
        <w:rPr>
          <w:rFonts w:ascii="Times New Roman" w:hAnsi="Times New Roman" w:cs="Times New Roman"/>
          <w:b/>
          <w:bCs/>
          <w:sz w:val="24"/>
          <w:szCs w:val="24"/>
        </w:rPr>
        <w:t>Osobe koje su prvi put postale obveznici podnošenja imovinske kartice stupanjem na snagu ZSSI/21, dužne su podnijeti imovinsku karticu u razdoblju od 19. travnja 2022. do 19. svibnja 2022., sa stanjem na dan 19. veljače 2022., uz odabir svrhe podnošenja „Stupanje na dužnost“.   </w:t>
      </w:r>
    </w:p>
    <w:p w14:paraId="1DBA15E8" w14:textId="77777777" w:rsidR="007419F9" w:rsidRPr="007419F9" w:rsidRDefault="007419F9" w:rsidP="007419F9">
      <w:pPr>
        <w:pStyle w:val="Odlomakpopisa"/>
        <w:rPr>
          <w:rFonts w:ascii="Times New Roman" w:hAnsi="Times New Roman" w:cs="Times New Roman"/>
          <w:b/>
          <w:color w:val="000000"/>
          <w:sz w:val="24"/>
          <w:szCs w:val="24"/>
          <w:shd w:val="clear" w:color="auto" w:fill="FFFFFF"/>
        </w:rPr>
      </w:pPr>
    </w:p>
    <w:p w14:paraId="52E06642" w14:textId="0010A59C" w:rsidR="00B357E5" w:rsidRPr="00AD202A" w:rsidRDefault="00B357E5" w:rsidP="00AD202A">
      <w:pPr>
        <w:pStyle w:val="Odlomakpopisa"/>
        <w:numPr>
          <w:ilvl w:val="0"/>
          <w:numId w:val="10"/>
        </w:numPr>
        <w:jc w:val="both"/>
        <w:rPr>
          <w:rFonts w:ascii="Times New Roman" w:hAnsi="Times New Roman" w:cs="Times New Roman"/>
          <w:b/>
          <w:color w:val="000000"/>
          <w:sz w:val="24"/>
          <w:szCs w:val="24"/>
          <w:shd w:val="clear" w:color="auto" w:fill="FFFFFF"/>
        </w:rPr>
      </w:pPr>
      <w:r w:rsidRPr="00AD202A">
        <w:rPr>
          <w:rFonts w:ascii="Times New Roman" w:hAnsi="Times New Roman" w:cs="Times New Roman"/>
          <w:b/>
          <w:color w:val="000000"/>
          <w:sz w:val="24"/>
          <w:szCs w:val="24"/>
          <w:shd w:val="clear" w:color="auto" w:fill="FFFFFF"/>
        </w:rPr>
        <w:lastRenderedPageBreak/>
        <w:t>U slučaju iz točke III. izreke ovog</w:t>
      </w:r>
      <w:r w:rsidR="00711184" w:rsidRPr="00AD202A">
        <w:rPr>
          <w:rFonts w:ascii="Times New Roman" w:hAnsi="Times New Roman" w:cs="Times New Roman"/>
          <w:b/>
          <w:color w:val="000000"/>
          <w:sz w:val="24"/>
          <w:szCs w:val="24"/>
          <w:shd w:val="clear" w:color="auto" w:fill="FFFFFF"/>
        </w:rPr>
        <w:t>a</w:t>
      </w:r>
      <w:r w:rsidRPr="00AD202A">
        <w:rPr>
          <w:rFonts w:ascii="Times New Roman" w:hAnsi="Times New Roman" w:cs="Times New Roman"/>
          <w:b/>
          <w:color w:val="000000"/>
          <w:sz w:val="24"/>
          <w:szCs w:val="24"/>
          <w:shd w:val="clear" w:color="auto" w:fill="FFFFFF"/>
        </w:rPr>
        <w:t xml:space="preserve"> mišljenja podaci o ostalim prihodima obveznika navode se za razdoblje </w:t>
      </w:r>
      <w:r w:rsidR="007E69CE">
        <w:rPr>
          <w:rFonts w:ascii="Times New Roman" w:hAnsi="Times New Roman" w:cs="Times New Roman"/>
          <w:b/>
          <w:color w:val="000000"/>
          <w:sz w:val="24"/>
          <w:szCs w:val="24"/>
          <w:shd w:val="clear" w:color="auto" w:fill="FFFFFF"/>
        </w:rPr>
        <w:t>unazad</w:t>
      </w:r>
      <w:r w:rsidR="001B1D13">
        <w:rPr>
          <w:rFonts w:ascii="Times New Roman" w:hAnsi="Times New Roman" w:cs="Times New Roman"/>
          <w:b/>
          <w:color w:val="000000"/>
          <w:sz w:val="24"/>
          <w:szCs w:val="24"/>
          <w:shd w:val="clear" w:color="auto" w:fill="FFFFFF"/>
        </w:rPr>
        <w:t xml:space="preserve"> </w:t>
      </w:r>
      <w:r w:rsidR="007E69CE">
        <w:rPr>
          <w:rFonts w:ascii="Times New Roman" w:hAnsi="Times New Roman" w:cs="Times New Roman"/>
          <w:b/>
          <w:color w:val="000000"/>
          <w:sz w:val="24"/>
          <w:szCs w:val="24"/>
          <w:shd w:val="clear" w:color="auto" w:fill="FFFFFF"/>
        </w:rPr>
        <w:t xml:space="preserve">12 mjeseci od dana podnošenja imovinske kartice </w:t>
      </w:r>
      <w:r w:rsidRPr="00AD202A">
        <w:rPr>
          <w:rFonts w:ascii="Times New Roman" w:hAnsi="Times New Roman" w:cs="Times New Roman"/>
          <w:b/>
          <w:color w:val="000000"/>
          <w:sz w:val="24"/>
          <w:szCs w:val="24"/>
          <w:shd w:val="clear" w:color="auto" w:fill="FFFFFF"/>
        </w:rPr>
        <w:t>uz pojedinačno navođenje podataka isplatitelja i primitaka po toj osnovi</w:t>
      </w:r>
      <w:r w:rsidR="00AD202A" w:rsidRPr="00AD202A">
        <w:rPr>
          <w:rFonts w:ascii="Times New Roman" w:hAnsi="Times New Roman" w:cs="Times New Roman"/>
          <w:b/>
          <w:color w:val="000000"/>
          <w:sz w:val="24"/>
          <w:szCs w:val="24"/>
          <w:shd w:val="clear" w:color="auto" w:fill="FFFFFF"/>
        </w:rPr>
        <w:t xml:space="preserve">, a podaci o poslovima koje je obveznik obavljao neposredno prije stupanja na dužnost </w:t>
      </w:r>
      <w:r w:rsidR="00AD202A">
        <w:rPr>
          <w:rFonts w:ascii="Times New Roman" w:hAnsi="Times New Roman" w:cs="Times New Roman"/>
          <w:b/>
          <w:color w:val="000000"/>
          <w:sz w:val="24"/>
          <w:szCs w:val="24"/>
          <w:shd w:val="clear" w:color="auto" w:fill="FFFFFF"/>
        </w:rPr>
        <w:t xml:space="preserve">navode se unazad dvije godine od </w:t>
      </w:r>
      <w:r w:rsidR="00AD202A" w:rsidRPr="00AD202A">
        <w:rPr>
          <w:rFonts w:ascii="Times New Roman" w:hAnsi="Times New Roman" w:cs="Times New Roman"/>
          <w:b/>
          <w:color w:val="000000"/>
          <w:sz w:val="24"/>
          <w:szCs w:val="24"/>
          <w:shd w:val="clear" w:color="auto" w:fill="FFFFFF"/>
        </w:rPr>
        <w:t>stupanja na snagu ZSSI/21-a.</w:t>
      </w:r>
    </w:p>
    <w:p w14:paraId="4F561F38" w14:textId="77777777" w:rsidR="0087649B" w:rsidRPr="00DC6293" w:rsidRDefault="0087649B" w:rsidP="00AD202A">
      <w:pPr>
        <w:pStyle w:val="Odlomakpopisa"/>
        <w:jc w:val="both"/>
        <w:rPr>
          <w:rFonts w:ascii="Times New Roman" w:hAnsi="Times New Roman" w:cs="Times New Roman"/>
          <w:b/>
          <w:color w:val="000000"/>
          <w:sz w:val="24"/>
          <w:szCs w:val="24"/>
          <w:shd w:val="clear" w:color="auto" w:fill="FFFFFF"/>
        </w:rPr>
      </w:pPr>
    </w:p>
    <w:p w14:paraId="56433439" w14:textId="1101C249" w:rsidR="00711184" w:rsidRPr="00AD202A" w:rsidRDefault="00DC6293" w:rsidP="00AD202A">
      <w:pPr>
        <w:pStyle w:val="Odlomakpopisa"/>
        <w:numPr>
          <w:ilvl w:val="0"/>
          <w:numId w:val="10"/>
        </w:numPr>
        <w:jc w:val="both"/>
        <w:rPr>
          <w:rFonts w:ascii="Times New Roman" w:hAnsi="Times New Roman" w:cs="Times New Roman"/>
          <w:b/>
          <w:color w:val="000000"/>
          <w:sz w:val="24"/>
          <w:szCs w:val="24"/>
          <w:shd w:val="clear" w:color="auto" w:fill="FFFFFF"/>
        </w:rPr>
      </w:pPr>
      <w:r w:rsidRPr="00DC6293">
        <w:rPr>
          <w:rFonts w:ascii="Times New Roman" w:hAnsi="Times New Roman" w:cs="Times New Roman"/>
          <w:b/>
          <w:color w:val="000000"/>
          <w:sz w:val="24"/>
          <w:szCs w:val="24"/>
          <w:shd w:val="clear" w:color="auto" w:fill="FFFFFF"/>
        </w:rPr>
        <w:t xml:space="preserve">Ovjeru vlastoručnog potpisa obveznice </w:t>
      </w:r>
      <w:r w:rsidR="00AD202A">
        <w:rPr>
          <w:rFonts w:ascii="Times New Roman" w:hAnsi="Times New Roman" w:cs="Times New Roman"/>
          <w:b/>
          <w:color w:val="000000"/>
          <w:sz w:val="24"/>
          <w:szCs w:val="24"/>
          <w:shd w:val="clear" w:color="auto" w:fill="FFFFFF"/>
        </w:rPr>
        <w:t xml:space="preserve">Ranke </w:t>
      </w:r>
      <w:proofErr w:type="spellStart"/>
      <w:r w:rsidR="00AD202A">
        <w:rPr>
          <w:rFonts w:ascii="Times New Roman" w:hAnsi="Times New Roman" w:cs="Times New Roman"/>
          <w:b/>
          <w:color w:val="000000"/>
          <w:sz w:val="24"/>
          <w:szCs w:val="24"/>
          <w:shd w:val="clear" w:color="auto" w:fill="FFFFFF"/>
        </w:rPr>
        <w:t>Herljević</w:t>
      </w:r>
      <w:proofErr w:type="spellEnd"/>
      <w:r w:rsidR="00AD202A">
        <w:rPr>
          <w:rFonts w:ascii="Times New Roman" w:hAnsi="Times New Roman" w:cs="Times New Roman"/>
          <w:b/>
          <w:color w:val="000000"/>
          <w:sz w:val="24"/>
          <w:szCs w:val="24"/>
          <w:shd w:val="clear" w:color="auto" w:fill="FFFFFF"/>
        </w:rPr>
        <w:t xml:space="preserve"> </w:t>
      </w:r>
      <w:r w:rsidRPr="00DC6293">
        <w:rPr>
          <w:rFonts w:ascii="Times New Roman" w:hAnsi="Times New Roman" w:cs="Times New Roman"/>
          <w:b/>
          <w:color w:val="000000"/>
          <w:sz w:val="24"/>
          <w:szCs w:val="24"/>
          <w:shd w:val="clear" w:color="auto" w:fill="FFFFFF"/>
        </w:rPr>
        <w:t>na imovinskoj kartici može izvršiti</w:t>
      </w:r>
      <w:r w:rsidR="00BB1B45">
        <w:rPr>
          <w:rFonts w:ascii="Times New Roman" w:hAnsi="Times New Roman" w:cs="Times New Roman"/>
          <w:b/>
          <w:color w:val="000000"/>
          <w:sz w:val="24"/>
          <w:szCs w:val="24"/>
          <w:shd w:val="clear" w:color="auto" w:fill="FFFFFF"/>
        </w:rPr>
        <w:t xml:space="preserve"> i</w:t>
      </w:r>
      <w:r w:rsidRPr="00DC6293">
        <w:rPr>
          <w:rFonts w:ascii="Times New Roman" w:hAnsi="Times New Roman" w:cs="Times New Roman"/>
          <w:b/>
          <w:color w:val="000000"/>
          <w:sz w:val="24"/>
          <w:szCs w:val="24"/>
          <w:shd w:val="clear" w:color="auto" w:fill="FFFFFF"/>
        </w:rPr>
        <w:t xml:space="preserve"> voditelj nabave i prodaje u trgovačkom društvu u kojem obveznica Ranka </w:t>
      </w:r>
      <w:proofErr w:type="spellStart"/>
      <w:r w:rsidRPr="00DC6293">
        <w:rPr>
          <w:rFonts w:ascii="Times New Roman" w:hAnsi="Times New Roman" w:cs="Times New Roman"/>
          <w:b/>
          <w:color w:val="000000"/>
          <w:sz w:val="24"/>
          <w:szCs w:val="24"/>
          <w:shd w:val="clear" w:color="auto" w:fill="FFFFFF"/>
        </w:rPr>
        <w:t>Herljević</w:t>
      </w:r>
      <w:proofErr w:type="spellEnd"/>
      <w:r w:rsidRPr="00DC6293">
        <w:rPr>
          <w:rFonts w:ascii="Times New Roman" w:hAnsi="Times New Roman" w:cs="Times New Roman"/>
          <w:b/>
          <w:color w:val="000000"/>
          <w:sz w:val="24"/>
          <w:szCs w:val="24"/>
          <w:shd w:val="clear" w:color="auto" w:fill="FFFFFF"/>
        </w:rPr>
        <w:t xml:space="preserve"> obnaša dužnost direktorice trgovačkog društva </w:t>
      </w:r>
      <w:proofErr w:type="spellStart"/>
      <w:r w:rsidRPr="00DC6293">
        <w:rPr>
          <w:rFonts w:ascii="Times New Roman" w:hAnsi="Times New Roman" w:cs="Times New Roman"/>
          <w:b/>
          <w:color w:val="000000"/>
          <w:sz w:val="24"/>
          <w:szCs w:val="24"/>
          <w:shd w:val="clear" w:color="auto" w:fill="FFFFFF"/>
        </w:rPr>
        <w:t>Komun</w:t>
      </w:r>
      <w:proofErr w:type="spellEnd"/>
      <w:r w:rsidRPr="00DC6293">
        <w:rPr>
          <w:rFonts w:ascii="Times New Roman" w:hAnsi="Times New Roman" w:cs="Times New Roman"/>
          <w:b/>
          <w:color w:val="000000"/>
          <w:sz w:val="24"/>
          <w:szCs w:val="24"/>
          <w:shd w:val="clear" w:color="auto" w:fill="FFFFFF"/>
        </w:rPr>
        <w:t xml:space="preserve"> d.o.o.</w:t>
      </w:r>
    </w:p>
    <w:p w14:paraId="05097110" w14:textId="77777777" w:rsidR="00711184" w:rsidRPr="00711184" w:rsidRDefault="00711184" w:rsidP="00AD202A">
      <w:pPr>
        <w:pStyle w:val="Odlomakpopisa"/>
        <w:ind w:left="1080"/>
        <w:jc w:val="both"/>
        <w:rPr>
          <w:rFonts w:ascii="Times New Roman" w:hAnsi="Times New Roman" w:cs="Times New Roman"/>
          <w:b/>
          <w:color w:val="000000"/>
          <w:sz w:val="24"/>
          <w:szCs w:val="24"/>
          <w:shd w:val="clear" w:color="auto" w:fill="FFFFFF"/>
        </w:rPr>
      </w:pPr>
    </w:p>
    <w:p w14:paraId="0E795D0C" w14:textId="18338258" w:rsidR="00DC6293" w:rsidRDefault="00711184" w:rsidP="00AD202A">
      <w:pPr>
        <w:pStyle w:val="Odlomakpopisa"/>
        <w:numPr>
          <w:ilvl w:val="0"/>
          <w:numId w:val="10"/>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U imovinskoj kartici se </w:t>
      </w:r>
      <w:r w:rsidRPr="00711184">
        <w:rPr>
          <w:rFonts w:ascii="Times New Roman" w:hAnsi="Times New Roman" w:cs="Times New Roman"/>
          <w:b/>
          <w:color w:val="000000"/>
          <w:sz w:val="24"/>
          <w:szCs w:val="24"/>
          <w:shd w:val="clear" w:color="auto" w:fill="FFFFFF"/>
        </w:rPr>
        <w:t>poslovi stečajnog upravitelja</w:t>
      </w:r>
      <w:r>
        <w:rPr>
          <w:rFonts w:ascii="Times New Roman" w:hAnsi="Times New Roman" w:cs="Times New Roman"/>
          <w:b/>
          <w:color w:val="000000"/>
          <w:sz w:val="24"/>
          <w:szCs w:val="24"/>
          <w:shd w:val="clear" w:color="auto" w:fill="FFFFFF"/>
        </w:rPr>
        <w:t xml:space="preserve"> ne navode u okviru podataka</w:t>
      </w:r>
      <w:r w:rsidR="00B357E5" w:rsidRPr="00B357E5">
        <w:rPr>
          <w:rFonts w:ascii="Times New Roman" w:hAnsi="Times New Roman" w:cs="Times New Roman"/>
          <w:b/>
          <w:color w:val="000000"/>
          <w:sz w:val="24"/>
          <w:szCs w:val="24"/>
          <w:shd w:val="clear" w:color="auto" w:fill="FFFFFF"/>
        </w:rPr>
        <w:t xml:space="preserve"> o drugim poslovima obveznika </w:t>
      </w:r>
      <w:r w:rsidRPr="00711184">
        <w:rPr>
          <w:rFonts w:ascii="Times New Roman" w:hAnsi="Times New Roman" w:cs="Times New Roman"/>
          <w:b/>
          <w:color w:val="000000"/>
          <w:sz w:val="24"/>
          <w:szCs w:val="24"/>
          <w:shd w:val="clear" w:color="auto" w:fill="FFFFFF"/>
        </w:rPr>
        <w:t>za vrijeme obnašanja mandata</w:t>
      </w:r>
      <w:r>
        <w:rPr>
          <w:rFonts w:ascii="Times New Roman" w:hAnsi="Times New Roman" w:cs="Times New Roman"/>
          <w:b/>
          <w:color w:val="000000"/>
          <w:sz w:val="24"/>
          <w:szCs w:val="24"/>
          <w:shd w:val="clear" w:color="auto" w:fill="FFFFFF"/>
        </w:rPr>
        <w:t>.</w:t>
      </w:r>
    </w:p>
    <w:p w14:paraId="5A804F85" w14:textId="77777777" w:rsidR="00D93043" w:rsidRPr="00AD202A" w:rsidRDefault="00D93043" w:rsidP="00AD202A">
      <w:pPr>
        <w:autoSpaceDE w:val="0"/>
        <w:autoSpaceDN w:val="0"/>
        <w:adjustRightInd w:val="0"/>
        <w:spacing w:after="0"/>
        <w:jc w:val="both"/>
        <w:rPr>
          <w:rFonts w:ascii="Times New Roman" w:hAnsi="Times New Roman" w:cs="Times New Roman"/>
          <w:color w:val="000000"/>
          <w:sz w:val="24"/>
          <w:szCs w:val="24"/>
          <w:shd w:val="clear" w:color="auto" w:fill="FFFFFF"/>
        </w:rPr>
      </w:pP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7792AE08" w:rsidR="00807184" w:rsidRP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t>Zahtjev za davanjem mišljenja Povjerenstva podni</w:t>
      </w:r>
      <w:r w:rsidR="003A3902">
        <w:rPr>
          <w:rFonts w:ascii="Times New Roman" w:hAnsi="Times New Roman" w:cs="Times New Roman"/>
          <w:sz w:val="24"/>
          <w:szCs w:val="24"/>
        </w:rPr>
        <w:t>jela</w:t>
      </w:r>
      <w:r w:rsidR="0034590B" w:rsidRPr="00807184">
        <w:rPr>
          <w:rFonts w:ascii="Times New Roman" w:hAnsi="Times New Roman" w:cs="Times New Roman"/>
          <w:sz w:val="24"/>
          <w:szCs w:val="24"/>
        </w:rPr>
        <w:t xml:space="preserve"> je </w:t>
      </w:r>
      <w:r w:rsidR="00757928">
        <w:rPr>
          <w:rFonts w:ascii="Times New Roman" w:hAnsi="Times New Roman" w:cs="Times New Roman"/>
          <w:sz w:val="24"/>
          <w:szCs w:val="24"/>
        </w:rPr>
        <w:t xml:space="preserve">Ranka </w:t>
      </w:r>
      <w:proofErr w:type="spellStart"/>
      <w:r w:rsidR="00757928">
        <w:rPr>
          <w:rFonts w:ascii="Times New Roman" w:hAnsi="Times New Roman" w:cs="Times New Roman"/>
          <w:sz w:val="24"/>
          <w:szCs w:val="24"/>
        </w:rPr>
        <w:t>Herljević</w:t>
      </w:r>
      <w:proofErr w:type="spellEnd"/>
      <w:r w:rsidR="0034590B" w:rsidRPr="00807184">
        <w:rPr>
          <w:rFonts w:ascii="Times New Roman" w:hAnsi="Times New Roman" w:cs="Times New Roman"/>
          <w:sz w:val="24"/>
          <w:szCs w:val="24"/>
        </w:rPr>
        <w:t xml:space="preserve">, </w:t>
      </w:r>
      <w:bookmarkStart w:id="2" w:name="_Hlk106025193"/>
      <w:r w:rsidR="003A3902">
        <w:rPr>
          <w:rFonts w:ascii="Times New Roman" w:hAnsi="Times New Roman" w:cs="Times New Roman"/>
          <w:sz w:val="24"/>
          <w:szCs w:val="24"/>
        </w:rPr>
        <w:t xml:space="preserve">direktorica </w:t>
      </w:r>
      <w:r w:rsidR="00B84B85" w:rsidRPr="00B84B85">
        <w:rPr>
          <w:rFonts w:ascii="Times New Roman" w:hAnsi="Times New Roman" w:cs="Times New Roman"/>
          <w:sz w:val="24"/>
          <w:szCs w:val="24"/>
        </w:rPr>
        <w:t>trgovačkog društva</w:t>
      </w:r>
      <w:bookmarkEnd w:id="2"/>
      <w:r w:rsidR="003A3902">
        <w:rPr>
          <w:rFonts w:ascii="Times New Roman" w:hAnsi="Times New Roman" w:cs="Times New Roman"/>
          <w:sz w:val="24"/>
          <w:szCs w:val="24"/>
        </w:rPr>
        <w:t xml:space="preserve"> </w:t>
      </w:r>
      <w:proofErr w:type="spellStart"/>
      <w:r w:rsidR="00757928">
        <w:rPr>
          <w:rFonts w:ascii="Times New Roman" w:hAnsi="Times New Roman" w:cs="Times New Roman"/>
          <w:sz w:val="24"/>
          <w:szCs w:val="24"/>
        </w:rPr>
        <w:t>Komun</w:t>
      </w:r>
      <w:proofErr w:type="spellEnd"/>
      <w:r w:rsidR="00757928">
        <w:rPr>
          <w:rFonts w:ascii="Times New Roman" w:hAnsi="Times New Roman" w:cs="Times New Roman"/>
          <w:sz w:val="24"/>
          <w:szCs w:val="24"/>
        </w:rPr>
        <w:t xml:space="preserve"> </w:t>
      </w:r>
      <w:r w:rsidR="003A3902">
        <w:rPr>
          <w:rFonts w:ascii="Times New Roman" w:hAnsi="Times New Roman" w:cs="Times New Roman"/>
          <w:sz w:val="24"/>
          <w:szCs w:val="24"/>
        </w:rPr>
        <w:t>d.o.o</w:t>
      </w:r>
      <w:r w:rsidR="0034590B" w:rsidRPr="00925980">
        <w:rPr>
          <w:rFonts w:ascii="Times New Roman" w:hAnsi="Times New Roman" w:cs="Times New Roman"/>
          <w:sz w:val="24"/>
          <w:szCs w:val="24"/>
        </w:rPr>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pošte Povjerenstva zahtjev je zaprimljen </w:t>
      </w:r>
      <w:r w:rsidR="003A3902">
        <w:rPr>
          <w:rFonts w:ascii="Times New Roman" w:hAnsi="Times New Roman" w:cs="Times New Roman"/>
          <w:sz w:val="24"/>
          <w:szCs w:val="24"/>
        </w:rPr>
        <w:t>30</w:t>
      </w:r>
      <w:r w:rsidR="00BF5125" w:rsidRPr="00807184">
        <w:rPr>
          <w:rFonts w:ascii="Times New Roman" w:hAnsi="Times New Roman" w:cs="Times New Roman"/>
          <w:sz w:val="24"/>
          <w:szCs w:val="24"/>
        </w:rPr>
        <w:t xml:space="preserve">. </w:t>
      </w:r>
      <w:r w:rsidR="003A3902">
        <w:rPr>
          <w:rFonts w:ascii="Times New Roman" w:hAnsi="Times New Roman" w:cs="Times New Roman"/>
          <w:sz w:val="24"/>
          <w:szCs w:val="24"/>
        </w:rPr>
        <w:t>ožujka</w:t>
      </w:r>
      <w:r w:rsidR="002E14D7" w:rsidRPr="00807184">
        <w:rPr>
          <w:rFonts w:ascii="Times New Roman" w:hAnsi="Times New Roman" w:cs="Times New Roman"/>
          <w:sz w:val="24"/>
          <w:szCs w:val="24"/>
        </w:rPr>
        <w:t xml:space="preserve"> </w:t>
      </w:r>
      <w:r w:rsidR="006F692A" w:rsidRPr="00807184">
        <w:rPr>
          <w:rFonts w:ascii="Times New Roman" w:hAnsi="Times New Roman" w:cs="Times New Roman"/>
          <w:sz w:val="24"/>
          <w:szCs w:val="24"/>
        </w:rPr>
        <w:t>202</w:t>
      </w:r>
      <w:r w:rsidR="002E14D7" w:rsidRPr="00807184">
        <w:rPr>
          <w:rFonts w:ascii="Times New Roman" w:hAnsi="Times New Roman" w:cs="Times New Roman"/>
          <w:sz w:val="24"/>
          <w:szCs w:val="24"/>
        </w:rPr>
        <w:t>2</w:t>
      </w:r>
      <w:r w:rsidR="006F692A" w:rsidRPr="00807184">
        <w:rPr>
          <w:rFonts w:ascii="Times New Roman" w:hAnsi="Times New Roman" w:cs="Times New Roman"/>
          <w:sz w:val="24"/>
          <w:szCs w:val="24"/>
        </w:rPr>
        <w:t>.</w:t>
      </w:r>
      <w:r w:rsidRPr="00807184">
        <w:rPr>
          <w:rFonts w:ascii="Times New Roman" w:hAnsi="Times New Roman" w:cs="Times New Roman"/>
          <w:sz w:val="24"/>
          <w:szCs w:val="24"/>
        </w:rPr>
        <w:t xml:space="preserve"> pod poslovnim brojem 711-</w:t>
      </w:r>
      <w:r w:rsidR="00757928">
        <w:rPr>
          <w:rFonts w:ascii="Times New Roman" w:hAnsi="Times New Roman" w:cs="Times New Roman"/>
          <w:sz w:val="24"/>
          <w:szCs w:val="24"/>
        </w:rPr>
        <w:t>U-4358</w:t>
      </w:r>
      <w:r w:rsidRPr="00807184">
        <w:rPr>
          <w:rFonts w:ascii="Times New Roman" w:hAnsi="Times New Roman" w:cs="Times New Roman"/>
          <w:sz w:val="24"/>
          <w:szCs w:val="24"/>
        </w:rPr>
        <w:t>-M-</w:t>
      </w:r>
      <w:r w:rsidR="00757928">
        <w:rPr>
          <w:rFonts w:ascii="Times New Roman" w:hAnsi="Times New Roman" w:cs="Times New Roman"/>
          <w:sz w:val="24"/>
          <w:szCs w:val="24"/>
        </w:rPr>
        <w:t>226</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-01-</w:t>
      </w:r>
      <w:r w:rsidR="00807184" w:rsidRPr="00807184">
        <w:rPr>
          <w:rFonts w:ascii="Times New Roman" w:hAnsi="Times New Roman" w:cs="Times New Roman"/>
          <w:sz w:val="24"/>
          <w:szCs w:val="24"/>
        </w:rPr>
        <w:t>2</w:t>
      </w:r>
      <w:r w:rsidRPr="00807184">
        <w:rPr>
          <w:rFonts w:ascii="Times New Roman" w:hAnsi="Times New Roman" w:cs="Times New Roman"/>
          <w:sz w:val="24"/>
          <w:szCs w:val="24"/>
        </w:rPr>
        <w:t>, povodom kojeg se vodi predmet broj M</w:t>
      </w:r>
      <w:r w:rsidR="00807184" w:rsidRPr="00807184">
        <w:rPr>
          <w:rFonts w:ascii="Times New Roman" w:hAnsi="Times New Roman" w:cs="Times New Roman"/>
          <w:sz w:val="24"/>
          <w:szCs w:val="24"/>
        </w:rPr>
        <w:t>-</w:t>
      </w:r>
      <w:r w:rsidR="00757928">
        <w:rPr>
          <w:rFonts w:ascii="Times New Roman" w:hAnsi="Times New Roman" w:cs="Times New Roman"/>
          <w:sz w:val="24"/>
          <w:szCs w:val="24"/>
        </w:rPr>
        <w:t>22</w:t>
      </w:r>
      <w:r w:rsidR="003A3902">
        <w:rPr>
          <w:rFonts w:ascii="Times New Roman" w:hAnsi="Times New Roman" w:cs="Times New Roman"/>
          <w:sz w:val="24"/>
          <w:szCs w:val="24"/>
        </w:rPr>
        <w:t>6</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 xml:space="preserve">. </w:t>
      </w:r>
    </w:p>
    <w:p w14:paraId="74D5D607" w14:textId="2DC4472D" w:rsidR="000E0D72" w:rsidRPr="00757928" w:rsidRDefault="00026087" w:rsidP="00807184">
      <w:pPr>
        <w:ind w:firstLine="708"/>
        <w:jc w:val="both"/>
        <w:rPr>
          <w:rFonts w:ascii="Times New Roman" w:hAnsi="Times New Roman" w:cs="Times New Roman"/>
          <w:sz w:val="24"/>
          <w:szCs w:val="24"/>
        </w:rPr>
      </w:pPr>
      <w:r w:rsidRPr="00757928">
        <w:rPr>
          <w:rFonts w:ascii="Times New Roman" w:hAnsi="Times New Roman" w:cs="Times New Roman"/>
          <w:sz w:val="24"/>
          <w:szCs w:val="24"/>
        </w:rPr>
        <w:t>Člankom</w:t>
      </w:r>
      <w:r w:rsidR="000E0D72" w:rsidRPr="00757928">
        <w:rPr>
          <w:rFonts w:ascii="Times New Roman" w:hAnsi="Times New Roman" w:cs="Times New Roman"/>
          <w:sz w:val="24"/>
          <w:szCs w:val="24"/>
        </w:rPr>
        <w:t xml:space="preserve"> 3. stavkom 1. točkom 40. ZSSI/21-a</w:t>
      </w:r>
      <w:r w:rsidR="000E0D72" w:rsidRPr="00757928">
        <w:t xml:space="preserve"> </w:t>
      </w:r>
      <w:r w:rsidR="000E0D72" w:rsidRPr="00757928">
        <w:rPr>
          <w:rFonts w:ascii="Times New Roman" w:hAnsi="Times New Roman" w:cs="Times New Roman"/>
          <w:sz w:val="24"/>
          <w:szCs w:val="24"/>
        </w:rPr>
        <w:t>propisano je da su obveznici u smislu navedenog Zakona predsjednici i članovi uprava trgovačkih društava u kojima jedinice lokalne i područne (regionalne) samouprave imaju većinski udio</w:t>
      </w:r>
      <w:r w:rsidR="00757928">
        <w:rPr>
          <w:rFonts w:ascii="Times New Roman" w:hAnsi="Times New Roman" w:cs="Times New Roman"/>
          <w:sz w:val="24"/>
          <w:szCs w:val="24"/>
        </w:rPr>
        <w:t xml:space="preserve"> slijedom čega je obveznica Ranka </w:t>
      </w:r>
      <w:proofErr w:type="spellStart"/>
      <w:r w:rsidR="00757928">
        <w:rPr>
          <w:rFonts w:ascii="Times New Roman" w:hAnsi="Times New Roman" w:cs="Times New Roman"/>
          <w:sz w:val="24"/>
          <w:szCs w:val="24"/>
        </w:rPr>
        <w:t>Herljević</w:t>
      </w:r>
      <w:proofErr w:type="spellEnd"/>
      <w:r w:rsidR="00757928">
        <w:rPr>
          <w:rFonts w:ascii="Times New Roman" w:hAnsi="Times New Roman" w:cs="Times New Roman"/>
          <w:sz w:val="24"/>
          <w:szCs w:val="24"/>
        </w:rPr>
        <w:t xml:space="preserve">, kao direktorica </w:t>
      </w:r>
      <w:r w:rsidR="00757928" w:rsidRPr="00757928">
        <w:rPr>
          <w:rFonts w:ascii="Times New Roman" w:hAnsi="Times New Roman" w:cs="Times New Roman"/>
          <w:sz w:val="24"/>
          <w:szCs w:val="24"/>
        </w:rPr>
        <w:t xml:space="preserve">trgovačkog društva </w:t>
      </w:r>
      <w:proofErr w:type="spellStart"/>
      <w:r w:rsidR="00757928" w:rsidRPr="00757928">
        <w:rPr>
          <w:rFonts w:ascii="Times New Roman" w:hAnsi="Times New Roman" w:cs="Times New Roman"/>
          <w:sz w:val="24"/>
          <w:szCs w:val="24"/>
        </w:rPr>
        <w:t>Komun</w:t>
      </w:r>
      <w:proofErr w:type="spellEnd"/>
      <w:r w:rsidR="00757928" w:rsidRPr="00757928">
        <w:rPr>
          <w:rFonts w:ascii="Times New Roman" w:hAnsi="Times New Roman" w:cs="Times New Roman"/>
          <w:sz w:val="24"/>
          <w:szCs w:val="24"/>
        </w:rPr>
        <w:t xml:space="preserve"> d.o.o.</w:t>
      </w:r>
      <w:r w:rsidR="00757928">
        <w:rPr>
          <w:rFonts w:ascii="Times New Roman" w:hAnsi="Times New Roman" w:cs="Times New Roman"/>
          <w:sz w:val="24"/>
          <w:szCs w:val="24"/>
        </w:rPr>
        <w:t xml:space="preserve">, kojemu je Općina </w:t>
      </w:r>
      <w:proofErr w:type="spellStart"/>
      <w:r w:rsidR="00757928">
        <w:rPr>
          <w:rFonts w:ascii="Times New Roman" w:hAnsi="Times New Roman" w:cs="Times New Roman"/>
          <w:sz w:val="24"/>
          <w:szCs w:val="24"/>
        </w:rPr>
        <w:t>Dobrinj</w:t>
      </w:r>
      <w:proofErr w:type="spellEnd"/>
      <w:r w:rsidR="00757928">
        <w:rPr>
          <w:rFonts w:ascii="Times New Roman" w:hAnsi="Times New Roman" w:cs="Times New Roman"/>
          <w:sz w:val="24"/>
          <w:szCs w:val="24"/>
        </w:rPr>
        <w:t xml:space="preserve"> jedini osnivač, obveznica </w:t>
      </w:r>
      <w:r w:rsidR="00463244">
        <w:rPr>
          <w:rFonts w:ascii="Times New Roman" w:hAnsi="Times New Roman" w:cs="Times New Roman"/>
          <w:sz w:val="24"/>
          <w:szCs w:val="24"/>
        </w:rPr>
        <w:t>u smislu navedenog Zakona.</w:t>
      </w:r>
    </w:p>
    <w:p w14:paraId="28CF489E" w14:textId="48021C3A" w:rsidR="00026087" w:rsidRPr="00757928"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757928">
        <w:rPr>
          <w:rFonts w:ascii="Times New Roman" w:hAnsi="Times New Roman" w:cs="Times New Roman"/>
          <w:sz w:val="24"/>
          <w:szCs w:val="24"/>
        </w:rPr>
        <w:t>Č</w:t>
      </w:r>
      <w:r w:rsidR="00026087" w:rsidRPr="00757928">
        <w:rPr>
          <w:rFonts w:ascii="Times New Roman" w:eastAsia="Calibri" w:hAnsi="Times New Roman" w:cs="Times New Roman"/>
          <w:sz w:val="24"/>
          <w:szCs w:val="24"/>
        </w:rPr>
        <w:t xml:space="preserve">lankom </w:t>
      </w:r>
      <w:r w:rsidR="002E14D7" w:rsidRPr="00757928">
        <w:rPr>
          <w:rFonts w:ascii="Times New Roman" w:eastAsia="Calibri" w:hAnsi="Times New Roman" w:cs="Times New Roman"/>
          <w:sz w:val="24"/>
          <w:szCs w:val="24"/>
        </w:rPr>
        <w:t>8</w:t>
      </w:r>
      <w:r w:rsidR="00026087" w:rsidRPr="00757928">
        <w:rPr>
          <w:rFonts w:ascii="Times New Roman" w:eastAsia="Calibri" w:hAnsi="Times New Roman" w:cs="Times New Roman"/>
          <w:sz w:val="24"/>
          <w:szCs w:val="24"/>
        </w:rPr>
        <w:t xml:space="preserve">. stavkom </w:t>
      </w:r>
      <w:r w:rsidR="002E14D7" w:rsidRPr="00757928">
        <w:rPr>
          <w:rFonts w:ascii="Times New Roman" w:eastAsia="Calibri" w:hAnsi="Times New Roman" w:cs="Times New Roman"/>
          <w:sz w:val="24"/>
          <w:szCs w:val="24"/>
        </w:rPr>
        <w:t>3</w:t>
      </w:r>
      <w:r w:rsidR="00026087" w:rsidRPr="00757928">
        <w:rPr>
          <w:rFonts w:ascii="Times New Roman" w:eastAsia="Calibri" w:hAnsi="Times New Roman" w:cs="Times New Roman"/>
          <w:sz w:val="24"/>
          <w:szCs w:val="24"/>
        </w:rPr>
        <w:t xml:space="preserve">. i </w:t>
      </w:r>
      <w:r w:rsidR="002E14D7" w:rsidRPr="00757928">
        <w:rPr>
          <w:rFonts w:ascii="Times New Roman" w:eastAsia="Calibri" w:hAnsi="Times New Roman" w:cs="Times New Roman"/>
          <w:sz w:val="24"/>
          <w:szCs w:val="24"/>
        </w:rPr>
        <w:t>4</w:t>
      </w:r>
      <w:r w:rsidR="00130140" w:rsidRPr="00757928">
        <w:rPr>
          <w:rFonts w:ascii="Times New Roman" w:eastAsia="Calibri" w:hAnsi="Times New Roman" w:cs="Times New Roman"/>
          <w:sz w:val="24"/>
          <w:szCs w:val="24"/>
        </w:rPr>
        <w:t>.</w:t>
      </w:r>
      <w:r w:rsidR="00026087" w:rsidRPr="00757928">
        <w:rPr>
          <w:rFonts w:ascii="Times New Roman" w:eastAsia="Calibri" w:hAnsi="Times New Roman" w:cs="Times New Roman"/>
          <w:sz w:val="24"/>
          <w:szCs w:val="24"/>
        </w:rPr>
        <w:t xml:space="preserve"> ZSSI</w:t>
      </w:r>
      <w:r w:rsidR="002E14D7" w:rsidRPr="00757928">
        <w:rPr>
          <w:rFonts w:ascii="Times New Roman" w:eastAsia="Calibri" w:hAnsi="Times New Roman" w:cs="Times New Roman"/>
          <w:sz w:val="24"/>
          <w:szCs w:val="24"/>
        </w:rPr>
        <w:t>/21</w:t>
      </w:r>
      <w:r w:rsidR="00026087" w:rsidRPr="00757928">
        <w:rPr>
          <w:rFonts w:ascii="Times New Roman" w:eastAsia="Calibri" w:hAnsi="Times New Roman" w:cs="Times New Roman"/>
          <w:sz w:val="24"/>
          <w:szCs w:val="24"/>
        </w:rPr>
        <w:t xml:space="preserve">-a propisano je da su </w:t>
      </w:r>
      <w:r w:rsidR="00DB5A04">
        <w:rPr>
          <w:rFonts w:ascii="Times New Roman" w:eastAsia="Calibri" w:hAnsi="Times New Roman" w:cs="Times New Roman"/>
          <w:sz w:val="24"/>
          <w:szCs w:val="24"/>
        </w:rPr>
        <w:t>obveznici</w:t>
      </w:r>
      <w:r w:rsidR="00026087" w:rsidRPr="00757928">
        <w:rPr>
          <w:rFonts w:ascii="Times New Roman" w:eastAsia="Calibri" w:hAnsi="Times New Roman" w:cs="Times New Roman"/>
          <w:sz w:val="24"/>
          <w:szCs w:val="24"/>
        </w:rPr>
        <w:t xml:space="preserve"> u slučaju dvojbe</w:t>
      </w:r>
      <w:r w:rsidR="002E14D7" w:rsidRPr="00757928">
        <w:rPr>
          <w:rFonts w:ascii="Times New Roman" w:eastAsia="Calibri" w:hAnsi="Times New Roman" w:cs="Times New Roman"/>
          <w:sz w:val="24"/>
          <w:szCs w:val="24"/>
        </w:rPr>
        <w:t xml:space="preserve"> predstavlja</w:t>
      </w:r>
      <w:r w:rsidR="00026087" w:rsidRPr="00757928">
        <w:rPr>
          <w:rFonts w:ascii="Times New Roman" w:eastAsia="Calibri" w:hAnsi="Times New Roman" w:cs="Times New Roman"/>
          <w:sz w:val="24"/>
          <w:szCs w:val="24"/>
        </w:rPr>
        <w:t xml:space="preserve"> li neko ponašanje </w:t>
      </w:r>
      <w:r w:rsidR="002E14D7" w:rsidRPr="00757928">
        <w:rPr>
          <w:rFonts w:ascii="Times New Roman" w:eastAsia="Calibri" w:hAnsi="Times New Roman" w:cs="Times New Roman"/>
          <w:sz w:val="24"/>
          <w:szCs w:val="24"/>
        </w:rPr>
        <w:t>povredu odredb</w:t>
      </w:r>
      <w:r w:rsidR="004B28BE" w:rsidRPr="00757928">
        <w:rPr>
          <w:rFonts w:ascii="Times New Roman" w:eastAsia="Calibri" w:hAnsi="Times New Roman" w:cs="Times New Roman"/>
          <w:sz w:val="24"/>
          <w:szCs w:val="24"/>
        </w:rPr>
        <w:t>i</w:t>
      </w:r>
      <w:r w:rsidR="002E14D7" w:rsidRPr="00757928">
        <w:rPr>
          <w:rFonts w:ascii="Times New Roman" w:eastAsia="Calibri" w:hAnsi="Times New Roman" w:cs="Times New Roman"/>
          <w:sz w:val="24"/>
          <w:szCs w:val="24"/>
        </w:rPr>
        <w:t xml:space="preserve"> tog</w:t>
      </w:r>
      <w:r w:rsidR="00130140" w:rsidRPr="00757928">
        <w:rPr>
          <w:rFonts w:ascii="Times New Roman" w:eastAsia="Calibri" w:hAnsi="Times New Roman" w:cs="Times New Roman"/>
          <w:sz w:val="24"/>
          <w:szCs w:val="24"/>
        </w:rPr>
        <w:t>a</w:t>
      </w:r>
      <w:r w:rsidR="002E14D7" w:rsidRPr="00757928">
        <w:rPr>
          <w:rFonts w:ascii="Times New Roman" w:eastAsia="Calibri" w:hAnsi="Times New Roman" w:cs="Times New Roman"/>
          <w:sz w:val="24"/>
          <w:szCs w:val="24"/>
        </w:rPr>
        <w:t xml:space="preserve"> Zakona, dužni </w:t>
      </w:r>
      <w:r w:rsidR="00026087" w:rsidRPr="00757928">
        <w:rPr>
          <w:rFonts w:ascii="Times New Roman" w:eastAsia="Calibri" w:hAnsi="Times New Roman" w:cs="Times New Roman"/>
          <w:sz w:val="24"/>
          <w:szCs w:val="24"/>
        </w:rPr>
        <w:t>zatražiti mišljenje Povjerenstva</w:t>
      </w:r>
      <w:r w:rsidR="002E14D7" w:rsidRPr="00757928">
        <w:rPr>
          <w:rFonts w:ascii="Times New Roman" w:eastAsia="Calibri" w:hAnsi="Times New Roman" w:cs="Times New Roman"/>
          <w:sz w:val="24"/>
          <w:szCs w:val="24"/>
        </w:rPr>
        <w:t>,</w:t>
      </w:r>
      <w:r w:rsidR="00026087" w:rsidRPr="00757928">
        <w:rPr>
          <w:rFonts w:ascii="Times New Roman" w:eastAsia="Calibri" w:hAnsi="Times New Roman" w:cs="Times New Roman"/>
          <w:sz w:val="24"/>
          <w:szCs w:val="24"/>
        </w:rPr>
        <w:t xml:space="preserve"> koje </w:t>
      </w:r>
      <w:r w:rsidR="002E14D7" w:rsidRPr="00757928">
        <w:rPr>
          <w:rFonts w:ascii="Times New Roman" w:eastAsia="Calibri" w:hAnsi="Times New Roman" w:cs="Times New Roman"/>
          <w:sz w:val="24"/>
          <w:szCs w:val="24"/>
        </w:rPr>
        <w:t xml:space="preserve">će potom </w:t>
      </w:r>
      <w:r w:rsidR="00026087" w:rsidRPr="00757928">
        <w:rPr>
          <w:rFonts w:ascii="Times New Roman" w:eastAsia="Calibri" w:hAnsi="Times New Roman" w:cs="Times New Roman"/>
          <w:sz w:val="24"/>
          <w:szCs w:val="24"/>
        </w:rPr>
        <w:t xml:space="preserve">dati obrazloženo mišljenje u roku od 15 dana od dana primitka zahtjeva. </w:t>
      </w:r>
    </w:p>
    <w:p w14:paraId="6C7F6BB7" w14:textId="30B805EB" w:rsidR="0081674A" w:rsidRDefault="00130140"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757928">
        <w:rPr>
          <w:rFonts w:ascii="Times New Roman" w:eastAsia="Calibri" w:hAnsi="Times New Roman" w:cs="Times New Roman"/>
          <w:sz w:val="24"/>
          <w:szCs w:val="24"/>
        </w:rPr>
        <w:t>U podnesenom zahtjevu obvezni</w:t>
      </w:r>
      <w:r w:rsidR="00757928" w:rsidRPr="00757928">
        <w:rPr>
          <w:rFonts w:ascii="Times New Roman" w:eastAsia="Calibri" w:hAnsi="Times New Roman" w:cs="Times New Roman"/>
          <w:sz w:val="24"/>
          <w:szCs w:val="24"/>
        </w:rPr>
        <w:t>ca</w:t>
      </w:r>
      <w:r w:rsidRPr="00757928">
        <w:rPr>
          <w:rFonts w:ascii="Times New Roman" w:eastAsia="Calibri" w:hAnsi="Times New Roman" w:cs="Times New Roman"/>
          <w:sz w:val="24"/>
          <w:szCs w:val="24"/>
        </w:rPr>
        <w:t xml:space="preserve"> </w:t>
      </w:r>
      <w:r w:rsidR="00463244">
        <w:rPr>
          <w:rFonts w:ascii="Times New Roman" w:eastAsia="Calibri" w:hAnsi="Times New Roman" w:cs="Times New Roman"/>
          <w:sz w:val="24"/>
          <w:szCs w:val="24"/>
        </w:rPr>
        <w:t xml:space="preserve">navodi da je prije stupanja na snagu ZSSI/21-a obavljala pored poslova direktora u društvu </w:t>
      </w:r>
      <w:proofErr w:type="spellStart"/>
      <w:r w:rsidR="00463244">
        <w:rPr>
          <w:rFonts w:ascii="Times New Roman" w:eastAsia="Calibri" w:hAnsi="Times New Roman" w:cs="Times New Roman"/>
          <w:sz w:val="24"/>
          <w:szCs w:val="24"/>
        </w:rPr>
        <w:t>Komun</w:t>
      </w:r>
      <w:proofErr w:type="spellEnd"/>
      <w:r w:rsidR="00463244">
        <w:rPr>
          <w:rFonts w:ascii="Times New Roman" w:eastAsia="Calibri" w:hAnsi="Times New Roman" w:cs="Times New Roman"/>
          <w:sz w:val="24"/>
          <w:szCs w:val="24"/>
        </w:rPr>
        <w:t xml:space="preserve"> d.o.o. i poslove stečajnog upravitelja. Od stupanja na dužnost direktora 1. rujna 2018. u trgovačkom društvu </w:t>
      </w:r>
      <w:proofErr w:type="spellStart"/>
      <w:r w:rsidR="00463244">
        <w:rPr>
          <w:rFonts w:ascii="Times New Roman" w:eastAsia="Calibri" w:hAnsi="Times New Roman" w:cs="Times New Roman"/>
          <w:sz w:val="24"/>
          <w:szCs w:val="24"/>
        </w:rPr>
        <w:t>Komun</w:t>
      </w:r>
      <w:proofErr w:type="spellEnd"/>
      <w:r w:rsidR="00463244">
        <w:rPr>
          <w:rFonts w:ascii="Times New Roman" w:eastAsia="Calibri" w:hAnsi="Times New Roman" w:cs="Times New Roman"/>
          <w:sz w:val="24"/>
          <w:szCs w:val="24"/>
        </w:rPr>
        <w:t xml:space="preserve"> d.o.o. zatražila je </w:t>
      </w:r>
      <w:r w:rsidR="00463244">
        <w:rPr>
          <w:rFonts w:ascii="Times New Roman" w:eastAsia="Calibri" w:hAnsi="Times New Roman" w:cs="Times New Roman"/>
          <w:sz w:val="24"/>
          <w:szCs w:val="24"/>
        </w:rPr>
        <w:lastRenderedPageBreak/>
        <w:t>od nadležnog Ministarstva izuzeće od dodjeljivanja novih predmeta (stečajeva)</w:t>
      </w:r>
      <w:r w:rsidR="003101E0">
        <w:rPr>
          <w:rFonts w:ascii="Times New Roman" w:eastAsia="Calibri" w:hAnsi="Times New Roman" w:cs="Times New Roman"/>
          <w:sz w:val="24"/>
          <w:szCs w:val="24"/>
        </w:rPr>
        <w:t>,</w:t>
      </w:r>
      <w:r w:rsidR="00463244">
        <w:rPr>
          <w:rFonts w:ascii="Times New Roman" w:eastAsia="Calibri" w:hAnsi="Times New Roman" w:cs="Times New Roman"/>
          <w:sz w:val="24"/>
          <w:szCs w:val="24"/>
        </w:rPr>
        <w:t xml:space="preserve"> dok je nastavila s obavljanjem poslova u prije preuzetim postupcima do njihova zaključenja. Budući da neki postupci još uvijek traju, obveznica postavlja pitanje smije li nastaviti s radom kao stečajni upravitelj</w:t>
      </w:r>
      <w:r w:rsidR="003101E0">
        <w:rPr>
          <w:rFonts w:ascii="Times New Roman" w:eastAsia="Calibri" w:hAnsi="Times New Roman" w:cs="Times New Roman"/>
          <w:sz w:val="24"/>
          <w:szCs w:val="24"/>
        </w:rPr>
        <w:t>,</w:t>
      </w:r>
      <w:r w:rsidR="00463244">
        <w:rPr>
          <w:rFonts w:ascii="Times New Roman" w:eastAsia="Calibri" w:hAnsi="Times New Roman" w:cs="Times New Roman"/>
          <w:sz w:val="24"/>
          <w:szCs w:val="24"/>
        </w:rPr>
        <w:t xml:space="preserve"> jer za te poslove prima nagradu za rad kao drugi dodatak</w:t>
      </w:r>
      <w:r w:rsidR="00E65F7F">
        <w:rPr>
          <w:rFonts w:ascii="Times New Roman" w:eastAsia="Calibri" w:hAnsi="Times New Roman" w:cs="Times New Roman"/>
          <w:sz w:val="24"/>
          <w:szCs w:val="24"/>
        </w:rPr>
        <w:t>, a također postavlja pitanje smatra li se posao stečajnog upravitelja javnom dužnošću.</w:t>
      </w:r>
      <w:r w:rsidR="00463244">
        <w:rPr>
          <w:rFonts w:ascii="Times New Roman" w:eastAsia="Calibri" w:hAnsi="Times New Roman" w:cs="Times New Roman"/>
          <w:sz w:val="24"/>
          <w:szCs w:val="24"/>
        </w:rPr>
        <w:t xml:space="preserve"> </w:t>
      </w:r>
    </w:p>
    <w:p w14:paraId="77FF536E" w14:textId="5A74AF87" w:rsidR="00130140" w:rsidRDefault="00463244" w:rsidP="00E05595">
      <w:pPr>
        <w:autoSpaceDE w:val="0"/>
        <w:autoSpaceDN w:val="0"/>
        <w:adjustRightInd w:val="0"/>
        <w:spacing w:before="240" w:after="0"/>
        <w:ind w:firstLine="708"/>
        <w:jc w:val="both"/>
        <w:rPr>
          <w:rFonts w:ascii="Times New Roman" w:eastAsia="Calibri" w:hAnsi="Times New Roman" w:cs="Times New Roman"/>
          <w:sz w:val="24"/>
          <w:szCs w:val="24"/>
        </w:rPr>
      </w:pPr>
      <w:bookmarkStart w:id="3" w:name="_Hlk107491104"/>
      <w:r>
        <w:rPr>
          <w:rFonts w:ascii="Times New Roman" w:eastAsia="Calibri" w:hAnsi="Times New Roman" w:cs="Times New Roman"/>
          <w:sz w:val="24"/>
          <w:szCs w:val="24"/>
        </w:rPr>
        <w:t xml:space="preserve">Obveznica dalje postavlja pitanje unosi li u imovinsku karticu prihode koje je ostvarila kao drugi dohodak za proteklu godinu od 1. siječnja do 31. prosinca 2021. ili za razdoblje od 12 mjeseci </w:t>
      </w:r>
      <w:r w:rsidR="0081674A">
        <w:rPr>
          <w:rFonts w:ascii="Times New Roman" w:eastAsia="Calibri" w:hAnsi="Times New Roman" w:cs="Times New Roman"/>
          <w:sz w:val="24"/>
          <w:szCs w:val="24"/>
        </w:rPr>
        <w:t>od dana podnošenja kartice</w:t>
      </w:r>
      <w:r w:rsidR="00B631F0">
        <w:rPr>
          <w:rFonts w:ascii="Times New Roman" w:eastAsia="Calibri" w:hAnsi="Times New Roman" w:cs="Times New Roman"/>
          <w:sz w:val="24"/>
          <w:szCs w:val="24"/>
        </w:rPr>
        <w:t>,</w:t>
      </w:r>
      <w:r w:rsidR="0081674A">
        <w:rPr>
          <w:rFonts w:ascii="Times New Roman" w:eastAsia="Calibri" w:hAnsi="Times New Roman" w:cs="Times New Roman"/>
          <w:sz w:val="24"/>
          <w:szCs w:val="24"/>
        </w:rPr>
        <w:t xml:space="preserve"> odnosno kako su prihodi ostvareni, tj. isplaćeni od raznih isplatitelja te treba li pojedinačno navesti podatke isplatitelja ili ukupan iznos primitaka po toj osnovi.</w:t>
      </w:r>
    </w:p>
    <w:bookmarkEnd w:id="3"/>
    <w:p w14:paraId="772A89E7" w14:textId="2C11F9EC" w:rsidR="0081674A" w:rsidRDefault="0081674A" w:rsidP="00E0559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Također, obveznica navodi da je tijekom obnašanja dužnosti direktora trgovačkog društva </w:t>
      </w:r>
      <w:proofErr w:type="spellStart"/>
      <w:r>
        <w:rPr>
          <w:rFonts w:ascii="Times New Roman" w:eastAsia="Calibri" w:hAnsi="Times New Roman" w:cs="Times New Roman"/>
          <w:sz w:val="24"/>
          <w:szCs w:val="24"/>
        </w:rPr>
        <w:t>Komun</w:t>
      </w:r>
      <w:proofErr w:type="spellEnd"/>
      <w:r>
        <w:rPr>
          <w:rFonts w:ascii="Times New Roman" w:eastAsia="Calibri" w:hAnsi="Times New Roman" w:cs="Times New Roman"/>
          <w:sz w:val="24"/>
          <w:szCs w:val="24"/>
        </w:rPr>
        <w:t xml:space="preserve"> d.o.o. bila i član Turističkog vijeća Općine </w:t>
      </w:r>
      <w:proofErr w:type="spellStart"/>
      <w:r>
        <w:rPr>
          <w:rFonts w:ascii="Times New Roman" w:eastAsia="Calibri" w:hAnsi="Times New Roman" w:cs="Times New Roman"/>
          <w:sz w:val="24"/>
          <w:szCs w:val="24"/>
        </w:rPr>
        <w:t>Dobrinj</w:t>
      </w:r>
      <w:proofErr w:type="spellEnd"/>
      <w:r>
        <w:rPr>
          <w:rFonts w:ascii="Times New Roman" w:eastAsia="Calibri" w:hAnsi="Times New Roman" w:cs="Times New Roman"/>
          <w:sz w:val="24"/>
          <w:szCs w:val="24"/>
        </w:rPr>
        <w:t xml:space="preserve"> te dobivala naknadu za rad</w:t>
      </w:r>
      <w:r w:rsidR="00B631F0">
        <w:rPr>
          <w:rFonts w:ascii="Times New Roman" w:eastAsia="Calibri" w:hAnsi="Times New Roman" w:cs="Times New Roman"/>
          <w:sz w:val="24"/>
          <w:szCs w:val="24"/>
        </w:rPr>
        <w:t>,</w:t>
      </w:r>
      <w:r>
        <w:rPr>
          <w:rFonts w:ascii="Times New Roman" w:eastAsia="Calibri" w:hAnsi="Times New Roman" w:cs="Times New Roman"/>
          <w:sz w:val="24"/>
          <w:szCs w:val="24"/>
        </w:rPr>
        <w:t xml:space="preserve"> slijedom čega postavlja pitanje smije li i dalje biti član vijeća bez naknade ili uopće ne smije biti član.</w:t>
      </w:r>
    </w:p>
    <w:p w14:paraId="4F9BA63B" w14:textId="4A532124" w:rsidR="00E65F7F" w:rsidRDefault="00736075" w:rsidP="00E0559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Vezano uz ispunjavanje obrasca imovinske kartice obveznica navodi da je nužna ovjera pečatom i potpisom osobe ovlaštene za davanje pečata te postavlja pitanje može li to biti voditelj nabave i prodaje</w:t>
      </w:r>
      <w:r w:rsidR="00B631F0">
        <w:rPr>
          <w:rFonts w:ascii="Times New Roman" w:eastAsia="Calibri" w:hAnsi="Times New Roman" w:cs="Times New Roman"/>
          <w:sz w:val="24"/>
          <w:szCs w:val="24"/>
        </w:rPr>
        <w:t>,</w:t>
      </w:r>
      <w:r>
        <w:rPr>
          <w:rFonts w:ascii="Times New Roman" w:eastAsia="Calibri" w:hAnsi="Times New Roman" w:cs="Times New Roman"/>
          <w:sz w:val="24"/>
          <w:szCs w:val="24"/>
        </w:rPr>
        <w:t xml:space="preserve"> budući da u društvu </w:t>
      </w:r>
      <w:proofErr w:type="spellStart"/>
      <w:r>
        <w:rPr>
          <w:rFonts w:ascii="Times New Roman" w:eastAsia="Calibri" w:hAnsi="Times New Roman" w:cs="Times New Roman"/>
          <w:sz w:val="24"/>
          <w:szCs w:val="24"/>
        </w:rPr>
        <w:t>Komun</w:t>
      </w:r>
      <w:proofErr w:type="spellEnd"/>
      <w:r>
        <w:rPr>
          <w:rFonts w:ascii="Times New Roman" w:eastAsia="Calibri" w:hAnsi="Times New Roman" w:cs="Times New Roman"/>
          <w:sz w:val="24"/>
          <w:szCs w:val="24"/>
        </w:rPr>
        <w:t xml:space="preserve"> d.o.o. </w:t>
      </w:r>
      <w:r w:rsidR="00E65F7F">
        <w:rPr>
          <w:rFonts w:ascii="Times New Roman" w:eastAsia="Calibri" w:hAnsi="Times New Roman" w:cs="Times New Roman"/>
          <w:sz w:val="24"/>
          <w:szCs w:val="24"/>
        </w:rPr>
        <w:t>nema pravne službe, u administraciji radi samo direktor i voditelj nabave, a svi ostali su komunalni radnici. Nadalje, obveznica pita izabire li kao novi obveznik u rubrici izbornika „svrha podnošenja imovinske kartice“ opciju godišnja obveza podnošenja ili stupanje na dužnost, a ovisno o opciji u slučaju stupanja na dužnost unosi li podatke sa stanjem imovine kad je stupila na dužnost (1. rujna 2018.) ili sa stanjem na dan popunjavanja kartice.</w:t>
      </w:r>
    </w:p>
    <w:p w14:paraId="51C2C37F" w14:textId="44ABB823" w:rsidR="00E65F7F" w:rsidRDefault="00E65F7F" w:rsidP="00E0559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Obveznica u nastavku postavlja pitanje upisuju li se u opciji podaci o drugim poslovima obveznika tijekom obnašanja mandata poslovi stečajnog upravitelja, a vezano uz podatke o poslovima koje je obveznik obavljao unazad dvije godine od stupanja na dužnost misli li se na razdoblje </w:t>
      </w:r>
      <w:r w:rsidR="00CF6AAD">
        <w:rPr>
          <w:rFonts w:ascii="Times New Roman" w:eastAsia="Calibri" w:hAnsi="Times New Roman" w:cs="Times New Roman"/>
          <w:sz w:val="24"/>
          <w:szCs w:val="24"/>
        </w:rPr>
        <w:t xml:space="preserve">unazad dvije godine prije zaposlenja na mjesto direktora društva </w:t>
      </w:r>
      <w:proofErr w:type="spellStart"/>
      <w:r w:rsidR="00CF6AAD">
        <w:rPr>
          <w:rFonts w:ascii="Times New Roman" w:eastAsia="Calibri" w:hAnsi="Times New Roman" w:cs="Times New Roman"/>
          <w:sz w:val="24"/>
          <w:szCs w:val="24"/>
        </w:rPr>
        <w:t>Komun</w:t>
      </w:r>
      <w:proofErr w:type="spellEnd"/>
      <w:r w:rsidR="00CF6AAD">
        <w:rPr>
          <w:rFonts w:ascii="Times New Roman" w:eastAsia="Calibri" w:hAnsi="Times New Roman" w:cs="Times New Roman"/>
          <w:sz w:val="24"/>
          <w:szCs w:val="24"/>
        </w:rPr>
        <w:t xml:space="preserve"> d.o.o. ili na razdoblje od stupanja na snagu ZSSI/21-a.</w:t>
      </w:r>
    </w:p>
    <w:p w14:paraId="6C7B6B84" w14:textId="5E8D2A20" w:rsidR="00D1665C" w:rsidRDefault="00423C8C" w:rsidP="00301848">
      <w:pPr>
        <w:autoSpaceDE w:val="0"/>
        <w:autoSpaceDN w:val="0"/>
        <w:adjustRightInd w:val="0"/>
        <w:spacing w:before="240" w:after="0"/>
        <w:ind w:firstLine="708"/>
        <w:jc w:val="both"/>
        <w:rPr>
          <w:rFonts w:ascii="Times New Roman" w:eastAsia="Calibri" w:hAnsi="Times New Roman" w:cs="Times New Roman"/>
          <w:sz w:val="24"/>
          <w:szCs w:val="24"/>
        </w:rPr>
      </w:pPr>
      <w:r w:rsidRPr="00423C8C">
        <w:rPr>
          <w:rFonts w:ascii="Times New Roman" w:eastAsia="Calibri" w:hAnsi="Times New Roman" w:cs="Times New Roman"/>
          <w:sz w:val="24"/>
          <w:szCs w:val="24"/>
        </w:rPr>
        <w:lastRenderedPageBreak/>
        <w:t>Člankom 17. stavkom 1. ZSSI/21-a propisano je da za vrijeme obnašanja javne dužnosti na koju je izabran</w:t>
      </w:r>
      <w:r w:rsidR="00B631F0">
        <w:rPr>
          <w:rFonts w:ascii="Times New Roman" w:eastAsia="Calibri" w:hAnsi="Times New Roman" w:cs="Times New Roman"/>
          <w:sz w:val="24"/>
          <w:szCs w:val="24"/>
        </w:rPr>
        <w:t>,</w:t>
      </w:r>
      <w:r w:rsidRPr="00423C8C">
        <w:rPr>
          <w:rFonts w:ascii="Times New Roman" w:eastAsia="Calibri" w:hAnsi="Times New Roman" w:cs="Times New Roman"/>
          <w:sz w:val="24"/>
          <w:szCs w:val="24"/>
        </w:rPr>
        <w:t xml:space="preserve"> odnosno imenovan obveznik ne smije obnašati drugu javnu dužnost, osim ako drugu javnu dužnost obnaša po položaju ili je zakonom drukčije propisano.</w:t>
      </w:r>
    </w:p>
    <w:p w14:paraId="0E358ECA" w14:textId="0189CE2E" w:rsidR="00497EA9" w:rsidRDefault="00497EA9" w:rsidP="00497EA9">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Sukladno članku 18. stavku 1. ZSSI/21-a o</w:t>
      </w:r>
      <w:r w:rsidRPr="00497EA9">
        <w:rPr>
          <w:rFonts w:ascii="Times New Roman" w:eastAsia="Calibri" w:hAnsi="Times New Roman" w:cs="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p>
    <w:p w14:paraId="1321DAAD" w14:textId="55D88D01" w:rsidR="0081674A" w:rsidRDefault="00126832" w:rsidP="0012683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Sukladno č</w:t>
      </w:r>
      <w:r w:rsidRPr="00126832">
        <w:rPr>
          <w:rFonts w:ascii="Times New Roman" w:eastAsia="Calibri" w:hAnsi="Times New Roman" w:cs="Times New Roman"/>
          <w:sz w:val="24"/>
          <w:szCs w:val="24"/>
        </w:rPr>
        <w:t>lank</w:t>
      </w:r>
      <w:r>
        <w:rPr>
          <w:rFonts w:ascii="Times New Roman" w:eastAsia="Calibri" w:hAnsi="Times New Roman" w:cs="Times New Roman"/>
          <w:sz w:val="24"/>
          <w:szCs w:val="24"/>
        </w:rPr>
        <w:t>u</w:t>
      </w:r>
      <w:r w:rsidRPr="00126832">
        <w:rPr>
          <w:rFonts w:ascii="Times New Roman" w:eastAsia="Calibri" w:hAnsi="Times New Roman" w:cs="Times New Roman"/>
          <w:sz w:val="24"/>
          <w:szCs w:val="24"/>
        </w:rPr>
        <w:t xml:space="preserve"> 2.</w:t>
      </w:r>
      <w:r>
        <w:rPr>
          <w:rFonts w:ascii="Times New Roman" w:eastAsia="Calibri" w:hAnsi="Times New Roman" w:cs="Times New Roman"/>
          <w:sz w:val="24"/>
          <w:szCs w:val="24"/>
        </w:rPr>
        <w:t xml:space="preserve"> stavku 2. Stečajnog zakona („Narodne novine“, broj 71/15., 104/17. i 36/22.) s</w:t>
      </w:r>
      <w:r w:rsidRPr="00126832">
        <w:rPr>
          <w:rFonts w:ascii="Times New Roman" w:eastAsia="Calibri" w:hAnsi="Times New Roman" w:cs="Times New Roman"/>
          <w:sz w:val="24"/>
          <w:szCs w:val="24"/>
        </w:rPr>
        <w:t xml:space="preserve">tečajni postupak provodi se radi skupnoga namirenja vjerovnika stečajnoga dužnika, unovčenjem njegove imovine i podjelom prikupljenih sredstava vjerovnicima. </w:t>
      </w:r>
      <w:r>
        <w:rPr>
          <w:rFonts w:ascii="Times New Roman" w:eastAsia="Calibri" w:hAnsi="Times New Roman" w:cs="Times New Roman"/>
          <w:sz w:val="24"/>
          <w:szCs w:val="24"/>
        </w:rPr>
        <w:t xml:space="preserve"> </w:t>
      </w:r>
    </w:p>
    <w:p w14:paraId="4F6CD501" w14:textId="4B603716" w:rsidR="00423C8C" w:rsidRDefault="00423C8C" w:rsidP="0012683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Prema član</w:t>
      </w:r>
      <w:r w:rsidR="00D47462">
        <w:rPr>
          <w:rFonts w:ascii="Times New Roman" w:eastAsia="Calibri" w:hAnsi="Times New Roman" w:cs="Times New Roman"/>
          <w:sz w:val="24"/>
          <w:szCs w:val="24"/>
        </w:rPr>
        <w:t>ku</w:t>
      </w:r>
      <w:r>
        <w:rPr>
          <w:rFonts w:ascii="Times New Roman" w:eastAsia="Calibri" w:hAnsi="Times New Roman" w:cs="Times New Roman"/>
          <w:sz w:val="24"/>
          <w:szCs w:val="24"/>
        </w:rPr>
        <w:t xml:space="preserve"> 77. </w:t>
      </w:r>
      <w:r w:rsidR="00D47462">
        <w:rPr>
          <w:rFonts w:ascii="Times New Roman" w:eastAsia="Calibri" w:hAnsi="Times New Roman" w:cs="Times New Roman"/>
          <w:sz w:val="24"/>
          <w:szCs w:val="24"/>
        </w:rPr>
        <w:t>stavku 1.</w:t>
      </w:r>
      <w:r>
        <w:rPr>
          <w:rFonts w:ascii="Times New Roman" w:eastAsia="Calibri" w:hAnsi="Times New Roman" w:cs="Times New Roman"/>
          <w:sz w:val="24"/>
          <w:szCs w:val="24"/>
        </w:rPr>
        <w:t xml:space="preserve"> Stečajnog zakona za stečajnog upravitelja može se imenovati osoba upisana na listi stečajnih </w:t>
      </w:r>
      <w:r w:rsidR="00D47462">
        <w:rPr>
          <w:rFonts w:ascii="Times New Roman" w:eastAsia="Calibri" w:hAnsi="Times New Roman" w:cs="Times New Roman"/>
          <w:sz w:val="24"/>
          <w:szCs w:val="24"/>
        </w:rPr>
        <w:t>upravitelja za područje nadležnog suda</w:t>
      </w:r>
      <w:r w:rsidR="00B631F0">
        <w:rPr>
          <w:rFonts w:ascii="Times New Roman" w:eastAsia="Calibri" w:hAnsi="Times New Roman" w:cs="Times New Roman"/>
          <w:sz w:val="24"/>
          <w:szCs w:val="24"/>
        </w:rPr>
        <w:t>,</w:t>
      </w:r>
      <w:r w:rsidR="00D47462">
        <w:rPr>
          <w:rFonts w:ascii="Times New Roman" w:eastAsia="Calibri" w:hAnsi="Times New Roman" w:cs="Times New Roman"/>
          <w:sz w:val="24"/>
          <w:szCs w:val="24"/>
        </w:rPr>
        <w:t xml:space="preserve"> pri čemu navedenu listu sukladno članku 78. stavku 1. istoga Zakona utvrđuje ministarstvo nadležno za poslove pravosuđa za područje nadležnosti svakoga suda.</w:t>
      </w:r>
    </w:p>
    <w:p w14:paraId="0BA70D86" w14:textId="043F8788" w:rsidR="00D47462" w:rsidRDefault="00D47462" w:rsidP="0012683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Također, člankom 77. stavcima 2. i 3. Stečajnog zakona propisane su okolnosti uslijed kojih osoba ne može biti imenovana za stečajnog upravitelja, a člankom 79. uvjeti za upis fizičke osobe na listu stečajnih upravitelja.</w:t>
      </w:r>
    </w:p>
    <w:p w14:paraId="143F189E" w14:textId="11644C2D" w:rsidR="00D47462" w:rsidRDefault="00D47462" w:rsidP="0012683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85. stavkom 1. Stečajnog zakona propisano je da n</w:t>
      </w:r>
      <w:r w:rsidRPr="00D47462">
        <w:rPr>
          <w:rFonts w:ascii="Times New Roman" w:eastAsia="Calibri" w:hAnsi="Times New Roman" w:cs="Times New Roman"/>
          <w:sz w:val="24"/>
          <w:szCs w:val="24"/>
        </w:rPr>
        <w:t xml:space="preserve">a temelju izbora stečajnoga upravitelja u skladu s člankom 84. </w:t>
      </w:r>
      <w:r>
        <w:rPr>
          <w:rFonts w:ascii="Times New Roman" w:eastAsia="Calibri" w:hAnsi="Times New Roman" w:cs="Times New Roman"/>
          <w:sz w:val="24"/>
          <w:szCs w:val="24"/>
        </w:rPr>
        <w:t>t</w:t>
      </w:r>
      <w:r w:rsidRPr="00D47462">
        <w:rPr>
          <w:rFonts w:ascii="Times New Roman" w:eastAsia="Calibri" w:hAnsi="Times New Roman" w:cs="Times New Roman"/>
          <w:sz w:val="24"/>
          <w:szCs w:val="24"/>
        </w:rPr>
        <w:t>oga Zakona sud imenuje stečajnoga upravitelja rješenjem o otvaranju stečajnoga postupka.</w:t>
      </w:r>
    </w:p>
    <w:p w14:paraId="2007FBFF" w14:textId="295678C9" w:rsidR="00262C9F" w:rsidRDefault="00126832" w:rsidP="00126832">
      <w:pPr>
        <w:autoSpaceDE w:val="0"/>
        <w:autoSpaceDN w:val="0"/>
        <w:adjustRightInd w:val="0"/>
        <w:spacing w:before="240"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126832">
        <w:rPr>
          <w:rFonts w:ascii="Times New Roman" w:eastAsia="Calibri" w:hAnsi="Times New Roman" w:cs="Times New Roman"/>
          <w:sz w:val="24"/>
          <w:szCs w:val="24"/>
        </w:rPr>
        <w:t>Člank</w:t>
      </w:r>
      <w:r>
        <w:rPr>
          <w:rFonts w:ascii="Times New Roman" w:eastAsia="Calibri" w:hAnsi="Times New Roman" w:cs="Times New Roman"/>
          <w:sz w:val="24"/>
          <w:szCs w:val="24"/>
        </w:rPr>
        <w:t>om</w:t>
      </w:r>
      <w:r w:rsidRPr="00126832">
        <w:rPr>
          <w:rFonts w:ascii="Times New Roman" w:eastAsia="Calibri" w:hAnsi="Times New Roman" w:cs="Times New Roman"/>
          <w:sz w:val="24"/>
          <w:szCs w:val="24"/>
        </w:rPr>
        <w:t xml:space="preserve"> 88.</w:t>
      </w:r>
      <w:r>
        <w:rPr>
          <w:rFonts w:ascii="Times New Roman" w:eastAsia="Calibri" w:hAnsi="Times New Roman" w:cs="Times New Roman"/>
          <w:sz w:val="24"/>
          <w:szCs w:val="24"/>
        </w:rPr>
        <w:t xml:space="preserve"> stavkom 1. Stečajnog zakona propisano je da s</w:t>
      </w:r>
      <w:r w:rsidRPr="00126832">
        <w:rPr>
          <w:rFonts w:ascii="Times New Roman" w:eastAsia="Calibri" w:hAnsi="Times New Roman" w:cs="Times New Roman"/>
          <w:sz w:val="24"/>
          <w:szCs w:val="24"/>
        </w:rPr>
        <w:t xml:space="preserve">tečajni upravitelj ima prava i obveze tijela dužnika pravne osobe, ako </w:t>
      </w:r>
      <w:r>
        <w:rPr>
          <w:rFonts w:ascii="Times New Roman" w:eastAsia="Calibri" w:hAnsi="Times New Roman" w:cs="Times New Roman"/>
          <w:sz w:val="24"/>
          <w:szCs w:val="24"/>
        </w:rPr>
        <w:t>ist</w:t>
      </w:r>
      <w:r w:rsidRPr="00126832">
        <w:rPr>
          <w:rFonts w:ascii="Times New Roman" w:eastAsia="Calibri" w:hAnsi="Times New Roman" w:cs="Times New Roman"/>
          <w:sz w:val="24"/>
          <w:szCs w:val="24"/>
        </w:rPr>
        <w:t>im Zakonom nije drukčije određeno</w:t>
      </w:r>
      <w:r>
        <w:rPr>
          <w:rFonts w:ascii="Times New Roman" w:eastAsia="Calibri" w:hAnsi="Times New Roman" w:cs="Times New Roman"/>
          <w:sz w:val="24"/>
          <w:szCs w:val="24"/>
        </w:rPr>
        <w:t>, a stavkom 3. istoga članka Zakona da s</w:t>
      </w:r>
      <w:r w:rsidRPr="00126832">
        <w:rPr>
          <w:rFonts w:ascii="Times New Roman" w:eastAsia="Calibri" w:hAnsi="Times New Roman" w:cs="Times New Roman"/>
          <w:sz w:val="24"/>
          <w:szCs w:val="24"/>
        </w:rPr>
        <w:t>tečajni upravitelj zastupa dužnika</w:t>
      </w:r>
      <w:r>
        <w:rPr>
          <w:rFonts w:ascii="Times New Roman" w:eastAsia="Calibri" w:hAnsi="Times New Roman" w:cs="Times New Roman"/>
          <w:sz w:val="24"/>
          <w:szCs w:val="24"/>
        </w:rPr>
        <w:t xml:space="preserve">. </w:t>
      </w:r>
      <w:r w:rsidR="00262C9F">
        <w:rPr>
          <w:rFonts w:ascii="Times New Roman" w:eastAsia="Calibri" w:hAnsi="Times New Roman" w:cs="Times New Roman"/>
          <w:sz w:val="24"/>
          <w:szCs w:val="24"/>
        </w:rPr>
        <w:t>Člankom 89. istoga Zakona propisane su dužnosti stečajnog upravitelja.</w:t>
      </w:r>
    </w:p>
    <w:p w14:paraId="400711F2" w14:textId="1833AF64" w:rsidR="00126832" w:rsidRDefault="00423C8C" w:rsidP="00126832">
      <w:pPr>
        <w:autoSpaceDE w:val="0"/>
        <w:autoSpaceDN w:val="0"/>
        <w:adjustRightInd w:val="0"/>
        <w:spacing w:before="240"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47462">
        <w:rPr>
          <w:rFonts w:ascii="Times New Roman" w:eastAsia="Calibri" w:hAnsi="Times New Roman" w:cs="Times New Roman"/>
          <w:sz w:val="24"/>
          <w:szCs w:val="24"/>
        </w:rPr>
        <w:t xml:space="preserve">Nastavno na navedene odredbe Stečajnog zakona, Povjerenstvo </w:t>
      </w:r>
      <w:r w:rsidR="003101E0">
        <w:rPr>
          <w:rFonts w:ascii="Times New Roman" w:eastAsia="Calibri" w:hAnsi="Times New Roman" w:cs="Times New Roman"/>
          <w:sz w:val="24"/>
          <w:szCs w:val="24"/>
        </w:rPr>
        <w:t>utvrđuje</w:t>
      </w:r>
      <w:r w:rsidR="00D47462">
        <w:rPr>
          <w:rFonts w:ascii="Times New Roman" w:eastAsia="Calibri" w:hAnsi="Times New Roman" w:cs="Times New Roman"/>
          <w:sz w:val="24"/>
          <w:szCs w:val="24"/>
        </w:rPr>
        <w:t xml:space="preserve"> da dužnost stečajnog upravitelja ne predstavlja „drugu javnu dužnost“ </w:t>
      </w:r>
      <w:r w:rsidR="00262C9F">
        <w:rPr>
          <w:rFonts w:ascii="Times New Roman" w:eastAsia="Calibri" w:hAnsi="Times New Roman" w:cs="Times New Roman"/>
          <w:sz w:val="24"/>
          <w:szCs w:val="24"/>
        </w:rPr>
        <w:t>u smislu</w:t>
      </w:r>
      <w:r w:rsidR="00D47462">
        <w:rPr>
          <w:rFonts w:ascii="Times New Roman" w:eastAsia="Calibri" w:hAnsi="Times New Roman" w:cs="Times New Roman"/>
          <w:sz w:val="24"/>
          <w:szCs w:val="24"/>
        </w:rPr>
        <w:t xml:space="preserve"> članka 17. stavka 1. ZSSI/21-a</w:t>
      </w:r>
      <w:r w:rsidR="003101E0">
        <w:rPr>
          <w:rFonts w:ascii="Times New Roman" w:eastAsia="Calibri" w:hAnsi="Times New Roman" w:cs="Times New Roman"/>
          <w:sz w:val="24"/>
          <w:szCs w:val="24"/>
        </w:rPr>
        <w:t>,</w:t>
      </w:r>
      <w:r w:rsidR="00D47462">
        <w:rPr>
          <w:rFonts w:ascii="Times New Roman" w:eastAsia="Calibri" w:hAnsi="Times New Roman" w:cs="Times New Roman"/>
          <w:sz w:val="24"/>
          <w:szCs w:val="24"/>
        </w:rPr>
        <w:t xml:space="preserve"> imajući u vidu </w:t>
      </w:r>
      <w:r w:rsidR="00262C9F">
        <w:rPr>
          <w:rFonts w:ascii="Times New Roman" w:eastAsia="Calibri" w:hAnsi="Times New Roman" w:cs="Times New Roman"/>
          <w:sz w:val="24"/>
          <w:szCs w:val="24"/>
        </w:rPr>
        <w:t>propisana ovlaštenja i dužnosti</w:t>
      </w:r>
      <w:r w:rsidR="00D47462">
        <w:rPr>
          <w:rFonts w:ascii="Times New Roman" w:eastAsia="Calibri" w:hAnsi="Times New Roman" w:cs="Times New Roman"/>
          <w:sz w:val="24"/>
          <w:szCs w:val="24"/>
        </w:rPr>
        <w:t xml:space="preserve"> stečajn</w:t>
      </w:r>
      <w:r w:rsidR="00262C9F">
        <w:rPr>
          <w:rFonts w:ascii="Times New Roman" w:eastAsia="Calibri" w:hAnsi="Times New Roman" w:cs="Times New Roman"/>
          <w:sz w:val="24"/>
          <w:szCs w:val="24"/>
        </w:rPr>
        <w:t>og</w:t>
      </w:r>
      <w:r w:rsidR="00D47462">
        <w:rPr>
          <w:rFonts w:ascii="Times New Roman" w:eastAsia="Calibri" w:hAnsi="Times New Roman" w:cs="Times New Roman"/>
          <w:sz w:val="24"/>
          <w:szCs w:val="24"/>
        </w:rPr>
        <w:t xml:space="preserve"> upravitelj</w:t>
      </w:r>
      <w:r w:rsidR="00262C9F">
        <w:rPr>
          <w:rFonts w:ascii="Times New Roman" w:eastAsia="Calibri" w:hAnsi="Times New Roman" w:cs="Times New Roman"/>
          <w:sz w:val="24"/>
          <w:szCs w:val="24"/>
        </w:rPr>
        <w:t>a</w:t>
      </w:r>
      <w:r w:rsidR="003101E0">
        <w:rPr>
          <w:rFonts w:ascii="Times New Roman" w:eastAsia="Calibri" w:hAnsi="Times New Roman" w:cs="Times New Roman"/>
          <w:sz w:val="24"/>
          <w:szCs w:val="24"/>
        </w:rPr>
        <w:t xml:space="preserve"> u vođenju poslova dužnika nad kojim je otvoren stečajni postupak</w:t>
      </w:r>
      <w:r w:rsidR="00497EA9">
        <w:rPr>
          <w:rFonts w:ascii="Times New Roman" w:eastAsia="Calibri" w:hAnsi="Times New Roman" w:cs="Times New Roman"/>
          <w:sz w:val="24"/>
          <w:szCs w:val="24"/>
        </w:rPr>
        <w:t>,</w:t>
      </w:r>
      <w:r w:rsidR="00262C9F">
        <w:rPr>
          <w:rFonts w:ascii="Times New Roman" w:eastAsia="Calibri" w:hAnsi="Times New Roman" w:cs="Times New Roman"/>
          <w:sz w:val="24"/>
          <w:szCs w:val="24"/>
        </w:rPr>
        <w:t xml:space="preserve"> neovisno o tome što </w:t>
      </w:r>
      <w:r w:rsidR="00262C9F">
        <w:rPr>
          <w:rFonts w:ascii="Times New Roman" w:eastAsia="Calibri" w:hAnsi="Times New Roman" w:cs="Times New Roman"/>
          <w:sz w:val="24"/>
          <w:szCs w:val="24"/>
        </w:rPr>
        <w:lastRenderedPageBreak/>
        <w:t>ministarstvo nadležno za poslove pravosuđa kao tijelo javne vlasti utvrđuje listu stečajnih upravitelja, a sud stečajnog upravitelja imenuje rješenjem.</w:t>
      </w:r>
    </w:p>
    <w:p w14:paraId="09D732F8" w14:textId="5765D822" w:rsidR="003101E0" w:rsidRDefault="00D1665C" w:rsidP="003101E0">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0021694D">
        <w:rPr>
          <w:rFonts w:ascii="Times New Roman" w:eastAsia="Calibri" w:hAnsi="Times New Roman" w:cs="Times New Roman"/>
          <w:sz w:val="24"/>
          <w:szCs w:val="24"/>
        </w:rPr>
        <w:t>imajući u vidu ovlasti stečajnog upravitelja u pogledu zastupanja te obavljanja poslova stečajnog dužnika, odnosno</w:t>
      </w:r>
      <w:r w:rsidR="006C51E3">
        <w:rPr>
          <w:rFonts w:ascii="Times New Roman" w:eastAsia="Calibri" w:hAnsi="Times New Roman" w:cs="Times New Roman"/>
          <w:sz w:val="24"/>
          <w:szCs w:val="24"/>
        </w:rPr>
        <w:t xml:space="preserve"> okolnost da se radi o poslovima</w:t>
      </w:r>
      <w:r w:rsidR="0021694D">
        <w:rPr>
          <w:rFonts w:ascii="Times New Roman" w:eastAsia="Calibri" w:hAnsi="Times New Roman" w:cs="Times New Roman"/>
          <w:sz w:val="24"/>
          <w:szCs w:val="24"/>
        </w:rPr>
        <w:t xml:space="preserve"> upravljanja, </w:t>
      </w:r>
      <w:r>
        <w:rPr>
          <w:rFonts w:ascii="Times New Roman" w:eastAsia="Calibri" w:hAnsi="Times New Roman" w:cs="Times New Roman"/>
          <w:sz w:val="24"/>
          <w:szCs w:val="24"/>
        </w:rPr>
        <w:t xml:space="preserve">Povjerenstvo </w:t>
      </w:r>
      <w:r w:rsidRPr="00885898">
        <w:rPr>
          <w:rFonts w:ascii="Times New Roman" w:eastAsia="Calibri" w:hAnsi="Times New Roman" w:cs="Times New Roman"/>
          <w:sz w:val="24"/>
          <w:szCs w:val="24"/>
        </w:rPr>
        <w:t xml:space="preserve">ističe kako obveznica </w:t>
      </w:r>
      <w:r w:rsidR="0021694D">
        <w:rPr>
          <w:rFonts w:ascii="Times New Roman" w:eastAsia="Calibri" w:hAnsi="Times New Roman" w:cs="Times New Roman"/>
          <w:sz w:val="24"/>
          <w:szCs w:val="24"/>
        </w:rPr>
        <w:t xml:space="preserve">ne bi </w:t>
      </w:r>
      <w:r w:rsidR="003101E0">
        <w:rPr>
          <w:rFonts w:ascii="Times New Roman" w:eastAsia="Calibri" w:hAnsi="Times New Roman" w:cs="Times New Roman"/>
          <w:sz w:val="24"/>
          <w:szCs w:val="24"/>
        </w:rPr>
        <w:t xml:space="preserve">za vrijeme obnašanja dužnosti direktorice </w:t>
      </w:r>
      <w:r w:rsidR="0021694D">
        <w:rPr>
          <w:rFonts w:ascii="Times New Roman" w:eastAsia="Calibri" w:hAnsi="Times New Roman" w:cs="Times New Roman"/>
          <w:sz w:val="24"/>
          <w:szCs w:val="24"/>
        </w:rPr>
        <w:t xml:space="preserve">trgovačkog društva </w:t>
      </w:r>
      <w:proofErr w:type="spellStart"/>
      <w:r w:rsidR="0021694D">
        <w:rPr>
          <w:rFonts w:ascii="Times New Roman" w:eastAsia="Calibri" w:hAnsi="Times New Roman" w:cs="Times New Roman"/>
          <w:sz w:val="24"/>
          <w:szCs w:val="24"/>
        </w:rPr>
        <w:t>Komun</w:t>
      </w:r>
      <w:proofErr w:type="spellEnd"/>
      <w:r w:rsidR="0021694D">
        <w:rPr>
          <w:rFonts w:ascii="Times New Roman" w:eastAsia="Calibri" w:hAnsi="Times New Roman" w:cs="Times New Roman"/>
          <w:sz w:val="24"/>
          <w:szCs w:val="24"/>
        </w:rPr>
        <w:t xml:space="preserve"> d.o.o., </w:t>
      </w:r>
      <w:r w:rsidR="003101E0">
        <w:rPr>
          <w:rFonts w:ascii="Times New Roman" w:eastAsia="Calibri" w:hAnsi="Times New Roman" w:cs="Times New Roman"/>
          <w:sz w:val="24"/>
          <w:szCs w:val="24"/>
        </w:rPr>
        <w:t xml:space="preserve">mogla obavljati funkciju </w:t>
      </w:r>
      <w:r w:rsidRPr="00885898">
        <w:rPr>
          <w:rFonts w:ascii="Times New Roman" w:eastAsia="Calibri" w:hAnsi="Times New Roman" w:cs="Times New Roman"/>
          <w:sz w:val="24"/>
          <w:szCs w:val="24"/>
        </w:rPr>
        <w:t>stečajn</w:t>
      </w:r>
      <w:r w:rsidR="003101E0">
        <w:rPr>
          <w:rFonts w:ascii="Times New Roman" w:eastAsia="Calibri" w:hAnsi="Times New Roman" w:cs="Times New Roman"/>
          <w:sz w:val="24"/>
          <w:szCs w:val="24"/>
        </w:rPr>
        <w:t xml:space="preserve">e upraviteljice, </w:t>
      </w:r>
      <w:r w:rsidR="006C51E3">
        <w:rPr>
          <w:rFonts w:ascii="Times New Roman" w:eastAsia="Calibri" w:hAnsi="Times New Roman" w:cs="Times New Roman"/>
          <w:sz w:val="24"/>
          <w:szCs w:val="24"/>
        </w:rPr>
        <w:t>jer je odredbom</w:t>
      </w:r>
      <w:r w:rsidR="00885898" w:rsidRPr="00885898">
        <w:rPr>
          <w:rFonts w:ascii="Times New Roman" w:eastAsia="Calibri" w:hAnsi="Times New Roman" w:cs="Times New Roman"/>
          <w:sz w:val="24"/>
          <w:szCs w:val="24"/>
        </w:rPr>
        <w:t xml:space="preserve"> članka 18. stavka 1. ZSSI/21-a</w:t>
      </w:r>
      <w:r w:rsidR="003101E0">
        <w:rPr>
          <w:rFonts w:ascii="Times New Roman" w:eastAsia="Calibri" w:hAnsi="Times New Roman" w:cs="Times New Roman"/>
          <w:sz w:val="24"/>
          <w:szCs w:val="24"/>
        </w:rPr>
        <w:t xml:space="preserve"> obveznicima zabranjeno </w:t>
      </w:r>
      <w:r w:rsidR="003101E0" w:rsidRPr="00497EA9">
        <w:rPr>
          <w:rFonts w:ascii="Times New Roman" w:eastAsia="Calibri" w:hAnsi="Times New Roman" w:cs="Times New Roman"/>
          <w:sz w:val="24"/>
          <w:szCs w:val="24"/>
        </w:rPr>
        <w:t>obavlja</w:t>
      </w:r>
      <w:r w:rsidR="003101E0">
        <w:rPr>
          <w:rFonts w:ascii="Times New Roman" w:eastAsia="Calibri" w:hAnsi="Times New Roman" w:cs="Times New Roman"/>
          <w:sz w:val="24"/>
          <w:szCs w:val="24"/>
        </w:rPr>
        <w:t>nje</w:t>
      </w:r>
      <w:r w:rsidR="003101E0" w:rsidRPr="00497EA9">
        <w:rPr>
          <w:rFonts w:ascii="Times New Roman" w:eastAsia="Calibri" w:hAnsi="Times New Roman" w:cs="Times New Roman"/>
          <w:sz w:val="24"/>
          <w:szCs w:val="24"/>
        </w:rPr>
        <w:t xml:space="preserve"> </w:t>
      </w:r>
      <w:r w:rsidR="006C51E3">
        <w:rPr>
          <w:rFonts w:ascii="Times New Roman" w:eastAsia="Calibri" w:hAnsi="Times New Roman" w:cs="Times New Roman"/>
          <w:sz w:val="24"/>
          <w:szCs w:val="24"/>
        </w:rPr>
        <w:t xml:space="preserve">navedenih </w:t>
      </w:r>
      <w:r w:rsidR="003101E0" w:rsidRPr="00497EA9">
        <w:rPr>
          <w:rFonts w:ascii="Times New Roman" w:eastAsia="Calibri" w:hAnsi="Times New Roman" w:cs="Times New Roman"/>
          <w:sz w:val="24"/>
          <w:szCs w:val="24"/>
        </w:rPr>
        <w:t>poslov</w:t>
      </w:r>
      <w:r w:rsidR="003101E0">
        <w:rPr>
          <w:rFonts w:ascii="Times New Roman" w:eastAsia="Calibri" w:hAnsi="Times New Roman" w:cs="Times New Roman"/>
          <w:sz w:val="24"/>
          <w:szCs w:val="24"/>
        </w:rPr>
        <w:t>a</w:t>
      </w:r>
      <w:r w:rsidR="003101E0" w:rsidRPr="00497EA9">
        <w:rPr>
          <w:rFonts w:ascii="Times New Roman" w:eastAsia="Calibri" w:hAnsi="Times New Roman" w:cs="Times New Roman"/>
          <w:sz w:val="24"/>
          <w:szCs w:val="24"/>
        </w:rPr>
        <w:t xml:space="preserve"> </w:t>
      </w:r>
      <w:r w:rsidR="006C51E3">
        <w:rPr>
          <w:rFonts w:ascii="Times New Roman" w:eastAsia="Calibri" w:hAnsi="Times New Roman" w:cs="Times New Roman"/>
          <w:sz w:val="24"/>
          <w:szCs w:val="24"/>
        </w:rPr>
        <w:t xml:space="preserve">za vrijeme obnašanja javne dužnosti. </w:t>
      </w:r>
    </w:p>
    <w:p w14:paraId="3CC5F91D" w14:textId="2FF9EECF" w:rsidR="00D1665C" w:rsidRDefault="003101E0" w:rsidP="00D1665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Međutim, s obzirom na već započete stečajne postupke u kojima je imenovana na funkciju stečajne upraviteljice</w:t>
      </w:r>
      <w:r w:rsidR="006075DC">
        <w:rPr>
          <w:rFonts w:ascii="Times New Roman" w:eastAsia="Calibri" w:hAnsi="Times New Roman" w:cs="Times New Roman"/>
          <w:sz w:val="24"/>
          <w:szCs w:val="24"/>
        </w:rPr>
        <w:t xml:space="preserve"> prije nego što je postala obveznica ZSSI/21-a, </w:t>
      </w:r>
      <w:r w:rsidR="00885898">
        <w:rPr>
          <w:rFonts w:ascii="Times New Roman" w:eastAsia="Calibri" w:hAnsi="Times New Roman" w:cs="Times New Roman"/>
          <w:sz w:val="24"/>
          <w:szCs w:val="24"/>
        </w:rPr>
        <w:t xml:space="preserve">ne </w:t>
      </w:r>
      <w:r w:rsidR="00885898" w:rsidRPr="00885898">
        <w:rPr>
          <w:rFonts w:ascii="Times New Roman" w:eastAsia="Calibri" w:hAnsi="Times New Roman" w:cs="Times New Roman"/>
          <w:sz w:val="24"/>
          <w:szCs w:val="24"/>
        </w:rPr>
        <w:t xml:space="preserve">postoje </w:t>
      </w:r>
      <w:r w:rsidR="00D1665C" w:rsidRPr="00885898">
        <w:rPr>
          <w:rFonts w:ascii="Times New Roman" w:eastAsia="Calibri" w:hAnsi="Times New Roman" w:cs="Times New Roman"/>
          <w:sz w:val="24"/>
          <w:szCs w:val="24"/>
        </w:rPr>
        <w:t xml:space="preserve">zapreke da obveznica nastavi s obavljanjem </w:t>
      </w:r>
      <w:r>
        <w:rPr>
          <w:rFonts w:ascii="Times New Roman" w:eastAsia="Calibri" w:hAnsi="Times New Roman" w:cs="Times New Roman"/>
          <w:sz w:val="24"/>
          <w:szCs w:val="24"/>
        </w:rPr>
        <w:t>tih funkcija</w:t>
      </w:r>
      <w:r w:rsidR="00D1665C" w:rsidRPr="00885898">
        <w:rPr>
          <w:rFonts w:ascii="Times New Roman" w:eastAsia="Calibri" w:hAnsi="Times New Roman" w:cs="Times New Roman"/>
          <w:sz w:val="24"/>
          <w:szCs w:val="24"/>
        </w:rPr>
        <w:t xml:space="preserve"> </w:t>
      </w:r>
      <w:r w:rsidR="00885898" w:rsidRPr="00885898">
        <w:rPr>
          <w:rFonts w:ascii="Times New Roman" w:eastAsia="Calibri" w:hAnsi="Times New Roman" w:cs="Times New Roman"/>
          <w:sz w:val="24"/>
          <w:szCs w:val="24"/>
        </w:rPr>
        <w:t>do zaključenja stečajnih postupaka</w:t>
      </w:r>
      <w:r>
        <w:rPr>
          <w:rFonts w:ascii="Times New Roman" w:eastAsia="Calibri" w:hAnsi="Times New Roman" w:cs="Times New Roman"/>
          <w:sz w:val="24"/>
          <w:szCs w:val="24"/>
        </w:rPr>
        <w:t xml:space="preserve">, </w:t>
      </w:r>
      <w:r w:rsidR="0021694D">
        <w:rPr>
          <w:rFonts w:ascii="Times New Roman" w:eastAsia="Calibri" w:hAnsi="Times New Roman" w:cs="Times New Roman"/>
          <w:sz w:val="24"/>
          <w:szCs w:val="24"/>
        </w:rPr>
        <w:t>jer bi njezinim razrješenjem moglo biti dovedeno u pitanje uspješno okončanje stečajn</w:t>
      </w:r>
      <w:r w:rsidR="006C51E3">
        <w:rPr>
          <w:rFonts w:ascii="Times New Roman" w:eastAsia="Calibri" w:hAnsi="Times New Roman" w:cs="Times New Roman"/>
          <w:sz w:val="24"/>
          <w:szCs w:val="24"/>
        </w:rPr>
        <w:t>ih</w:t>
      </w:r>
      <w:r w:rsidR="0021694D">
        <w:rPr>
          <w:rFonts w:ascii="Times New Roman" w:eastAsia="Calibri" w:hAnsi="Times New Roman" w:cs="Times New Roman"/>
          <w:sz w:val="24"/>
          <w:szCs w:val="24"/>
        </w:rPr>
        <w:t xml:space="preserve"> postupaka,  </w:t>
      </w:r>
      <w:r w:rsidR="00D1665C" w:rsidRPr="00885898">
        <w:rPr>
          <w:rFonts w:ascii="Times New Roman" w:eastAsia="Calibri" w:hAnsi="Times New Roman" w:cs="Times New Roman"/>
          <w:sz w:val="24"/>
          <w:szCs w:val="24"/>
        </w:rPr>
        <w:t xml:space="preserve">dok bi preuzimanje novih predmeta </w:t>
      </w:r>
      <w:r w:rsidR="0021694D">
        <w:rPr>
          <w:rFonts w:ascii="Times New Roman" w:eastAsia="Calibri" w:hAnsi="Times New Roman" w:cs="Times New Roman"/>
          <w:sz w:val="24"/>
          <w:szCs w:val="24"/>
        </w:rPr>
        <w:t xml:space="preserve">nakon stupanja na dužnost </w:t>
      </w:r>
      <w:r w:rsidR="00D1665C" w:rsidRPr="00885898">
        <w:rPr>
          <w:rFonts w:ascii="Times New Roman" w:eastAsia="Calibri" w:hAnsi="Times New Roman" w:cs="Times New Roman"/>
          <w:sz w:val="24"/>
          <w:szCs w:val="24"/>
        </w:rPr>
        <w:t>predstavljalo postupanje protivno spomenutoj odredbi ZSSI/21-a.</w:t>
      </w:r>
      <w:r w:rsidR="00D1665C">
        <w:rPr>
          <w:rFonts w:ascii="Times New Roman" w:eastAsia="Calibri" w:hAnsi="Times New Roman" w:cs="Times New Roman"/>
          <w:sz w:val="24"/>
          <w:szCs w:val="24"/>
        </w:rPr>
        <w:t xml:space="preserve"> </w:t>
      </w:r>
      <w:r w:rsidR="006E4C7F">
        <w:rPr>
          <w:rFonts w:ascii="Times New Roman" w:eastAsia="Calibri" w:hAnsi="Times New Roman" w:cs="Times New Roman"/>
          <w:sz w:val="24"/>
          <w:szCs w:val="24"/>
        </w:rPr>
        <w:t>Za obavljanje navedenih poslova obveznica može primiti nagradu za svoj rad.</w:t>
      </w:r>
    </w:p>
    <w:p w14:paraId="75B30B2C" w14:textId="0D7460B5" w:rsidR="0087649B" w:rsidRPr="0087649B" w:rsidRDefault="00262C9F" w:rsidP="0087649B">
      <w:pPr>
        <w:autoSpaceDE w:val="0"/>
        <w:autoSpaceDN w:val="0"/>
        <w:adjustRightInd w:val="0"/>
        <w:spacing w:before="240"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7649B">
        <w:rPr>
          <w:rFonts w:ascii="Times New Roman" w:eastAsia="Calibri" w:hAnsi="Times New Roman" w:cs="Times New Roman"/>
          <w:sz w:val="24"/>
          <w:szCs w:val="24"/>
        </w:rPr>
        <w:t>Nadalje, č</w:t>
      </w:r>
      <w:r w:rsidR="0087649B" w:rsidRPr="0087649B">
        <w:rPr>
          <w:rFonts w:ascii="Times New Roman" w:eastAsia="Calibri" w:hAnsi="Times New Roman" w:cs="Times New Roman"/>
          <w:sz w:val="24"/>
          <w:szCs w:val="24"/>
        </w:rPr>
        <w:t>lankom 18. stavkom 5. ZSSI/21-a je propisano da obveznici smiju biti članovi upravnih i nadzornih tijela najviše dviju neprofitnih udruga i zaklada bez prava na naknadu ili primanje dara u toj ulozi, osim prava na naknadu putnih i drugih opravdanih troškova.</w:t>
      </w:r>
    </w:p>
    <w:p w14:paraId="70C08D85" w14:textId="6655674A" w:rsidR="0087649B" w:rsidRPr="0087649B" w:rsidRDefault="0087649B" w:rsidP="0087649B">
      <w:pPr>
        <w:autoSpaceDE w:val="0"/>
        <w:autoSpaceDN w:val="0"/>
        <w:adjustRightInd w:val="0"/>
        <w:spacing w:before="240" w:after="0"/>
        <w:ind w:firstLine="708"/>
        <w:jc w:val="both"/>
        <w:rPr>
          <w:rFonts w:ascii="Times New Roman" w:eastAsia="Calibri" w:hAnsi="Times New Roman" w:cs="Times New Roman"/>
          <w:sz w:val="24"/>
          <w:szCs w:val="24"/>
        </w:rPr>
      </w:pPr>
      <w:r w:rsidRPr="0087649B">
        <w:rPr>
          <w:rFonts w:ascii="Times New Roman" w:eastAsia="Calibri" w:hAnsi="Times New Roman" w:cs="Times New Roman"/>
          <w:sz w:val="24"/>
          <w:szCs w:val="24"/>
        </w:rPr>
        <w:t>Člankom 4. Zakona o turističkim zajednicama i promicanju hrvatskog turizma</w:t>
      </w:r>
      <w:r>
        <w:rPr>
          <w:rFonts w:ascii="Times New Roman" w:eastAsia="Calibri" w:hAnsi="Times New Roman" w:cs="Times New Roman"/>
          <w:sz w:val="24"/>
          <w:szCs w:val="24"/>
        </w:rPr>
        <w:t xml:space="preserve"> </w:t>
      </w:r>
      <w:r w:rsidRPr="0087649B">
        <w:rPr>
          <w:rFonts w:ascii="Times New Roman" w:eastAsia="Calibri" w:hAnsi="Times New Roman" w:cs="Times New Roman"/>
          <w:sz w:val="24"/>
          <w:szCs w:val="24"/>
        </w:rPr>
        <w:t xml:space="preserve"> („Narodne novine“, broj 52/19. i 42/20.) propisano je da su turističke zajednice organizacije koje djeluju po načelu destinacijskog menadžmenta,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w:t>
      </w:r>
    </w:p>
    <w:p w14:paraId="26020EF2" w14:textId="77777777" w:rsidR="0087649B" w:rsidRPr="0087649B" w:rsidRDefault="0087649B" w:rsidP="0087649B">
      <w:pPr>
        <w:autoSpaceDE w:val="0"/>
        <w:autoSpaceDN w:val="0"/>
        <w:adjustRightInd w:val="0"/>
        <w:spacing w:before="240" w:after="0"/>
        <w:ind w:firstLine="708"/>
        <w:jc w:val="both"/>
        <w:rPr>
          <w:rFonts w:ascii="Times New Roman" w:eastAsia="Calibri" w:hAnsi="Times New Roman" w:cs="Times New Roman"/>
          <w:sz w:val="24"/>
          <w:szCs w:val="24"/>
        </w:rPr>
      </w:pPr>
      <w:r w:rsidRPr="0087649B">
        <w:rPr>
          <w:rFonts w:ascii="Times New Roman" w:eastAsia="Calibri" w:hAnsi="Times New Roman" w:cs="Times New Roman"/>
          <w:sz w:val="24"/>
          <w:szCs w:val="24"/>
        </w:rPr>
        <w:t xml:space="preserve">Sukladno članku 7. stavku 1. navedenoga Zakona, turistička zajednica svojstvo pravne osobe stječe danom upisa u Upisnik turističkih zajednica, a gubi brisanjem iz Upisnika, kojeg sukladno stavku 4. istoga članka vodi ministarstvo nadležno za turizam. </w:t>
      </w:r>
    </w:p>
    <w:p w14:paraId="3804157C" w14:textId="77777777" w:rsidR="0087649B" w:rsidRPr="0087649B" w:rsidRDefault="0087649B" w:rsidP="0087649B">
      <w:pPr>
        <w:autoSpaceDE w:val="0"/>
        <w:autoSpaceDN w:val="0"/>
        <w:adjustRightInd w:val="0"/>
        <w:spacing w:before="240" w:after="0"/>
        <w:ind w:firstLine="708"/>
        <w:jc w:val="both"/>
        <w:rPr>
          <w:rFonts w:ascii="Times New Roman" w:eastAsia="Calibri" w:hAnsi="Times New Roman" w:cs="Times New Roman"/>
          <w:sz w:val="24"/>
          <w:szCs w:val="24"/>
        </w:rPr>
      </w:pPr>
      <w:r w:rsidRPr="0087649B">
        <w:rPr>
          <w:rFonts w:ascii="Times New Roman" w:eastAsia="Calibri" w:hAnsi="Times New Roman" w:cs="Times New Roman"/>
          <w:sz w:val="24"/>
          <w:szCs w:val="24"/>
        </w:rPr>
        <w:lastRenderedPageBreak/>
        <w:t>Nadalje, člankom 10. istoga Zakona propisano je da se djelovanje turističkih zajednica temelji na načelu opće korisnosti te da turistička zajednica ne smije obavljati gospodarske djelatnosti, osim iznimno djelatnosti navedene u stavku 3. istog članka toga Zakona.</w:t>
      </w:r>
    </w:p>
    <w:p w14:paraId="0FB8F909" w14:textId="77777777" w:rsidR="0087649B" w:rsidRPr="0087649B" w:rsidRDefault="0087649B" w:rsidP="0087649B">
      <w:pPr>
        <w:autoSpaceDE w:val="0"/>
        <w:autoSpaceDN w:val="0"/>
        <w:adjustRightInd w:val="0"/>
        <w:spacing w:before="240" w:after="0"/>
        <w:ind w:firstLine="708"/>
        <w:jc w:val="both"/>
        <w:rPr>
          <w:rFonts w:ascii="Times New Roman" w:eastAsia="Calibri" w:hAnsi="Times New Roman" w:cs="Times New Roman"/>
          <w:sz w:val="24"/>
          <w:szCs w:val="24"/>
        </w:rPr>
      </w:pPr>
      <w:r w:rsidRPr="0087649B">
        <w:rPr>
          <w:rFonts w:ascii="Times New Roman" w:eastAsia="Calibri" w:hAnsi="Times New Roman" w:cs="Times New Roman"/>
          <w:sz w:val="24"/>
          <w:szCs w:val="24"/>
        </w:rPr>
        <w:t xml:space="preserve">Prema članku 13. stavku 1. istoga Zakona, tijela turističke zajednice su skupština, turističko vijeće te predsjednik turističke zajednice. </w:t>
      </w:r>
    </w:p>
    <w:p w14:paraId="46369095" w14:textId="77777777" w:rsidR="0087649B" w:rsidRPr="0087649B" w:rsidRDefault="0087649B" w:rsidP="0087649B">
      <w:pPr>
        <w:autoSpaceDE w:val="0"/>
        <w:autoSpaceDN w:val="0"/>
        <w:adjustRightInd w:val="0"/>
        <w:spacing w:before="240" w:after="0"/>
        <w:ind w:firstLine="708"/>
        <w:jc w:val="both"/>
        <w:rPr>
          <w:rFonts w:ascii="Times New Roman" w:eastAsia="Calibri" w:hAnsi="Times New Roman" w:cs="Times New Roman"/>
          <w:sz w:val="24"/>
          <w:szCs w:val="24"/>
        </w:rPr>
      </w:pPr>
      <w:r w:rsidRPr="0087649B">
        <w:rPr>
          <w:rFonts w:ascii="Times New Roman" w:eastAsia="Calibri" w:hAnsi="Times New Roman" w:cs="Times New Roman"/>
          <w:sz w:val="24"/>
          <w:szCs w:val="24"/>
        </w:rPr>
        <w:t xml:space="preserve">Turističko vijeće je sukladno odredbi članka 17. stavka 1. istoga Zakona, izvršno tijelo skupštine turističke zajednice. </w:t>
      </w:r>
    </w:p>
    <w:p w14:paraId="36557474" w14:textId="77777777" w:rsidR="0087649B" w:rsidRPr="0087649B" w:rsidRDefault="0087649B" w:rsidP="0087649B">
      <w:pPr>
        <w:autoSpaceDE w:val="0"/>
        <w:autoSpaceDN w:val="0"/>
        <w:adjustRightInd w:val="0"/>
        <w:spacing w:before="240" w:after="0"/>
        <w:ind w:firstLine="708"/>
        <w:jc w:val="both"/>
        <w:rPr>
          <w:rFonts w:ascii="Times New Roman" w:eastAsia="Calibri" w:hAnsi="Times New Roman" w:cs="Times New Roman"/>
          <w:sz w:val="24"/>
          <w:szCs w:val="24"/>
        </w:rPr>
      </w:pPr>
      <w:r w:rsidRPr="0087649B">
        <w:rPr>
          <w:rFonts w:ascii="Times New Roman" w:eastAsia="Calibri" w:hAnsi="Times New Roman" w:cs="Times New Roman"/>
          <w:sz w:val="24"/>
          <w:szCs w:val="24"/>
        </w:rPr>
        <w:t xml:space="preserve">Uzimajući u obzir da turistička zajednica djeluje po načelu opće korisnosti i da se ne osniva radi obavljanja gospodarskih djelatnosti, već radi promicanja i razvoja turizma, zbog čega okuplja predstavnike javne vlasti područja za koje se osniva te pravne i fizičke osobe koje obavljaju turističku djelatnost, kao i da se ne upisuje u sudski registar trgovačkih sudova, već u poseban upisnik koji vodi Ministarstvo turizma i sporta, Povjerenstvo zaključuje da je turistička zajednica neprofitna pravna osoba koja se osniva temeljem posebnog zakona.  </w:t>
      </w:r>
    </w:p>
    <w:p w14:paraId="5FBE34EA" w14:textId="0DE94D7C" w:rsidR="00262C9F" w:rsidRDefault="0087649B" w:rsidP="0087649B">
      <w:pPr>
        <w:autoSpaceDE w:val="0"/>
        <w:autoSpaceDN w:val="0"/>
        <w:adjustRightInd w:val="0"/>
        <w:spacing w:before="240" w:after="0"/>
        <w:ind w:firstLine="708"/>
        <w:jc w:val="both"/>
        <w:rPr>
          <w:rFonts w:ascii="Times New Roman" w:eastAsia="Calibri" w:hAnsi="Times New Roman" w:cs="Times New Roman"/>
          <w:sz w:val="24"/>
          <w:szCs w:val="24"/>
        </w:rPr>
      </w:pPr>
      <w:r w:rsidRPr="0087649B">
        <w:rPr>
          <w:rFonts w:ascii="Times New Roman" w:eastAsia="Calibri" w:hAnsi="Times New Roman" w:cs="Times New Roman"/>
          <w:sz w:val="24"/>
          <w:szCs w:val="24"/>
        </w:rPr>
        <w:t>Obzirom da je obveznicima temeljem odredbe članka 18. stavka 5. ZSSI/21-a dopušteno članstvo u izvršnim tijelima udruga, te da je turistička zajednica neprofitna pravna osoba, a ovdje se ne radi o obavljanju poslova upravljanja poslovnim subjektom zabranjenom člankom 18. stavkom 1. ZSSI/21-a, već o obavljanju izvršnih funkcija u navedenoj pravnoj osobi, direktor</w:t>
      </w:r>
      <w:r>
        <w:rPr>
          <w:rFonts w:ascii="Times New Roman" w:eastAsia="Calibri" w:hAnsi="Times New Roman" w:cs="Times New Roman"/>
          <w:sz w:val="24"/>
          <w:szCs w:val="24"/>
        </w:rPr>
        <w:t>ica</w:t>
      </w:r>
      <w:r w:rsidRPr="0087649B">
        <w:rPr>
          <w:rFonts w:ascii="Times New Roman" w:eastAsia="Calibri" w:hAnsi="Times New Roman" w:cs="Times New Roman"/>
          <w:sz w:val="24"/>
          <w:szCs w:val="24"/>
        </w:rPr>
        <w:t xml:space="preserve"> trgovačkog društva </w:t>
      </w:r>
      <w:proofErr w:type="spellStart"/>
      <w:r>
        <w:rPr>
          <w:rFonts w:ascii="Times New Roman" w:eastAsia="Calibri" w:hAnsi="Times New Roman" w:cs="Times New Roman"/>
          <w:sz w:val="24"/>
          <w:szCs w:val="24"/>
        </w:rPr>
        <w:t>Komun</w:t>
      </w:r>
      <w:proofErr w:type="spellEnd"/>
      <w:r>
        <w:rPr>
          <w:rFonts w:ascii="Times New Roman" w:eastAsia="Calibri" w:hAnsi="Times New Roman" w:cs="Times New Roman"/>
          <w:sz w:val="24"/>
          <w:szCs w:val="24"/>
        </w:rPr>
        <w:t xml:space="preserve"> d.o.o. </w:t>
      </w:r>
      <w:r w:rsidRPr="0087649B">
        <w:rPr>
          <w:rFonts w:ascii="Times New Roman" w:eastAsia="Calibri" w:hAnsi="Times New Roman" w:cs="Times New Roman"/>
          <w:sz w:val="24"/>
          <w:szCs w:val="24"/>
        </w:rPr>
        <w:t>može za vrijeme obnašanja navedene dužnosti obavljati funkciju člana Turističkog vijeća</w:t>
      </w:r>
      <w:r>
        <w:rPr>
          <w:rFonts w:ascii="Times New Roman" w:eastAsia="Calibri" w:hAnsi="Times New Roman" w:cs="Times New Roman"/>
          <w:sz w:val="24"/>
          <w:szCs w:val="24"/>
        </w:rPr>
        <w:t xml:space="preserve"> Općine </w:t>
      </w:r>
      <w:proofErr w:type="spellStart"/>
      <w:r>
        <w:rPr>
          <w:rFonts w:ascii="Times New Roman" w:eastAsia="Calibri" w:hAnsi="Times New Roman" w:cs="Times New Roman"/>
          <w:sz w:val="24"/>
          <w:szCs w:val="24"/>
        </w:rPr>
        <w:t>Dobrinj</w:t>
      </w:r>
      <w:proofErr w:type="spellEnd"/>
      <w:r w:rsidRPr="0087649B">
        <w:rPr>
          <w:rFonts w:ascii="Times New Roman" w:eastAsia="Calibri" w:hAnsi="Times New Roman" w:cs="Times New Roman"/>
          <w:sz w:val="24"/>
          <w:szCs w:val="24"/>
        </w:rPr>
        <w:t>, ali bez prava na naknadu ili primanje dara u toj ulozi, osim prava na naknadu putnih i drugih opravdanih troškova.</w:t>
      </w:r>
    </w:p>
    <w:p w14:paraId="6D6FD4B3" w14:textId="77777777" w:rsidR="003D012C" w:rsidRDefault="008103AF"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10. stavkom 2. ZSSI/21 propisano je da su o</w:t>
      </w:r>
      <w:r>
        <w:rPr>
          <w:rFonts w:ascii="Times New Roman" w:hAnsi="Times New Roman" w:cs="Times New Roman"/>
          <w:sz w:val="24"/>
          <w:szCs w:val="24"/>
          <w:lang w:eastAsia="hr-HR"/>
        </w:rPr>
        <w:t>bveznici dužni podnijeti imovinsku karticu u roku od 30 dana od dana stupanja na dužnost</w:t>
      </w:r>
      <w:r>
        <w:rPr>
          <w:rFonts w:ascii="Times New Roman" w:hAnsi="Times New Roman" w:cs="Times New Roman"/>
          <w:sz w:val="24"/>
          <w:szCs w:val="24"/>
        </w:rPr>
        <w:t>. Iznimno, prijelaznim i završnim odredbama Zakona i to člankom 59. stavkom 2. ZSSI/21, propisano je da su osobe iz članka 3. ZSSI/21, koje su prvi put postale obveznici podnošenja imovinske kartice stupanjem na snagu ZSSI/21, dužne podnijeti imovinske kartice u roku od 30 dana od dana donošenja pravilnika iz članka 11. stavka 10. toga Zakona.</w:t>
      </w:r>
    </w:p>
    <w:p w14:paraId="218EF0E3" w14:textId="77777777" w:rsidR="003D012C" w:rsidRDefault="003D012C"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članku 11. stavku 1. ZSSI/21, imovinska kartica se podnosi se na propisanom obrascu, elektronički s kvalificiranim elektroničkim potpisom ili elektronički uz dostavu ispisanog i vlastoručno </w:t>
      </w:r>
      <w:r>
        <w:rPr>
          <w:rFonts w:ascii="Times New Roman" w:hAnsi="Times New Roman" w:cs="Times New Roman"/>
          <w:sz w:val="24"/>
          <w:szCs w:val="24"/>
        </w:rPr>
        <w:lastRenderedPageBreak/>
        <w:t>potpisanog obrasca te ovjerenog od tijela u kojem obveznik obnaša javnu dužnost, sa stanjem na dan podnošenja.</w:t>
      </w:r>
    </w:p>
    <w:p w14:paraId="00E5D024" w14:textId="06378D75" w:rsidR="009C5686" w:rsidRDefault="009C5686" w:rsidP="003D012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11. stavkom 2. ZSSI/21-a propisano je da i</w:t>
      </w:r>
      <w:r w:rsidRPr="00AC358D">
        <w:rPr>
          <w:rFonts w:ascii="Times New Roman" w:eastAsia="Calibri" w:hAnsi="Times New Roman" w:cs="Times New Roman"/>
          <w:sz w:val="24"/>
          <w:szCs w:val="24"/>
        </w:rPr>
        <w:t>movinska kartica sadrži podatke o osnovnom osobnom stanju obveznika, njegova partnera i maloljetne djece, dužnostima obveznika koje obavlja profesionalno ili neprofesionalno, o ostalim dužnostima koje obnaša odnosno djelatnostima koje obavlja, kao i o djelatnosti koju je obavljao neposredno prije stupanja na dužnost unazad dvije godine i u razdoblju od 12 mjeseci nakon prestanka obnašanja dužnosti, o članstvima i funkcijama obveznika u drugim pravnim osobama, udruženjima i organizacijama.</w:t>
      </w:r>
    </w:p>
    <w:p w14:paraId="38FE0322" w14:textId="77777777" w:rsidR="003D012C" w:rsidRDefault="003D012C"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Pravilnik o imovinskoj kartici obveznika Zakona o sprječavanju sukoba interesa („Narodne novine“, broj 8/22.) stupio je na snagu 20. siječnja 2022., te bi stoga zadnji dan roka u kojem bi svi novi obveznici trebali podnijeti imovinsku karticu, bio 19. veljače 2022. g.</w:t>
      </w:r>
    </w:p>
    <w:p w14:paraId="66BAFA6A" w14:textId="52A2C0F1" w:rsidR="003D012C" w:rsidRDefault="003D012C"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 </w:t>
      </w:r>
      <w:proofErr w:type="spellStart"/>
      <w:r>
        <w:rPr>
          <w:rFonts w:ascii="Times New Roman" w:hAnsi="Times New Roman" w:cs="Times New Roman"/>
          <w:sz w:val="24"/>
          <w:szCs w:val="24"/>
        </w:rPr>
        <w:t>obnašatelje</w:t>
      </w:r>
      <w:proofErr w:type="spellEnd"/>
      <w:r>
        <w:rPr>
          <w:rFonts w:ascii="Times New Roman" w:hAnsi="Times New Roman" w:cs="Times New Roman"/>
          <w:sz w:val="24"/>
          <w:szCs w:val="24"/>
        </w:rPr>
        <w:t xml:space="preserve"> funkcije predsjednika ili člana uprave trgovačkih društava u kojima jedinice lokalne i područne (regionalne) samouprave imaju većinski udio prvi puta je odredbama ZSSI/21 propisan status obveznika toga Zakona, te se smatra  da su osobe koje su imenovane na navedene funkcije prije stupanja ZSSI/21 na snagu postale obveznicima, odnosno „stupile na dužnost“ u smislu toga Zakona s danom njegova stupanja na snagu 25. prosinca 2021 .g.   </w:t>
      </w:r>
    </w:p>
    <w:p w14:paraId="2600A4B9" w14:textId="77777777" w:rsidR="003D012C" w:rsidRDefault="008103AF"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 obzirom na jako veliki broj osoba koje su postale obveznicima Zakona stupanjem novog ZSSI/21 na snagu, otvaranje korisničkih računa novih obveznika dovršeno je 19. travnja 2022. g. pa je podnošenje imovinskih kartica tehnički omogućeno ovim novim obveznicima od toga dana nadalje,  pod pretpostavkom da su do tada ispunili obvezu podnošenja zahtjeva za otvaranjem korisničkog računa obveznika, propisanog člankom 3. stavkom 1. i 2. Pravilnika.</w:t>
      </w:r>
    </w:p>
    <w:p w14:paraId="4D90A326" w14:textId="77777777" w:rsidR="003D012C" w:rsidRDefault="008103AF"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Imajući u vidu navedeno, Povjerenstvo je iznimno obveznicima koji su stupili na dužnost u aktualnom mandatu na neku od dužnosti, temeljem kojih se njihovi </w:t>
      </w:r>
      <w:proofErr w:type="spellStart"/>
      <w:r>
        <w:rPr>
          <w:rFonts w:ascii="Times New Roman" w:hAnsi="Times New Roman" w:cs="Times New Roman"/>
          <w:sz w:val="24"/>
          <w:szCs w:val="24"/>
        </w:rPr>
        <w:t>obnašatelji</w:t>
      </w:r>
      <w:proofErr w:type="spellEnd"/>
      <w:r>
        <w:rPr>
          <w:rFonts w:ascii="Times New Roman" w:hAnsi="Times New Roman" w:cs="Times New Roman"/>
          <w:sz w:val="24"/>
          <w:szCs w:val="24"/>
        </w:rPr>
        <w:t xml:space="preserve"> po prvi puta smatraju obveznicima, omogućilo da imovinsku karticu povodom stupanja na dužnost pravovremeno podnesu zaključno do 19. svibnja 2022. g. </w:t>
      </w:r>
    </w:p>
    <w:p w14:paraId="7709B495" w14:textId="77777777" w:rsidR="003D012C" w:rsidRDefault="009C5686"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članku 10. stavku 5. ZSSI/21, ako obveznik podnosi imovinsku karticu nakon isteka roka propisanog stavkom 2. toga članka, dužan je podnijeti imovinsku karticu sa stanjem na zadnji dan </w:t>
      </w:r>
      <w:r>
        <w:rPr>
          <w:rFonts w:ascii="Times New Roman" w:hAnsi="Times New Roman" w:cs="Times New Roman"/>
          <w:sz w:val="24"/>
          <w:szCs w:val="24"/>
        </w:rPr>
        <w:lastRenderedPageBreak/>
        <w:t>roka za podnošenje imovinske kartice koju je propustio podnijeti u roku, odnosno sa stanjem kakvo je bilo 30 dana od stupanja na dužnost.</w:t>
      </w:r>
      <w:r w:rsidR="003D012C">
        <w:rPr>
          <w:rFonts w:ascii="Times New Roman" w:hAnsi="Times New Roman" w:cs="Times New Roman"/>
          <w:sz w:val="24"/>
          <w:szCs w:val="24"/>
        </w:rPr>
        <w:t xml:space="preserve"> </w:t>
      </w:r>
    </w:p>
    <w:p w14:paraId="3A0BB44B" w14:textId="6D2D1EF6" w:rsidR="009C5686" w:rsidRDefault="009C5686" w:rsidP="003D012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s obzirom da je obveznik stupio na dužnost u mandatu za koji podnosi imovinsku karticu s danom 25. prosinca 2021. g., odnosno prethodno stupanju na snagu navedenog Pravilnika, stanje statusa i imovine koju obveznik treba prijaviti u predmetnoj imovinskoj kartici je od dana 19. veljače 2022.g. </w:t>
      </w:r>
    </w:p>
    <w:p w14:paraId="057EF8C7" w14:textId="205BDA8E" w:rsidR="003D012C" w:rsidRDefault="003D012C" w:rsidP="003D012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Pravilnikom o imovinskoj kartici obveznika Zakona o sprječavanju sukoba interesa </w:t>
      </w:r>
      <w:r w:rsidRPr="00BD3A25">
        <w:rPr>
          <w:rFonts w:ascii="Times New Roman" w:eastAsia="Calibri" w:hAnsi="Times New Roman" w:cs="Times New Roman"/>
          <w:sz w:val="24"/>
          <w:szCs w:val="24"/>
        </w:rPr>
        <w:t>je u članku 3. stavku 5. propisano da imovinske kartice koje obveznik podnosi za vrijeme trajanja mandata moraju sadržavati ovjeru vlastoručnog potpisa obveznika od strane tijela u kojem obveznik obnaša javnu dužnost na predviđenim mjestima na ispisanom obrascu.</w:t>
      </w:r>
    </w:p>
    <w:p w14:paraId="731AAD6D" w14:textId="77777777" w:rsidR="003D012C" w:rsidRDefault="003D012C" w:rsidP="003D012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Prema članku 6. stavku 8. navedenog Pravilnika p</w:t>
      </w:r>
      <w:r w:rsidRPr="00AC358D">
        <w:rPr>
          <w:rFonts w:ascii="Times New Roman" w:eastAsia="Calibri" w:hAnsi="Times New Roman" w:cs="Times New Roman"/>
          <w:sz w:val="24"/>
          <w:szCs w:val="24"/>
        </w:rPr>
        <w:t>odaci o prihodima</w:t>
      </w:r>
      <w:r>
        <w:rPr>
          <w:rFonts w:ascii="Times New Roman" w:eastAsia="Calibri" w:hAnsi="Times New Roman" w:cs="Times New Roman"/>
          <w:sz w:val="24"/>
          <w:szCs w:val="24"/>
        </w:rPr>
        <w:t>, pored ostalog,</w:t>
      </w:r>
      <w:r w:rsidRPr="00AC358D">
        <w:rPr>
          <w:rFonts w:ascii="Times New Roman" w:eastAsia="Calibri" w:hAnsi="Times New Roman" w:cs="Times New Roman"/>
          <w:sz w:val="24"/>
          <w:szCs w:val="24"/>
        </w:rPr>
        <w:t xml:space="preserve"> obuhvaćaju podatke o mjesečnim bruto i neto primanjima obveznika od dužnosti za koju se podnosi imovinska kartica, podatke o mjesečnim bruto i neto primanjima obveznika od druge dužnosti za koju postoji obveza podnošenja imovinske kartice, podatke o mjesečnoj neto plaći obveznika ostvarenoj kod drugog poslodavca, podatke o ostalim prihodima obveznika, </w:t>
      </w:r>
      <w:r>
        <w:rPr>
          <w:rFonts w:ascii="Times New Roman" w:eastAsia="Calibri" w:hAnsi="Times New Roman" w:cs="Times New Roman"/>
          <w:sz w:val="24"/>
          <w:szCs w:val="24"/>
        </w:rPr>
        <w:t>te se u</w:t>
      </w:r>
      <w:r w:rsidRPr="00AC358D">
        <w:rPr>
          <w:rFonts w:ascii="Times New Roman" w:eastAsia="Calibri" w:hAnsi="Times New Roman" w:cs="Times New Roman"/>
          <w:sz w:val="24"/>
          <w:szCs w:val="24"/>
        </w:rPr>
        <w:t>z podatke o prihodima navodi naziv i OIB poslodavca, odnosno isplatitelja.</w:t>
      </w:r>
    </w:p>
    <w:p w14:paraId="2905AA29" w14:textId="7C6CBF92" w:rsidR="008103AF" w:rsidRDefault="003D012C" w:rsidP="005A4FD8">
      <w:pPr>
        <w:autoSpaceDE w:val="0"/>
        <w:autoSpaceDN w:val="0"/>
        <w:adjustRightInd w:val="0"/>
        <w:spacing w:before="240" w:after="0"/>
        <w:ind w:firstLine="708"/>
        <w:jc w:val="both"/>
        <w:rPr>
          <w:rFonts w:ascii="Times New Roman" w:eastAsia="Calibri" w:hAnsi="Times New Roman" w:cs="Times New Roman"/>
          <w:sz w:val="24"/>
          <w:szCs w:val="24"/>
        </w:rPr>
      </w:pPr>
      <w:r w:rsidRPr="00B357E5">
        <w:rPr>
          <w:rFonts w:ascii="Times New Roman" w:eastAsia="Calibri" w:hAnsi="Times New Roman" w:cs="Times New Roman"/>
          <w:sz w:val="24"/>
          <w:szCs w:val="24"/>
        </w:rPr>
        <w:t xml:space="preserve">Vezano uz pitanje obveznice unosi li u imovinsku karticu prihode koje je ostvarila kao drugi dohodak za proteklu godinu od 1. siječnja do 31. prosinca 2021. ili za razdoblje od 12 mjeseci od dana podnošenja kartice odnosno kako su prihodi ostvareni, Povjerenstvo napominje da se </w:t>
      </w:r>
      <w:r w:rsidR="007E69CE" w:rsidRPr="00B357E5">
        <w:rPr>
          <w:rFonts w:ascii="Times New Roman" w:eastAsia="Calibri" w:hAnsi="Times New Roman" w:cs="Times New Roman"/>
          <w:sz w:val="24"/>
          <w:szCs w:val="24"/>
        </w:rPr>
        <w:t xml:space="preserve">podaci o ostalim prihodima obveznika </w:t>
      </w:r>
      <w:r w:rsidR="007E69CE" w:rsidRPr="007E69CE">
        <w:rPr>
          <w:rFonts w:ascii="Times New Roman" w:hAnsi="Times New Roman" w:cs="Times New Roman"/>
          <w:color w:val="000000"/>
          <w:sz w:val="24"/>
          <w:szCs w:val="24"/>
          <w:shd w:val="clear" w:color="auto" w:fill="FFFFFF"/>
        </w:rPr>
        <w:t>navode za razdoblje unazad 12 mjeseci od dana podnošenja imovinske kartice uz pojedinačno navođenje podataka isplatitelja i primitaka po toj osnovi</w:t>
      </w:r>
      <w:r w:rsidR="007E69CE">
        <w:rPr>
          <w:rFonts w:ascii="Times New Roman" w:hAnsi="Times New Roman" w:cs="Times New Roman"/>
          <w:color w:val="000000"/>
          <w:sz w:val="24"/>
          <w:szCs w:val="24"/>
          <w:shd w:val="clear" w:color="auto" w:fill="FFFFFF"/>
        </w:rPr>
        <w:t xml:space="preserve">. </w:t>
      </w:r>
    </w:p>
    <w:p w14:paraId="42F3EBA0" w14:textId="107DD747" w:rsidR="00B357E5" w:rsidRDefault="00B357E5" w:rsidP="00AE725C">
      <w:pPr>
        <w:autoSpaceDE w:val="0"/>
        <w:autoSpaceDN w:val="0"/>
        <w:adjustRightInd w:val="0"/>
        <w:spacing w:before="240" w:after="0"/>
        <w:ind w:firstLine="708"/>
        <w:jc w:val="both"/>
        <w:rPr>
          <w:rFonts w:ascii="Times New Roman" w:eastAsia="Calibri" w:hAnsi="Times New Roman" w:cs="Times New Roman"/>
          <w:sz w:val="24"/>
          <w:szCs w:val="24"/>
        </w:rPr>
      </w:pPr>
      <w:r w:rsidRPr="00B357E5">
        <w:rPr>
          <w:rFonts w:ascii="Times New Roman" w:eastAsia="Calibri" w:hAnsi="Times New Roman" w:cs="Times New Roman"/>
          <w:sz w:val="24"/>
          <w:szCs w:val="24"/>
        </w:rPr>
        <w:t>Također,</w:t>
      </w:r>
      <w:r w:rsidR="00DC6293" w:rsidRPr="00B357E5">
        <w:rPr>
          <w:rFonts w:ascii="Times New Roman" w:eastAsia="Calibri" w:hAnsi="Times New Roman" w:cs="Times New Roman"/>
          <w:sz w:val="24"/>
          <w:szCs w:val="24"/>
        </w:rPr>
        <w:t xml:space="preserve"> u opciji podaci o drugim poslovima obveznika </w:t>
      </w:r>
      <w:r w:rsidR="00711184">
        <w:rPr>
          <w:rFonts w:ascii="Times New Roman" w:eastAsia="Calibri" w:hAnsi="Times New Roman" w:cs="Times New Roman"/>
          <w:sz w:val="24"/>
          <w:szCs w:val="24"/>
        </w:rPr>
        <w:t xml:space="preserve">za vrijeme </w:t>
      </w:r>
      <w:r w:rsidR="00DC6293" w:rsidRPr="00B357E5">
        <w:rPr>
          <w:rFonts w:ascii="Times New Roman" w:eastAsia="Calibri" w:hAnsi="Times New Roman" w:cs="Times New Roman"/>
          <w:sz w:val="24"/>
          <w:szCs w:val="24"/>
        </w:rPr>
        <w:t xml:space="preserve">obnašanja mandata </w:t>
      </w:r>
      <w:r w:rsidRPr="00B357E5">
        <w:rPr>
          <w:rFonts w:ascii="Times New Roman" w:eastAsia="Calibri" w:hAnsi="Times New Roman" w:cs="Times New Roman"/>
          <w:sz w:val="24"/>
          <w:szCs w:val="24"/>
        </w:rPr>
        <w:t xml:space="preserve">ne navode se </w:t>
      </w:r>
      <w:r w:rsidR="00DC6293" w:rsidRPr="00B357E5">
        <w:rPr>
          <w:rFonts w:ascii="Times New Roman" w:eastAsia="Calibri" w:hAnsi="Times New Roman" w:cs="Times New Roman"/>
          <w:sz w:val="24"/>
          <w:szCs w:val="24"/>
        </w:rPr>
        <w:t xml:space="preserve">poslovi stečajnog upravitelja, a vezano uz podatke o poslovima koje je obveznik obavljao </w:t>
      </w:r>
      <w:r w:rsidRPr="00B357E5">
        <w:rPr>
          <w:rFonts w:ascii="Times New Roman" w:eastAsia="Calibri" w:hAnsi="Times New Roman" w:cs="Times New Roman"/>
          <w:sz w:val="24"/>
          <w:szCs w:val="24"/>
        </w:rPr>
        <w:t xml:space="preserve">neposredno prije stupanja na dužnost </w:t>
      </w:r>
      <w:r w:rsidR="00DC6293" w:rsidRPr="00B357E5">
        <w:rPr>
          <w:rFonts w:ascii="Times New Roman" w:eastAsia="Calibri" w:hAnsi="Times New Roman" w:cs="Times New Roman"/>
          <w:sz w:val="24"/>
          <w:szCs w:val="24"/>
        </w:rPr>
        <w:t>unazad dvije godine</w:t>
      </w:r>
      <w:r w:rsidR="00E579E3">
        <w:rPr>
          <w:rFonts w:ascii="Times New Roman" w:eastAsia="Calibri" w:hAnsi="Times New Roman" w:cs="Times New Roman"/>
          <w:sz w:val="24"/>
          <w:szCs w:val="24"/>
        </w:rPr>
        <w:t>,</w:t>
      </w:r>
      <w:r w:rsidR="00DC6293" w:rsidRPr="00B357E5">
        <w:rPr>
          <w:rFonts w:ascii="Times New Roman" w:eastAsia="Calibri" w:hAnsi="Times New Roman" w:cs="Times New Roman"/>
          <w:sz w:val="24"/>
          <w:szCs w:val="24"/>
        </w:rPr>
        <w:t xml:space="preserve"> </w:t>
      </w:r>
      <w:r w:rsidRPr="00B357E5">
        <w:rPr>
          <w:rFonts w:ascii="Times New Roman" w:eastAsia="Calibri" w:hAnsi="Times New Roman" w:cs="Times New Roman"/>
          <w:sz w:val="24"/>
          <w:szCs w:val="24"/>
        </w:rPr>
        <w:t xml:space="preserve">Povjerenstvo upućuje da je u konkretnom slučaju potrebno navesti poslove </w:t>
      </w:r>
      <w:r w:rsidR="00AD202A">
        <w:rPr>
          <w:rFonts w:ascii="Times New Roman" w:eastAsia="Calibri" w:hAnsi="Times New Roman" w:cs="Times New Roman"/>
          <w:sz w:val="24"/>
          <w:szCs w:val="24"/>
        </w:rPr>
        <w:t xml:space="preserve">unazad dvije godine od stupanja na snagu </w:t>
      </w:r>
      <w:r w:rsidRPr="00B357E5">
        <w:rPr>
          <w:rFonts w:ascii="Times New Roman" w:eastAsia="Calibri" w:hAnsi="Times New Roman" w:cs="Times New Roman"/>
          <w:sz w:val="24"/>
          <w:szCs w:val="24"/>
        </w:rPr>
        <w:t xml:space="preserve"> ZSSI/21-a.</w:t>
      </w:r>
    </w:p>
    <w:p w14:paraId="0E688D67" w14:textId="68F8A12F" w:rsidR="007E69CE" w:rsidRPr="007E69CE" w:rsidRDefault="007E69CE" w:rsidP="007E69CE">
      <w:pPr>
        <w:autoSpaceDE w:val="0"/>
        <w:autoSpaceDN w:val="0"/>
        <w:adjustRightInd w:val="0"/>
        <w:spacing w:before="240" w:after="0"/>
        <w:ind w:firstLine="708"/>
        <w:jc w:val="both"/>
        <w:rPr>
          <w:rFonts w:ascii="Times New Roman" w:eastAsia="Calibri" w:hAnsi="Times New Roman" w:cs="Times New Roman"/>
          <w:sz w:val="24"/>
          <w:szCs w:val="24"/>
        </w:rPr>
      </w:pPr>
      <w:r w:rsidRPr="00B357E5">
        <w:rPr>
          <w:rFonts w:ascii="Times New Roman" w:eastAsia="Calibri" w:hAnsi="Times New Roman" w:cs="Times New Roman"/>
          <w:sz w:val="24"/>
          <w:szCs w:val="24"/>
        </w:rPr>
        <w:t>Povjerenstvo</w:t>
      </w:r>
      <w:r>
        <w:rPr>
          <w:rFonts w:ascii="Times New Roman" w:eastAsia="Calibri" w:hAnsi="Times New Roman" w:cs="Times New Roman"/>
          <w:sz w:val="24"/>
          <w:szCs w:val="24"/>
        </w:rPr>
        <w:t xml:space="preserve"> ujedno napominje da u slučaju u kojem u </w:t>
      </w:r>
      <w:r w:rsidRPr="00DC6293">
        <w:rPr>
          <w:rFonts w:ascii="Times New Roman" w:eastAsia="Calibri" w:hAnsi="Times New Roman" w:cs="Times New Roman"/>
          <w:sz w:val="24"/>
          <w:szCs w:val="24"/>
        </w:rPr>
        <w:t xml:space="preserve">administraciji </w:t>
      </w:r>
      <w:r>
        <w:rPr>
          <w:rFonts w:ascii="Times New Roman" w:eastAsia="Calibri" w:hAnsi="Times New Roman" w:cs="Times New Roman"/>
          <w:sz w:val="24"/>
          <w:szCs w:val="24"/>
        </w:rPr>
        <w:t xml:space="preserve">društva </w:t>
      </w:r>
      <w:r w:rsidRPr="00DC6293">
        <w:rPr>
          <w:rFonts w:ascii="Times New Roman" w:eastAsia="Calibri" w:hAnsi="Times New Roman" w:cs="Times New Roman"/>
          <w:sz w:val="24"/>
          <w:szCs w:val="24"/>
        </w:rPr>
        <w:t>radi samo direktor i voditelj nabave, a svi ostali su komunalni radnici</w:t>
      </w:r>
      <w:r>
        <w:rPr>
          <w:rFonts w:ascii="Times New Roman" w:eastAsia="Calibri" w:hAnsi="Times New Roman" w:cs="Times New Roman"/>
          <w:sz w:val="24"/>
          <w:szCs w:val="24"/>
        </w:rPr>
        <w:t xml:space="preserve">, </w:t>
      </w:r>
      <w:r w:rsidRPr="0058141A">
        <w:rPr>
          <w:rFonts w:ascii="Times New Roman" w:eastAsia="Calibri" w:hAnsi="Times New Roman" w:cs="Times New Roman"/>
          <w:sz w:val="24"/>
          <w:szCs w:val="24"/>
        </w:rPr>
        <w:t>ovjer</w:t>
      </w:r>
      <w:r>
        <w:rPr>
          <w:rFonts w:ascii="Times New Roman" w:eastAsia="Calibri" w:hAnsi="Times New Roman" w:cs="Times New Roman"/>
          <w:sz w:val="24"/>
          <w:szCs w:val="24"/>
        </w:rPr>
        <w:t xml:space="preserve">u vlastoručnog potpisa obveznice može izvršiti </w:t>
      </w:r>
      <w:r w:rsidRPr="0058141A">
        <w:rPr>
          <w:rFonts w:ascii="Times New Roman" w:eastAsia="Calibri" w:hAnsi="Times New Roman" w:cs="Times New Roman"/>
          <w:sz w:val="24"/>
          <w:szCs w:val="24"/>
        </w:rPr>
        <w:lastRenderedPageBreak/>
        <w:t>voditelj nabave i prodaje</w:t>
      </w:r>
      <w:r>
        <w:rPr>
          <w:rFonts w:ascii="Times New Roman" w:eastAsia="Calibri" w:hAnsi="Times New Roman" w:cs="Times New Roman"/>
          <w:sz w:val="24"/>
          <w:szCs w:val="24"/>
        </w:rPr>
        <w:t xml:space="preserve"> te da </w:t>
      </w:r>
      <w:r w:rsidRPr="007E69CE">
        <w:rPr>
          <w:rFonts w:ascii="Times New Roman" w:hAnsi="Times New Roman" w:cs="Times New Roman"/>
          <w:color w:val="000000"/>
          <w:sz w:val="24"/>
          <w:szCs w:val="24"/>
          <w:shd w:val="clear" w:color="auto" w:fill="FFFFFF"/>
        </w:rPr>
        <w:t>se poslovi stečajnog upravitelja ne navode u okviru podataka o drugim poslovima obvezni</w:t>
      </w:r>
      <w:r w:rsidR="00C9645F">
        <w:rPr>
          <w:rFonts w:ascii="Times New Roman" w:hAnsi="Times New Roman" w:cs="Times New Roman"/>
          <w:color w:val="000000"/>
          <w:sz w:val="24"/>
          <w:szCs w:val="24"/>
          <w:shd w:val="clear" w:color="auto" w:fill="FFFFFF"/>
        </w:rPr>
        <w:t xml:space="preserve">ka za vrijeme obnašanja mandata </w:t>
      </w:r>
      <w:r w:rsidR="00A13BC0">
        <w:rPr>
          <w:rFonts w:ascii="Times New Roman" w:hAnsi="Times New Roman" w:cs="Times New Roman"/>
          <w:color w:val="000000"/>
          <w:sz w:val="24"/>
          <w:szCs w:val="24"/>
          <w:shd w:val="clear" w:color="auto" w:fill="FFFFFF"/>
        </w:rPr>
        <w:t xml:space="preserve">u rubrici „Podaci o drugim poslovima“, već u rubrici „Podaci o </w:t>
      </w:r>
      <w:r w:rsidR="00DD5CD7">
        <w:rPr>
          <w:rFonts w:ascii="Times New Roman" w:hAnsi="Times New Roman" w:cs="Times New Roman"/>
          <w:color w:val="000000"/>
          <w:sz w:val="24"/>
          <w:szCs w:val="24"/>
          <w:shd w:val="clear" w:color="auto" w:fill="FFFFFF"/>
        </w:rPr>
        <w:t>ostalim prihodima</w:t>
      </w:r>
      <w:r w:rsidR="00A13BC0">
        <w:rPr>
          <w:rFonts w:ascii="Times New Roman" w:hAnsi="Times New Roman" w:cs="Times New Roman"/>
          <w:color w:val="000000"/>
          <w:sz w:val="24"/>
          <w:szCs w:val="24"/>
          <w:shd w:val="clear" w:color="auto" w:fill="FFFFFF"/>
        </w:rPr>
        <w:t xml:space="preserve">“. </w:t>
      </w:r>
    </w:p>
    <w:p w14:paraId="28CF48AF" w14:textId="7EF07339" w:rsidR="000F76C3" w:rsidRPr="004D5DA3" w:rsidRDefault="000F76C3" w:rsidP="007E69CE">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t xml:space="preserve">Slijedom navedenog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0" w14:textId="77777777" w:rsidR="00150D97" w:rsidRPr="007778BD" w:rsidRDefault="00150D97" w:rsidP="002E3D3C">
      <w:pPr>
        <w:autoSpaceDE w:val="0"/>
        <w:autoSpaceDN w:val="0"/>
        <w:adjustRightInd w:val="0"/>
        <w:spacing w:after="0"/>
        <w:ind w:firstLine="708"/>
        <w:jc w:val="both"/>
        <w:rPr>
          <w:rFonts w:ascii="Times New Roman" w:eastAsia="Calibri" w:hAnsi="Times New Roman" w:cs="Times New Roman"/>
          <w:b/>
          <w:bCs/>
          <w:sz w:val="24"/>
          <w:szCs w:val="24"/>
        </w:rPr>
      </w:pP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CF6AAD" w:rsidRDefault="00E80A1D" w:rsidP="004B5CF5">
      <w:pPr>
        <w:spacing w:after="0"/>
        <w:ind w:firstLine="708"/>
        <w:jc w:val="both"/>
        <w:rPr>
          <w:rFonts w:ascii="Times New Roman" w:hAnsi="Times New Roman" w:cs="Times New Roman"/>
          <w:sz w:val="24"/>
          <w:szCs w:val="24"/>
        </w:rPr>
      </w:pPr>
      <w:r w:rsidRPr="00CF6AAD">
        <w:rPr>
          <w:rFonts w:ascii="Times New Roman" w:hAnsi="Times New Roman" w:cs="Times New Roman"/>
          <w:color w:val="FF0000"/>
          <w:sz w:val="24"/>
          <w:szCs w:val="24"/>
        </w:rPr>
        <w:t xml:space="preserve"> </w:t>
      </w:r>
      <w:r w:rsidR="004B5CF5" w:rsidRPr="00CF6AAD">
        <w:rPr>
          <w:rFonts w:ascii="Times New Roman" w:hAnsi="Times New Roman" w:cs="Times New Roman"/>
          <w:color w:val="FF0000"/>
          <w:sz w:val="24"/>
          <w:szCs w:val="24"/>
        </w:rPr>
        <w:tab/>
      </w:r>
      <w:r w:rsidR="004B5CF5" w:rsidRPr="00CF6AAD">
        <w:rPr>
          <w:rFonts w:ascii="Times New Roman" w:hAnsi="Times New Roman" w:cs="Times New Roman"/>
          <w:color w:val="FF0000"/>
          <w:sz w:val="24"/>
          <w:szCs w:val="24"/>
        </w:rPr>
        <w:tab/>
      </w:r>
      <w:r w:rsidR="004B5CF5" w:rsidRPr="00CF6AAD">
        <w:rPr>
          <w:rFonts w:ascii="Times New Roman" w:hAnsi="Times New Roman" w:cs="Times New Roman"/>
          <w:color w:val="FF0000"/>
          <w:sz w:val="24"/>
          <w:szCs w:val="24"/>
        </w:rPr>
        <w:tab/>
      </w:r>
      <w:r w:rsidR="004B5CF5" w:rsidRPr="00CF6AAD">
        <w:rPr>
          <w:rFonts w:ascii="Times New Roman" w:hAnsi="Times New Roman" w:cs="Times New Roman"/>
          <w:color w:val="FF0000"/>
          <w:sz w:val="24"/>
          <w:szCs w:val="24"/>
        </w:rPr>
        <w:tab/>
      </w:r>
      <w:r w:rsidRPr="00CF6AAD">
        <w:rPr>
          <w:rFonts w:ascii="Times New Roman" w:hAnsi="Times New Roman" w:cs="Times New Roman"/>
          <w:color w:val="FF0000"/>
          <w:sz w:val="24"/>
          <w:szCs w:val="24"/>
        </w:rPr>
        <w:t xml:space="preserve">  </w:t>
      </w:r>
      <w:r w:rsidR="004B5CF5" w:rsidRPr="00CF6AAD">
        <w:rPr>
          <w:rFonts w:ascii="Times New Roman" w:hAnsi="Times New Roman" w:cs="Times New Roman"/>
          <w:color w:val="FF0000"/>
          <w:sz w:val="24"/>
          <w:szCs w:val="24"/>
        </w:rPr>
        <w:tab/>
      </w:r>
      <w:r w:rsidRPr="00CF6AAD">
        <w:rPr>
          <w:rFonts w:ascii="Times New Roman" w:hAnsi="Times New Roman" w:cs="Times New Roman"/>
          <w:color w:val="FF0000"/>
          <w:sz w:val="24"/>
          <w:szCs w:val="24"/>
        </w:rPr>
        <w:tab/>
      </w:r>
      <w:r w:rsidRPr="00CF6AAD">
        <w:rPr>
          <w:rFonts w:ascii="Times New Roman" w:hAnsi="Times New Roman" w:cs="Times New Roman"/>
          <w:sz w:val="24"/>
          <w:szCs w:val="24"/>
        </w:rPr>
        <w:t xml:space="preserve">     </w:t>
      </w:r>
      <w:r w:rsidR="00150D97" w:rsidRPr="00CF6AAD">
        <w:rPr>
          <w:rFonts w:ascii="Times New Roman" w:hAnsi="Times New Roman" w:cs="Times New Roman"/>
          <w:sz w:val="24"/>
          <w:szCs w:val="24"/>
        </w:rPr>
        <w:t>Nataša Novakovi</w:t>
      </w:r>
      <w:r w:rsidR="00027AE5" w:rsidRPr="00CF6AAD">
        <w:rPr>
          <w:rFonts w:ascii="Times New Roman" w:hAnsi="Times New Roman" w:cs="Times New Roman"/>
          <w:sz w:val="24"/>
          <w:szCs w:val="24"/>
        </w:rPr>
        <w:t>ć</w:t>
      </w:r>
      <w:r w:rsidR="004B5CF5" w:rsidRPr="00CF6AAD">
        <w:rPr>
          <w:rFonts w:ascii="Times New Roman" w:hAnsi="Times New Roman" w:cs="Times New Roman"/>
          <w:sz w:val="24"/>
          <w:szCs w:val="24"/>
        </w:rPr>
        <w:t xml:space="preserve">, dipl. </w:t>
      </w:r>
      <w:proofErr w:type="spellStart"/>
      <w:r w:rsidR="004B5CF5" w:rsidRPr="00CF6AAD">
        <w:rPr>
          <w:rFonts w:ascii="Times New Roman" w:hAnsi="Times New Roman" w:cs="Times New Roman"/>
          <w:sz w:val="24"/>
          <w:szCs w:val="24"/>
        </w:rPr>
        <w:t>iur</w:t>
      </w:r>
      <w:proofErr w:type="spellEnd"/>
      <w:r w:rsidR="004B5CF5" w:rsidRPr="00CF6AAD">
        <w:rPr>
          <w:rFonts w:ascii="Times New Roman" w:hAnsi="Times New Roman" w:cs="Times New Roman"/>
          <w:sz w:val="24"/>
          <w:szCs w:val="24"/>
        </w:rPr>
        <w:t xml:space="preserve">. </w:t>
      </w:r>
    </w:p>
    <w:p w14:paraId="6DF90B1C" w14:textId="77777777" w:rsidR="007D0563" w:rsidRPr="00CF6AAD" w:rsidRDefault="007D0563" w:rsidP="004B5CF5">
      <w:pPr>
        <w:ind w:firstLine="360"/>
        <w:rPr>
          <w:rFonts w:ascii="Times New Roman" w:hAnsi="Times New Roman" w:cs="Times New Roman"/>
          <w:sz w:val="24"/>
          <w:szCs w:val="24"/>
        </w:rPr>
      </w:pPr>
    </w:p>
    <w:p w14:paraId="7A5B87E7" w14:textId="77777777" w:rsidR="007D0563" w:rsidRDefault="007D0563" w:rsidP="004B5CF5">
      <w:pPr>
        <w:ind w:firstLine="360"/>
        <w:rPr>
          <w:rFonts w:ascii="Times New Roman" w:hAnsi="Times New Roman" w:cs="Times New Roman"/>
          <w:sz w:val="24"/>
          <w:szCs w:val="24"/>
        </w:rPr>
      </w:pPr>
    </w:p>
    <w:p w14:paraId="7AADB866" w14:textId="77777777" w:rsidR="00B631F0" w:rsidRDefault="00B631F0" w:rsidP="004B5CF5">
      <w:pPr>
        <w:ind w:firstLine="360"/>
        <w:rPr>
          <w:rFonts w:ascii="Times New Roman" w:hAnsi="Times New Roman" w:cs="Times New Roman"/>
          <w:sz w:val="24"/>
          <w:szCs w:val="24"/>
        </w:rPr>
      </w:pPr>
    </w:p>
    <w:p w14:paraId="28CF48B5" w14:textId="6E096D29"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25AFDAB1" w:rsidR="000C190C" w:rsidRPr="007778BD" w:rsidRDefault="004C6815"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Obvezni</w:t>
      </w:r>
      <w:r w:rsidR="000E5777">
        <w:rPr>
          <w:rFonts w:ascii="Times New Roman" w:hAnsi="Times New Roman" w:cs="Times New Roman"/>
          <w:sz w:val="24"/>
          <w:szCs w:val="24"/>
        </w:rPr>
        <w:t>ca</w:t>
      </w:r>
      <w:r w:rsidR="003C7443" w:rsidRPr="007778BD">
        <w:rPr>
          <w:rFonts w:ascii="Times New Roman" w:hAnsi="Times New Roman" w:cs="Times New Roman"/>
          <w:sz w:val="24"/>
          <w:szCs w:val="24"/>
        </w:rPr>
        <w:t xml:space="preserve"> </w:t>
      </w:r>
      <w:r w:rsidR="00757928">
        <w:rPr>
          <w:rFonts w:ascii="Times New Roman" w:hAnsi="Times New Roman" w:cs="Times New Roman"/>
          <w:sz w:val="24"/>
          <w:szCs w:val="24"/>
        </w:rPr>
        <w:t xml:space="preserve">Ranka </w:t>
      </w:r>
      <w:proofErr w:type="spellStart"/>
      <w:r w:rsidR="00757928">
        <w:rPr>
          <w:rFonts w:ascii="Times New Roman" w:hAnsi="Times New Roman" w:cs="Times New Roman"/>
          <w:sz w:val="24"/>
          <w:szCs w:val="24"/>
        </w:rPr>
        <w:t>Herljević</w:t>
      </w:r>
      <w:proofErr w:type="spellEnd"/>
      <w:r w:rsidR="00E80A1D" w:rsidRPr="007778BD">
        <w:rPr>
          <w:rFonts w:ascii="Times New Roman" w:hAnsi="Times New Roman" w:cs="Times New Roman"/>
          <w:sz w:val="24"/>
          <w:szCs w:val="24"/>
        </w:rPr>
        <w:t xml:space="preserve">, </w:t>
      </w:r>
      <w:r w:rsidR="00C21025">
        <w:rPr>
          <w:rFonts w:ascii="Times New Roman" w:hAnsi="Times New Roman" w:cs="Times New Roman"/>
          <w:sz w:val="24"/>
          <w:szCs w:val="24"/>
        </w:rPr>
        <w:t>elektroničk</w:t>
      </w:r>
      <w:r w:rsidR="00BB1B45">
        <w:rPr>
          <w:rFonts w:ascii="Times New Roman" w:hAnsi="Times New Roman" w:cs="Times New Roman"/>
          <w:sz w:val="24"/>
          <w:szCs w:val="24"/>
        </w:rPr>
        <w:t>om dostavom</w:t>
      </w:r>
      <w:bookmarkStart w:id="4" w:name="_GoBack"/>
      <w:bookmarkEnd w:id="4"/>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1777" w14:textId="77777777" w:rsidR="00946281" w:rsidRDefault="00946281" w:rsidP="005B5818">
      <w:pPr>
        <w:spacing w:after="0" w:line="240" w:lineRule="auto"/>
      </w:pPr>
      <w:r>
        <w:separator/>
      </w:r>
    </w:p>
  </w:endnote>
  <w:endnote w:type="continuationSeparator" w:id="0">
    <w:p w14:paraId="4C900D96" w14:textId="77777777" w:rsidR="00946281" w:rsidRDefault="0094628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FB0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AC4F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57C78" w14:textId="77777777" w:rsidR="00946281" w:rsidRDefault="00946281" w:rsidP="005B5818">
      <w:pPr>
        <w:spacing w:after="0" w:line="240" w:lineRule="auto"/>
      </w:pPr>
      <w:r>
        <w:separator/>
      </w:r>
    </w:p>
  </w:footnote>
  <w:footnote w:type="continuationSeparator" w:id="0">
    <w:p w14:paraId="6131F1B7" w14:textId="77777777" w:rsidR="00946281" w:rsidRDefault="0094628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61BD81DE" w:rsidR="00101F03" w:rsidRDefault="001872E8">
        <w:pPr>
          <w:pStyle w:val="Zaglavlje"/>
          <w:jc w:val="right"/>
        </w:pPr>
        <w:r>
          <w:fldChar w:fldCharType="begin"/>
        </w:r>
        <w:r w:rsidR="00965145">
          <w:instrText xml:space="preserve"> PAGE   \* MERGEFORMAT </w:instrText>
        </w:r>
        <w:r>
          <w:fldChar w:fldCharType="separate"/>
        </w:r>
        <w:r w:rsidR="00095B41">
          <w:rPr>
            <w:noProof/>
          </w:rPr>
          <w:t>7</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AD07F9"/>
    <w:multiLevelType w:val="hybridMultilevel"/>
    <w:tmpl w:val="6088D066"/>
    <w:lvl w:ilvl="0" w:tplc="4EA46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DCF"/>
    <w:rsid w:val="00012E14"/>
    <w:rsid w:val="000135B5"/>
    <w:rsid w:val="00026087"/>
    <w:rsid w:val="00027AE5"/>
    <w:rsid w:val="0003483C"/>
    <w:rsid w:val="000363A8"/>
    <w:rsid w:val="00040256"/>
    <w:rsid w:val="00041BF4"/>
    <w:rsid w:val="00056DCF"/>
    <w:rsid w:val="000614B0"/>
    <w:rsid w:val="00062746"/>
    <w:rsid w:val="00064C17"/>
    <w:rsid w:val="00067EC1"/>
    <w:rsid w:val="00077F3E"/>
    <w:rsid w:val="00090291"/>
    <w:rsid w:val="00095B41"/>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2224D"/>
    <w:rsid w:val="001262F6"/>
    <w:rsid w:val="00126832"/>
    <w:rsid w:val="00130140"/>
    <w:rsid w:val="00133170"/>
    <w:rsid w:val="0014691D"/>
    <w:rsid w:val="00150A71"/>
    <w:rsid w:val="00150D97"/>
    <w:rsid w:val="001530D5"/>
    <w:rsid w:val="001610AB"/>
    <w:rsid w:val="00163448"/>
    <w:rsid w:val="001872E8"/>
    <w:rsid w:val="001A2139"/>
    <w:rsid w:val="001A648F"/>
    <w:rsid w:val="001B1D13"/>
    <w:rsid w:val="001D050A"/>
    <w:rsid w:val="001E2AE8"/>
    <w:rsid w:val="001E34DD"/>
    <w:rsid w:val="001F4204"/>
    <w:rsid w:val="002025EB"/>
    <w:rsid w:val="00204122"/>
    <w:rsid w:val="002049E1"/>
    <w:rsid w:val="002120FA"/>
    <w:rsid w:val="0021694D"/>
    <w:rsid w:val="00224B4C"/>
    <w:rsid w:val="0023102B"/>
    <w:rsid w:val="0023718E"/>
    <w:rsid w:val="002416A7"/>
    <w:rsid w:val="00242D76"/>
    <w:rsid w:val="00243596"/>
    <w:rsid w:val="0024424B"/>
    <w:rsid w:val="00247623"/>
    <w:rsid w:val="002514D2"/>
    <w:rsid w:val="00253AFD"/>
    <w:rsid w:val="00262849"/>
    <w:rsid w:val="00262C9F"/>
    <w:rsid w:val="002761D7"/>
    <w:rsid w:val="002802DD"/>
    <w:rsid w:val="00286D4C"/>
    <w:rsid w:val="00296618"/>
    <w:rsid w:val="002C4994"/>
    <w:rsid w:val="002C7A6A"/>
    <w:rsid w:val="002E14D7"/>
    <w:rsid w:val="002E3D3C"/>
    <w:rsid w:val="002F2F7E"/>
    <w:rsid w:val="002F313C"/>
    <w:rsid w:val="002F562C"/>
    <w:rsid w:val="00300D29"/>
    <w:rsid w:val="00301848"/>
    <w:rsid w:val="003101E0"/>
    <w:rsid w:val="00310B98"/>
    <w:rsid w:val="00314156"/>
    <w:rsid w:val="00320FAE"/>
    <w:rsid w:val="00321A78"/>
    <w:rsid w:val="00336B8F"/>
    <w:rsid w:val="003416CC"/>
    <w:rsid w:val="00344320"/>
    <w:rsid w:val="0034590B"/>
    <w:rsid w:val="00353FE8"/>
    <w:rsid w:val="003650CE"/>
    <w:rsid w:val="00370CD4"/>
    <w:rsid w:val="0037657E"/>
    <w:rsid w:val="003A28AD"/>
    <w:rsid w:val="003A3138"/>
    <w:rsid w:val="003A3902"/>
    <w:rsid w:val="003B47EE"/>
    <w:rsid w:val="003C019C"/>
    <w:rsid w:val="003C4B46"/>
    <w:rsid w:val="003C7443"/>
    <w:rsid w:val="003D012C"/>
    <w:rsid w:val="003D1479"/>
    <w:rsid w:val="003E62B2"/>
    <w:rsid w:val="003F3527"/>
    <w:rsid w:val="003F396D"/>
    <w:rsid w:val="00406E92"/>
    <w:rsid w:val="00411522"/>
    <w:rsid w:val="00422583"/>
    <w:rsid w:val="00423C8C"/>
    <w:rsid w:val="00432084"/>
    <w:rsid w:val="004607BE"/>
    <w:rsid w:val="00463244"/>
    <w:rsid w:val="00474523"/>
    <w:rsid w:val="004822AF"/>
    <w:rsid w:val="00483AC3"/>
    <w:rsid w:val="00484946"/>
    <w:rsid w:val="00497EA9"/>
    <w:rsid w:val="004A029F"/>
    <w:rsid w:val="004A4678"/>
    <w:rsid w:val="004A715F"/>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2887"/>
    <w:rsid w:val="00530D7D"/>
    <w:rsid w:val="0053234A"/>
    <w:rsid w:val="00547BFA"/>
    <w:rsid w:val="00550D13"/>
    <w:rsid w:val="005629E2"/>
    <w:rsid w:val="00565C10"/>
    <w:rsid w:val="005664A8"/>
    <w:rsid w:val="0057071A"/>
    <w:rsid w:val="00577B84"/>
    <w:rsid w:val="00577C8E"/>
    <w:rsid w:val="0058141A"/>
    <w:rsid w:val="00581532"/>
    <w:rsid w:val="00581F9D"/>
    <w:rsid w:val="0058272B"/>
    <w:rsid w:val="00587CCB"/>
    <w:rsid w:val="005A1371"/>
    <w:rsid w:val="005A3DDE"/>
    <w:rsid w:val="005A4FD8"/>
    <w:rsid w:val="005B5818"/>
    <w:rsid w:val="005B77A0"/>
    <w:rsid w:val="005C0CD9"/>
    <w:rsid w:val="005D05AA"/>
    <w:rsid w:val="005D6EBB"/>
    <w:rsid w:val="006031F3"/>
    <w:rsid w:val="00603BAF"/>
    <w:rsid w:val="006075DC"/>
    <w:rsid w:val="00620176"/>
    <w:rsid w:val="00622086"/>
    <w:rsid w:val="00623069"/>
    <w:rsid w:val="00624C2A"/>
    <w:rsid w:val="00627F5B"/>
    <w:rsid w:val="00635597"/>
    <w:rsid w:val="0063694A"/>
    <w:rsid w:val="00647B1E"/>
    <w:rsid w:val="00655448"/>
    <w:rsid w:val="00656C56"/>
    <w:rsid w:val="00662A66"/>
    <w:rsid w:val="006745B9"/>
    <w:rsid w:val="006777A2"/>
    <w:rsid w:val="00681E89"/>
    <w:rsid w:val="00692FC1"/>
    <w:rsid w:val="00693FD7"/>
    <w:rsid w:val="006A2948"/>
    <w:rsid w:val="006B286B"/>
    <w:rsid w:val="006B63C9"/>
    <w:rsid w:val="006C09B2"/>
    <w:rsid w:val="006C51E3"/>
    <w:rsid w:val="006C591D"/>
    <w:rsid w:val="006D1EEA"/>
    <w:rsid w:val="006E0BF9"/>
    <w:rsid w:val="006E4C7F"/>
    <w:rsid w:val="006F4BA2"/>
    <w:rsid w:val="006F692A"/>
    <w:rsid w:val="00711184"/>
    <w:rsid w:val="00713FC7"/>
    <w:rsid w:val="00723605"/>
    <w:rsid w:val="00736075"/>
    <w:rsid w:val="007361C0"/>
    <w:rsid w:val="007419F9"/>
    <w:rsid w:val="007454EE"/>
    <w:rsid w:val="00750BFF"/>
    <w:rsid w:val="00757928"/>
    <w:rsid w:val="00763275"/>
    <w:rsid w:val="0076329E"/>
    <w:rsid w:val="007675A7"/>
    <w:rsid w:val="007749E5"/>
    <w:rsid w:val="00775E5B"/>
    <w:rsid w:val="007778BD"/>
    <w:rsid w:val="00777A99"/>
    <w:rsid w:val="0078009D"/>
    <w:rsid w:val="00793EC7"/>
    <w:rsid w:val="007A6F50"/>
    <w:rsid w:val="007B5E27"/>
    <w:rsid w:val="007B6BA5"/>
    <w:rsid w:val="007B7B69"/>
    <w:rsid w:val="007C0283"/>
    <w:rsid w:val="007C5F14"/>
    <w:rsid w:val="007D0563"/>
    <w:rsid w:val="007E69CE"/>
    <w:rsid w:val="00807184"/>
    <w:rsid w:val="008103AF"/>
    <w:rsid w:val="0081674A"/>
    <w:rsid w:val="00816F26"/>
    <w:rsid w:val="00817C5E"/>
    <w:rsid w:val="00820C27"/>
    <w:rsid w:val="00824B78"/>
    <w:rsid w:val="00825B69"/>
    <w:rsid w:val="00835484"/>
    <w:rsid w:val="00835D62"/>
    <w:rsid w:val="00853CE6"/>
    <w:rsid w:val="0085734A"/>
    <w:rsid w:val="0087649B"/>
    <w:rsid w:val="00885898"/>
    <w:rsid w:val="008A4A78"/>
    <w:rsid w:val="008B0380"/>
    <w:rsid w:val="008C3014"/>
    <w:rsid w:val="008C361C"/>
    <w:rsid w:val="008C4305"/>
    <w:rsid w:val="008C5463"/>
    <w:rsid w:val="008C7E03"/>
    <w:rsid w:val="008E18F0"/>
    <w:rsid w:val="008E6774"/>
    <w:rsid w:val="009062CF"/>
    <w:rsid w:val="00907128"/>
    <w:rsid w:val="009106E9"/>
    <w:rsid w:val="00911E25"/>
    <w:rsid w:val="00913B0E"/>
    <w:rsid w:val="00920202"/>
    <w:rsid w:val="009236CD"/>
    <w:rsid w:val="00925980"/>
    <w:rsid w:val="0093663B"/>
    <w:rsid w:val="00946281"/>
    <w:rsid w:val="00960D73"/>
    <w:rsid w:val="009610C0"/>
    <w:rsid w:val="00961CD8"/>
    <w:rsid w:val="00965145"/>
    <w:rsid w:val="00965476"/>
    <w:rsid w:val="009678D2"/>
    <w:rsid w:val="00977817"/>
    <w:rsid w:val="00981C4C"/>
    <w:rsid w:val="00984DC4"/>
    <w:rsid w:val="009858D7"/>
    <w:rsid w:val="00996E03"/>
    <w:rsid w:val="009A3C13"/>
    <w:rsid w:val="009A7E2A"/>
    <w:rsid w:val="009B0DB7"/>
    <w:rsid w:val="009B6A60"/>
    <w:rsid w:val="009B742A"/>
    <w:rsid w:val="009C5686"/>
    <w:rsid w:val="009D06F8"/>
    <w:rsid w:val="009E598A"/>
    <w:rsid w:val="009E617E"/>
    <w:rsid w:val="009E7D1F"/>
    <w:rsid w:val="009F35FF"/>
    <w:rsid w:val="00A02EEB"/>
    <w:rsid w:val="00A02F51"/>
    <w:rsid w:val="00A13BC0"/>
    <w:rsid w:val="00A15817"/>
    <w:rsid w:val="00A20595"/>
    <w:rsid w:val="00A24206"/>
    <w:rsid w:val="00A40EBC"/>
    <w:rsid w:val="00A41D57"/>
    <w:rsid w:val="00A5071E"/>
    <w:rsid w:val="00A50E2B"/>
    <w:rsid w:val="00A53D84"/>
    <w:rsid w:val="00A564E8"/>
    <w:rsid w:val="00A57E1F"/>
    <w:rsid w:val="00A62755"/>
    <w:rsid w:val="00A67E80"/>
    <w:rsid w:val="00A76638"/>
    <w:rsid w:val="00A808A1"/>
    <w:rsid w:val="00A9111F"/>
    <w:rsid w:val="00A945DA"/>
    <w:rsid w:val="00A97485"/>
    <w:rsid w:val="00AA4A12"/>
    <w:rsid w:val="00AB19C0"/>
    <w:rsid w:val="00AB503A"/>
    <w:rsid w:val="00AB534E"/>
    <w:rsid w:val="00AC10EF"/>
    <w:rsid w:val="00AC358D"/>
    <w:rsid w:val="00AD202A"/>
    <w:rsid w:val="00AD33DB"/>
    <w:rsid w:val="00AE0FC6"/>
    <w:rsid w:val="00AE4562"/>
    <w:rsid w:val="00AE725C"/>
    <w:rsid w:val="00AF442D"/>
    <w:rsid w:val="00B04A5E"/>
    <w:rsid w:val="00B10FE5"/>
    <w:rsid w:val="00B2749C"/>
    <w:rsid w:val="00B3248C"/>
    <w:rsid w:val="00B332AD"/>
    <w:rsid w:val="00B357E5"/>
    <w:rsid w:val="00B51F54"/>
    <w:rsid w:val="00B631F0"/>
    <w:rsid w:val="00B84B85"/>
    <w:rsid w:val="00B85A6D"/>
    <w:rsid w:val="00B86723"/>
    <w:rsid w:val="00B92637"/>
    <w:rsid w:val="00BA1175"/>
    <w:rsid w:val="00BB1B45"/>
    <w:rsid w:val="00BC0FBC"/>
    <w:rsid w:val="00BC6C6F"/>
    <w:rsid w:val="00BD3A25"/>
    <w:rsid w:val="00BE3CE2"/>
    <w:rsid w:val="00BF5125"/>
    <w:rsid w:val="00BF5F4E"/>
    <w:rsid w:val="00BF6762"/>
    <w:rsid w:val="00BF6F75"/>
    <w:rsid w:val="00C1023A"/>
    <w:rsid w:val="00C20E2B"/>
    <w:rsid w:val="00C21025"/>
    <w:rsid w:val="00C2524F"/>
    <w:rsid w:val="00C27A6B"/>
    <w:rsid w:val="00C369F0"/>
    <w:rsid w:val="00C3775C"/>
    <w:rsid w:val="00C41549"/>
    <w:rsid w:val="00C459DD"/>
    <w:rsid w:val="00C618C8"/>
    <w:rsid w:val="00C6797A"/>
    <w:rsid w:val="00C72482"/>
    <w:rsid w:val="00C77765"/>
    <w:rsid w:val="00C9645F"/>
    <w:rsid w:val="00CA28B6"/>
    <w:rsid w:val="00CB3665"/>
    <w:rsid w:val="00CB3CEA"/>
    <w:rsid w:val="00CC01E6"/>
    <w:rsid w:val="00CC0B7E"/>
    <w:rsid w:val="00CE7018"/>
    <w:rsid w:val="00CF0867"/>
    <w:rsid w:val="00CF1DF4"/>
    <w:rsid w:val="00CF2E9E"/>
    <w:rsid w:val="00CF4935"/>
    <w:rsid w:val="00CF6AAD"/>
    <w:rsid w:val="00D00FDD"/>
    <w:rsid w:val="00D02DD3"/>
    <w:rsid w:val="00D1289E"/>
    <w:rsid w:val="00D15CFE"/>
    <w:rsid w:val="00D1655F"/>
    <w:rsid w:val="00D1665C"/>
    <w:rsid w:val="00D442BC"/>
    <w:rsid w:val="00D45CEA"/>
    <w:rsid w:val="00D47462"/>
    <w:rsid w:val="00D50094"/>
    <w:rsid w:val="00D51BBE"/>
    <w:rsid w:val="00D55746"/>
    <w:rsid w:val="00D56D57"/>
    <w:rsid w:val="00D60165"/>
    <w:rsid w:val="00D614D0"/>
    <w:rsid w:val="00D778D3"/>
    <w:rsid w:val="00D80689"/>
    <w:rsid w:val="00D81B61"/>
    <w:rsid w:val="00D87854"/>
    <w:rsid w:val="00D909BD"/>
    <w:rsid w:val="00D9128B"/>
    <w:rsid w:val="00D92076"/>
    <w:rsid w:val="00D93043"/>
    <w:rsid w:val="00DA6121"/>
    <w:rsid w:val="00DB5A04"/>
    <w:rsid w:val="00DC6293"/>
    <w:rsid w:val="00DD5CD7"/>
    <w:rsid w:val="00DE0300"/>
    <w:rsid w:val="00DF7871"/>
    <w:rsid w:val="00E018BC"/>
    <w:rsid w:val="00E05595"/>
    <w:rsid w:val="00E06292"/>
    <w:rsid w:val="00E13E01"/>
    <w:rsid w:val="00E15A45"/>
    <w:rsid w:val="00E3580A"/>
    <w:rsid w:val="00E45118"/>
    <w:rsid w:val="00E46AFE"/>
    <w:rsid w:val="00E5144C"/>
    <w:rsid w:val="00E579E3"/>
    <w:rsid w:val="00E65F7F"/>
    <w:rsid w:val="00E7139E"/>
    <w:rsid w:val="00E76DBE"/>
    <w:rsid w:val="00E80A1D"/>
    <w:rsid w:val="00EA3F79"/>
    <w:rsid w:val="00EC07AB"/>
    <w:rsid w:val="00EC20EC"/>
    <w:rsid w:val="00EC726C"/>
    <w:rsid w:val="00EC744A"/>
    <w:rsid w:val="00ED24DD"/>
    <w:rsid w:val="00EE0526"/>
    <w:rsid w:val="00EF117E"/>
    <w:rsid w:val="00F00B82"/>
    <w:rsid w:val="00F334C6"/>
    <w:rsid w:val="00F42128"/>
    <w:rsid w:val="00F45151"/>
    <w:rsid w:val="00F506A3"/>
    <w:rsid w:val="00F53957"/>
    <w:rsid w:val="00F72A4F"/>
    <w:rsid w:val="00F76A89"/>
    <w:rsid w:val="00F9012B"/>
    <w:rsid w:val="00FA237E"/>
    <w:rsid w:val="00FB1469"/>
    <w:rsid w:val="00FC3059"/>
    <w:rsid w:val="00FC4E2B"/>
    <w:rsid w:val="00FC6007"/>
    <w:rsid w:val="00FD58EB"/>
    <w:rsid w:val="00FE3122"/>
    <w:rsid w:val="00FE6B62"/>
    <w:rsid w:val="00FE7C20"/>
    <w:rsid w:val="00FF09BF"/>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E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87404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050230236">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500583906">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14368</Duznosnici_Value>
    <BrojPredmeta xmlns="8638ef6a-48a0-457c-b738-9f65e71a9a26">M-226/22</BrojPredmeta>
    <Duznosnici xmlns="8638ef6a-48a0-457c-b738-9f65e71a9a26">Ranka Herljević,Član uprave,KOMUN društvo s ograničenom odgovornošću za obavljanje komunalnih i drugih djelatnosti, Šilo</Duznosnici>
    <VrstaDokumenta xmlns="8638ef6a-48a0-457c-b738-9f65e71a9a26">1</VrstaDokumenta>
    <KljucneRijeci xmlns="8638ef6a-48a0-457c-b738-9f65e71a9a26">
      <Value>9</Value>
      <Value>19</Value>
      <Value>28</Value>
    </KljucneRijeci>
    <BrojAkta xmlns="8638ef6a-48a0-457c-b738-9f65e71a9a26">711-I-2141-M-226/22-02-23</BrojAkta>
    <Sync xmlns="8638ef6a-48a0-457c-b738-9f65e71a9a26">0</Sync>
    <Sjednica xmlns="8638ef6a-48a0-457c-b738-9f65e71a9a26">289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739DE677-465D-4DFD-B7B5-657F22D8864E}"/>
</file>

<file path=customXml/itemProps4.xml><?xml version="1.0" encoding="utf-8"?>
<ds:datastoreItem xmlns:ds="http://schemas.openxmlformats.org/officeDocument/2006/customXml" ds:itemID="{84C8677E-ABFC-4685-A528-6CA92AE4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2694</Words>
  <Characters>15358</Characters>
  <Application>Microsoft Office Word</Application>
  <DocSecurity>0</DocSecurity>
  <Lines>127</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Ranka Herljević, M-226-22, mišljenje</vt: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Ranka Herljević, M-226-22, mišljenje</dc:title>
  <dc:creator>Sukob5</dc:creator>
  <cp:lastModifiedBy>Ivan Matić</cp:lastModifiedBy>
  <cp:revision>2</cp:revision>
  <cp:lastPrinted>2022-02-17T13:49:00Z</cp:lastPrinted>
  <dcterms:created xsi:type="dcterms:W3CDTF">2022-12-15T11:20:00Z</dcterms:created>
  <dcterms:modified xsi:type="dcterms:W3CDTF">2022-12-15T11:20:00Z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