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5DDA467C" w:rsidR="00171BDB" w:rsidRPr="00D4416E" w:rsidRDefault="00171BDB" w:rsidP="00882C62">
      <w:pPr>
        <w:spacing w:after="0"/>
        <w:ind w:right="-2"/>
        <w:jc w:val="both"/>
        <w:rPr>
          <w:rFonts w:ascii="Times New Roman" w:hAnsi="Times New Roman" w:cs="Times New Roman"/>
          <w:sz w:val="24"/>
          <w:szCs w:val="24"/>
        </w:rPr>
      </w:pPr>
      <w:r w:rsidRPr="00D4416E">
        <w:rPr>
          <w:rFonts w:ascii="Times New Roman" w:hAnsi="Times New Roman" w:cs="Times New Roman"/>
          <w:sz w:val="24"/>
          <w:szCs w:val="24"/>
        </w:rPr>
        <w:t>Broj:</w:t>
      </w:r>
      <w:r w:rsidR="00F818E7" w:rsidRPr="00D4416E">
        <w:rPr>
          <w:rFonts w:ascii="Times New Roman" w:hAnsi="Times New Roman" w:cs="Times New Roman"/>
          <w:sz w:val="24"/>
          <w:szCs w:val="24"/>
        </w:rPr>
        <w:t xml:space="preserve"> </w:t>
      </w:r>
      <w:r w:rsidR="00772F7F" w:rsidRPr="00D4416E">
        <w:rPr>
          <w:rFonts w:ascii="Times New Roman" w:hAnsi="Times New Roman" w:cs="Times New Roman"/>
          <w:sz w:val="24"/>
          <w:szCs w:val="24"/>
        </w:rPr>
        <w:t>711-I-</w:t>
      </w:r>
      <w:r w:rsidR="00D31BE3">
        <w:rPr>
          <w:rFonts w:ascii="Times New Roman" w:hAnsi="Times New Roman" w:cs="Times New Roman"/>
          <w:sz w:val="24"/>
          <w:szCs w:val="24"/>
        </w:rPr>
        <w:t>2187</w:t>
      </w:r>
      <w:r w:rsidR="00772F7F" w:rsidRPr="00D4416E">
        <w:rPr>
          <w:rFonts w:ascii="Times New Roman" w:hAnsi="Times New Roman" w:cs="Times New Roman"/>
          <w:sz w:val="24"/>
          <w:szCs w:val="24"/>
        </w:rPr>
        <w:t>-P-</w:t>
      </w:r>
      <w:r w:rsidR="000C1FA6" w:rsidRPr="00D4416E">
        <w:rPr>
          <w:rFonts w:ascii="Times New Roman" w:hAnsi="Times New Roman" w:cs="Times New Roman"/>
          <w:sz w:val="24"/>
          <w:szCs w:val="24"/>
        </w:rPr>
        <w:t>29</w:t>
      </w:r>
      <w:r w:rsidR="00AF0B85" w:rsidRPr="00D4416E">
        <w:rPr>
          <w:rFonts w:ascii="Times New Roman" w:hAnsi="Times New Roman" w:cs="Times New Roman"/>
          <w:sz w:val="24"/>
          <w:szCs w:val="24"/>
        </w:rPr>
        <w:t>-21</w:t>
      </w:r>
      <w:r w:rsidR="00772F7F" w:rsidRPr="00D4416E">
        <w:rPr>
          <w:rFonts w:ascii="Times New Roman" w:hAnsi="Times New Roman" w:cs="Times New Roman"/>
          <w:sz w:val="24"/>
          <w:szCs w:val="24"/>
        </w:rPr>
        <w:t>/22-</w:t>
      </w:r>
      <w:r w:rsidR="00D31BE3">
        <w:rPr>
          <w:rFonts w:ascii="Times New Roman" w:hAnsi="Times New Roman" w:cs="Times New Roman"/>
          <w:sz w:val="24"/>
          <w:szCs w:val="24"/>
        </w:rPr>
        <w:t>10</w:t>
      </w:r>
      <w:r w:rsidR="00772F7F" w:rsidRPr="00D4416E">
        <w:rPr>
          <w:rFonts w:ascii="Times New Roman" w:hAnsi="Times New Roman" w:cs="Times New Roman"/>
          <w:sz w:val="24"/>
          <w:szCs w:val="24"/>
        </w:rPr>
        <w:t>-17</w:t>
      </w:r>
    </w:p>
    <w:p w14:paraId="4398FFFA" w14:textId="0A4DDC4C" w:rsidR="00882C62" w:rsidRPr="00D4416E" w:rsidRDefault="00D05EED" w:rsidP="00882C62">
      <w:pPr>
        <w:spacing w:after="0"/>
        <w:ind w:right="-2"/>
        <w:jc w:val="both"/>
        <w:rPr>
          <w:rFonts w:ascii="Times New Roman" w:hAnsi="Times New Roman" w:cs="Times New Roman"/>
          <w:i/>
          <w:sz w:val="24"/>
          <w:szCs w:val="24"/>
        </w:rPr>
      </w:pPr>
      <w:r w:rsidRPr="00D4416E">
        <w:rPr>
          <w:rFonts w:ascii="Times New Roman" w:hAnsi="Times New Roman" w:cs="Times New Roman"/>
          <w:sz w:val="24"/>
          <w:szCs w:val="24"/>
        </w:rPr>
        <w:t xml:space="preserve">Zagreb, </w:t>
      </w:r>
      <w:r w:rsidR="000C1FA6" w:rsidRPr="00D4416E">
        <w:rPr>
          <w:rFonts w:ascii="Times New Roman" w:hAnsi="Times New Roman" w:cs="Times New Roman"/>
          <w:sz w:val="24"/>
          <w:szCs w:val="24"/>
        </w:rPr>
        <w:t>20. svibnja</w:t>
      </w:r>
      <w:r w:rsidR="0061213D" w:rsidRPr="00D4416E">
        <w:rPr>
          <w:rFonts w:ascii="Times New Roman" w:hAnsi="Times New Roman" w:cs="Times New Roman"/>
          <w:sz w:val="24"/>
          <w:szCs w:val="24"/>
        </w:rPr>
        <w:t xml:space="preserve"> 202</w:t>
      </w:r>
      <w:r w:rsidR="00217C1D" w:rsidRPr="00D4416E">
        <w:rPr>
          <w:rFonts w:ascii="Times New Roman" w:hAnsi="Times New Roman" w:cs="Times New Roman"/>
          <w:sz w:val="24"/>
          <w:szCs w:val="24"/>
        </w:rPr>
        <w:t>2</w:t>
      </w:r>
      <w:r w:rsidR="0061213D" w:rsidRPr="00D4416E">
        <w:rPr>
          <w:rFonts w:ascii="Times New Roman" w:hAnsi="Times New Roman" w:cs="Times New Roman"/>
          <w:sz w:val="24"/>
          <w:szCs w:val="24"/>
        </w:rPr>
        <w:t>.</w:t>
      </w:r>
      <w:r w:rsidR="007F4645" w:rsidRPr="00D4416E">
        <w:rPr>
          <w:rFonts w:ascii="Times New Roman" w:hAnsi="Times New Roman" w:cs="Times New Roman"/>
          <w:sz w:val="24"/>
          <w:szCs w:val="24"/>
        </w:rPr>
        <w:tab/>
      </w:r>
      <w:r w:rsidR="007F4645" w:rsidRPr="00D4416E">
        <w:rPr>
          <w:rFonts w:ascii="Times New Roman" w:hAnsi="Times New Roman" w:cs="Times New Roman"/>
          <w:sz w:val="24"/>
          <w:szCs w:val="24"/>
        </w:rPr>
        <w:tab/>
      </w:r>
      <w:r w:rsidR="007F4645" w:rsidRPr="00D4416E">
        <w:rPr>
          <w:rFonts w:ascii="Times New Roman" w:hAnsi="Times New Roman" w:cs="Times New Roman"/>
          <w:sz w:val="24"/>
          <w:szCs w:val="24"/>
        </w:rPr>
        <w:tab/>
      </w:r>
      <w:r w:rsidR="007F4645" w:rsidRPr="00D4416E">
        <w:rPr>
          <w:rFonts w:ascii="Times New Roman" w:hAnsi="Times New Roman" w:cs="Times New Roman"/>
          <w:sz w:val="24"/>
          <w:szCs w:val="24"/>
        </w:rPr>
        <w:tab/>
      </w:r>
    </w:p>
    <w:p w14:paraId="4398FFFB" w14:textId="77777777" w:rsidR="00882C62" w:rsidRPr="00D4416E" w:rsidRDefault="00882C62" w:rsidP="00882C62">
      <w:pPr>
        <w:spacing w:after="0"/>
        <w:ind w:right="-2"/>
        <w:jc w:val="both"/>
        <w:rPr>
          <w:rFonts w:ascii="Times New Roman" w:hAnsi="Times New Roman" w:cs="Times New Roman"/>
          <w:b/>
          <w:sz w:val="24"/>
          <w:szCs w:val="24"/>
        </w:rPr>
      </w:pPr>
    </w:p>
    <w:p w14:paraId="4398FFFC" w14:textId="31AA433B" w:rsidR="00A5050A" w:rsidRPr="00D4416E" w:rsidRDefault="00882C62" w:rsidP="00575060">
      <w:pPr>
        <w:spacing w:after="0"/>
        <w:ind w:right="-2"/>
        <w:jc w:val="both"/>
        <w:rPr>
          <w:rFonts w:ascii="Times New Roman" w:hAnsi="Times New Roman" w:cs="Times New Roman"/>
          <w:sz w:val="24"/>
          <w:szCs w:val="24"/>
        </w:rPr>
      </w:pPr>
      <w:r w:rsidRPr="00D4416E">
        <w:rPr>
          <w:rFonts w:ascii="Times New Roman" w:hAnsi="Times New Roman" w:cs="Times New Roman"/>
          <w:b/>
          <w:bCs/>
          <w:sz w:val="24"/>
          <w:szCs w:val="24"/>
        </w:rPr>
        <w:t xml:space="preserve">Povjerenstvo za odlučivanje o sukobu interesa </w:t>
      </w:r>
      <w:r w:rsidRPr="00D4416E">
        <w:rPr>
          <w:rFonts w:ascii="Times New Roman" w:hAnsi="Times New Roman" w:cs="Times New Roman"/>
          <w:bCs/>
          <w:sz w:val="24"/>
          <w:szCs w:val="24"/>
        </w:rPr>
        <w:t>(u daljnjem tekstu: Povjerenstvo)</w:t>
      </w:r>
      <w:r w:rsidR="00291FF2" w:rsidRPr="00D4416E">
        <w:rPr>
          <w:rFonts w:ascii="Times New Roman" w:hAnsi="Times New Roman" w:cs="Times New Roman"/>
          <w:sz w:val="24"/>
          <w:szCs w:val="24"/>
        </w:rPr>
        <w:t xml:space="preserve"> </w:t>
      </w:r>
      <w:r w:rsidR="00F00EEA" w:rsidRPr="00D4416E">
        <w:rPr>
          <w:rFonts w:ascii="Times New Roman" w:hAnsi="Times New Roman" w:cs="Times New Roman"/>
          <w:sz w:val="24"/>
          <w:szCs w:val="24"/>
        </w:rPr>
        <w:t xml:space="preserve">u sastavu Nataše Novaković, kao predsjednice Povjerenstva, te </w:t>
      </w:r>
      <w:proofErr w:type="spellStart"/>
      <w:r w:rsidR="008D24A5" w:rsidRPr="00D4416E">
        <w:rPr>
          <w:rFonts w:ascii="Times New Roman" w:eastAsia="Calibri" w:hAnsi="Times New Roman" w:cs="Times New Roman"/>
          <w:sz w:val="24"/>
          <w:szCs w:val="24"/>
        </w:rPr>
        <w:t>Tončice</w:t>
      </w:r>
      <w:proofErr w:type="spellEnd"/>
      <w:r w:rsidR="008D24A5" w:rsidRPr="00D4416E">
        <w:rPr>
          <w:rFonts w:ascii="Times New Roman" w:eastAsia="Calibri" w:hAnsi="Times New Roman" w:cs="Times New Roman"/>
          <w:sz w:val="24"/>
          <w:szCs w:val="24"/>
        </w:rPr>
        <w:t xml:space="preserve"> Božić, Davorina </w:t>
      </w:r>
      <w:proofErr w:type="spellStart"/>
      <w:r w:rsidR="008D24A5" w:rsidRPr="00D4416E">
        <w:rPr>
          <w:rFonts w:ascii="Times New Roman" w:eastAsia="Calibri" w:hAnsi="Times New Roman" w:cs="Times New Roman"/>
          <w:sz w:val="24"/>
          <w:szCs w:val="24"/>
        </w:rPr>
        <w:t>Ivanjeka</w:t>
      </w:r>
      <w:proofErr w:type="spellEnd"/>
      <w:r w:rsidR="008D24A5" w:rsidRPr="00D4416E">
        <w:rPr>
          <w:rFonts w:ascii="Times New Roman" w:eastAsia="Calibri" w:hAnsi="Times New Roman" w:cs="Times New Roman"/>
          <w:sz w:val="24"/>
          <w:szCs w:val="24"/>
        </w:rPr>
        <w:t xml:space="preserve"> i Aleksandre Jozić-Ileković</w:t>
      </w:r>
      <w:r w:rsidR="00F00EEA" w:rsidRPr="00D4416E">
        <w:rPr>
          <w:rFonts w:ascii="Times New Roman" w:hAnsi="Times New Roman" w:cs="Times New Roman"/>
          <w:sz w:val="24"/>
          <w:szCs w:val="24"/>
        </w:rPr>
        <w:t xml:space="preserve"> kao članova Povjerenstva, na temelju članka </w:t>
      </w:r>
      <w:r w:rsidR="00074D73" w:rsidRPr="00D4416E">
        <w:rPr>
          <w:rFonts w:ascii="Times New Roman" w:hAnsi="Times New Roman" w:cs="Times New Roman"/>
          <w:sz w:val="24"/>
          <w:szCs w:val="24"/>
        </w:rPr>
        <w:t xml:space="preserve">30. stavka 1. </w:t>
      </w:r>
      <w:r w:rsidR="0093253E" w:rsidRPr="00D4416E">
        <w:rPr>
          <w:rFonts w:ascii="Times New Roman" w:hAnsi="Times New Roman" w:cs="Times New Roman"/>
          <w:sz w:val="24"/>
          <w:szCs w:val="24"/>
        </w:rPr>
        <w:t>podstavka 1</w:t>
      </w:r>
      <w:r w:rsidR="008346FB" w:rsidRPr="00D4416E">
        <w:rPr>
          <w:rFonts w:ascii="Times New Roman" w:hAnsi="Times New Roman" w:cs="Times New Roman"/>
          <w:sz w:val="24"/>
          <w:szCs w:val="24"/>
        </w:rPr>
        <w:t xml:space="preserve">. </w:t>
      </w:r>
      <w:r w:rsidR="00F00EEA" w:rsidRPr="00D4416E">
        <w:rPr>
          <w:rFonts w:ascii="Times New Roman" w:hAnsi="Times New Roman" w:cs="Times New Roman"/>
          <w:sz w:val="24"/>
          <w:szCs w:val="24"/>
        </w:rPr>
        <w:t>Zakona o sprječavanju sukoba interesa („Narodne novine“ broj 26/11</w:t>
      </w:r>
      <w:r w:rsidR="00EA6B44" w:rsidRPr="00D4416E">
        <w:rPr>
          <w:rFonts w:ascii="Times New Roman" w:hAnsi="Times New Roman" w:cs="Times New Roman"/>
          <w:sz w:val="24"/>
          <w:szCs w:val="24"/>
        </w:rPr>
        <w:t>.</w:t>
      </w:r>
      <w:r w:rsidR="00F00EEA" w:rsidRPr="00D4416E">
        <w:rPr>
          <w:rFonts w:ascii="Times New Roman" w:hAnsi="Times New Roman" w:cs="Times New Roman"/>
          <w:sz w:val="24"/>
          <w:szCs w:val="24"/>
        </w:rPr>
        <w:t>, 12/12</w:t>
      </w:r>
      <w:r w:rsidR="00EA6B44" w:rsidRPr="00D4416E">
        <w:rPr>
          <w:rFonts w:ascii="Times New Roman" w:hAnsi="Times New Roman" w:cs="Times New Roman"/>
          <w:sz w:val="24"/>
          <w:szCs w:val="24"/>
        </w:rPr>
        <w:t>.</w:t>
      </w:r>
      <w:r w:rsidR="00F00EEA" w:rsidRPr="00D4416E">
        <w:rPr>
          <w:rFonts w:ascii="Times New Roman" w:hAnsi="Times New Roman" w:cs="Times New Roman"/>
          <w:sz w:val="24"/>
          <w:szCs w:val="24"/>
        </w:rPr>
        <w:t>, 126/12</w:t>
      </w:r>
      <w:r w:rsidR="00EA6B44" w:rsidRPr="00D4416E">
        <w:rPr>
          <w:rFonts w:ascii="Times New Roman" w:hAnsi="Times New Roman" w:cs="Times New Roman"/>
          <w:sz w:val="24"/>
          <w:szCs w:val="24"/>
        </w:rPr>
        <w:t>.</w:t>
      </w:r>
      <w:r w:rsidR="00F00EEA" w:rsidRPr="00D4416E">
        <w:rPr>
          <w:rFonts w:ascii="Times New Roman" w:hAnsi="Times New Roman" w:cs="Times New Roman"/>
          <w:sz w:val="24"/>
          <w:szCs w:val="24"/>
        </w:rPr>
        <w:t>, 48/13</w:t>
      </w:r>
      <w:r w:rsidR="00EA6B44" w:rsidRPr="00D4416E">
        <w:rPr>
          <w:rFonts w:ascii="Times New Roman" w:hAnsi="Times New Roman" w:cs="Times New Roman"/>
          <w:sz w:val="24"/>
          <w:szCs w:val="24"/>
        </w:rPr>
        <w:t>.</w:t>
      </w:r>
      <w:r w:rsidR="008E02E2" w:rsidRPr="00D4416E">
        <w:rPr>
          <w:rFonts w:ascii="Times New Roman" w:hAnsi="Times New Roman" w:cs="Times New Roman"/>
          <w:sz w:val="24"/>
          <w:szCs w:val="24"/>
        </w:rPr>
        <w:t xml:space="preserve">, </w:t>
      </w:r>
      <w:r w:rsidR="00F00EEA" w:rsidRPr="00D4416E">
        <w:rPr>
          <w:rFonts w:ascii="Times New Roman" w:hAnsi="Times New Roman" w:cs="Times New Roman"/>
          <w:sz w:val="24"/>
          <w:szCs w:val="24"/>
        </w:rPr>
        <w:t>57/15</w:t>
      </w:r>
      <w:r w:rsidR="00EA6B44" w:rsidRPr="00D4416E">
        <w:rPr>
          <w:rFonts w:ascii="Times New Roman" w:hAnsi="Times New Roman" w:cs="Times New Roman"/>
          <w:sz w:val="24"/>
          <w:szCs w:val="24"/>
        </w:rPr>
        <w:t>.</w:t>
      </w:r>
      <w:r w:rsidR="008E02E2" w:rsidRPr="00D4416E">
        <w:rPr>
          <w:rFonts w:ascii="Times New Roman" w:hAnsi="Times New Roman" w:cs="Times New Roman"/>
          <w:sz w:val="24"/>
          <w:szCs w:val="24"/>
        </w:rPr>
        <w:t xml:space="preserve"> i 98/19</w:t>
      </w:r>
      <w:r w:rsidR="00EA6B44" w:rsidRPr="00D4416E">
        <w:rPr>
          <w:rFonts w:ascii="Times New Roman" w:hAnsi="Times New Roman" w:cs="Times New Roman"/>
          <w:sz w:val="24"/>
          <w:szCs w:val="24"/>
        </w:rPr>
        <w:t>.</w:t>
      </w:r>
      <w:r w:rsidR="00F00EEA" w:rsidRPr="00D4416E">
        <w:rPr>
          <w:rFonts w:ascii="Times New Roman" w:hAnsi="Times New Roman" w:cs="Times New Roman"/>
          <w:sz w:val="24"/>
          <w:szCs w:val="24"/>
        </w:rPr>
        <w:t>, u daljnjem tekstu: ZSSI</w:t>
      </w:r>
      <w:r w:rsidR="00EA6B44" w:rsidRPr="00D4416E">
        <w:rPr>
          <w:rFonts w:ascii="Times New Roman" w:hAnsi="Times New Roman" w:cs="Times New Roman"/>
          <w:sz w:val="24"/>
          <w:szCs w:val="24"/>
        </w:rPr>
        <w:t>/11</w:t>
      </w:r>
      <w:r w:rsidR="00F00EEA" w:rsidRPr="00D4416E">
        <w:rPr>
          <w:rFonts w:ascii="Times New Roman" w:hAnsi="Times New Roman" w:cs="Times New Roman"/>
          <w:sz w:val="24"/>
          <w:szCs w:val="24"/>
        </w:rPr>
        <w:t>)</w:t>
      </w:r>
      <w:r w:rsidR="00156385" w:rsidRPr="00D4416E">
        <w:rPr>
          <w:rFonts w:ascii="Times New Roman" w:hAnsi="Times New Roman" w:cs="Times New Roman"/>
          <w:b/>
          <w:sz w:val="24"/>
          <w:szCs w:val="24"/>
        </w:rPr>
        <w:t xml:space="preserve">, </w:t>
      </w:r>
      <w:r w:rsidR="00567FC1" w:rsidRPr="00D4416E">
        <w:rPr>
          <w:rFonts w:ascii="Times New Roman" w:hAnsi="Times New Roman" w:cs="Times New Roman"/>
          <w:b/>
          <w:sz w:val="24"/>
          <w:szCs w:val="24"/>
        </w:rPr>
        <w:t xml:space="preserve">u predmetu </w:t>
      </w:r>
      <w:r w:rsidR="003E42D9" w:rsidRPr="00D4416E">
        <w:rPr>
          <w:rFonts w:ascii="Times New Roman" w:hAnsi="Times New Roman" w:cs="Times New Roman"/>
          <w:b/>
          <w:sz w:val="24"/>
          <w:szCs w:val="24"/>
          <w:lang w:eastAsia="hr-HR" w:bidi="hr-HR"/>
        </w:rPr>
        <w:t>dužnosnika</w:t>
      </w:r>
      <w:r w:rsidR="00AF0B85" w:rsidRPr="00D4416E">
        <w:rPr>
          <w:rFonts w:ascii="Times New Roman" w:hAnsi="Times New Roman" w:cs="Times New Roman"/>
          <w:b/>
          <w:sz w:val="24"/>
          <w:szCs w:val="24"/>
        </w:rPr>
        <w:t xml:space="preserve"> </w:t>
      </w:r>
      <w:r w:rsidR="008D24A5" w:rsidRPr="00D4416E">
        <w:rPr>
          <w:rFonts w:ascii="Times New Roman" w:hAnsi="Times New Roman" w:cs="Times New Roman"/>
          <w:b/>
          <w:sz w:val="24"/>
          <w:szCs w:val="24"/>
        </w:rPr>
        <w:t xml:space="preserve">Nikše </w:t>
      </w:r>
      <w:proofErr w:type="spellStart"/>
      <w:r w:rsidR="008D24A5" w:rsidRPr="00D4416E">
        <w:rPr>
          <w:rFonts w:ascii="Times New Roman" w:hAnsi="Times New Roman" w:cs="Times New Roman"/>
          <w:b/>
          <w:sz w:val="24"/>
          <w:szCs w:val="24"/>
        </w:rPr>
        <w:t>Peronje</w:t>
      </w:r>
      <w:proofErr w:type="spellEnd"/>
      <w:r w:rsidR="008D24A5" w:rsidRPr="00D4416E">
        <w:rPr>
          <w:rFonts w:ascii="Times New Roman" w:hAnsi="Times New Roman" w:cs="Times New Roman"/>
          <w:b/>
          <w:sz w:val="24"/>
          <w:szCs w:val="24"/>
        </w:rPr>
        <w:t xml:space="preserve">, općinskog načelnika Općine </w:t>
      </w:r>
      <w:proofErr w:type="spellStart"/>
      <w:r w:rsidR="008D24A5" w:rsidRPr="00D4416E">
        <w:rPr>
          <w:rFonts w:ascii="Times New Roman" w:hAnsi="Times New Roman" w:cs="Times New Roman"/>
          <w:b/>
          <w:sz w:val="24"/>
          <w:szCs w:val="24"/>
        </w:rPr>
        <w:t>Jelsa</w:t>
      </w:r>
      <w:proofErr w:type="spellEnd"/>
      <w:r w:rsidR="008D24A5" w:rsidRPr="00D4416E">
        <w:rPr>
          <w:rFonts w:ascii="Times New Roman" w:hAnsi="Times New Roman" w:cs="Times New Roman"/>
          <w:b/>
          <w:sz w:val="24"/>
          <w:szCs w:val="24"/>
        </w:rPr>
        <w:t xml:space="preserve">,  </w:t>
      </w:r>
      <w:r w:rsidR="002F1CF7" w:rsidRPr="00D4416E">
        <w:rPr>
          <w:rFonts w:ascii="Times New Roman" w:hAnsi="Times New Roman" w:cs="Times New Roman"/>
          <w:b/>
          <w:sz w:val="24"/>
          <w:szCs w:val="24"/>
        </w:rPr>
        <w:t xml:space="preserve">pokrenutog </w:t>
      </w:r>
      <w:r w:rsidR="008346FB" w:rsidRPr="00D4416E">
        <w:rPr>
          <w:rFonts w:ascii="Times New Roman" w:hAnsi="Times New Roman" w:cs="Times New Roman"/>
          <w:b/>
          <w:sz w:val="24"/>
          <w:szCs w:val="24"/>
        </w:rPr>
        <w:t>o</w:t>
      </w:r>
      <w:r w:rsidR="002F1CF7" w:rsidRPr="00D4416E">
        <w:rPr>
          <w:rFonts w:ascii="Times New Roman" w:hAnsi="Times New Roman" w:cs="Times New Roman"/>
          <w:b/>
          <w:sz w:val="24"/>
          <w:szCs w:val="24"/>
        </w:rPr>
        <w:t xml:space="preserve">dlukom </w:t>
      </w:r>
      <w:r w:rsidR="00F9474D" w:rsidRPr="00D4416E">
        <w:rPr>
          <w:rFonts w:ascii="Times New Roman" w:hAnsi="Times New Roman" w:cs="Times New Roman"/>
          <w:b/>
          <w:sz w:val="24"/>
          <w:szCs w:val="24"/>
        </w:rPr>
        <w:t>Povjerenstva</w:t>
      </w:r>
      <w:r w:rsidR="005C4EC3" w:rsidRPr="00D4416E">
        <w:rPr>
          <w:rFonts w:ascii="Times New Roman" w:hAnsi="Times New Roman" w:cs="Times New Roman"/>
          <w:b/>
          <w:sz w:val="24"/>
          <w:szCs w:val="24"/>
        </w:rPr>
        <w:t>,</w:t>
      </w:r>
      <w:r w:rsidR="00F9474D" w:rsidRPr="00D4416E">
        <w:rPr>
          <w:rFonts w:ascii="Times New Roman" w:hAnsi="Times New Roman" w:cs="Times New Roman"/>
          <w:b/>
          <w:sz w:val="24"/>
          <w:szCs w:val="24"/>
        </w:rPr>
        <w:t xml:space="preserve"> </w:t>
      </w:r>
      <w:r w:rsidR="002F1CF7" w:rsidRPr="00D4416E">
        <w:rPr>
          <w:rFonts w:ascii="Times New Roman" w:hAnsi="Times New Roman" w:cs="Times New Roman"/>
          <w:b/>
          <w:sz w:val="24"/>
          <w:szCs w:val="24"/>
        </w:rPr>
        <w:t xml:space="preserve">Broj: </w:t>
      </w:r>
      <w:r w:rsidR="00F9474D" w:rsidRPr="00D4416E">
        <w:rPr>
          <w:rFonts w:ascii="Times New Roman" w:hAnsi="Times New Roman" w:cs="Times New Roman"/>
          <w:b/>
          <w:sz w:val="24"/>
          <w:szCs w:val="24"/>
        </w:rPr>
        <w:t>7</w:t>
      </w:r>
      <w:r w:rsidR="002F1CF7" w:rsidRPr="00D4416E">
        <w:rPr>
          <w:rFonts w:ascii="Times New Roman" w:hAnsi="Times New Roman" w:cs="Times New Roman"/>
          <w:b/>
          <w:sz w:val="24"/>
          <w:szCs w:val="24"/>
        </w:rPr>
        <w:t>11-I-</w:t>
      </w:r>
      <w:r w:rsidR="00AF0B85" w:rsidRPr="00D4416E">
        <w:rPr>
          <w:rFonts w:ascii="Times New Roman" w:hAnsi="Times New Roman" w:cs="Times New Roman"/>
          <w:b/>
          <w:sz w:val="24"/>
          <w:szCs w:val="24"/>
        </w:rPr>
        <w:t>2</w:t>
      </w:r>
      <w:r w:rsidR="008D24A5" w:rsidRPr="00D4416E">
        <w:rPr>
          <w:rFonts w:ascii="Times New Roman" w:hAnsi="Times New Roman" w:cs="Times New Roman"/>
          <w:b/>
          <w:sz w:val="24"/>
          <w:szCs w:val="24"/>
        </w:rPr>
        <w:t>89</w:t>
      </w:r>
      <w:r w:rsidR="00F818E7" w:rsidRPr="00D4416E">
        <w:rPr>
          <w:rFonts w:ascii="Times New Roman" w:hAnsi="Times New Roman" w:cs="Times New Roman"/>
          <w:b/>
          <w:sz w:val="24"/>
          <w:szCs w:val="24"/>
        </w:rPr>
        <w:t>-P-</w:t>
      </w:r>
      <w:r w:rsidR="008D24A5" w:rsidRPr="00D4416E">
        <w:rPr>
          <w:rFonts w:ascii="Times New Roman" w:hAnsi="Times New Roman" w:cs="Times New Roman"/>
          <w:b/>
          <w:sz w:val="24"/>
          <w:szCs w:val="24"/>
        </w:rPr>
        <w:t>29</w:t>
      </w:r>
      <w:r w:rsidR="002F1CF7" w:rsidRPr="00D4416E">
        <w:rPr>
          <w:rFonts w:ascii="Times New Roman" w:hAnsi="Times New Roman" w:cs="Times New Roman"/>
          <w:b/>
          <w:sz w:val="24"/>
          <w:szCs w:val="24"/>
        </w:rPr>
        <w:t>/</w:t>
      </w:r>
      <w:r w:rsidR="00CD48C0" w:rsidRPr="00D4416E">
        <w:rPr>
          <w:rFonts w:ascii="Times New Roman" w:hAnsi="Times New Roman" w:cs="Times New Roman"/>
          <w:b/>
          <w:sz w:val="24"/>
          <w:szCs w:val="24"/>
        </w:rPr>
        <w:t>21</w:t>
      </w:r>
      <w:r w:rsidR="002F1CF7" w:rsidRPr="00D4416E">
        <w:rPr>
          <w:rFonts w:ascii="Times New Roman" w:hAnsi="Times New Roman" w:cs="Times New Roman"/>
          <w:b/>
          <w:sz w:val="24"/>
          <w:szCs w:val="24"/>
        </w:rPr>
        <w:t>-</w:t>
      </w:r>
      <w:r w:rsidR="008D24A5" w:rsidRPr="00D4416E">
        <w:rPr>
          <w:rFonts w:ascii="Times New Roman" w:hAnsi="Times New Roman" w:cs="Times New Roman"/>
          <w:b/>
          <w:sz w:val="24"/>
          <w:szCs w:val="24"/>
        </w:rPr>
        <w:t>22-08-17 o</w:t>
      </w:r>
      <w:r w:rsidR="002F1CF7" w:rsidRPr="00D4416E">
        <w:rPr>
          <w:rFonts w:ascii="Times New Roman" w:hAnsi="Times New Roman" w:cs="Times New Roman"/>
          <w:b/>
          <w:sz w:val="24"/>
          <w:szCs w:val="24"/>
        </w:rPr>
        <w:t xml:space="preserve">d </w:t>
      </w:r>
      <w:r w:rsidR="008D24A5" w:rsidRPr="00D4416E">
        <w:rPr>
          <w:rFonts w:ascii="Times New Roman" w:hAnsi="Times New Roman" w:cs="Times New Roman"/>
          <w:b/>
          <w:sz w:val="24"/>
          <w:szCs w:val="24"/>
        </w:rPr>
        <w:t>10. studenoga</w:t>
      </w:r>
      <w:r w:rsidR="008346FB" w:rsidRPr="00D4416E">
        <w:rPr>
          <w:rFonts w:ascii="Times New Roman" w:hAnsi="Times New Roman" w:cs="Times New Roman"/>
          <w:b/>
          <w:sz w:val="24"/>
          <w:szCs w:val="24"/>
        </w:rPr>
        <w:t xml:space="preserve"> 20</w:t>
      </w:r>
      <w:r w:rsidR="00CD48C0" w:rsidRPr="00D4416E">
        <w:rPr>
          <w:rFonts w:ascii="Times New Roman" w:hAnsi="Times New Roman" w:cs="Times New Roman"/>
          <w:b/>
          <w:sz w:val="24"/>
          <w:szCs w:val="24"/>
        </w:rPr>
        <w:t>21</w:t>
      </w:r>
      <w:r w:rsidR="008346FB" w:rsidRPr="00D4416E">
        <w:rPr>
          <w:rFonts w:ascii="Times New Roman" w:hAnsi="Times New Roman" w:cs="Times New Roman"/>
          <w:b/>
          <w:sz w:val="24"/>
          <w:szCs w:val="24"/>
        </w:rPr>
        <w:t>.</w:t>
      </w:r>
      <w:r w:rsidR="00F9474D" w:rsidRPr="00D4416E">
        <w:rPr>
          <w:rFonts w:ascii="Times New Roman" w:hAnsi="Times New Roman" w:cs="Times New Roman"/>
          <w:b/>
          <w:sz w:val="24"/>
          <w:szCs w:val="24"/>
        </w:rPr>
        <w:t>,</w:t>
      </w:r>
      <w:r w:rsidR="008346FB" w:rsidRPr="00D4416E">
        <w:rPr>
          <w:rFonts w:ascii="Times New Roman" w:hAnsi="Times New Roman" w:cs="Times New Roman"/>
          <w:b/>
          <w:sz w:val="24"/>
          <w:szCs w:val="24"/>
        </w:rPr>
        <w:t xml:space="preserve"> </w:t>
      </w:r>
      <w:r w:rsidR="007D24A5" w:rsidRPr="00D4416E">
        <w:rPr>
          <w:rFonts w:ascii="Times New Roman" w:hAnsi="Times New Roman" w:cs="Times New Roman"/>
          <w:sz w:val="24"/>
          <w:szCs w:val="24"/>
        </w:rPr>
        <w:t xml:space="preserve">na </w:t>
      </w:r>
      <w:r w:rsidR="0061213D" w:rsidRPr="00D4416E">
        <w:rPr>
          <w:rFonts w:ascii="Times New Roman" w:hAnsi="Times New Roman" w:cs="Times New Roman"/>
          <w:sz w:val="24"/>
          <w:szCs w:val="24"/>
        </w:rPr>
        <w:t>1</w:t>
      </w:r>
      <w:r w:rsidR="00217C1D" w:rsidRPr="00D4416E">
        <w:rPr>
          <w:rFonts w:ascii="Times New Roman" w:hAnsi="Times New Roman" w:cs="Times New Roman"/>
          <w:sz w:val="24"/>
          <w:szCs w:val="24"/>
        </w:rPr>
        <w:t>7</w:t>
      </w:r>
      <w:r w:rsidR="000C1FA6" w:rsidRPr="00D4416E">
        <w:rPr>
          <w:rFonts w:ascii="Times New Roman" w:hAnsi="Times New Roman" w:cs="Times New Roman"/>
          <w:sz w:val="24"/>
          <w:szCs w:val="24"/>
        </w:rPr>
        <w:t>2</w:t>
      </w:r>
      <w:r w:rsidR="007D24A5" w:rsidRPr="00D4416E">
        <w:rPr>
          <w:rFonts w:ascii="Times New Roman" w:hAnsi="Times New Roman" w:cs="Times New Roman"/>
          <w:sz w:val="24"/>
          <w:szCs w:val="24"/>
        </w:rPr>
        <w:t>. sjednici Povjerenstva</w:t>
      </w:r>
      <w:r w:rsidR="00224381" w:rsidRPr="00D4416E">
        <w:rPr>
          <w:rFonts w:ascii="Times New Roman" w:hAnsi="Times New Roman" w:cs="Times New Roman"/>
          <w:sz w:val="24"/>
          <w:szCs w:val="24"/>
        </w:rPr>
        <w:t>,</w:t>
      </w:r>
      <w:r w:rsidR="007D24A5" w:rsidRPr="00D4416E">
        <w:rPr>
          <w:rFonts w:ascii="Times New Roman" w:hAnsi="Times New Roman" w:cs="Times New Roman"/>
          <w:sz w:val="24"/>
          <w:szCs w:val="24"/>
        </w:rPr>
        <w:t xml:space="preserve"> održanoj </w:t>
      </w:r>
      <w:r w:rsidR="000C1FA6" w:rsidRPr="00D4416E">
        <w:rPr>
          <w:rFonts w:ascii="Times New Roman" w:hAnsi="Times New Roman" w:cs="Times New Roman"/>
          <w:sz w:val="24"/>
          <w:szCs w:val="24"/>
        </w:rPr>
        <w:t>20. svibnja</w:t>
      </w:r>
      <w:r w:rsidR="00156385" w:rsidRPr="00D4416E">
        <w:rPr>
          <w:rFonts w:ascii="Times New Roman" w:hAnsi="Times New Roman" w:cs="Times New Roman"/>
          <w:sz w:val="24"/>
          <w:szCs w:val="24"/>
        </w:rPr>
        <w:t xml:space="preserve"> 202</w:t>
      </w:r>
      <w:r w:rsidR="00217C1D" w:rsidRPr="00D4416E">
        <w:rPr>
          <w:rFonts w:ascii="Times New Roman" w:hAnsi="Times New Roman" w:cs="Times New Roman"/>
          <w:sz w:val="24"/>
          <w:szCs w:val="24"/>
        </w:rPr>
        <w:t>2</w:t>
      </w:r>
      <w:r w:rsidR="007D24A5" w:rsidRPr="00D4416E">
        <w:rPr>
          <w:rFonts w:ascii="Times New Roman" w:hAnsi="Times New Roman" w:cs="Times New Roman"/>
          <w:sz w:val="24"/>
          <w:szCs w:val="24"/>
        </w:rPr>
        <w:t>.</w:t>
      </w:r>
      <w:r w:rsidR="00283E25" w:rsidRPr="00D4416E">
        <w:rPr>
          <w:rFonts w:ascii="Times New Roman" w:hAnsi="Times New Roman" w:cs="Times New Roman"/>
          <w:sz w:val="24"/>
          <w:szCs w:val="24"/>
        </w:rPr>
        <w:t>,</w:t>
      </w:r>
      <w:r w:rsidR="00171BDB" w:rsidRPr="00D4416E">
        <w:rPr>
          <w:rFonts w:ascii="Times New Roman" w:hAnsi="Times New Roman" w:cs="Times New Roman"/>
          <w:sz w:val="24"/>
          <w:szCs w:val="24"/>
        </w:rPr>
        <w:t xml:space="preserve"> donosi sljedeću</w:t>
      </w:r>
    </w:p>
    <w:p w14:paraId="4C842951" w14:textId="77777777" w:rsidR="00AF25C6" w:rsidRPr="00D4416E" w:rsidRDefault="00171BDB" w:rsidP="00AF25C6">
      <w:pPr>
        <w:spacing w:after="0"/>
        <w:ind w:right="-2"/>
        <w:jc w:val="center"/>
        <w:rPr>
          <w:rFonts w:ascii="Times New Roman" w:hAnsi="Times New Roman" w:cs="Times New Roman"/>
          <w:b/>
          <w:sz w:val="24"/>
          <w:szCs w:val="24"/>
        </w:rPr>
      </w:pPr>
      <w:r w:rsidRPr="00D4416E">
        <w:rPr>
          <w:rFonts w:ascii="Times New Roman" w:hAnsi="Times New Roman" w:cs="Times New Roman"/>
          <w:b/>
          <w:bCs/>
          <w:sz w:val="24"/>
          <w:szCs w:val="24"/>
        </w:rPr>
        <w:t>ODLUKU</w:t>
      </w:r>
      <w:r w:rsidR="00882C62" w:rsidRPr="00D4416E">
        <w:rPr>
          <w:rFonts w:ascii="Times New Roman" w:hAnsi="Times New Roman" w:cs="Times New Roman"/>
          <w:b/>
          <w:sz w:val="24"/>
          <w:szCs w:val="24"/>
        </w:rPr>
        <w:t xml:space="preserve">  </w:t>
      </w:r>
    </w:p>
    <w:p w14:paraId="7F84132C" w14:textId="58207224" w:rsidR="00D5783B" w:rsidRPr="00D4416E" w:rsidRDefault="00A05F71" w:rsidP="00D5783B">
      <w:pPr>
        <w:spacing w:before="240" w:after="0"/>
        <w:ind w:firstLine="709"/>
        <w:jc w:val="both"/>
        <w:rPr>
          <w:rFonts w:ascii="Times New Roman" w:hAnsi="Times New Roman" w:cs="Times New Roman"/>
          <w:b/>
          <w:bCs/>
          <w:sz w:val="24"/>
          <w:szCs w:val="24"/>
          <w:lang w:eastAsia="hr-HR" w:bidi="hr-HR"/>
        </w:rPr>
      </w:pPr>
      <w:r w:rsidRPr="00D4416E">
        <w:rPr>
          <w:rFonts w:ascii="Times New Roman" w:hAnsi="Times New Roman" w:cs="Times New Roman"/>
          <w:b/>
          <w:sz w:val="24"/>
          <w:szCs w:val="24"/>
        </w:rPr>
        <w:t xml:space="preserve">Dužnosnik </w:t>
      </w:r>
      <w:r w:rsidR="00D5783B" w:rsidRPr="00D4416E">
        <w:rPr>
          <w:rFonts w:ascii="Times New Roman" w:hAnsi="Times New Roman" w:cs="Times New Roman"/>
          <w:b/>
          <w:sz w:val="24"/>
          <w:szCs w:val="24"/>
        </w:rPr>
        <w:t xml:space="preserve">Nikša </w:t>
      </w:r>
      <w:proofErr w:type="spellStart"/>
      <w:r w:rsidR="00D5783B" w:rsidRPr="00D4416E">
        <w:rPr>
          <w:rFonts w:ascii="Times New Roman" w:hAnsi="Times New Roman" w:cs="Times New Roman"/>
          <w:b/>
          <w:sz w:val="24"/>
          <w:szCs w:val="24"/>
        </w:rPr>
        <w:t>Peronja</w:t>
      </w:r>
      <w:proofErr w:type="spellEnd"/>
      <w:r w:rsidR="00D5783B" w:rsidRPr="00D4416E">
        <w:rPr>
          <w:rFonts w:ascii="Times New Roman" w:hAnsi="Times New Roman" w:cs="Times New Roman"/>
          <w:b/>
          <w:sz w:val="24"/>
          <w:szCs w:val="24"/>
        </w:rPr>
        <w:t>, općinski načelnik</w:t>
      </w:r>
      <w:r w:rsidRPr="00D4416E">
        <w:rPr>
          <w:rFonts w:ascii="Times New Roman" w:hAnsi="Times New Roman" w:cs="Times New Roman"/>
          <w:b/>
          <w:sz w:val="24"/>
          <w:szCs w:val="24"/>
        </w:rPr>
        <w:t xml:space="preserve"> Općine </w:t>
      </w:r>
      <w:proofErr w:type="spellStart"/>
      <w:r w:rsidR="00D5783B" w:rsidRPr="00D4416E">
        <w:rPr>
          <w:rFonts w:ascii="Times New Roman" w:hAnsi="Times New Roman" w:cs="Times New Roman"/>
          <w:b/>
          <w:sz w:val="24"/>
          <w:szCs w:val="24"/>
        </w:rPr>
        <w:t>Jelsa</w:t>
      </w:r>
      <w:proofErr w:type="spellEnd"/>
      <w:r w:rsidR="00D5783B" w:rsidRPr="00D4416E">
        <w:rPr>
          <w:rFonts w:ascii="Times New Roman" w:hAnsi="Times New Roman" w:cs="Times New Roman"/>
          <w:b/>
          <w:sz w:val="24"/>
          <w:szCs w:val="24"/>
        </w:rPr>
        <w:t>,</w:t>
      </w:r>
      <w:r w:rsidRPr="00D4416E">
        <w:rPr>
          <w:rFonts w:ascii="Times New Roman" w:hAnsi="Times New Roman" w:cs="Times New Roman"/>
          <w:b/>
          <w:sz w:val="24"/>
          <w:szCs w:val="24"/>
        </w:rPr>
        <w:t xml:space="preserve"> </w:t>
      </w:r>
      <w:r w:rsidR="00D5783B" w:rsidRPr="00D4416E">
        <w:rPr>
          <w:rFonts w:ascii="Times New Roman" w:hAnsi="Times New Roman" w:cs="Times New Roman"/>
          <w:b/>
          <w:sz w:val="24"/>
          <w:szCs w:val="24"/>
        </w:rPr>
        <w:t xml:space="preserve">koji je u svojstvu člana Skupštine trgovačkog </w:t>
      </w:r>
      <w:r w:rsidR="00D5783B" w:rsidRPr="00D4416E">
        <w:rPr>
          <w:rFonts w:ascii="Times New Roman" w:hAnsi="Times New Roman" w:cs="Times New Roman"/>
          <w:b/>
          <w:sz w:val="24"/>
          <w:szCs w:val="24"/>
          <w:lang w:eastAsia="hr-HR" w:bidi="hr-HR"/>
        </w:rPr>
        <w:t>društva Jelkom d.o.o.</w:t>
      </w:r>
      <w:r w:rsidR="00AA1278" w:rsidRPr="00D4416E">
        <w:rPr>
          <w:rFonts w:ascii="Times New Roman" w:hAnsi="Times New Roman" w:cs="Times New Roman"/>
          <w:b/>
          <w:sz w:val="24"/>
          <w:szCs w:val="24"/>
        </w:rPr>
        <w:t xml:space="preserve"> odlukama od 18. ožujka 2020. i 30. studenoga 2020. imenovao</w:t>
      </w:r>
      <w:r w:rsidR="00D5783B" w:rsidRPr="00D4416E">
        <w:rPr>
          <w:rFonts w:ascii="Times New Roman" w:hAnsi="Times New Roman" w:cs="Times New Roman"/>
          <w:b/>
          <w:sz w:val="24"/>
          <w:szCs w:val="24"/>
        </w:rPr>
        <w:t xml:space="preserve"> Tonija Damjanića na funkciju vršitelja dužnosti člana Uprave – direktora navedenog trgovačkog </w:t>
      </w:r>
      <w:r w:rsidR="00D5783B" w:rsidRPr="00D4416E">
        <w:rPr>
          <w:rFonts w:ascii="Times New Roman" w:hAnsi="Times New Roman" w:cs="Times New Roman"/>
          <w:b/>
          <w:sz w:val="24"/>
          <w:szCs w:val="24"/>
          <w:lang w:eastAsia="hr-HR" w:bidi="hr-HR"/>
        </w:rPr>
        <w:t xml:space="preserve">društva, te </w:t>
      </w:r>
      <w:r w:rsidR="00AA1278" w:rsidRPr="00D4416E">
        <w:rPr>
          <w:rFonts w:ascii="Times New Roman" w:hAnsi="Times New Roman" w:cs="Times New Roman"/>
          <w:b/>
          <w:sz w:val="24"/>
          <w:szCs w:val="24"/>
          <w:lang w:eastAsia="hr-HR" w:bidi="hr-HR"/>
        </w:rPr>
        <w:t xml:space="preserve">odlukom od 10. prosinca 2020. imenovao </w:t>
      </w:r>
      <w:r w:rsidR="00D5783B" w:rsidRPr="00D4416E">
        <w:rPr>
          <w:rFonts w:ascii="Times New Roman" w:hAnsi="Times New Roman" w:cs="Times New Roman"/>
          <w:b/>
          <w:sz w:val="24"/>
          <w:szCs w:val="24"/>
          <w:lang w:eastAsia="hr-HR" w:bidi="hr-HR"/>
        </w:rPr>
        <w:t xml:space="preserve">Ružicu Visković na funkciju članice Uprave – direktoricu istog društva, </w:t>
      </w:r>
      <w:r w:rsidR="009256FF">
        <w:rPr>
          <w:rFonts w:ascii="Times New Roman" w:hAnsi="Times New Roman" w:cs="Times New Roman"/>
          <w:b/>
          <w:sz w:val="24"/>
          <w:szCs w:val="24"/>
          <w:lang w:eastAsia="hr-HR" w:bidi="hr-HR"/>
        </w:rPr>
        <w:t xml:space="preserve">sve </w:t>
      </w:r>
      <w:r w:rsidR="00D5783B" w:rsidRPr="00D4416E">
        <w:rPr>
          <w:rFonts w:ascii="Times New Roman" w:hAnsi="Times New Roman" w:cs="Times New Roman"/>
          <w:b/>
          <w:sz w:val="24"/>
          <w:szCs w:val="24"/>
          <w:lang w:eastAsia="hr-HR" w:bidi="hr-HR"/>
        </w:rPr>
        <w:t xml:space="preserve">bez prijedloga Općinskog vijeća Općine </w:t>
      </w:r>
      <w:proofErr w:type="spellStart"/>
      <w:r w:rsidR="00D5783B" w:rsidRPr="00D4416E">
        <w:rPr>
          <w:rFonts w:ascii="Times New Roman" w:hAnsi="Times New Roman" w:cs="Times New Roman"/>
          <w:b/>
          <w:sz w:val="24"/>
          <w:szCs w:val="24"/>
          <w:lang w:eastAsia="hr-HR" w:bidi="hr-HR"/>
        </w:rPr>
        <w:t>Jelsa</w:t>
      </w:r>
      <w:proofErr w:type="spellEnd"/>
      <w:r w:rsidR="00D5783B" w:rsidRPr="00D4416E">
        <w:rPr>
          <w:rFonts w:ascii="Times New Roman" w:hAnsi="Times New Roman" w:cs="Times New Roman"/>
          <w:b/>
          <w:sz w:val="24"/>
          <w:szCs w:val="24"/>
          <w:lang w:eastAsia="hr-HR" w:bidi="hr-HR"/>
        </w:rPr>
        <w:t>, povrijedio je odredbu</w:t>
      </w:r>
      <w:r w:rsidR="00D5783B" w:rsidRPr="00D4416E">
        <w:rPr>
          <w:rFonts w:ascii="Times New Roman" w:hAnsi="Times New Roman" w:cs="Times New Roman"/>
          <w:b/>
          <w:sz w:val="24"/>
          <w:szCs w:val="24"/>
        </w:rPr>
        <w:t xml:space="preserve"> članka 15. stavka 2. ZSSI</w:t>
      </w:r>
      <w:r w:rsidR="00EA6B44" w:rsidRPr="00D4416E">
        <w:rPr>
          <w:rFonts w:ascii="Times New Roman" w:hAnsi="Times New Roman" w:cs="Times New Roman"/>
          <w:b/>
          <w:sz w:val="24"/>
          <w:szCs w:val="24"/>
        </w:rPr>
        <w:t>/11</w:t>
      </w:r>
      <w:r w:rsidR="00D5783B" w:rsidRPr="00D4416E">
        <w:rPr>
          <w:rFonts w:ascii="Times New Roman" w:hAnsi="Times New Roman" w:cs="Times New Roman"/>
          <w:b/>
          <w:sz w:val="24"/>
          <w:szCs w:val="24"/>
        </w:rPr>
        <w:t xml:space="preserve">-a. </w:t>
      </w:r>
    </w:p>
    <w:p w14:paraId="3B2FBE4C" w14:textId="77777777" w:rsidR="00334C71" w:rsidRPr="00D4416E" w:rsidRDefault="00334C71" w:rsidP="0062135D">
      <w:pPr>
        <w:spacing w:after="0"/>
        <w:ind w:right="-2" w:firstLine="703"/>
        <w:jc w:val="both"/>
        <w:rPr>
          <w:rFonts w:ascii="Times New Roman" w:eastAsia="Times New Roman" w:hAnsi="Times New Roman" w:cs="Times New Roman"/>
          <w:b/>
          <w:sz w:val="24"/>
          <w:szCs w:val="24"/>
          <w:lang w:eastAsia="hr-HR"/>
        </w:rPr>
      </w:pPr>
    </w:p>
    <w:p w14:paraId="42A42455" w14:textId="77777777" w:rsidR="00217C1D" w:rsidRPr="00D4416E" w:rsidRDefault="00882C62" w:rsidP="00217C1D">
      <w:pPr>
        <w:autoSpaceDE w:val="0"/>
        <w:autoSpaceDN w:val="0"/>
        <w:adjustRightInd w:val="0"/>
        <w:spacing w:after="0"/>
        <w:ind w:right="-2"/>
        <w:jc w:val="center"/>
        <w:rPr>
          <w:rFonts w:ascii="Times New Roman" w:eastAsia="Times New Roman" w:hAnsi="Times New Roman" w:cs="Times New Roman"/>
          <w:sz w:val="24"/>
          <w:szCs w:val="24"/>
          <w:lang w:eastAsia="hr-HR"/>
        </w:rPr>
      </w:pPr>
      <w:r w:rsidRPr="00D4416E">
        <w:rPr>
          <w:rFonts w:ascii="Times New Roman" w:eastAsia="Times New Roman" w:hAnsi="Times New Roman" w:cs="Times New Roman"/>
          <w:sz w:val="24"/>
          <w:szCs w:val="24"/>
          <w:lang w:eastAsia="hr-HR"/>
        </w:rPr>
        <w:t>Obrazloženje</w:t>
      </w:r>
    </w:p>
    <w:p w14:paraId="2416FEC6" w14:textId="77777777" w:rsidR="00217C1D" w:rsidRPr="00D4416E" w:rsidRDefault="00217C1D" w:rsidP="00217C1D">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7F511DC7" w14:textId="283396E5" w:rsidR="00765AC6" w:rsidRPr="0003722A" w:rsidRDefault="00765AC6" w:rsidP="00765AC6">
      <w:pPr>
        <w:autoSpaceDE w:val="0"/>
        <w:autoSpaceDN w:val="0"/>
        <w:adjustRightInd w:val="0"/>
        <w:spacing w:after="0"/>
        <w:ind w:right="-2" w:firstLine="708"/>
        <w:jc w:val="both"/>
        <w:rPr>
          <w:rFonts w:ascii="Times New Roman" w:eastAsia="Times New Roman" w:hAnsi="Times New Roman" w:cs="Times New Roman"/>
          <w:color w:val="000000" w:themeColor="text1"/>
          <w:sz w:val="24"/>
          <w:szCs w:val="24"/>
          <w:lang w:eastAsia="hr-HR"/>
        </w:rPr>
      </w:pPr>
      <w:r w:rsidRPr="0003722A">
        <w:rPr>
          <w:rFonts w:ascii="Times New Roman" w:hAnsi="Times New Roman" w:cs="Times New Roman"/>
          <w:color w:val="000000" w:themeColor="text1"/>
          <w:sz w:val="24"/>
          <w:szCs w:val="24"/>
        </w:rPr>
        <w:t>Člankom 60. Zakona o sprječavanju sukoba interesa („Narodne novine“, broj 143/21., u daljnjem tekstu: ZSSI/21</w:t>
      </w:r>
      <w:r w:rsidRPr="0003722A">
        <w:rPr>
          <w:rFonts w:ascii="Times New Roman" w:hAnsi="Times New Roman" w:cs="Times New Roman"/>
          <w:color w:val="000000" w:themeColor="text1"/>
          <w:sz w:val="24"/>
          <w:szCs w:val="24"/>
          <w:shd w:val="clear" w:color="auto" w:fill="FFFFFF"/>
        </w:rPr>
        <w:t xml:space="preserve">), koji je stupio na snagu 25. prosinca 2021., propisano je da će se postupci započeti prije stupanja na snagu toga Zakona dovršiti prema odredbama ZSSI/11-a.  </w:t>
      </w:r>
    </w:p>
    <w:p w14:paraId="65F06469" w14:textId="77777777" w:rsidR="00765AC6" w:rsidRPr="0003722A" w:rsidRDefault="00765AC6" w:rsidP="00765AC6">
      <w:pPr>
        <w:autoSpaceDE w:val="0"/>
        <w:autoSpaceDN w:val="0"/>
        <w:adjustRightInd w:val="0"/>
        <w:spacing w:after="0"/>
        <w:ind w:right="-2"/>
        <w:jc w:val="both"/>
        <w:rPr>
          <w:rFonts w:ascii="Times New Roman" w:eastAsia="Times New Roman" w:hAnsi="Times New Roman" w:cs="Times New Roman"/>
          <w:color w:val="000000" w:themeColor="text1"/>
          <w:sz w:val="24"/>
          <w:szCs w:val="24"/>
          <w:lang w:eastAsia="hr-HR"/>
        </w:rPr>
      </w:pPr>
      <w:r w:rsidRPr="0003722A">
        <w:rPr>
          <w:rFonts w:ascii="Times New Roman" w:eastAsia="Times New Roman" w:hAnsi="Times New Roman" w:cs="Times New Roman"/>
          <w:color w:val="000000" w:themeColor="text1"/>
          <w:sz w:val="24"/>
          <w:szCs w:val="24"/>
          <w:lang w:eastAsia="hr-HR"/>
        </w:rPr>
        <w:tab/>
      </w:r>
    </w:p>
    <w:p w14:paraId="5248F991" w14:textId="27D37758" w:rsidR="00765AC6" w:rsidRPr="0003722A" w:rsidRDefault="00765AC6" w:rsidP="00765AC6">
      <w:pPr>
        <w:autoSpaceDE w:val="0"/>
        <w:autoSpaceDN w:val="0"/>
        <w:adjustRightInd w:val="0"/>
        <w:spacing w:after="0"/>
        <w:ind w:right="-2"/>
        <w:jc w:val="both"/>
        <w:rPr>
          <w:rFonts w:ascii="Times New Roman" w:hAnsi="Times New Roman" w:cs="Times New Roman"/>
          <w:color w:val="000000" w:themeColor="text1"/>
          <w:sz w:val="24"/>
          <w:szCs w:val="24"/>
          <w:shd w:val="clear" w:color="auto" w:fill="FFFFFF"/>
        </w:rPr>
      </w:pPr>
      <w:r w:rsidRPr="0003722A">
        <w:rPr>
          <w:rFonts w:ascii="Times New Roman" w:eastAsia="Times New Roman" w:hAnsi="Times New Roman" w:cs="Times New Roman"/>
          <w:color w:val="000000" w:themeColor="text1"/>
          <w:sz w:val="24"/>
          <w:szCs w:val="24"/>
          <w:lang w:eastAsia="hr-HR"/>
        </w:rPr>
        <w:tab/>
        <w:t>S obzirom da je p</w:t>
      </w:r>
      <w:r w:rsidRPr="0003722A">
        <w:rPr>
          <w:rFonts w:ascii="Times New Roman" w:hAnsi="Times New Roman" w:cs="Times New Roman"/>
          <w:color w:val="000000" w:themeColor="text1"/>
          <w:sz w:val="24"/>
          <w:szCs w:val="24"/>
          <w:shd w:val="clear" w:color="auto" w:fill="FFFFFF"/>
        </w:rPr>
        <w:t>redmet P-</w:t>
      </w:r>
      <w:r>
        <w:rPr>
          <w:rFonts w:ascii="Times New Roman" w:hAnsi="Times New Roman" w:cs="Times New Roman"/>
          <w:color w:val="000000" w:themeColor="text1"/>
          <w:sz w:val="24"/>
          <w:szCs w:val="24"/>
          <w:shd w:val="clear" w:color="auto" w:fill="FFFFFF"/>
        </w:rPr>
        <w:t>29</w:t>
      </w:r>
      <w:r w:rsidRPr="0003722A">
        <w:rPr>
          <w:rFonts w:ascii="Times New Roman" w:hAnsi="Times New Roman" w:cs="Times New Roman"/>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1</w:t>
      </w:r>
      <w:r w:rsidRPr="0003722A">
        <w:rPr>
          <w:rFonts w:ascii="Times New Roman" w:hAnsi="Times New Roman" w:cs="Times New Roman"/>
          <w:color w:val="000000" w:themeColor="text1"/>
          <w:sz w:val="24"/>
          <w:szCs w:val="24"/>
          <w:shd w:val="clear" w:color="auto" w:fill="FFFFFF"/>
        </w:rPr>
        <w:t xml:space="preserve"> pokrenut prije stupanja </w:t>
      </w:r>
      <w:r w:rsidRPr="0003722A">
        <w:rPr>
          <w:rFonts w:ascii="Times New Roman" w:hAnsi="Times New Roman" w:cs="Times New Roman"/>
          <w:color w:val="000000" w:themeColor="text1"/>
          <w:sz w:val="24"/>
          <w:szCs w:val="24"/>
        </w:rPr>
        <w:t>ZSSI/21-a</w:t>
      </w:r>
      <w:r w:rsidRPr="0003722A">
        <w:rPr>
          <w:rFonts w:ascii="Times New Roman" w:hAnsi="Times New Roman" w:cs="Times New Roman"/>
          <w:color w:val="000000" w:themeColor="text1"/>
          <w:sz w:val="24"/>
          <w:szCs w:val="24"/>
          <w:shd w:val="clear" w:color="auto" w:fill="FFFFFF"/>
        </w:rPr>
        <w:t xml:space="preserve"> na snagu, isti je dovršen sukladno odredbama ZSSI/11-a.  </w:t>
      </w:r>
    </w:p>
    <w:p w14:paraId="5E7DD8AC" w14:textId="77777777" w:rsidR="00765AC6" w:rsidRDefault="00765AC6" w:rsidP="008D24A5">
      <w:pPr>
        <w:autoSpaceDE w:val="0"/>
        <w:autoSpaceDN w:val="0"/>
        <w:adjustRightInd w:val="0"/>
        <w:spacing w:after="0"/>
        <w:ind w:firstLine="708"/>
        <w:jc w:val="both"/>
        <w:rPr>
          <w:rFonts w:ascii="Times New Roman" w:hAnsi="Times New Roman" w:cs="Times New Roman"/>
          <w:sz w:val="24"/>
          <w:szCs w:val="24"/>
        </w:rPr>
      </w:pPr>
    </w:p>
    <w:p w14:paraId="270E1B1E" w14:textId="2197FAD1" w:rsidR="008D24A5" w:rsidRPr="00D4416E" w:rsidRDefault="003C3CFE" w:rsidP="008D24A5">
      <w:pPr>
        <w:autoSpaceDE w:val="0"/>
        <w:autoSpaceDN w:val="0"/>
        <w:adjustRightInd w:val="0"/>
        <w:spacing w:after="0"/>
        <w:ind w:firstLine="708"/>
        <w:jc w:val="both"/>
        <w:rPr>
          <w:rFonts w:ascii="Times New Roman" w:hAnsi="Times New Roman" w:cs="Times New Roman"/>
          <w:sz w:val="24"/>
          <w:szCs w:val="24"/>
          <w:lang w:eastAsia="hr-HR" w:bidi="hr-HR"/>
        </w:rPr>
      </w:pPr>
      <w:r w:rsidRPr="00D4416E">
        <w:rPr>
          <w:rFonts w:ascii="Times New Roman" w:hAnsi="Times New Roman" w:cs="Times New Roman"/>
          <w:sz w:val="24"/>
          <w:szCs w:val="24"/>
        </w:rPr>
        <w:t xml:space="preserve">Povjerenstvo je </w:t>
      </w:r>
      <w:r w:rsidR="00B07B73" w:rsidRPr="00D4416E">
        <w:rPr>
          <w:rFonts w:ascii="Times New Roman" w:eastAsia="Calibri" w:hAnsi="Times New Roman" w:cs="Times New Roman"/>
          <w:sz w:val="24"/>
          <w:szCs w:val="24"/>
        </w:rPr>
        <w:t xml:space="preserve">na </w:t>
      </w:r>
      <w:r w:rsidR="00217C1D" w:rsidRPr="00D4416E">
        <w:rPr>
          <w:rFonts w:ascii="Times New Roman" w:eastAsia="Calibri" w:hAnsi="Times New Roman" w:cs="Times New Roman"/>
          <w:sz w:val="24"/>
          <w:szCs w:val="24"/>
        </w:rPr>
        <w:t>1</w:t>
      </w:r>
      <w:r w:rsidR="008D24A5" w:rsidRPr="00D4416E">
        <w:rPr>
          <w:rFonts w:ascii="Times New Roman" w:eastAsia="Calibri" w:hAnsi="Times New Roman" w:cs="Times New Roman"/>
          <w:sz w:val="24"/>
          <w:szCs w:val="24"/>
        </w:rPr>
        <w:t>48</w:t>
      </w:r>
      <w:r w:rsidR="00217C1D" w:rsidRPr="00D4416E">
        <w:rPr>
          <w:rFonts w:ascii="Times New Roman" w:eastAsia="Calibri" w:hAnsi="Times New Roman" w:cs="Times New Roman"/>
          <w:sz w:val="24"/>
          <w:szCs w:val="24"/>
        </w:rPr>
        <w:t>.</w:t>
      </w:r>
      <w:r w:rsidR="00B07B73" w:rsidRPr="00D4416E">
        <w:rPr>
          <w:rFonts w:ascii="Times New Roman" w:eastAsia="Calibri" w:hAnsi="Times New Roman" w:cs="Times New Roman"/>
          <w:sz w:val="24"/>
          <w:szCs w:val="24"/>
        </w:rPr>
        <w:t xml:space="preserve"> sjednici, održanoj dana </w:t>
      </w:r>
      <w:r w:rsidR="008D24A5" w:rsidRPr="00D4416E">
        <w:rPr>
          <w:rFonts w:ascii="Times New Roman" w:eastAsia="Calibri" w:hAnsi="Times New Roman" w:cs="Times New Roman"/>
          <w:sz w:val="24"/>
          <w:szCs w:val="24"/>
        </w:rPr>
        <w:t>10. studenoga</w:t>
      </w:r>
      <w:r w:rsidR="00B07B73" w:rsidRPr="00D4416E">
        <w:rPr>
          <w:rFonts w:ascii="Times New Roman" w:hAnsi="Times New Roman" w:cs="Times New Roman"/>
          <w:sz w:val="24"/>
          <w:szCs w:val="24"/>
        </w:rPr>
        <w:t xml:space="preserve"> 2021</w:t>
      </w:r>
      <w:r w:rsidR="00217C1D" w:rsidRPr="00D4416E">
        <w:rPr>
          <w:rFonts w:ascii="Times New Roman" w:hAnsi="Times New Roman" w:cs="Times New Roman"/>
          <w:sz w:val="24"/>
          <w:szCs w:val="24"/>
        </w:rPr>
        <w:t xml:space="preserve">. </w:t>
      </w:r>
      <w:r w:rsidR="008346FB" w:rsidRPr="00D4416E">
        <w:rPr>
          <w:rFonts w:ascii="Times New Roman" w:hAnsi="Times New Roman" w:cs="Times New Roman"/>
          <w:sz w:val="24"/>
          <w:szCs w:val="24"/>
        </w:rPr>
        <w:t>pokrenulo postupak za odlučivanje o sukobu interesa protiv</w:t>
      </w:r>
      <w:r w:rsidR="00AF0B85" w:rsidRPr="00D4416E">
        <w:rPr>
          <w:rFonts w:ascii="Times New Roman" w:hAnsi="Times New Roman" w:cs="Times New Roman"/>
          <w:b/>
          <w:sz w:val="24"/>
          <w:szCs w:val="24"/>
        </w:rPr>
        <w:t xml:space="preserve"> </w:t>
      </w:r>
      <w:r w:rsidR="00AF0B85" w:rsidRPr="00D4416E">
        <w:rPr>
          <w:rFonts w:ascii="Times New Roman" w:eastAsia="Calibri" w:hAnsi="Times New Roman" w:cs="Times New Roman"/>
          <w:sz w:val="24"/>
          <w:szCs w:val="24"/>
        </w:rPr>
        <w:t xml:space="preserve">dužnosnika </w:t>
      </w:r>
      <w:r w:rsidR="008D24A5" w:rsidRPr="00D4416E">
        <w:rPr>
          <w:rFonts w:ascii="Times New Roman" w:hAnsi="Times New Roman" w:cs="Times New Roman"/>
          <w:sz w:val="24"/>
          <w:szCs w:val="24"/>
        </w:rPr>
        <w:t xml:space="preserve">Nikše </w:t>
      </w:r>
      <w:proofErr w:type="spellStart"/>
      <w:r w:rsidR="008D24A5" w:rsidRPr="00D4416E">
        <w:rPr>
          <w:rFonts w:ascii="Times New Roman" w:hAnsi="Times New Roman" w:cs="Times New Roman"/>
          <w:sz w:val="24"/>
          <w:szCs w:val="24"/>
        </w:rPr>
        <w:t>Peronje</w:t>
      </w:r>
      <w:proofErr w:type="spellEnd"/>
      <w:r w:rsidR="008D24A5" w:rsidRPr="00D4416E">
        <w:rPr>
          <w:rFonts w:ascii="Times New Roman" w:hAnsi="Times New Roman" w:cs="Times New Roman"/>
          <w:sz w:val="24"/>
          <w:szCs w:val="24"/>
        </w:rPr>
        <w:t xml:space="preserve">, općinskog načelnika Općine </w:t>
      </w:r>
      <w:proofErr w:type="spellStart"/>
      <w:r w:rsidR="008D24A5" w:rsidRPr="00D4416E">
        <w:rPr>
          <w:rFonts w:ascii="Times New Roman" w:hAnsi="Times New Roman" w:cs="Times New Roman"/>
          <w:sz w:val="24"/>
          <w:szCs w:val="24"/>
        </w:rPr>
        <w:t>Jelsa</w:t>
      </w:r>
      <w:proofErr w:type="spellEnd"/>
      <w:r w:rsidR="008D24A5" w:rsidRPr="00D4416E">
        <w:rPr>
          <w:rFonts w:ascii="Times New Roman" w:hAnsi="Times New Roman" w:cs="Times New Roman"/>
          <w:sz w:val="24"/>
          <w:szCs w:val="24"/>
        </w:rPr>
        <w:t>, zbog moguće povrede članka 15. stavka 2. ZSSI</w:t>
      </w:r>
      <w:r w:rsidR="00EA6B44" w:rsidRPr="00D4416E">
        <w:rPr>
          <w:rFonts w:ascii="Times New Roman" w:hAnsi="Times New Roman" w:cs="Times New Roman"/>
          <w:sz w:val="24"/>
          <w:szCs w:val="24"/>
        </w:rPr>
        <w:t>/11</w:t>
      </w:r>
      <w:r w:rsidR="008D24A5" w:rsidRPr="00D4416E">
        <w:rPr>
          <w:rFonts w:ascii="Times New Roman" w:hAnsi="Times New Roman" w:cs="Times New Roman"/>
          <w:sz w:val="24"/>
          <w:szCs w:val="24"/>
        </w:rPr>
        <w:t xml:space="preserve">-a, koja proizlazi iz okolnosti da je kao jedini član Skupštine trgovačkog </w:t>
      </w:r>
      <w:r w:rsidR="008D24A5" w:rsidRPr="00D4416E">
        <w:rPr>
          <w:rFonts w:ascii="Times New Roman" w:hAnsi="Times New Roman" w:cs="Times New Roman"/>
          <w:sz w:val="24"/>
          <w:szCs w:val="24"/>
          <w:lang w:eastAsia="hr-HR" w:bidi="hr-HR"/>
        </w:rPr>
        <w:t xml:space="preserve">društva JELKOM d.o.o., bez prijedloga Općinskog vijeća Općine </w:t>
      </w:r>
      <w:proofErr w:type="spellStart"/>
      <w:r w:rsidR="008D24A5" w:rsidRPr="00D4416E">
        <w:rPr>
          <w:rFonts w:ascii="Times New Roman" w:hAnsi="Times New Roman" w:cs="Times New Roman"/>
          <w:sz w:val="24"/>
          <w:szCs w:val="24"/>
          <w:lang w:eastAsia="hr-HR" w:bidi="hr-HR"/>
        </w:rPr>
        <w:t>Jelsa</w:t>
      </w:r>
      <w:proofErr w:type="spellEnd"/>
      <w:r w:rsidR="008D24A5" w:rsidRPr="00D4416E">
        <w:rPr>
          <w:rFonts w:ascii="Times New Roman" w:hAnsi="Times New Roman" w:cs="Times New Roman"/>
          <w:sz w:val="24"/>
          <w:szCs w:val="24"/>
          <w:lang w:eastAsia="hr-HR" w:bidi="hr-HR"/>
        </w:rPr>
        <w:t xml:space="preserve">, </w:t>
      </w:r>
      <w:r w:rsidR="008D24A5" w:rsidRPr="00D4416E">
        <w:rPr>
          <w:rFonts w:ascii="Times New Roman" w:hAnsi="Times New Roman" w:cs="Times New Roman"/>
          <w:sz w:val="24"/>
          <w:szCs w:val="24"/>
        </w:rPr>
        <w:t xml:space="preserve">dana 18. ožujka 2020. i 30. studenoga 2020. imenovao Tonija Damjanića na funkciju vršitelja dužnosti člana Uprave – direktora navedenog </w:t>
      </w:r>
      <w:r w:rsidR="008D24A5" w:rsidRPr="00D4416E">
        <w:rPr>
          <w:rFonts w:ascii="Times New Roman" w:hAnsi="Times New Roman" w:cs="Times New Roman"/>
          <w:sz w:val="24"/>
          <w:szCs w:val="24"/>
          <w:lang w:eastAsia="hr-HR" w:bidi="hr-HR"/>
        </w:rPr>
        <w:t xml:space="preserve">društva, te dana 10. prosinca 2020. Ružicu Visković na funkciju članice Uprave – direktoricu istog društva. </w:t>
      </w:r>
    </w:p>
    <w:p w14:paraId="01333EF0" w14:textId="77777777" w:rsidR="008D24A5" w:rsidRPr="00D4416E" w:rsidRDefault="008D24A5" w:rsidP="008D24A5">
      <w:pPr>
        <w:autoSpaceDE w:val="0"/>
        <w:autoSpaceDN w:val="0"/>
        <w:adjustRightInd w:val="0"/>
        <w:spacing w:after="0"/>
        <w:ind w:firstLine="708"/>
        <w:jc w:val="both"/>
        <w:rPr>
          <w:rFonts w:ascii="Times New Roman" w:hAnsi="Times New Roman" w:cs="Times New Roman"/>
          <w:b/>
          <w:bCs/>
          <w:sz w:val="24"/>
          <w:szCs w:val="24"/>
          <w:lang w:eastAsia="hr-HR" w:bidi="hr-HR"/>
        </w:rPr>
      </w:pPr>
    </w:p>
    <w:p w14:paraId="48135367" w14:textId="77777777" w:rsidR="006D2164" w:rsidRDefault="008346FB" w:rsidP="00765AC6">
      <w:pPr>
        <w:autoSpaceDE w:val="0"/>
        <w:autoSpaceDN w:val="0"/>
        <w:adjustRightInd w:val="0"/>
        <w:spacing w:after="0"/>
        <w:ind w:firstLine="708"/>
        <w:jc w:val="both"/>
        <w:rPr>
          <w:rFonts w:ascii="Times New Roman" w:hAnsi="Times New Roman" w:cs="Times New Roman"/>
          <w:sz w:val="24"/>
          <w:szCs w:val="24"/>
        </w:rPr>
      </w:pPr>
      <w:r w:rsidRPr="00D4416E">
        <w:rPr>
          <w:rFonts w:ascii="Times New Roman" w:hAnsi="Times New Roman" w:cs="Times New Roman"/>
          <w:sz w:val="24"/>
          <w:szCs w:val="24"/>
        </w:rPr>
        <w:lastRenderedPageBreak/>
        <w:t xml:space="preserve">Dužnosnik </w:t>
      </w:r>
      <w:r w:rsidR="00217C1D" w:rsidRPr="00D4416E">
        <w:rPr>
          <w:rFonts w:ascii="Times New Roman" w:hAnsi="Times New Roman" w:cs="Times New Roman"/>
          <w:sz w:val="24"/>
          <w:szCs w:val="24"/>
        </w:rPr>
        <w:t>je</w:t>
      </w:r>
      <w:r w:rsidR="00B07B73" w:rsidRPr="00D4416E">
        <w:rPr>
          <w:rFonts w:ascii="Times New Roman" w:hAnsi="Times New Roman" w:cs="Times New Roman"/>
          <w:sz w:val="24"/>
          <w:szCs w:val="24"/>
        </w:rPr>
        <w:t xml:space="preserve"> zaprimio navedenu odluku </w:t>
      </w:r>
      <w:r w:rsidR="008D24A5" w:rsidRPr="00D4416E">
        <w:rPr>
          <w:rFonts w:ascii="Times New Roman" w:hAnsi="Times New Roman" w:cs="Times New Roman"/>
          <w:sz w:val="24"/>
          <w:szCs w:val="24"/>
        </w:rPr>
        <w:t xml:space="preserve">15. ožujka 2022. </w:t>
      </w:r>
      <w:r w:rsidR="003E42D9" w:rsidRPr="00D4416E">
        <w:rPr>
          <w:rFonts w:ascii="Times New Roman" w:hAnsi="Times New Roman" w:cs="Times New Roman"/>
          <w:sz w:val="24"/>
          <w:szCs w:val="24"/>
        </w:rPr>
        <w:t xml:space="preserve">te </w:t>
      </w:r>
      <w:r w:rsidR="00B07B73" w:rsidRPr="00D4416E">
        <w:rPr>
          <w:rFonts w:ascii="Times New Roman" w:hAnsi="Times New Roman" w:cs="Times New Roman"/>
          <w:sz w:val="24"/>
          <w:szCs w:val="24"/>
        </w:rPr>
        <w:t xml:space="preserve">se na istu </w:t>
      </w:r>
      <w:r w:rsidR="00EA6B44" w:rsidRPr="00D4416E">
        <w:rPr>
          <w:rFonts w:ascii="Times New Roman" w:hAnsi="Times New Roman" w:cs="Times New Roman"/>
          <w:sz w:val="24"/>
          <w:szCs w:val="24"/>
        </w:rPr>
        <w:t xml:space="preserve">očitovao </w:t>
      </w:r>
      <w:r w:rsidR="008D24A5" w:rsidRPr="00D4416E">
        <w:rPr>
          <w:rFonts w:ascii="Times New Roman" w:hAnsi="Times New Roman" w:cs="Times New Roman"/>
          <w:sz w:val="24"/>
          <w:szCs w:val="24"/>
        </w:rPr>
        <w:t>u otvorenom zakonskom roku</w:t>
      </w:r>
      <w:r w:rsidR="00217C1D" w:rsidRPr="00D4416E">
        <w:rPr>
          <w:rFonts w:ascii="Times New Roman" w:hAnsi="Times New Roman" w:cs="Times New Roman"/>
          <w:sz w:val="24"/>
          <w:szCs w:val="24"/>
        </w:rPr>
        <w:t xml:space="preserve">. </w:t>
      </w:r>
      <w:r w:rsidR="003E42D9" w:rsidRPr="00D4416E">
        <w:rPr>
          <w:rFonts w:ascii="Times New Roman" w:hAnsi="Times New Roman" w:cs="Times New Roman"/>
          <w:sz w:val="24"/>
          <w:szCs w:val="24"/>
        </w:rPr>
        <w:t>U svom oč</w:t>
      </w:r>
      <w:r w:rsidR="00AF0B85" w:rsidRPr="00D4416E">
        <w:rPr>
          <w:rFonts w:ascii="Times New Roman" w:hAnsi="Times New Roman" w:cs="Times New Roman"/>
          <w:sz w:val="24"/>
          <w:szCs w:val="24"/>
        </w:rPr>
        <w:t xml:space="preserve">itovanju dužnosnik navodi da je </w:t>
      </w:r>
      <w:r w:rsidR="00BA6C8E" w:rsidRPr="00D4416E">
        <w:rPr>
          <w:rFonts w:ascii="Times New Roman" w:hAnsi="Times New Roman" w:cs="Times New Roman"/>
          <w:sz w:val="24"/>
          <w:szCs w:val="24"/>
        </w:rPr>
        <w:t>podnositelj u prijavi iznio neistinite informacije, te da su u odnosu na Tonija Damjanića, bivšeg direktora trgovačkog društva Jelkom d.o.o. poštivana sva materijalna prava iz radnog odnosa, što uključuje i otpremninu, iako nije kvalitetno obavljao navedenu funkciju</w:t>
      </w:r>
      <w:r w:rsidR="00EA6B44" w:rsidRPr="00D4416E">
        <w:rPr>
          <w:rFonts w:ascii="Times New Roman" w:hAnsi="Times New Roman" w:cs="Times New Roman"/>
          <w:sz w:val="24"/>
          <w:szCs w:val="24"/>
        </w:rPr>
        <w:t xml:space="preserve">, zbog čega je na istu imenovana druga osoba. </w:t>
      </w:r>
    </w:p>
    <w:p w14:paraId="14898C29" w14:textId="77777777" w:rsidR="006D2164" w:rsidRDefault="006D2164" w:rsidP="00765AC6">
      <w:pPr>
        <w:autoSpaceDE w:val="0"/>
        <w:autoSpaceDN w:val="0"/>
        <w:adjustRightInd w:val="0"/>
        <w:spacing w:after="0"/>
        <w:ind w:firstLine="708"/>
        <w:jc w:val="both"/>
        <w:rPr>
          <w:rFonts w:ascii="Times New Roman" w:hAnsi="Times New Roman" w:cs="Times New Roman"/>
          <w:sz w:val="24"/>
          <w:szCs w:val="24"/>
        </w:rPr>
      </w:pPr>
    </w:p>
    <w:p w14:paraId="2735355E" w14:textId="4743472C" w:rsidR="00BA6C8E" w:rsidRPr="00765AC6" w:rsidRDefault="00BA6C8E" w:rsidP="00765AC6">
      <w:pPr>
        <w:autoSpaceDE w:val="0"/>
        <w:autoSpaceDN w:val="0"/>
        <w:adjustRightInd w:val="0"/>
        <w:spacing w:after="0"/>
        <w:ind w:firstLine="708"/>
        <w:jc w:val="both"/>
        <w:rPr>
          <w:rFonts w:ascii="Times New Roman" w:hAnsi="Times New Roman" w:cs="Times New Roman"/>
          <w:sz w:val="24"/>
          <w:szCs w:val="24"/>
        </w:rPr>
      </w:pPr>
      <w:r w:rsidRPr="00D4416E">
        <w:rPr>
          <w:rFonts w:ascii="Times New Roman" w:hAnsi="Times New Roman" w:cs="Times New Roman"/>
          <w:sz w:val="24"/>
          <w:szCs w:val="24"/>
        </w:rPr>
        <w:t xml:space="preserve">Nadalje dužnosnik navodi da </w:t>
      </w:r>
      <w:r w:rsidR="00EA6B44" w:rsidRPr="00D4416E">
        <w:rPr>
          <w:rFonts w:ascii="Times New Roman" w:hAnsi="Times New Roman" w:cs="Times New Roman"/>
          <w:color w:val="000000"/>
          <w:sz w:val="24"/>
          <w:szCs w:val="24"/>
          <w:lang w:eastAsia="hr-HR" w:bidi="hr-HR"/>
        </w:rPr>
        <w:t xml:space="preserve">ostaje </w:t>
      </w:r>
      <w:r w:rsidRPr="00D4416E">
        <w:rPr>
          <w:rFonts w:ascii="Times New Roman" w:hAnsi="Times New Roman" w:cs="Times New Roman"/>
          <w:color w:val="000000"/>
          <w:sz w:val="24"/>
          <w:szCs w:val="24"/>
          <w:lang w:eastAsia="hr-HR" w:bidi="hr-HR"/>
        </w:rPr>
        <w:t xml:space="preserve">otvoreno pitanje </w:t>
      </w:r>
      <w:r w:rsidR="00EA6B44" w:rsidRPr="00D4416E">
        <w:rPr>
          <w:rFonts w:ascii="Times New Roman" w:hAnsi="Times New Roman" w:cs="Times New Roman"/>
          <w:color w:val="000000"/>
          <w:sz w:val="24"/>
          <w:szCs w:val="24"/>
          <w:lang w:eastAsia="hr-HR" w:bidi="hr-HR"/>
        </w:rPr>
        <w:t>je li</w:t>
      </w:r>
      <w:r w:rsidRPr="00D4416E">
        <w:rPr>
          <w:rFonts w:ascii="Times New Roman" w:hAnsi="Times New Roman" w:cs="Times New Roman"/>
          <w:color w:val="000000"/>
          <w:sz w:val="24"/>
          <w:szCs w:val="24"/>
          <w:lang w:eastAsia="hr-HR" w:bidi="hr-HR"/>
        </w:rPr>
        <w:t xml:space="preserve"> došlo do sukoba interesa, odnosno je li sadašnj</w:t>
      </w:r>
      <w:r w:rsidR="00EA6B44" w:rsidRPr="00D4416E">
        <w:rPr>
          <w:rFonts w:ascii="Times New Roman" w:hAnsi="Times New Roman" w:cs="Times New Roman"/>
          <w:color w:val="000000"/>
          <w:sz w:val="24"/>
          <w:szCs w:val="24"/>
          <w:lang w:eastAsia="hr-HR" w:bidi="hr-HR"/>
        </w:rPr>
        <w:t>a</w:t>
      </w:r>
      <w:r w:rsidRPr="00D4416E">
        <w:rPr>
          <w:rFonts w:ascii="Times New Roman" w:hAnsi="Times New Roman" w:cs="Times New Roman"/>
          <w:color w:val="000000"/>
          <w:sz w:val="24"/>
          <w:szCs w:val="24"/>
          <w:lang w:eastAsia="hr-HR" w:bidi="hr-HR"/>
        </w:rPr>
        <w:t xml:space="preserve"> direktorica komunalnog trgovačkog društva Jelkom d.o.o. Ružica Visković imenovana sukladno svim relevantnim zakonskim odredbama. </w:t>
      </w:r>
      <w:r w:rsidR="00EA6B44" w:rsidRPr="00D4416E">
        <w:rPr>
          <w:rFonts w:ascii="Times New Roman" w:hAnsi="Times New Roman" w:cs="Times New Roman"/>
          <w:color w:val="000000"/>
          <w:sz w:val="24"/>
          <w:szCs w:val="24"/>
          <w:lang w:eastAsia="hr-HR" w:bidi="hr-HR"/>
        </w:rPr>
        <w:t>I</w:t>
      </w:r>
      <w:r w:rsidRPr="00D4416E">
        <w:rPr>
          <w:rFonts w:ascii="Times New Roman" w:hAnsi="Times New Roman" w:cs="Times New Roman"/>
          <w:color w:val="000000"/>
          <w:sz w:val="24"/>
          <w:szCs w:val="24"/>
          <w:lang w:eastAsia="hr-HR" w:bidi="hr-HR"/>
        </w:rPr>
        <w:t xml:space="preserve">stiče kako je u trenutku njezina imenovanja te imenovanja bivšeg direktora </w:t>
      </w:r>
      <w:r w:rsidR="00C473FC" w:rsidRPr="00D4416E">
        <w:rPr>
          <w:rFonts w:ascii="Times New Roman" w:hAnsi="Times New Roman" w:cs="Times New Roman"/>
          <w:color w:val="000000"/>
          <w:sz w:val="24"/>
          <w:szCs w:val="24"/>
          <w:lang w:eastAsia="hr-HR" w:bidi="hr-HR"/>
        </w:rPr>
        <w:t>na funkciju</w:t>
      </w:r>
      <w:r w:rsidRPr="00D4416E">
        <w:rPr>
          <w:rFonts w:ascii="Times New Roman" w:hAnsi="Times New Roman" w:cs="Times New Roman"/>
          <w:color w:val="000000"/>
          <w:sz w:val="24"/>
          <w:szCs w:val="24"/>
          <w:lang w:eastAsia="hr-HR" w:bidi="hr-HR"/>
        </w:rPr>
        <w:t xml:space="preserve"> vršitelja </w:t>
      </w:r>
      <w:r w:rsidR="00C473FC" w:rsidRPr="00D4416E">
        <w:rPr>
          <w:rFonts w:ascii="Times New Roman" w:hAnsi="Times New Roman" w:cs="Times New Roman"/>
          <w:color w:val="000000"/>
          <w:sz w:val="24"/>
          <w:szCs w:val="24"/>
          <w:lang w:eastAsia="hr-HR" w:bidi="hr-HR"/>
        </w:rPr>
        <w:t xml:space="preserve">dužnosti direktora </w:t>
      </w:r>
      <w:r w:rsidRPr="00D4416E">
        <w:rPr>
          <w:rFonts w:ascii="Times New Roman" w:hAnsi="Times New Roman" w:cs="Times New Roman"/>
          <w:color w:val="000000"/>
          <w:sz w:val="24"/>
          <w:szCs w:val="24"/>
          <w:lang w:eastAsia="hr-HR" w:bidi="hr-HR"/>
        </w:rPr>
        <w:t>bio u</w:t>
      </w:r>
      <w:r w:rsidR="00C473FC" w:rsidRPr="00D4416E">
        <w:rPr>
          <w:rFonts w:ascii="Times New Roman" w:hAnsi="Times New Roman" w:cs="Times New Roman"/>
          <w:color w:val="000000"/>
          <w:sz w:val="24"/>
          <w:szCs w:val="24"/>
          <w:lang w:eastAsia="hr-HR" w:bidi="hr-HR"/>
        </w:rPr>
        <w:t xml:space="preserve">vjeren da </w:t>
      </w:r>
      <w:r w:rsidRPr="00D4416E">
        <w:rPr>
          <w:rFonts w:ascii="Times New Roman" w:hAnsi="Times New Roman" w:cs="Times New Roman"/>
          <w:color w:val="000000"/>
          <w:sz w:val="24"/>
          <w:szCs w:val="24"/>
          <w:lang w:eastAsia="hr-HR" w:bidi="hr-HR"/>
        </w:rPr>
        <w:t xml:space="preserve">postupa sukladno zakonu te da je nadležni trgovački sud sve odluke provodio u sudskome registru, iz čega </w:t>
      </w:r>
      <w:r w:rsidR="00EA6B44" w:rsidRPr="00D4416E">
        <w:rPr>
          <w:rFonts w:ascii="Times New Roman" w:hAnsi="Times New Roman" w:cs="Times New Roman"/>
          <w:color w:val="000000"/>
          <w:sz w:val="24"/>
          <w:szCs w:val="24"/>
          <w:lang w:eastAsia="hr-HR" w:bidi="hr-HR"/>
        </w:rPr>
        <w:t xml:space="preserve">prema njegovu mišljenju </w:t>
      </w:r>
      <w:r w:rsidRPr="00D4416E">
        <w:rPr>
          <w:rFonts w:ascii="Times New Roman" w:hAnsi="Times New Roman" w:cs="Times New Roman"/>
          <w:color w:val="000000"/>
          <w:sz w:val="24"/>
          <w:szCs w:val="24"/>
          <w:lang w:eastAsia="hr-HR" w:bidi="hr-HR"/>
        </w:rPr>
        <w:t xml:space="preserve">proizlazi da su </w:t>
      </w:r>
      <w:r w:rsidR="00765AC6">
        <w:rPr>
          <w:rFonts w:ascii="Times New Roman" w:hAnsi="Times New Roman" w:cs="Times New Roman"/>
          <w:color w:val="000000"/>
          <w:sz w:val="24"/>
          <w:szCs w:val="24"/>
          <w:lang w:eastAsia="hr-HR" w:bidi="hr-HR"/>
        </w:rPr>
        <w:t xml:space="preserve">iste </w:t>
      </w:r>
      <w:r w:rsidRPr="00D4416E">
        <w:rPr>
          <w:rFonts w:ascii="Times New Roman" w:hAnsi="Times New Roman" w:cs="Times New Roman"/>
          <w:color w:val="000000"/>
          <w:sz w:val="24"/>
          <w:szCs w:val="24"/>
          <w:lang w:eastAsia="hr-HR" w:bidi="hr-HR"/>
        </w:rPr>
        <w:t xml:space="preserve">zakonite. </w:t>
      </w:r>
    </w:p>
    <w:p w14:paraId="27AC2666" w14:textId="77965F05" w:rsidR="00C473FC" w:rsidRPr="00D4416E" w:rsidRDefault="00C473FC" w:rsidP="00BA6C8E">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3F0D7A12" w14:textId="6416434F" w:rsidR="00C473FC" w:rsidRPr="00D4416E" w:rsidRDefault="00C473FC" w:rsidP="00C473FC">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Navodi da je proučio sadržaj drugih odluka Povjerenstva vezanih za kršenje odredbe članka 15. stavka 2. ZSSI</w:t>
      </w:r>
      <w:r w:rsidR="00D4416E">
        <w:rPr>
          <w:rFonts w:ascii="Times New Roman" w:hAnsi="Times New Roman" w:cs="Times New Roman"/>
          <w:color w:val="000000"/>
          <w:sz w:val="24"/>
          <w:szCs w:val="24"/>
          <w:lang w:eastAsia="hr-HR" w:bidi="hr-HR"/>
        </w:rPr>
        <w:t>/11</w:t>
      </w:r>
      <w:r w:rsidRPr="00D4416E">
        <w:rPr>
          <w:rFonts w:ascii="Times New Roman" w:hAnsi="Times New Roman" w:cs="Times New Roman"/>
          <w:color w:val="000000"/>
          <w:sz w:val="24"/>
          <w:szCs w:val="24"/>
          <w:lang w:eastAsia="hr-HR" w:bidi="hr-HR"/>
        </w:rPr>
        <w:t xml:space="preserve">-a, te da je zaključio da se radi o koliziji dvaju zakona, i to Zakona o lokalnoj i područnoj (regionalnoj) samoupravi </w:t>
      </w:r>
      <w:r w:rsidR="00B41547" w:rsidRPr="00D4416E">
        <w:rPr>
          <w:rFonts w:ascii="Times New Roman" w:hAnsi="Times New Roman" w:cs="Times New Roman"/>
          <w:sz w:val="24"/>
          <w:szCs w:val="24"/>
          <w:lang w:eastAsia="hr-HR" w:bidi="hr-HR"/>
        </w:rPr>
        <w:t xml:space="preserve">broj 33/01., 60/01., 129/05., 109/07., 125/08., 36/09., 36/09., 150/11., 144/12., 19/13., 137/15., 123/17., 98/19. i 144/20.) </w:t>
      </w:r>
      <w:r w:rsidRPr="00D4416E">
        <w:rPr>
          <w:rFonts w:ascii="Times New Roman" w:hAnsi="Times New Roman" w:cs="Times New Roman"/>
          <w:color w:val="000000"/>
          <w:sz w:val="24"/>
          <w:szCs w:val="24"/>
          <w:lang w:eastAsia="hr-HR" w:bidi="hr-HR"/>
        </w:rPr>
        <w:t>i ZSSI</w:t>
      </w:r>
      <w:r w:rsidR="00EA6B44" w:rsidRPr="00D4416E">
        <w:rPr>
          <w:rFonts w:ascii="Times New Roman" w:hAnsi="Times New Roman" w:cs="Times New Roman"/>
          <w:color w:val="000000"/>
          <w:sz w:val="24"/>
          <w:szCs w:val="24"/>
          <w:lang w:eastAsia="hr-HR" w:bidi="hr-HR"/>
        </w:rPr>
        <w:t>/11</w:t>
      </w:r>
      <w:r w:rsidRPr="00D4416E">
        <w:rPr>
          <w:rFonts w:ascii="Times New Roman" w:hAnsi="Times New Roman" w:cs="Times New Roman"/>
          <w:color w:val="000000"/>
          <w:sz w:val="24"/>
          <w:szCs w:val="24"/>
          <w:lang w:eastAsia="hr-HR" w:bidi="hr-HR"/>
        </w:rPr>
        <w:t>-a,</w:t>
      </w:r>
      <w:r w:rsidR="00EA6B44" w:rsidRPr="00D4416E">
        <w:rPr>
          <w:rFonts w:ascii="Times New Roman" w:hAnsi="Times New Roman" w:cs="Times New Roman"/>
          <w:color w:val="000000"/>
          <w:sz w:val="24"/>
          <w:szCs w:val="24"/>
          <w:lang w:eastAsia="hr-HR" w:bidi="hr-HR"/>
        </w:rPr>
        <w:t xml:space="preserve"> te da Povjerenstvo prilikom utvrđivanja povrede ove zakonske odredbe ne izriče sankciju, jer ta mogućnost nije propisana ZSSI/11-om, </w:t>
      </w:r>
      <w:r w:rsidRPr="00D4416E">
        <w:rPr>
          <w:rFonts w:ascii="Times New Roman" w:hAnsi="Times New Roman" w:cs="Times New Roman"/>
          <w:color w:val="000000"/>
          <w:sz w:val="24"/>
          <w:szCs w:val="24"/>
          <w:lang w:eastAsia="hr-HR" w:bidi="hr-HR"/>
        </w:rPr>
        <w:t xml:space="preserve">kao i da je veliki broj drugih općinskih načelnika i gradonačelnika na istovjetan način imenovao direktore komunalnih trgovačkih društava. </w:t>
      </w:r>
    </w:p>
    <w:p w14:paraId="701806A9" w14:textId="12EAA188" w:rsidR="00C473FC" w:rsidRPr="00D4416E" w:rsidRDefault="00C473FC" w:rsidP="00C473FC">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7F5FE69" w14:textId="4BE73C40" w:rsidR="00C473FC" w:rsidRPr="00D4416E" w:rsidRDefault="00C473FC" w:rsidP="009A2CD5">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 xml:space="preserve">Također navodi da bi navedenu koliziju trebalo što prije otkloniti, jer će biti utvrđena povreda samo u odnosu na one dužnosnike protiv kojih je podnesena prijava. Ističe kako je točno utvrđenje </w:t>
      </w:r>
      <w:r w:rsidR="009A2CD5" w:rsidRPr="00D4416E">
        <w:rPr>
          <w:rFonts w:ascii="Times New Roman" w:hAnsi="Times New Roman" w:cs="Times New Roman"/>
          <w:color w:val="000000"/>
          <w:sz w:val="24"/>
          <w:szCs w:val="24"/>
          <w:lang w:eastAsia="hr-HR" w:bidi="hr-HR"/>
        </w:rPr>
        <w:t xml:space="preserve">iz odluke o pokretanju postupka </w:t>
      </w:r>
      <w:r w:rsidRPr="00D4416E">
        <w:rPr>
          <w:rFonts w:ascii="Times New Roman" w:hAnsi="Times New Roman" w:cs="Times New Roman"/>
          <w:color w:val="000000"/>
          <w:sz w:val="24"/>
          <w:szCs w:val="24"/>
          <w:lang w:eastAsia="hr-HR" w:bidi="hr-HR"/>
        </w:rPr>
        <w:t xml:space="preserve">da je kao općinski načelnik Općine </w:t>
      </w:r>
      <w:proofErr w:type="spellStart"/>
      <w:r w:rsidRPr="00D4416E">
        <w:rPr>
          <w:rFonts w:ascii="Times New Roman" w:hAnsi="Times New Roman" w:cs="Times New Roman"/>
          <w:color w:val="000000"/>
          <w:sz w:val="24"/>
          <w:szCs w:val="24"/>
          <w:lang w:eastAsia="hr-HR" w:bidi="hr-HR"/>
        </w:rPr>
        <w:t>J</w:t>
      </w:r>
      <w:r w:rsidR="009A2CD5" w:rsidRPr="00D4416E">
        <w:rPr>
          <w:rFonts w:ascii="Times New Roman" w:hAnsi="Times New Roman" w:cs="Times New Roman"/>
          <w:color w:val="000000"/>
          <w:sz w:val="24"/>
          <w:szCs w:val="24"/>
          <w:lang w:eastAsia="hr-HR" w:bidi="hr-HR"/>
        </w:rPr>
        <w:t>els</w:t>
      </w:r>
      <w:r w:rsidRPr="00D4416E">
        <w:rPr>
          <w:rFonts w:ascii="Times New Roman" w:hAnsi="Times New Roman" w:cs="Times New Roman"/>
          <w:color w:val="000000"/>
          <w:sz w:val="24"/>
          <w:szCs w:val="24"/>
          <w:lang w:eastAsia="hr-HR" w:bidi="hr-HR"/>
        </w:rPr>
        <w:t>a</w:t>
      </w:r>
      <w:proofErr w:type="spellEnd"/>
      <w:r w:rsidRPr="00D4416E">
        <w:rPr>
          <w:rFonts w:ascii="Times New Roman" w:hAnsi="Times New Roman" w:cs="Times New Roman"/>
          <w:color w:val="000000"/>
          <w:sz w:val="24"/>
          <w:szCs w:val="24"/>
          <w:lang w:eastAsia="hr-HR" w:bidi="hr-HR"/>
        </w:rPr>
        <w:t xml:space="preserve"> u svojstvu člana Skupštine trgovačkog društva Jelkom d.o.o. poduzeo navedena imenovanja bez prijedloga Općinskog vijeća Općine </w:t>
      </w:r>
      <w:proofErr w:type="spellStart"/>
      <w:r w:rsidRPr="00D4416E">
        <w:rPr>
          <w:rFonts w:ascii="Times New Roman" w:hAnsi="Times New Roman" w:cs="Times New Roman"/>
          <w:color w:val="000000"/>
          <w:sz w:val="24"/>
          <w:szCs w:val="24"/>
          <w:lang w:eastAsia="hr-HR" w:bidi="hr-HR"/>
        </w:rPr>
        <w:t>Jelsa</w:t>
      </w:r>
      <w:proofErr w:type="spellEnd"/>
      <w:r w:rsidRPr="00D4416E">
        <w:rPr>
          <w:rFonts w:ascii="Times New Roman" w:hAnsi="Times New Roman" w:cs="Times New Roman"/>
          <w:color w:val="000000"/>
          <w:sz w:val="24"/>
          <w:szCs w:val="24"/>
          <w:lang w:eastAsia="hr-HR" w:bidi="hr-HR"/>
        </w:rPr>
        <w:t xml:space="preserve">, jer nije znao da </w:t>
      </w:r>
      <w:r w:rsidR="009A2CD5" w:rsidRPr="00D4416E">
        <w:rPr>
          <w:rFonts w:ascii="Times New Roman" w:hAnsi="Times New Roman" w:cs="Times New Roman"/>
          <w:color w:val="000000"/>
          <w:sz w:val="24"/>
          <w:szCs w:val="24"/>
          <w:lang w:eastAsia="hr-HR" w:bidi="hr-HR"/>
        </w:rPr>
        <w:t xml:space="preserve">je ovlašten </w:t>
      </w:r>
      <w:r w:rsidRPr="00D4416E">
        <w:rPr>
          <w:rFonts w:ascii="Times New Roman" w:hAnsi="Times New Roman" w:cs="Times New Roman"/>
          <w:color w:val="000000"/>
          <w:sz w:val="24"/>
          <w:szCs w:val="24"/>
          <w:lang w:eastAsia="hr-HR" w:bidi="hr-HR"/>
        </w:rPr>
        <w:t>donijeti odluku o imenovanju temeljem prijedloga</w:t>
      </w:r>
      <w:r w:rsidR="009A2CD5" w:rsidRPr="00D4416E">
        <w:rPr>
          <w:rFonts w:ascii="Times New Roman" w:hAnsi="Times New Roman" w:cs="Times New Roman"/>
          <w:color w:val="000000"/>
          <w:sz w:val="24"/>
          <w:szCs w:val="24"/>
          <w:lang w:eastAsia="hr-HR" w:bidi="hr-HR"/>
        </w:rPr>
        <w:t xml:space="preserve"> predstavničkog tijela. N</w:t>
      </w:r>
      <w:r w:rsidRPr="00D4416E">
        <w:rPr>
          <w:rFonts w:ascii="Times New Roman" w:hAnsi="Times New Roman" w:cs="Times New Roman"/>
          <w:color w:val="000000"/>
          <w:sz w:val="24"/>
          <w:szCs w:val="24"/>
          <w:lang w:eastAsia="hr-HR" w:bidi="hr-HR"/>
        </w:rPr>
        <w:t xml:space="preserve">apominje da je na prvoj narednoj sjednici Općinskog vijeća zatražio potvrdu odluke </w:t>
      </w:r>
      <w:r w:rsidR="009A2CD5" w:rsidRPr="00D4416E">
        <w:rPr>
          <w:rFonts w:ascii="Times New Roman" w:hAnsi="Times New Roman" w:cs="Times New Roman"/>
          <w:color w:val="000000"/>
          <w:sz w:val="24"/>
          <w:szCs w:val="24"/>
          <w:lang w:eastAsia="hr-HR" w:bidi="hr-HR"/>
        </w:rPr>
        <w:t xml:space="preserve">o imenovanju direktorice kroz prihvaćanje izvješća o imenovanje, što je bilo jednoglasno prihvaćeno, jer je </w:t>
      </w:r>
      <w:r w:rsidR="00EA6B44" w:rsidRPr="00D4416E">
        <w:rPr>
          <w:rFonts w:ascii="Times New Roman" w:hAnsi="Times New Roman" w:cs="Times New Roman"/>
          <w:color w:val="000000"/>
          <w:sz w:val="24"/>
          <w:szCs w:val="24"/>
          <w:lang w:eastAsia="hr-HR" w:bidi="hr-HR"/>
        </w:rPr>
        <w:t xml:space="preserve">potom bio </w:t>
      </w:r>
      <w:r w:rsidR="009A2CD5" w:rsidRPr="00D4416E">
        <w:rPr>
          <w:rFonts w:ascii="Times New Roman" w:hAnsi="Times New Roman" w:cs="Times New Roman"/>
          <w:color w:val="000000"/>
          <w:sz w:val="24"/>
          <w:szCs w:val="24"/>
          <w:lang w:eastAsia="hr-HR" w:bidi="hr-HR"/>
        </w:rPr>
        <w:t xml:space="preserve">upozoren na odredbu članka 15. stavka 2. </w:t>
      </w:r>
      <w:r w:rsidR="00D4416E" w:rsidRPr="00D4416E">
        <w:rPr>
          <w:rFonts w:ascii="Times New Roman" w:hAnsi="Times New Roman" w:cs="Times New Roman"/>
          <w:color w:val="000000"/>
          <w:sz w:val="24"/>
          <w:szCs w:val="24"/>
        </w:rPr>
        <w:t>ZSSI</w:t>
      </w:r>
      <w:r w:rsidR="00D4416E">
        <w:rPr>
          <w:rFonts w:ascii="Times New Roman" w:hAnsi="Times New Roman" w:cs="Times New Roman"/>
          <w:color w:val="000000"/>
          <w:sz w:val="24"/>
          <w:szCs w:val="24"/>
        </w:rPr>
        <w:t>/11</w:t>
      </w:r>
      <w:r w:rsidR="009A2CD5" w:rsidRPr="00D4416E">
        <w:rPr>
          <w:rFonts w:ascii="Times New Roman" w:hAnsi="Times New Roman" w:cs="Times New Roman"/>
          <w:color w:val="000000"/>
          <w:sz w:val="24"/>
          <w:szCs w:val="24"/>
          <w:lang w:eastAsia="hr-HR" w:bidi="hr-HR"/>
        </w:rPr>
        <w:t xml:space="preserve">-a. </w:t>
      </w:r>
    </w:p>
    <w:p w14:paraId="2B3DE879" w14:textId="023126F9" w:rsidR="009A2CD5" w:rsidRPr="00D4416E" w:rsidRDefault="009A2CD5" w:rsidP="009A2CD5">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632BCFCC" w14:textId="72EACFC5" w:rsidR="009A2CD5" w:rsidRPr="00D4416E" w:rsidRDefault="009A2CD5" w:rsidP="009A2CD5">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Iznosi da ne bi bilo korektno da ga se „proglasi krivim“, makar i bez sankcije, jer je postupio drukčije od većine drugih čelnika u drugim jedinicama lokalne samouprave, čime je uvidio svoju pogrešku učinjenu iz neznanja te ju ispravio podnošenjem izvješća na prihvaćanje te ja na taj način ostvarena svrha ZSSI</w:t>
      </w:r>
      <w:r w:rsidR="00EA6B44" w:rsidRPr="00D4416E">
        <w:rPr>
          <w:rFonts w:ascii="Times New Roman" w:hAnsi="Times New Roman" w:cs="Times New Roman"/>
          <w:color w:val="000000"/>
          <w:sz w:val="24"/>
          <w:szCs w:val="24"/>
          <w:lang w:eastAsia="hr-HR" w:bidi="hr-HR"/>
        </w:rPr>
        <w:t>/11</w:t>
      </w:r>
      <w:r w:rsidRPr="00D4416E">
        <w:rPr>
          <w:rFonts w:ascii="Times New Roman" w:hAnsi="Times New Roman" w:cs="Times New Roman"/>
          <w:color w:val="000000"/>
          <w:sz w:val="24"/>
          <w:szCs w:val="24"/>
          <w:lang w:eastAsia="hr-HR" w:bidi="hr-HR"/>
        </w:rPr>
        <w:t xml:space="preserve">-a. </w:t>
      </w:r>
    </w:p>
    <w:p w14:paraId="6AC7555F" w14:textId="6CB7B28E" w:rsidR="009A2CD5" w:rsidRPr="00D4416E" w:rsidRDefault="009A2CD5" w:rsidP="009A2CD5">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11588E3" w14:textId="6C0A01E9" w:rsidR="00331478" w:rsidRPr="00D4416E" w:rsidRDefault="009A2CD5" w:rsidP="00331478">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 xml:space="preserve">Zaključno iznosi da bi na sjednici Općinskog vijeća predložio odlučivanje o prijedlogu za imenovanje direktora navedenog trgovačkog društva koje je samostalno </w:t>
      </w:r>
      <w:r w:rsidRPr="00D4416E">
        <w:rPr>
          <w:rFonts w:ascii="Times New Roman" w:hAnsi="Times New Roman" w:cs="Times New Roman"/>
          <w:color w:val="000000"/>
          <w:sz w:val="24"/>
          <w:szCs w:val="24"/>
          <w:lang w:eastAsia="hr-HR" w:bidi="hr-HR"/>
        </w:rPr>
        <w:lastRenderedPageBreak/>
        <w:t>imenovao, jer je tada</w:t>
      </w:r>
      <w:r w:rsidR="00EA6B44" w:rsidRPr="00D4416E">
        <w:rPr>
          <w:rFonts w:ascii="Times New Roman" w:hAnsi="Times New Roman" w:cs="Times New Roman"/>
          <w:color w:val="000000"/>
          <w:sz w:val="24"/>
          <w:szCs w:val="24"/>
          <w:lang w:eastAsia="hr-HR" w:bidi="hr-HR"/>
        </w:rPr>
        <w:t>,</w:t>
      </w:r>
      <w:r w:rsidRPr="00D4416E">
        <w:rPr>
          <w:rFonts w:ascii="Times New Roman" w:hAnsi="Times New Roman" w:cs="Times New Roman"/>
          <w:color w:val="000000"/>
          <w:sz w:val="24"/>
          <w:szCs w:val="24"/>
          <w:lang w:eastAsia="hr-HR" w:bidi="hr-HR"/>
        </w:rPr>
        <w:t xml:space="preserve"> kao i danas</w:t>
      </w:r>
      <w:r w:rsidR="00EA6B44" w:rsidRPr="00D4416E">
        <w:rPr>
          <w:rFonts w:ascii="Times New Roman" w:hAnsi="Times New Roman" w:cs="Times New Roman"/>
          <w:color w:val="000000"/>
          <w:sz w:val="24"/>
          <w:szCs w:val="24"/>
          <w:lang w:eastAsia="hr-HR" w:bidi="hr-HR"/>
        </w:rPr>
        <w:t>,</w:t>
      </w:r>
      <w:r w:rsidRPr="00D4416E">
        <w:rPr>
          <w:rFonts w:ascii="Times New Roman" w:hAnsi="Times New Roman" w:cs="Times New Roman"/>
          <w:color w:val="000000"/>
          <w:sz w:val="24"/>
          <w:szCs w:val="24"/>
          <w:lang w:eastAsia="hr-HR" w:bidi="hr-HR"/>
        </w:rPr>
        <w:t xml:space="preserve"> uživao većinsku podršku članova tog predstavničkog tijela, što bi izgledno bilo prihvaćeno, kao i da je došlo do propusta za što se ispričava, te predlaže da </w:t>
      </w:r>
      <w:r w:rsidR="00331478" w:rsidRPr="00D4416E">
        <w:rPr>
          <w:rFonts w:ascii="Times New Roman" w:hAnsi="Times New Roman" w:cs="Times New Roman"/>
          <w:color w:val="000000"/>
          <w:sz w:val="24"/>
          <w:szCs w:val="24"/>
          <w:lang w:eastAsia="hr-HR" w:bidi="hr-HR"/>
        </w:rPr>
        <w:t xml:space="preserve">se uzme </w:t>
      </w:r>
      <w:r w:rsidRPr="00D4416E">
        <w:rPr>
          <w:rFonts w:ascii="Times New Roman" w:hAnsi="Times New Roman" w:cs="Times New Roman"/>
          <w:color w:val="000000"/>
          <w:sz w:val="24"/>
          <w:szCs w:val="24"/>
          <w:lang w:eastAsia="hr-HR" w:bidi="hr-HR"/>
        </w:rPr>
        <w:t>u obzir sv</w:t>
      </w:r>
      <w:r w:rsidR="00331478" w:rsidRPr="00D4416E">
        <w:rPr>
          <w:rFonts w:ascii="Times New Roman" w:hAnsi="Times New Roman" w:cs="Times New Roman"/>
          <w:color w:val="000000"/>
          <w:sz w:val="24"/>
          <w:szCs w:val="24"/>
          <w:lang w:eastAsia="hr-HR" w:bidi="hr-HR"/>
        </w:rPr>
        <w:t>a</w:t>
      </w:r>
      <w:r w:rsidRPr="00D4416E">
        <w:rPr>
          <w:rFonts w:ascii="Times New Roman" w:hAnsi="Times New Roman" w:cs="Times New Roman"/>
          <w:color w:val="000000"/>
          <w:sz w:val="24"/>
          <w:szCs w:val="24"/>
          <w:lang w:eastAsia="hr-HR" w:bidi="hr-HR"/>
        </w:rPr>
        <w:t xml:space="preserve"> </w:t>
      </w:r>
      <w:r w:rsidR="00331478" w:rsidRPr="00D4416E">
        <w:rPr>
          <w:rFonts w:ascii="Times New Roman" w:hAnsi="Times New Roman" w:cs="Times New Roman"/>
          <w:color w:val="000000"/>
          <w:sz w:val="24"/>
          <w:szCs w:val="24"/>
          <w:lang w:eastAsia="hr-HR" w:bidi="hr-HR"/>
        </w:rPr>
        <w:t>njegova</w:t>
      </w:r>
      <w:r w:rsidRPr="00D4416E">
        <w:rPr>
          <w:rFonts w:ascii="Times New Roman" w:hAnsi="Times New Roman" w:cs="Times New Roman"/>
          <w:color w:val="000000"/>
          <w:sz w:val="24"/>
          <w:szCs w:val="24"/>
          <w:lang w:eastAsia="hr-HR" w:bidi="hr-HR"/>
        </w:rPr>
        <w:t xml:space="preserve"> prijašnj</w:t>
      </w:r>
      <w:r w:rsidR="00331478" w:rsidRPr="00D4416E">
        <w:rPr>
          <w:rFonts w:ascii="Times New Roman" w:hAnsi="Times New Roman" w:cs="Times New Roman"/>
          <w:color w:val="000000"/>
          <w:sz w:val="24"/>
          <w:szCs w:val="24"/>
          <w:lang w:eastAsia="hr-HR" w:bidi="hr-HR"/>
        </w:rPr>
        <w:t>a</w:t>
      </w:r>
      <w:r w:rsidRPr="00D4416E">
        <w:rPr>
          <w:rFonts w:ascii="Times New Roman" w:hAnsi="Times New Roman" w:cs="Times New Roman"/>
          <w:color w:val="000000"/>
          <w:sz w:val="24"/>
          <w:szCs w:val="24"/>
          <w:lang w:eastAsia="hr-HR" w:bidi="hr-HR"/>
        </w:rPr>
        <w:t xml:space="preserve"> intenzivn</w:t>
      </w:r>
      <w:r w:rsidR="00331478" w:rsidRPr="00D4416E">
        <w:rPr>
          <w:rFonts w:ascii="Times New Roman" w:hAnsi="Times New Roman" w:cs="Times New Roman"/>
          <w:color w:val="000000"/>
          <w:sz w:val="24"/>
          <w:szCs w:val="24"/>
          <w:lang w:eastAsia="hr-HR" w:bidi="hr-HR"/>
        </w:rPr>
        <w:t>a</w:t>
      </w:r>
      <w:r w:rsidRPr="00D4416E">
        <w:rPr>
          <w:rFonts w:ascii="Times New Roman" w:hAnsi="Times New Roman" w:cs="Times New Roman"/>
          <w:color w:val="000000"/>
          <w:sz w:val="24"/>
          <w:szCs w:val="24"/>
          <w:lang w:eastAsia="hr-HR" w:bidi="hr-HR"/>
        </w:rPr>
        <w:t xml:space="preserve"> komunikaciju sa Povjerenstvom, </w:t>
      </w:r>
      <w:r w:rsidR="00331478" w:rsidRPr="00D4416E">
        <w:rPr>
          <w:rFonts w:ascii="Times New Roman" w:hAnsi="Times New Roman" w:cs="Times New Roman"/>
          <w:color w:val="000000"/>
          <w:sz w:val="24"/>
          <w:szCs w:val="24"/>
          <w:lang w:eastAsia="hr-HR" w:bidi="hr-HR"/>
        </w:rPr>
        <w:t>pisana i usmena, iz čega nedvojbeno proizlazi da je zainteresiran za pitanj</w:t>
      </w:r>
      <w:r w:rsidR="00EA6B44" w:rsidRPr="00D4416E">
        <w:rPr>
          <w:rFonts w:ascii="Times New Roman" w:hAnsi="Times New Roman" w:cs="Times New Roman"/>
          <w:color w:val="000000"/>
          <w:sz w:val="24"/>
          <w:szCs w:val="24"/>
          <w:lang w:eastAsia="hr-HR" w:bidi="hr-HR"/>
        </w:rPr>
        <w:t>a</w:t>
      </w:r>
      <w:r w:rsidR="00331478" w:rsidRPr="00D4416E">
        <w:rPr>
          <w:rFonts w:ascii="Times New Roman" w:hAnsi="Times New Roman" w:cs="Times New Roman"/>
          <w:color w:val="000000"/>
          <w:sz w:val="24"/>
          <w:szCs w:val="24"/>
          <w:lang w:eastAsia="hr-HR" w:bidi="hr-HR"/>
        </w:rPr>
        <w:t xml:space="preserve"> sprječavanja sukoba interesa. </w:t>
      </w:r>
    </w:p>
    <w:p w14:paraId="13267F35" w14:textId="47305FB5" w:rsidR="00331478" w:rsidRPr="00D4416E" w:rsidRDefault="00331478" w:rsidP="00331478">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445D02F4" w14:textId="77777777" w:rsidR="00765AC6" w:rsidRDefault="00331478" w:rsidP="00D4416E">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 xml:space="preserve">Predlaže da se utvrdi da u ovome slučaju ne postoji njegova odgovornost, </w:t>
      </w:r>
      <w:proofErr w:type="spellStart"/>
      <w:r w:rsidRPr="00D4416E">
        <w:rPr>
          <w:rFonts w:ascii="Times New Roman" w:hAnsi="Times New Roman" w:cs="Times New Roman"/>
          <w:color w:val="000000"/>
          <w:sz w:val="24"/>
          <w:szCs w:val="24"/>
          <w:lang w:eastAsia="hr-HR" w:bidi="hr-HR"/>
        </w:rPr>
        <w:t>podredno</w:t>
      </w:r>
      <w:proofErr w:type="spellEnd"/>
      <w:r w:rsidRPr="00D4416E">
        <w:rPr>
          <w:rFonts w:ascii="Times New Roman" w:hAnsi="Times New Roman" w:cs="Times New Roman"/>
          <w:color w:val="000000"/>
          <w:sz w:val="24"/>
          <w:szCs w:val="24"/>
          <w:lang w:eastAsia="hr-HR" w:bidi="hr-HR"/>
        </w:rPr>
        <w:t xml:space="preserve"> da mu se iz</w:t>
      </w:r>
      <w:r w:rsidR="00E3765C" w:rsidRPr="00D4416E">
        <w:rPr>
          <w:rFonts w:ascii="Times New Roman" w:hAnsi="Times New Roman" w:cs="Times New Roman"/>
          <w:color w:val="000000"/>
          <w:sz w:val="24"/>
          <w:szCs w:val="24"/>
          <w:lang w:eastAsia="hr-HR" w:bidi="hr-HR"/>
        </w:rPr>
        <w:t xml:space="preserve">rekne sankcija opomene. </w:t>
      </w:r>
    </w:p>
    <w:p w14:paraId="3BF35F43" w14:textId="77777777" w:rsidR="00765AC6" w:rsidRDefault="00765AC6" w:rsidP="00D4416E">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27339790" w14:textId="0DAF9240" w:rsidR="00E3765C" w:rsidRPr="00D4416E" w:rsidRDefault="00E3765C" w:rsidP="00D4416E">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 xml:space="preserve">Dužnosnik je uz očitovanje priložio Zapisnik sa 20. sjednice Općinskog vijeća održane 23. prosinca 2020., na kojoj se pod točkom 28. raspravljalo o izvješću općinskog načelnika o isteku mandata </w:t>
      </w:r>
      <w:r w:rsidR="006D2164">
        <w:rPr>
          <w:rFonts w:ascii="Times New Roman" w:hAnsi="Times New Roman" w:cs="Times New Roman"/>
          <w:color w:val="000000"/>
          <w:sz w:val="24"/>
          <w:szCs w:val="24"/>
          <w:lang w:eastAsia="hr-HR" w:bidi="hr-HR"/>
        </w:rPr>
        <w:t xml:space="preserve">člana Uprave </w:t>
      </w:r>
      <w:r w:rsidRPr="00D4416E">
        <w:rPr>
          <w:rFonts w:ascii="Times New Roman" w:hAnsi="Times New Roman" w:cs="Times New Roman"/>
          <w:color w:val="000000"/>
          <w:sz w:val="24"/>
          <w:szCs w:val="24"/>
          <w:lang w:eastAsia="hr-HR" w:bidi="hr-HR"/>
        </w:rPr>
        <w:t xml:space="preserve">društva Jelkom d.o.o. </w:t>
      </w:r>
      <w:r w:rsidR="006D2164">
        <w:rPr>
          <w:rFonts w:ascii="Times New Roman" w:hAnsi="Times New Roman" w:cs="Times New Roman"/>
          <w:color w:val="000000"/>
          <w:sz w:val="24"/>
          <w:szCs w:val="24"/>
          <w:lang w:eastAsia="hr-HR" w:bidi="hr-HR"/>
        </w:rPr>
        <w:t xml:space="preserve">Tonija Damjanića </w:t>
      </w:r>
      <w:r w:rsidRPr="00D4416E">
        <w:rPr>
          <w:rFonts w:ascii="Times New Roman" w:hAnsi="Times New Roman" w:cs="Times New Roman"/>
          <w:color w:val="000000"/>
          <w:sz w:val="24"/>
          <w:szCs w:val="24"/>
          <w:lang w:eastAsia="hr-HR" w:bidi="hr-HR"/>
        </w:rPr>
        <w:t xml:space="preserve">te imenovanju </w:t>
      </w:r>
      <w:r w:rsidR="006D2164">
        <w:rPr>
          <w:rFonts w:ascii="Times New Roman" w:hAnsi="Times New Roman" w:cs="Times New Roman"/>
          <w:color w:val="000000"/>
          <w:sz w:val="24"/>
          <w:szCs w:val="24"/>
          <w:lang w:eastAsia="hr-HR" w:bidi="hr-HR"/>
        </w:rPr>
        <w:t xml:space="preserve">nove </w:t>
      </w:r>
      <w:r w:rsidRPr="00D4416E">
        <w:rPr>
          <w:rFonts w:ascii="Times New Roman" w:hAnsi="Times New Roman" w:cs="Times New Roman"/>
          <w:color w:val="000000"/>
          <w:sz w:val="24"/>
          <w:szCs w:val="24"/>
          <w:lang w:eastAsia="hr-HR" w:bidi="hr-HR"/>
        </w:rPr>
        <w:t>direktorice društva.</w:t>
      </w:r>
      <w:r w:rsidR="006D2164">
        <w:rPr>
          <w:rFonts w:ascii="Times New Roman" w:hAnsi="Times New Roman" w:cs="Times New Roman"/>
          <w:color w:val="000000"/>
          <w:sz w:val="24"/>
          <w:szCs w:val="24"/>
          <w:lang w:eastAsia="hr-HR" w:bidi="hr-HR"/>
        </w:rPr>
        <w:t xml:space="preserve"> </w:t>
      </w:r>
    </w:p>
    <w:p w14:paraId="01544545" w14:textId="77777777" w:rsidR="00E3765C" w:rsidRPr="00D4416E" w:rsidRDefault="00E3765C" w:rsidP="00331478">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034A18AE" w14:textId="48E77F0B" w:rsidR="00E3765C" w:rsidRPr="00D4416E" w:rsidRDefault="00E3765C" w:rsidP="00331478">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4416E">
        <w:rPr>
          <w:rFonts w:ascii="Times New Roman" w:hAnsi="Times New Roman" w:cs="Times New Roman"/>
          <w:color w:val="000000"/>
          <w:sz w:val="24"/>
          <w:szCs w:val="24"/>
          <w:lang w:eastAsia="hr-HR" w:bidi="hr-HR"/>
        </w:rPr>
        <w:t xml:space="preserve">Pod navedenom se točkom </w:t>
      </w:r>
      <w:r w:rsidR="00EA6B44" w:rsidRPr="00D4416E">
        <w:rPr>
          <w:rFonts w:ascii="Times New Roman" w:hAnsi="Times New Roman" w:cs="Times New Roman"/>
          <w:color w:val="000000"/>
          <w:sz w:val="24"/>
          <w:szCs w:val="24"/>
          <w:lang w:eastAsia="hr-HR" w:bidi="hr-HR"/>
        </w:rPr>
        <w:t>iznosi</w:t>
      </w:r>
      <w:r w:rsidRPr="00D4416E">
        <w:rPr>
          <w:rFonts w:ascii="Times New Roman" w:hAnsi="Times New Roman" w:cs="Times New Roman"/>
          <w:color w:val="000000"/>
          <w:sz w:val="24"/>
          <w:szCs w:val="24"/>
          <w:lang w:eastAsia="hr-HR" w:bidi="hr-HR"/>
        </w:rPr>
        <w:t xml:space="preserve"> da je općinski načelnik izjavio da članovi Općinskog vijeća njegovim usvajanjem isto primaju na znanje, </w:t>
      </w:r>
      <w:r w:rsidR="00D05B38" w:rsidRPr="00D4416E">
        <w:rPr>
          <w:rFonts w:ascii="Times New Roman" w:hAnsi="Times New Roman" w:cs="Times New Roman"/>
          <w:color w:val="000000"/>
          <w:sz w:val="24"/>
          <w:szCs w:val="24"/>
          <w:lang w:eastAsia="hr-HR" w:bidi="hr-HR"/>
        </w:rPr>
        <w:t xml:space="preserve">te </w:t>
      </w:r>
      <w:r w:rsidR="00EA6B44" w:rsidRPr="00D4416E">
        <w:rPr>
          <w:rFonts w:ascii="Times New Roman" w:hAnsi="Times New Roman" w:cs="Times New Roman"/>
          <w:color w:val="000000"/>
          <w:sz w:val="24"/>
          <w:szCs w:val="24"/>
          <w:lang w:eastAsia="hr-HR" w:bidi="hr-HR"/>
        </w:rPr>
        <w:t>da</w:t>
      </w:r>
      <w:r w:rsidRPr="00D4416E">
        <w:rPr>
          <w:rFonts w:ascii="Times New Roman" w:hAnsi="Times New Roman" w:cs="Times New Roman"/>
          <w:color w:val="000000"/>
          <w:sz w:val="24"/>
          <w:szCs w:val="24"/>
          <w:lang w:eastAsia="hr-HR" w:bidi="hr-HR"/>
        </w:rPr>
        <w:t xml:space="preserve"> nije proveden javni natječaj za imenovanje d</w:t>
      </w:r>
      <w:r w:rsidR="001D4993">
        <w:rPr>
          <w:rFonts w:ascii="Times New Roman" w:hAnsi="Times New Roman" w:cs="Times New Roman"/>
          <w:color w:val="000000"/>
          <w:sz w:val="24"/>
          <w:szCs w:val="24"/>
          <w:lang w:eastAsia="hr-HR" w:bidi="hr-HR"/>
        </w:rPr>
        <w:t xml:space="preserve">irektora društva Jelkom d.o.o. Nadalje se u Zapisniku </w:t>
      </w:r>
      <w:r w:rsidR="00765AC6">
        <w:rPr>
          <w:rFonts w:ascii="Times New Roman" w:hAnsi="Times New Roman" w:cs="Times New Roman"/>
          <w:color w:val="000000"/>
          <w:sz w:val="24"/>
          <w:szCs w:val="24"/>
          <w:lang w:eastAsia="hr-HR" w:bidi="hr-HR"/>
        </w:rPr>
        <w:t xml:space="preserve">utvrđuje da </w:t>
      </w:r>
      <w:r w:rsidR="001D4993" w:rsidRPr="00D4416E">
        <w:rPr>
          <w:rFonts w:ascii="Times New Roman" w:hAnsi="Times New Roman" w:cs="Times New Roman"/>
          <w:color w:val="000000"/>
          <w:sz w:val="24"/>
          <w:szCs w:val="24"/>
          <w:lang w:eastAsia="hr-HR" w:bidi="hr-HR"/>
        </w:rPr>
        <w:t xml:space="preserve">javni natječaj </w:t>
      </w:r>
      <w:r w:rsidRPr="00D4416E">
        <w:rPr>
          <w:rFonts w:ascii="Times New Roman" w:hAnsi="Times New Roman" w:cs="Times New Roman"/>
          <w:color w:val="000000"/>
          <w:sz w:val="24"/>
          <w:szCs w:val="24"/>
          <w:lang w:eastAsia="hr-HR" w:bidi="hr-HR"/>
        </w:rPr>
        <w:t>učinjeno niti prilikom imenovanja bivšeg direktora</w:t>
      </w:r>
      <w:r w:rsidR="00765AC6">
        <w:rPr>
          <w:rFonts w:ascii="Times New Roman" w:hAnsi="Times New Roman" w:cs="Times New Roman"/>
          <w:color w:val="000000"/>
          <w:sz w:val="24"/>
          <w:szCs w:val="24"/>
          <w:lang w:eastAsia="hr-HR" w:bidi="hr-HR"/>
        </w:rPr>
        <w:t xml:space="preserve"> navedenog društva</w:t>
      </w:r>
      <w:r w:rsidRPr="00D4416E">
        <w:rPr>
          <w:rFonts w:ascii="Times New Roman" w:hAnsi="Times New Roman" w:cs="Times New Roman"/>
          <w:color w:val="000000"/>
          <w:sz w:val="24"/>
          <w:szCs w:val="24"/>
          <w:lang w:eastAsia="hr-HR" w:bidi="hr-HR"/>
        </w:rPr>
        <w:t xml:space="preserve">, već da se o </w:t>
      </w:r>
      <w:r w:rsidR="00EA6B44" w:rsidRPr="00D4416E">
        <w:rPr>
          <w:rFonts w:ascii="Times New Roman" w:hAnsi="Times New Roman" w:cs="Times New Roman"/>
          <w:color w:val="000000"/>
          <w:sz w:val="24"/>
          <w:szCs w:val="24"/>
          <w:lang w:eastAsia="hr-HR" w:bidi="hr-HR"/>
        </w:rPr>
        <w:t xml:space="preserve">imenovanju </w:t>
      </w:r>
      <w:r w:rsidR="00765AC6">
        <w:rPr>
          <w:rFonts w:ascii="Times New Roman" w:hAnsi="Times New Roman" w:cs="Times New Roman"/>
          <w:color w:val="000000"/>
          <w:sz w:val="24"/>
          <w:szCs w:val="24"/>
          <w:lang w:eastAsia="hr-HR" w:bidi="hr-HR"/>
        </w:rPr>
        <w:t xml:space="preserve">direktora </w:t>
      </w:r>
      <w:r w:rsidR="00EA6B44" w:rsidRPr="00D4416E">
        <w:rPr>
          <w:rFonts w:ascii="Times New Roman" w:hAnsi="Times New Roman" w:cs="Times New Roman"/>
          <w:color w:val="000000"/>
          <w:sz w:val="24"/>
          <w:szCs w:val="24"/>
          <w:lang w:eastAsia="hr-HR" w:bidi="hr-HR"/>
        </w:rPr>
        <w:t>odlučilo</w:t>
      </w:r>
      <w:r w:rsidRPr="00D4416E">
        <w:rPr>
          <w:rFonts w:ascii="Times New Roman" w:hAnsi="Times New Roman" w:cs="Times New Roman"/>
          <w:color w:val="000000"/>
          <w:sz w:val="24"/>
          <w:szCs w:val="24"/>
          <w:lang w:eastAsia="hr-HR" w:bidi="hr-HR"/>
        </w:rPr>
        <w:t xml:space="preserve"> temeljem razgovora, </w:t>
      </w:r>
      <w:r w:rsidR="00EA6B44" w:rsidRPr="00D4416E">
        <w:rPr>
          <w:rFonts w:ascii="Times New Roman" w:hAnsi="Times New Roman" w:cs="Times New Roman"/>
          <w:color w:val="000000"/>
          <w:sz w:val="24"/>
          <w:szCs w:val="24"/>
          <w:lang w:eastAsia="hr-HR" w:bidi="hr-HR"/>
        </w:rPr>
        <w:t xml:space="preserve">kao i </w:t>
      </w:r>
      <w:r w:rsidR="00D05B38" w:rsidRPr="00D4416E">
        <w:rPr>
          <w:rFonts w:ascii="Times New Roman" w:hAnsi="Times New Roman" w:cs="Times New Roman"/>
          <w:color w:val="000000"/>
          <w:sz w:val="24"/>
          <w:szCs w:val="24"/>
          <w:lang w:eastAsia="hr-HR" w:bidi="hr-HR"/>
        </w:rPr>
        <w:t>da</w:t>
      </w:r>
      <w:r w:rsidRPr="00D4416E">
        <w:rPr>
          <w:rFonts w:ascii="Times New Roman" w:hAnsi="Times New Roman" w:cs="Times New Roman"/>
          <w:color w:val="000000"/>
          <w:sz w:val="24"/>
          <w:szCs w:val="24"/>
          <w:lang w:eastAsia="hr-HR" w:bidi="hr-HR"/>
        </w:rPr>
        <w:t xml:space="preserve"> su </w:t>
      </w:r>
      <w:r w:rsidR="00D05B38" w:rsidRPr="00D4416E">
        <w:rPr>
          <w:rFonts w:ascii="Times New Roman" w:hAnsi="Times New Roman" w:cs="Times New Roman"/>
          <w:color w:val="000000"/>
          <w:sz w:val="24"/>
          <w:szCs w:val="24"/>
          <w:lang w:eastAsia="hr-HR" w:bidi="hr-HR"/>
        </w:rPr>
        <w:t xml:space="preserve">na </w:t>
      </w:r>
      <w:r w:rsidRPr="00D4416E">
        <w:rPr>
          <w:rFonts w:ascii="Times New Roman" w:hAnsi="Times New Roman" w:cs="Times New Roman"/>
          <w:color w:val="000000"/>
          <w:sz w:val="24"/>
          <w:szCs w:val="24"/>
          <w:lang w:eastAsia="hr-HR" w:bidi="hr-HR"/>
        </w:rPr>
        <w:t xml:space="preserve">istovjetan način imenovani direktori društava u Gradu Hvaru i Gradu Starom Gradu, </w:t>
      </w:r>
      <w:r w:rsidR="00D05B38" w:rsidRPr="00D4416E">
        <w:rPr>
          <w:rFonts w:ascii="Times New Roman" w:hAnsi="Times New Roman" w:cs="Times New Roman"/>
          <w:color w:val="000000"/>
          <w:sz w:val="24"/>
          <w:szCs w:val="24"/>
          <w:lang w:eastAsia="hr-HR" w:bidi="hr-HR"/>
        </w:rPr>
        <w:t xml:space="preserve">sve </w:t>
      </w:r>
      <w:r w:rsidRPr="00D4416E">
        <w:rPr>
          <w:rFonts w:ascii="Times New Roman" w:hAnsi="Times New Roman" w:cs="Times New Roman"/>
          <w:color w:val="000000"/>
          <w:sz w:val="24"/>
          <w:szCs w:val="24"/>
          <w:lang w:eastAsia="hr-HR" w:bidi="hr-HR"/>
        </w:rPr>
        <w:t xml:space="preserve">sukladno Zakonu o trgovačkim društvima </w:t>
      </w:r>
      <w:r w:rsidR="00B41547" w:rsidRPr="00D4416E">
        <w:rPr>
          <w:rFonts w:ascii="Times New Roman" w:hAnsi="Times New Roman" w:cs="Times New Roman"/>
          <w:color w:val="000000"/>
          <w:sz w:val="24"/>
          <w:szCs w:val="24"/>
          <w:lang w:eastAsia="hr-HR" w:bidi="hr-HR"/>
        </w:rPr>
        <w:t xml:space="preserve">(„Narodne novine“ broj 111/93., 34/99., 121/99., 52/00., 118/03., 107/07., 146/08., 137/09.,152/11., 111/12., 144/12., 68/13., 110/15. i 40/19.). </w:t>
      </w:r>
      <w:r w:rsidRPr="00D4416E">
        <w:rPr>
          <w:rFonts w:ascii="Times New Roman" w:hAnsi="Times New Roman" w:cs="Times New Roman"/>
          <w:color w:val="000000"/>
          <w:sz w:val="24"/>
          <w:szCs w:val="24"/>
          <w:lang w:eastAsia="hr-HR" w:bidi="hr-HR"/>
        </w:rPr>
        <w:t xml:space="preserve">i </w:t>
      </w:r>
      <w:r w:rsidR="00080BCB" w:rsidRPr="00D4416E">
        <w:rPr>
          <w:rFonts w:ascii="Times New Roman" w:hAnsi="Times New Roman" w:cs="Times New Roman"/>
          <w:color w:val="000000"/>
          <w:sz w:val="24"/>
          <w:szCs w:val="24"/>
          <w:lang w:eastAsia="hr-HR" w:bidi="hr-HR"/>
        </w:rPr>
        <w:t xml:space="preserve">Zakonu o lokalnoj i područnoj (regionalnoj) samoupravi. </w:t>
      </w:r>
      <w:r w:rsidR="00D05B38" w:rsidRPr="00D4416E">
        <w:rPr>
          <w:rFonts w:ascii="Times New Roman" w:hAnsi="Times New Roman" w:cs="Times New Roman"/>
          <w:color w:val="000000"/>
          <w:sz w:val="24"/>
          <w:szCs w:val="24"/>
          <w:lang w:eastAsia="hr-HR" w:bidi="hr-HR"/>
        </w:rPr>
        <w:t xml:space="preserve">U navedenom je Zapisniku utvrđeno da je navedeno izvješće prihvaćeno. </w:t>
      </w:r>
    </w:p>
    <w:p w14:paraId="0CF835E3" w14:textId="77777777" w:rsidR="00331478" w:rsidRPr="00D4416E" w:rsidRDefault="00331478" w:rsidP="00331478">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46CD3345" w14:textId="6717C604" w:rsidR="00D05B38" w:rsidRPr="00D4416E" w:rsidRDefault="00D05B38" w:rsidP="00D05B38">
      <w:pPr>
        <w:pStyle w:val="Tijeloteksta"/>
        <w:shd w:val="clear" w:color="auto" w:fill="auto"/>
        <w:spacing w:after="340"/>
        <w:ind w:firstLine="740"/>
        <w:jc w:val="both"/>
        <w:rPr>
          <w:rFonts w:ascii="Times New Roman" w:hAnsi="Times New Roman" w:cs="Times New Roman"/>
          <w:sz w:val="24"/>
          <w:szCs w:val="24"/>
          <w:lang w:eastAsia="hr-HR" w:bidi="hr-HR"/>
        </w:rPr>
      </w:pPr>
      <w:r w:rsidRPr="00D4416E">
        <w:rPr>
          <w:rFonts w:ascii="Times New Roman" w:hAnsi="Times New Roman" w:cs="Times New Roman"/>
          <w:sz w:val="24"/>
          <w:szCs w:val="24"/>
          <w:lang w:eastAsia="hr-HR" w:bidi="hr-HR"/>
        </w:rPr>
        <w:t>Člankom 3. stavkom 1. podstavkom 39. ZSSI</w:t>
      </w:r>
      <w:r w:rsidR="00EA6B44" w:rsidRPr="00D4416E">
        <w:rPr>
          <w:rFonts w:ascii="Times New Roman" w:hAnsi="Times New Roman" w:cs="Times New Roman"/>
          <w:sz w:val="24"/>
          <w:szCs w:val="24"/>
          <w:lang w:eastAsia="hr-HR" w:bidi="hr-HR"/>
        </w:rPr>
        <w:t>/11</w:t>
      </w:r>
      <w:r w:rsidRPr="00D4416E">
        <w:rPr>
          <w:rFonts w:ascii="Times New Roman" w:hAnsi="Times New Roman" w:cs="Times New Roman"/>
          <w:sz w:val="24"/>
          <w:szCs w:val="24"/>
          <w:lang w:eastAsia="hr-HR" w:bidi="hr-HR"/>
        </w:rPr>
        <w:t xml:space="preserve">-a propisano </w:t>
      </w:r>
      <w:r w:rsidR="001D4993">
        <w:rPr>
          <w:rFonts w:ascii="Times New Roman" w:hAnsi="Times New Roman" w:cs="Times New Roman"/>
          <w:sz w:val="24"/>
          <w:szCs w:val="24"/>
          <w:lang w:eastAsia="hr-HR" w:bidi="hr-HR"/>
        </w:rPr>
        <w:t xml:space="preserve">je </w:t>
      </w:r>
      <w:r w:rsidRPr="00D4416E">
        <w:rPr>
          <w:rFonts w:ascii="Times New Roman" w:hAnsi="Times New Roman" w:cs="Times New Roman"/>
          <w:sz w:val="24"/>
          <w:szCs w:val="24"/>
          <w:lang w:eastAsia="hr-HR" w:bidi="hr-HR"/>
        </w:rPr>
        <w:t xml:space="preserve">da su općinski načelnici i njihovi zamjenici dužnosnici u smislu odredbi navedenoga Zakona, stoga je dužnosnik </w:t>
      </w:r>
      <w:r w:rsidRPr="00D4416E">
        <w:rPr>
          <w:rFonts w:ascii="Times New Roman" w:hAnsi="Times New Roman" w:cs="Times New Roman"/>
          <w:sz w:val="24"/>
          <w:szCs w:val="24"/>
        </w:rPr>
        <w:t xml:space="preserve">Nikša </w:t>
      </w:r>
      <w:proofErr w:type="spellStart"/>
      <w:r w:rsidRPr="00D4416E">
        <w:rPr>
          <w:rFonts w:ascii="Times New Roman" w:hAnsi="Times New Roman" w:cs="Times New Roman"/>
          <w:sz w:val="24"/>
          <w:szCs w:val="24"/>
        </w:rPr>
        <w:t>Peronja</w:t>
      </w:r>
      <w:proofErr w:type="spellEnd"/>
      <w:r w:rsidRPr="00D4416E">
        <w:rPr>
          <w:rFonts w:ascii="Times New Roman" w:hAnsi="Times New Roman" w:cs="Times New Roman"/>
          <w:sz w:val="24"/>
          <w:szCs w:val="24"/>
        </w:rPr>
        <w:t xml:space="preserve"> </w:t>
      </w:r>
      <w:r w:rsidRPr="00D4416E">
        <w:rPr>
          <w:rFonts w:ascii="Times New Roman" w:hAnsi="Times New Roman" w:cs="Times New Roman"/>
          <w:sz w:val="24"/>
          <w:szCs w:val="24"/>
          <w:lang w:eastAsia="hr-HR" w:bidi="hr-HR"/>
        </w:rPr>
        <w:t xml:space="preserve">povodom obnašanja dužnosti </w:t>
      </w:r>
      <w:r w:rsidRPr="00D4416E">
        <w:rPr>
          <w:rFonts w:ascii="Times New Roman" w:hAnsi="Times New Roman" w:cs="Times New Roman"/>
          <w:sz w:val="24"/>
          <w:szCs w:val="24"/>
        </w:rPr>
        <w:t xml:space="preserve">općinskog načelnika Općine obvezan </w:t>
      </w:r>
      <w:r w:rsidRPr="00D4416E">
        <w:rPr>
          <w:rFonts w:ascii="Times New Roman" w:hAnsi="Times New Roman" w:cs="Times New Roman"/>
          <w:sz w:val="24"/>
          <w:szCs w:val="24"/>
          <w:lang w:eastAsia="hr-HR" w:bidi="hr-HR"/>
        </w:rPr>
        <w:t>postupati sukladno odredbama ZSSI</w:t>
      </w:r>
      <w:r w:rsidR="00EA6B44" w:rsidRPr="00D4416E">
        <w:rPr>
          <w:rFonts w:ascii="Times New Roman" w:hAnsi="Times New Roman" w:cs="Times New Roman"/>
          <w:sz w:val="24"/>
          <w:szCs w:val="24"/>
          <w:lang w:eastAsia="hr-HR" w:bidi="hr-HR"/>
        </w:rPr>
        <w:t>/11</w:t>
      </w:r>
      <w:r w:rsidRPr="00D4416E">
        <w:rPr>
          <w:rFonts w:ascii="Times New Roman" w:hAnsi="Times New Roman" w:cs="Times New Roman"/>
          <w:sz w:val="24"/>
          <w:szCs w:val="24"/>
          <w:lang w:eastAsia="hr-HR" w:bidi="hr-HR"/>
        </w:rPr>
        <w:t xml:space="preserve">-a. </w:t>
      </w:r>
    </w:p>
    <w:p w14:paraId="2B67EADE" w14:textId="77777777" w:rsidR="00D05B38" w:rsidRPr="00D4416E" w:rsidRDefault="00D05B38" w:rsidP="00D05B38">
      <w:pPr>
        <w:pStyle w:val="Default"/>
        <w:spacing w:line="276" w:lineRule="auto"/>
        <w:ind w:firstLine="708"/>
        <w:jc w:val="both"/>
        <w:rPr>
          <w:color w:val="auto"/>
          <w:lang w:eastAsia="hr-HR" w:bidi="hr-HR"/>
        </w:rPr>
      </w:pPr>
      <w:r w:rsidRPr="00D4416E">
        <w:rPr>
          <w:color w:val="auto"/>
          <w:lang w:eastAsia="hr-HR" w:bidi="hr-HR"/>
        </w:rPr>
        <w:t xml:space="preserve">Uvidom u podatke sudskog registra nadležnog Trgovačkog suda u Splitu, utvrđeno je da je pod matičnim brojem subjekta: 060154305 upisano trgovačko društvo JELKOM d.o.o., čiji je jedini osnivač Općine </w:t>
      </w:r>
      <w:proofErr w:type="spellStart"/>
      <w:r w:rsidRPr="00D4416E">
        <w:rPr>
          <w:color w:val="auto"/>
          <w:lang w:eastAsia="hr-HR" w:bidi="hr-HR"/>
        </w:rPr>
        <w:t>Jelsa</w:t>
      </w:r>
      <w:proofErr w:type="spellEnd"/>
      <w:r w:rsidRPr="00D4416E">
        <w:rPr>
          <w:color w:val="auto"/>
          <w:lang w:eastAsia="hr-HR" w:bidi="hr-HR"/>
        </w:rPr>
        <w:t>. Uvidom u povijesni izvadak za navedeno trgovačko društvo utvrđeno je da je Toni Damjanić obavljao funkciju direktora društva od 7. ožujka 2011. te da je istu funkciju prestao obavljati 10. prosinca 2020., kao i da Ružica Visković funkciju direktorice obavlja od 11. prosinca 2020.</w:t>
      </w:r>
    </w:p>
    <w:p w14:paraId="290A435C" w14:textId="77777777" w:rsidR="00D05B38" w:rsidRPr="00D4416E" w:rsidRDefault="00D05B38" w:rsidP="00D05B38">
      <w:pPr>
        <w:pStyle w:val="Default"/>
        <w:spacing w:line="276" w:lineRule="auto"/>
        <w:ind w:firstLine="708"/>
        <w:jc w:val="both"/>
        <w:rPr>
          <w:color w:val="auto"/>
          <w:lang w:eastAsia="hr-HR" w:bidi="hr-HR"/>
        </w:rPr>
      </w:pPr>
    </w:p>
    <w:p w14:paraId="6C1E9DE2" w14:textId="5BF627D0" w:rsidR="00D05B38" w:rsidRPr="00D4416E" w:rsidRDefault="00DC2086" w:rsidP="00D05B38">
      <w:pPr>
        <w:pStyle w:val="Default"/>
        <w:spacing w:line="276" w:lineRule="auto"/>
        <w:ind w:firstLine="708"/>
        <w:jc w:val="both"/>
        <w:rPr>
          <w:color w:val="auto"/>
        </w:rPr>
      </w:pPr>
      <w:r w:rsidRPr="00D4416E">
        <w:rPr>
          <w:color w:val="auto"/>
        </w:rPr>
        <w:t>Na zahtjev Povjerenstva, t</w:t>
      </w:r>
      <w:r w:rsidR="00D05B38" w:rsidRPr="00D4416E">
        <w:rPr>
          <w:color w:val="auto"/>
        </w:rPr>
        <w:t xml:space="preserve">rgovačko društvo </w:t>
      </w:r>
      <w:r w:rsidR="00D05B38" w:rsidRPr="00D4416E">
        <w:rPr>
          <w:color w:val="auto"/>
          <w:lang w:eastAsia="hr-HR"/>
        </w:rPr>
        <w:t xml:space="preserve">JELKOM d.o.o. </w:t>
      </w:r>
      <w:r w:rsidR="00D05B38" w:rsidRPr="00D4416E">
        <w:rPr>
          <w:color w:val="auto"/>
        </w:rPr>
        <w:t xml:space="preserve">očitovalo se dopisom od 21. travnja 2021. u kojem se navodi da ne postoji dokument koji bi društvo obvezivalo na raspisivanje javnog natječaja. Istim je dopisom dostavljen osnivački akt </w:t>
      </w:r>
      <w:r w:rsidR="00D05B38" w:rsidRPr="00D4416E">
        <w:rPr>
          <w:color w:val="auto"/>
          <w:lang w:eastAsia="hr-HR"/>
        </w:rPr>
        <w:t xml:space="preserve">trgovačkog društva JELKOM d.o.o., za koji se navodi da je njime propisano da </w:t>
      </w:r>
      <w:r w:rsidR="00D05B38" w:rsidRPr="00D4416E">
        <w:rPr>
          <w:color w:val="auto"/>
          <w:lang w:eastAsia="hr-HR"/>
        </w:rPr>
        <w:lastRenderedPageBreak/>
        <w:t xml:space="preserve">Upravu društva imenuje i opoziva općinski načelnik, bez obveze </w:t>
      </w:r>
      <w:r w:rsidR="00D05B38" w:rsidRPr="00D4416E">
        <w:rPr>
          <w:color w:val="auto"/>
        </w:rPr>
        <w:t xml:space="preserve">raspisivanja javnog natječaja. Uvidom u  priloženu Odluku o izmjeni Izjave o usklađenju društva od 25. srpnja 2011. te Izjavu o usklađenju društva od 15. veljače 2015., koje je donijela Općina </w:t>
      </w:r>
      <w:proofErr w:type="spellStart"/>
      <w:r w:rsidR="00D05B38" w:rsidRPr="00D4416E">
        <w:rPr>
          <w:color w:val="auto"/>
        </w:rPr>
        <w:t>Jelsa</w:t>
      </w:r>
      <w:proofErr w:type="spellEnd"/>
      <w:r w:rsidR="00D05B38" w:rsidRPr="00D4416E">
        <w:rPr>
          <w:color w:val="auto"/>
        </w:rPr>
        <w:t xml:space="preserve">, po dužnosniku Nikši </w:t>
      </w:r>
      <w:proofErr w:type="spellStart"/>
      <w:r w:rsidR="00D05B38" w:rsidRPr="00D4416E">
        <w:rPr>
          <w:color w:val="auto"/>
        </w:rPr>
        <w:t>Peronji</w:t>
      </w:r>
      <w:proofErr w:type="spellEnd"/>
      <w:r w:rsidR="00D05B38" w:rsidRPr="00D4416E">
        <w:rPr>
          <w:color w:val="auto"/>
        </w:rPr>
        <w:t xml:space="preserve">, utvrđeno je da je člankom 9. propisano da Upravu društva JELKOM d.o.o. imenuje i opoziva načelnik.   </w:t>
      </w:r>
    </w:p>
    <w:p w14:paraId="6D9BCCA0" w14:textId="77777777" w:rsidR="00D05B38" w:rsidRPr="00D4416E" w:rsidRDefault="00D05B38" w:rsidP="00D05B38">
      <w:pPr>
        <w:pStyle w:val="Default"/>
        <w:spacing w:line="276" w:lineRule="auto"/>
        <w:ind w:firstLine="708"/>
        <w:jc w:val="both"/>
        <w:rPr>
          <w:color w:val="auto"/>
        </w:rPr>
      </w:pPr>
    </w:p>
    <w:p w14:paraId="0D061B20" w14:textId="5BA43922" w:rsidR="00D05B38" w:rsidRPr="00D4416E" w:rsidRDefault="00DC2086" w:rsidP="00D05B38">
      <w:pPr>
        <w:pStyle w:val="Default"/>
        <w:spacing w:line="276" w:lineRule="auto"/>
        <w:ind w:firstLine="708"/>
        <w:jc w:val="both"/>
        <w:rPr>
          <w:color w:val="auto"/>
          <w:lang w:eastAsia="hr-HR" w:bidi="hr-HR"/>
        </w:rPr>
      </w:pPr>
      <w:r w:rsidRPr="00D4416E">
        <w:rPr>
          <w:color w:val="auto"/>
        </w:rPr>
        <w:t xml:space="preserve">Na zahtjev Povjerenstva, </w:t>
      </w:r>
      <w:r w:rsidR="00D05B38" w:rsidRPr="00D4416E">
        <w:rPr>
          <w:color w:val="auto"/>
        </w:rPr>
        <w:t xml:space="preserve">Općina </w:t>
      </w:r>
      <w:proofErr w:type="spellStart"/>
      <w:r w:rsidR="00D05B38" w:rsidRPr="00D4416E">
        <w:rPr>
          <w:color w:val="auto"/>
        </w:rPr>
        <w:t>Jelsa</w:t>
      </w:r>
      <w:proofErr w:type="spellEnd"/>
      <w:r w:rsidR="00D05B38" w:rsidRPr="00D4416E">
        <w:rPr>
          <w:color w:val="auto"/>
        </w:rPr>
        <w:t xml:space="preserve"> očitovala se dopisom od 26. svibnja 2021., klasa: 363-05/21-01/2, </w:t>
      </w:r>
      <w:proofErr w:type="spellStart"/>
      <w:r w:rsidR="00D05B38" w:rsidRPr="00D4416E">
        <w:rPr>
          <w:color w:val="auto"/>
        </w:rPr>
        <w:t>urbroj</w:t>
      </w:r>
      <w:proofErr w:type="spellEnd"/>
      <w:r w:rsidR="00D05B38" w:rsidRPr="00D4416E">
        <w:rPr>
          <w:color w:val="auto"/>
        </w:rPr>
        <w:t xml:space="preserve">: 2128/02-21-5 u kojem se navodi da </w:t>
      </w:r>
      <w:r w:rsidR="00D05B38" w:rsidRPr="00D4416E">
        <w:rPr>
          <w:color w:val="auto"/>
          <w:lang w:eastAsia="hr-HR" w:bidi="hr-HR"/>
        </w:rPr>
        <w:t xml:space="preserve">Općinsko vijeće Općine </w:t>
      </w:r>
      <w:proofErr w:type="spellStart"/>
      <w:r w:rsidR="00D05B38" w:rsidRPr="00D4416E">
        <w:rPr>
          <w:color w:val="auto"/>
          <w:lang w:eastAsia="hr-HR" w:bidi="hr-HR"/>
        </w:rPr>
        <w:t>Jelsa</w:t>
      </w:r>
      <w:proofErr w:type="spellEnd"/>
      <w:r w:rsidR="00D05B38" w:rsidRPr="00D4416E">
        <w:rPr>
          <w:color w:val="auto"/>
          <w:lang w:eastAsia="hr-HR" w:bidi="hr-HR"/>
        </w:rPr>
        <w:t xml:space="preserve"> nije predlagalo imenovanje Ružice Visković za članicu uprave trgovačkog društva JELKOM d.o.o., već je, zaključkom od 23. prosinca 2020. godine, klasa: 363-05/20-01/15, </w:t>
      </w:r>
      <w:proofErr w:type="spellStart"/>
      <w:r w:rsidR="00D05B38" w:rsidRPr="00D4416E">
        <w:rPr>
          <w:color w:val="auto"/>
          <w:lang w:eastAsia="hr-HR" w:bidi="hr-HR"/>
        </w:rPr>
        <w:t>urbroj</w:t>
      </w:r>
      <w:proofErr w:type="spellEnd"/>
      <w:r w:rsidR="00D05B38" w:rsidRPr="00D4416E">
        <w:rPr>
          <w:color w:val="auto"/>
          <w:lang w:eastAsia="hr-HR" w:bidi="hr-HR"/>
        </w:rPr>
        <w:t xml:space="preserve">: 2128/02-20-2 prihvatilo Izvješće Načelnika Općine </w:t>
      </w:r>
      <w:proofErr w:type="spellStart"/>
      <w:r w:rsidR="00D05B38" w:rsidRPr="00D4416E">
        <w:rPr>
          <w:color w:val="auto"/>
          <w:lang w:eastAsia="hr-HR" w:bidi="hr-HR"/>
        </w:rPr>
        <w:t>Jelsa</w:t>
      </w:r>
      <w:proofErr w:type="spellEnd"/>
      <w:r w:rsidR="00D05B38" w:rsidRPr="00D4416E">
        <w:rPr>
          <w:color w:val="auto"/>
          <w:lang w:eastAsia="hr-HR" w:bidi="hr-HR"/>
        </w:rPr>
        <w:t xml:space="preserve"> o isteku mandata direktora društva JELKOM d.o.o. i imenovanju direktorice društva JELKOM d.o.o., čime se usuglasilo sa navedenim imenovanjem.</w:t>
      </w:r>
    </w:p>
    <w:p w14:paraId="7B08CEEE" w14:textId="77777777" w:rsidR="00D4416E" w:rsidRDefault="00D4416E" w:rsidP="00D05B38">
      <w:pPr>
        <w:pStyle w:val="Default"/>
        <w:spacing w:line="276" w:lineRule="auto"/>
        <w:ind w:firstLine="708"/>
        <w:jc w:val="both"/>
        <w:rPr>
          <w:color w:val="auto"/>
          <w:lang w:eastAsia="hr-HR" w:bidi="hr-HR"/>
        </w:rPr>
      </w:pPr>
    </w:p>
    <w:p w14:paraId="6C6171B3" w14:textId="6C32FC60" w:rsidR="00D05B38" w:rsidRPr="00D4416E" w:rsidRDefault="00D05B38" w:rsidP="00D05B38">
      <w:pPr>
        <w:pStyle w:val="Default"/>
        <w:spacing w:line="276" w:lineRule="auto"/>
        <w:ind w:firstLine="708"/>
        <w:jc w:val="both"/>
        <w:rPr>
          <w:color w:val="auto"/>
          <w:lang w:eastAsia="hr-HR" w:bidi="hr-HR"/>
        </w:rPr>
      </w:pPr>
      <w:r w:rsidRPr="00D4416E">
        <w:rPr>
          <w:color w:val="auto"/>
          <w:lang w:eastAsia="hr-HR" w:bidi="hr-HR"/>
        </w:rPr>
        <w:t xml:space="preserve">Nadalje, u dopisu se ističe da Općinsko vijeće Općine </w:t>
      </w:r>
      <w:proofErr w:type="spellStart"/>
      <w:r w:rsidRPr="00D4416E">
        <w:rPr>
          <w:color w:val="auto"/>
          <w:lang w:eastAsia="hr-HR" w:bidi="hr-HR"/>
        </w:rPr>
        <w:t>Jelsa</w:t>
      </w:r>
      <w:proofErr w:type="spellEnd"/>
      <w:r w:rsidRPr="00D4416E">
        <w:rPr>
          <w:color w:val="auto"/>
          <w:lang w:eastAsia="hr-HR" w:bidi="hr-HR"/>
        </w:rPr>
        <w:t xml:space="preserve"> nije predložilo da se Tonija Damjanića imenuje na funkciju vršitelja dužnosti direktora trgovačkog društva JELKOM d.o.o. odlukom od 18. ožujka 2020., kao niti odlukom od 30. studenoga 2020., već da su sva navedena imenovanja provedena sukladno članku 48. Zakona o lokalnoj i područnoj (regionalnoj) samoupravi i Zakonu o trgovačkim društvima. </w:t>
      </w:r>
    </w:p>
    <w:p w14:paraId="20F2A692" w14:textId="482D90BD" w:rsidR="00DC2086" w:rsidRPr="00D4416E" w:rsidRDefault="00DC2086" w:rsidP="00D05B38">
      <w:pPr>
        <w:pStyle w:val="Default"/>
        <w:spacing w:line="276" w:lineRule="auto"/>
        <w:ind w:firstLine="708"/>
        <w:jc w:val="both"/>
        <w:rPr>
          <w:color w:val="auto"/>
          <w:lang w:eastAsia="hr-HR" w:bidi="hr-HR"/>
        </w:rPr>
      </w:pPr>
    </w:p>
    <w:p w14:paraId="19FE0E5E" w14:textId="07B754B0" w:rsidR="00AB3C9D" w:rsidRPr="00D4416E" w:rsidRDefault="00DC2086" w:rsidP="00DC2086">
      <w:pPr>
        <w:ind w:firstLine="708"/>
        <w:jc w:val="both"/>
        <w:rPr>
          <w:rFonts w:ascii="Times New Roman" w:hAnsi="Times New Roman" w:cs="Times New Roman"/>
          <w:sz w:val="24"/>
          <w:szCs w:val="24"/>
          <w:lang w:eastAsia="hr-HR" w:bidi="hr-HR"/>
        </w:rPr>
      </w:pPr>
      <w:r w:rsidRPr="00D4416E">
        <w:rPr>
          <w:rFonts w:ascii="Times New Roman" w:hAnsi="Times New Roman" w:cs="Times New Roman"/>
          <w:sz w:val="24"/>
          <w:szCs w:val="24"/>
          <w:lang w:eastAsia="hr-HR" w:bidi="hr-HR"/>
        </w:rPr>
        <w:t xml:space="preserve">Povjerenstvo je izvršilo uvid u </w:t>
      </w:r>
      <w:r w:rsidR="00D13A47" w:rsidRPr="00D4416E">
        <w:rPr>
          <w:rFonts w:ascii="Times New Roman" w:hAnsi="Times New Roman" w:cs="Times New Roman"/>
          <w:sz w:val="24"/>
          <w:szCs w:val="24"/>
          <w:lang w:eastAsia="hr-HR" w:bidi="hr-HR"/>
        </w:rPr>
        <w:t xml:space="preserve">Odluku o izmjenama i dopunama Odluke o imenovanju jedinog člana Uprave – v.d. direktora društva JELKOM d.o.o. od 18. ožujka 2020., kojom se mijenja članak III. ove Odluke („Službeni glasnik Općine </w:t>
      </w:r>
      <w:proofErr w:type="spellStart"/>
      <w:r w:rsidR="00D13A47" w:rsidRPr="00D4416E">
        <w:rPr>
          <w:rFonts w:ascii="Times New Roman" w:hAnsi="Times New Roman" w:cs="Times New Roman"/>
          <w:sz w:val="24"/>
          <w:szCs w:val="24"/>
          <w:lang w:eastAsia="hr-HR" w:bidi="hr-HR"/>
        </w:rPr>
        <w:t>Jelsa</w:t>
      </w:r>
      <w:proofErr w:type="spellEnd"/>
      <w:r w:rsidR="00D13A47" w:rsidRPr="00D4416E">
        <w:rPr>
          <w:rFonts w:ascii="Times New Roman" w:hAnsi="Times New Roman" w:cs="Times New Roman"/>
          <w:sz w:val="24"/>
          <w:szCs w:val="24"/>
          <w:lang w:eastAsia="hr-HR" w:bidi="hr-HR"/>
        </w:rPr>
        <w:t xml:space="preserve">“, broj 2/19.) tako da se direktor društva Toni Damjanić imenuje na funkciju v.d. direktora društva do 1. prosinca 2020., </w:t>
      </w:r>
      <w:r w:rsidR="00D13A47" w:rsidRPr="00D4416E">
        <w:rPr>
          <w:rFonts w:ascii="Times New Roman" w:hAnsi="Times New Roman" w:cs="Times New Roman"/>
          <w:sz w:val="24"/>
          <w:szCs w:val="24"/>
        </w:rPr>
        <w:t xml:space="preserve">koju je donio </w:t>
      </w:r>
      <w:r w:rsidR="00D13A47" w:rsidRPr="00D4416E">
        <w:rPr>
          <w:rFonts w:ascii="Times New Roman" w:hAnsi="Times New Roman" w:cs="Times New Roman"/>
          <w:sz w:val="24"/>
          <w:szCs w:val="24"/>
          <w:lang w:eastAsia="hr-HR" w:bidi="hr-HR"/>
        </w:rPr>
        <w:t xml:space="preserve">dužnosnik Nikša </w:t>
      </w:r>
      <w:proofErr w:type="spellStart"/>
      <w:r w:rsidR="00D13A47" w:rsidRPr="00D4416E">
        <w:rPr>
          <w:rFonts w:ascii="Times New Roman" w:hAnsi="Times New Roman" w:cs="Times New Roman"/>
          <w:sz w:val="24"/>
          <w:szCs w:val="24"/>
          <w:lang w:eastAsia="hr-HR" w:bidi="hr-HR"/>
        </w:rPr>
        <w:t>Peronja</w:t>
      </w:r>
      <w:proofErr w:type="spellEnd"/>
      <w:r w:rsidR="00D13A47" w:rsidRPr="00D4416E">
        <w:rPr>
          <w:rFonts w:ascii="Times New Roman" w:hAnsi="Times New Roman" w:cs="Times New Roman"/>
          <w:sz w:val="24"/>
          <w:szCs w:val="24"/>
          <w:lang w:eastAsia="hr-HR" w:bidi="hr-HR"/>
        </w:rPr>
        <w:t xml:space="preserve">, općinski načelnik, objavljenu u „Službenom glasniku Općine </w:t>
      </w:r>
      <w:proofErr w:type="spellStart"/>
      <w:r w:rsidR="00D13A47" w:rsidRPr="00D4416E">
        <w:rPr>
          <w:rFonts w:ascii="Times New Roman" w:hAnsi="Times New Roman" w:cs="Times New Roman"/>
          <w:sz w:val="24"/>
          <w:szCs w:val="24"/>
          <w:lang w:eastAsia="hr-HR" w:bidi="hr-HR"/>
        </w:rPr>
        <w:t>Jelsa</w:t>
      </w:r>
      <w:proofErr w:type="spellEnd"/>
      <w:r w:rsidR="00D13A47" w:rsidRPr="00D4416E">
        <w:rPr>
          <w:rFonts w:ascii="Times New Roman" w:hAnsi="Times New Roman" w:cs="Times New Roman"/>
          <w:sz w:val="24"/>
          <w:szCs w:val="24"/>
          <w:lang w:eastAsia="hr-HR" w:bidi="hr-HR"/>
        </w:rPr>
        <w:t xml:space="preserve">“ broj 11/20., Odluku o II. izmjenama i dopunama Odluke o imenovanju jedinog člana Uprave – v.d. direktora društva JELKOM d.o.o. od 30. studenoga 2020., kojom se direktor društva Toni Damjanić imenuje na funkciju v.d. direktora društva do 10. prosinca 2020., </w:t>
      </w:r>
      <w:r w:rsidR="00D13A47" w:rsidRPr="00D4416E">
        <w:rPr>
          <w:rFonts w:ascii="Times New Roman" w:hAnsi="Times New Roman" w:cs="Times New Roman"/>
          <w:sz w:val="24"/>
          <w:szCs w:val="24"/>
        </w:rPr>
        <w:t xml:space="preserve">koju je donio </w:t>
      </w:r>
      <w:r w:rsidR="00D13A47" w:rsidRPr="00D4416E">
        <w:rPr>
          <w:rFonts w:ascii="Times New Roman" w:hAnsi="Times New Roman" w:cs="Times New Roman"/>
          <w:sz w:val="24"/>
          <w:szCs w:val="24"/>
          <w:lang w:eastAsia="hr-HR" w:bidi="hr-HR"/>
        </w:rPr>
        <w:t xml:space="preserve">dužnosnik Nikša </w:t>
      </w:r>
      <w:proofErr w:type="spellStart"/>
      <w:r w:rsidR="00D13A47" w:rsidRPr="00D4416E">
        <w:rPr>
          <w:rFonts w:ascii="Times New Roman" w:hAnsi="Times New Roman" w:cs="Times New Roman"/>
          <w:sz w:val="24"/>
          <w:szCs w:val="24"/>
          <w:lang w:eastAsia="hr-HR" w:bidi="hr-HR"/>
        </w:rPr>
        <w:t>Peronja</w:t>
      </w:r>
      <w:proofErr w:type="spellEnd"/>
      <w:r w:rsidR="00D13A47" w:rsidRPr="00D4416E">
        <w:rPr>
          <w:rFonts w:ascii="Times New Roman" w:hAnsi="Times New Roman" w:cs="Times New Roman"/>
          <w:sz w:val="24"/>
          <w:szCs w:val="24"/>
          <w:lang w:eastAsia="hr-HR" w:bidi="hr-HR"/>
        </w:rPr>
        <w:t xml:space="preserve">, općinski načelnik, objavljenu u „Službenom glasniku Općine </w:t>
      </w:r>
      <w:proofErr w:type="spellStart"/>
      <w:r w:rsidR="00D13A47" w:rsidRPr="00D4416E">
        <w:rPr>
          <w:rFonts w:ascii="Times New Roman" w:hAnsi="Times New Roman" w:cs="Times New Roman"/>
          <w:sz w:val="24"/>
          <w:szCs w:val="24"/>
          <w:lang w:eastAsia="hr-HR" w:bidi="hr-HR"/>
        </w:rPr>
        <w:t>Jelsa</w:t>
      </w:r>
      <w:proofErr w:type="spellEnd"/>
      <w:r w:rsidR="00D13A47" w:rsidRPr="00D4416E">
        <w:rPr>
          <w:rFonts w:ascii="Times New Roman" w:hAnsi="Times New Roman" w:cs="Times New Roman"/>
          <w:sz w:val="24"/>
          <w:szCs w:val="24"/>
          <w:lang w:eastAsia="hr-HR" w:bidi="hr-HR"/>
        </w:rPr>
        <w:t xml:space="preserve">“ broj 12/20., te </w:t>
      </w:r>
      <w:r w:rsidRPr="00D4416E">
        <w:rPr>
          <w:rFonts w:ascii="Times New Roman" w:hAnsi="Times New Roman" w:cs="Times New Roman"/>
          <w:sz w:val="24"/>
          <w:szCs w:val="24"/>
          <w:lang w:eastAsia="hr-HR" w:bidi="hr-HR"/>
        </w:rPr>
        <w:t xml:space="preserve">Odluku Skupštine trgovačkog društva Jelkom d.o.o. od 10. prosinca 2020., koju je donio dužnosnik Nikša </w:t>
      </w:r>
      <w:proofErr w:type="spellStart"/>
      <w:r w:rsidRPr="00D4416E">
        <w:rPr>
          <w:rFonts w:ascii="Times New Roman" w:hAnsi="Times New Roman" w:cs="Times New Roman"/>
          <w:sz w:val="24"/>
          <w:szCs w:val="24"/>
          <w:lang w:eastAsia="hr-HR" w:bidi="hr-HR"/>
        </w:rPr>
        <w:t>Peronja</w:t>
      </w:r>
      <w:proofErr w:type="spellEnd"/>
      <w:r w:rsidRPr="00D4416E">
        <w:rPr>
          <w:rFonts w:ascii="Times New Roman" w:hAnsi="Times New Roman" w:cs="Times New Roman"/>
          <w:sz w:val="24"/>
          <w:szCs w:val="24"/>
          <w:lang w:eastAsia="hr-HR" w:bidi="hr-HR"/>
        </w:rPr>
        <w:t xml:space="preserve">, kao općinski načelnik - predsjednik Skupštine trgovačkog društva, kojom je Ružica Visković imenovana na funkciju člana Uprave i direktora društva s danom 11. prosinca 2020., objavljenu u „Službenom glasniku Općine </w:t>
      </w:r>
      <w:proofErr w:type="spellStart"/>
      <w:r w:rsidRPr="00D4416E">
        <w:rPr>
          <w:rFonts w:ascii="Times New Roman" w:hAnsi="Times New Roman" w:cs="Times New Roman"/>
          <w:sz w:val="24"/>
          <w:szCs w:val="24"/>
          <w:lang w:eastAsia="hr-HR" w:bidi="hr-HR"/>
        </w:rPr>
        <w:t>Jelsa</w:t>
      </w:r>
      <w:proofErr w:type="spellEnd"/>
      <w:r w:rsidRPr="00D4416E">
        <w:rPr>
          <w:rFonts w:ascii="Times New Roman" w:hAnsi="Times New Roman" w:cs="Times New Roman"/>
          <w:sz w:val="24"/>
          <w:szCs w:val="24"/>
          <w:lang w:eastAsia="hr-HR" w:bidi="hr-HR"/>
        </w:rPr>
        <w:t>“ broj 13/20.</w:t>
      </w:r>
    </w:p>
    <w:p w14:paraId="4D7CDC1F" w14:textId="0EF90435" w:rsidR="00AD27F7" w:rsidRPr="00D4416E" w:rsidRDefault="00F52C82" w:rsidP="00AD27F7">
      <w:pPr>
        <w:pStyle w:val="t-9-8"/>
        <w:spacing w:before="0" w:beforeAutospacing="0" w:after="0" w:afterAutospacing="0" w:line="276" w:lineRule="auto"/>
        <w:ind w:firstLine="708"/>
        <w:jc w:val="both"/>
      </w:pPr>
      <w:r w:rsidRPr="00D4416E">
        <w:t>Sukladno članku 15. stavku 2. ZSSI</w:t>
      </w:r>
      <w:r w:rsidR="00EA6B44" w:rsidRPr="00D4416E">
        <w:t>/11</w:t>
      </w:r>
      <w:r w:rsidRPr="00D4416E">
        <w:t>-a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4A21F19C" w14:textId="50684B09" w:rsidR="00B41547" w:rsidRPr="00D4416E" w:rsidRDefault="00B41547" w:rsidP="00AD27F7">
      <w:pPr>
        <w:pStyle w:val="t-9-8"/>
        <w:spacing w:before="0" w:beforeAutospacing="0" w:after="0" w:afterAutospacing="0" w:line="276" w:lineRule="auto"/>
        <w:ind w:firstLine="708"/>
        <w:jc w:val="both"/>
      </w:pPr>
    </w:p>
    <w:p w14:paraId="119592B4" w14:textId="77777777" w:rsidR="00D4416E" w:rsidRDefault="00B41547" w:rsidP="00D4416E">
      <w:pPr>
        <w:autoSpaceDE w:val="0"/>
        <w:autoSpaceDN w:val="0"/>
        <w:adjustRightInd w:val="0"/>
        <w:spacing w:after="0"/>
        <w:ind w:firstLine="708"/>
        <w:jc w:val="both"/>
        <w:rPr>
          <w:rFonts w:ascii="Times New Roman" w:hAnsi="Times New Roman" w:cs="Times New Roman"/>
          <w:color w:val="000000"/>
          <w:sz w:val="24"/>
          <w:szCs w:val="24"/>
        </w:rPr>
      </w:pPr>
      <w:r w:rsidRPr="00D4416E">
        <w:rPr>
          <w:rFonts w:ascii="Times New Roman" w:hAnsi="Times New Roman" w:cs="Times New Roman"/>
          <w:color w:val="000000"/>
          <w:sz w:val="24"/>
          <w:szCs w:val="24"/>
        </w:rPr>
        <w:t>Člankom 48. stavkom 1. točkom 6. Zakona o lokalnoj i područnoj (regionalnoj) samoupravi („Narodne novine“ broj 33/01., 60/01., 129/05., 109/07., 125/08., 36/09., 36/09., 150/11., 144/12., 19/13., 137/15., 123/17. i 98/19.)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14:paraId="27684D43" w14:textId="77777777" w:rsidR="00D4416E" w:rsidRDefault="00D4416E" w:rsidP="00D4416E">
      <w:pPr>
        <w:autoSpaceDE w:val="0"/>
        <w:autoSpaceDN w:val="0"/>
        <w:adjustRightInd w:val="0"/>
        <w:spacing w:after="0"/>
        <w:ind w:firstLine="708"/>
        <w:jc w:val="both"/>
        <w:rPr>
          <w:rFonts w:ascii="Times New Roman" w:hAnsi="Times New Roman" w:cs="Times New Roman"/>
          <w:color w:val="000000"/>
          <w:sz w:val="24"/>
          <w:szCs w:val="24"/>
        </w:rPr>
      </w:pPr>
    </w:p>
    <w:p w14:paraId="672887FA" w14:textId="288FF0DE" w:rsidR="00EA6B44" w:rsidRPr="00D4416E" w:rsidRDefault="00896860" w:rsidP="00EA6B44">
      <w:pPr>
        <w:spacing w:after="0"/>
        <w:ind w:firstLine="708"/>
        <w:jc w:val="both"/>
        <w:rPr>
          <w:rFonts w:ascii="Times New Roman" w:hAnsi="Times New Roman" w:cs="Times New Roman"/>
          <w:sz w:val="24"/>
          <w:szCs w:val="24"/>
          <w:lang w:eastAsia="hr-HR" w:bidi="hr-HR"/>
        </w:rPr>
      </w:pPr>
      <w:r w:rsidRPr="00D4416E">
        <w:rPr>
          <w:rFonts w:ascii="Times New Roman" w:hAnsi="Times New Roman" w:cs="Times New Roman"/>
          <w:sz w:val="24"/>
          <w:szCs w:val="24"/>
          <w:lang w:eastAsia="hr-HR" w:bidi="hr-HR"/>
        </w:rPr>
        <w:t xml:space="preserve">Općina </w:t>
      </w:r>
      <w:proofErr w:type="spellStart"/>
      <w:r w:rsidRPr="00D4416E">
        <w:rPr>
          <w:rFonts w:ascii="Times New Roman" w:hAnsi="Times New Roman" w:cs="Times New Roman"/>
          <w:sz w:val="24"/>
          <w:szCs w:val="24"/>
          <w:lang w:eastAsia="hr-HR" w:bidi="hr-HR"/>
        </w:rPr>
        <w:t>Jelsa</w:t>
      </w:r>
      <w:proofErr w:type="spellEnd"/>
      <w:r w:rsidRPr="00D4416E">
        <w:rPr>
          <w:rFonts w:ascii="Times New Roman" w:hAnsi="Times New Roman" w:cs="Times New Roman"/>
          <w:sz w:val="24"/>
          <w:szCs w:val="24"/>
          <w:lang w:eastAsia="hr-HR" w:bidi="hr-HR"/>
        </w:rPr>
        <w:t xml:space="preserve"> jedini je osnivač trgovačkog društva JELKOM d.o.o., te je dužnosnik Nikša </w:t>
      </w:r>
      <w:proofErr w:type="spellStart"/>
      <w:r w:rsidRPr="00D4416E">
        <w:rPr>
          <w:rFonts w:ascii="Times New Roman" w:hAnsi="Times New Roman" w:cs="Times New Roman"/>
          <w:sz w:val="24"/>
          <w:szCs w:val="24"/>
          <w:lang w:eastAsia="hr-HR" w:bidi="hr-HR"/>
        </w:rPr>
        <w:t>Peronja</w:t>
      </w:r>
      <w:proofErr w:type="spellEnd"/>
      <w:r w:rsidRPr="00D4416E">
        <w:rPr>
          <w:rFonts w:ascii="Times New Roman" w:hAnsi="Times New Roman" w:cs="Times New Roman"/>
          <w:sz w:val="24"/>
          <w:szCs w:val="24"/>
          <w:lang w:eastAsia="hr-HR" w:bidi="hr-HR"/>
        </w:rPr>
        <w:t xml:space="preserve">, općinski načelnik Općine </w:t>
      </w:r>
      <w:proofErr w:type="spellStart"/>
      <w:r w:rsidRPr="00D4416E">
        <w:rPr>
          <w:rFonts w:ascii="Times New Roman" w:hAnsi="Times New Roman" w:cs="Times New Roman"/>
          <w:sz w:val="24"/>
          <w:szCs w:val="24"/>
          <w:lang w:eastAsia="hr-HR" w:bidi="hr-HR"/>
        </w:rPr>
        <w:t>Jelsa</w:t>
      </w:r>
      <w:proofErr w:type="spellEnd"/>
      <w:r w:rsidRPr="00D4416E">
        <w:rPr>
          <w:rFonts w:ascii="Times New Roman" w:hAnsi="Times New Roman" w:cs="Times New Roman"/>
          <w:sz w:val="24"/>
          <w:szCs w:val="24"/>
          <w:lang w:eastAsia="hr-HR" w:bidi="hr-HR"/>
        </w:rPr>
        <w:t xml:space="preserve">, donosio odluke o imenovanjima kao predstavnik Općine u Skupštini navedenog društva, slijedom čega obavljanje funkcije člana Skupštine </w:t>
      </w:r>
      <w:r w:rsidR="001D4993">
        <w:rPr>
          <w:rFonts w:ascii="Times New Roman" w:hAnsi="Times New Roman" w:cs="Times New Roman"/>
          <w:sz w:val="24"/>
          <w:szCs w:val="24"/>
          <w:lang w:eastAsia="hr-HR" w:bidi="hr-HR"/>
        </w:rPr>
        <w:t xml:space="preserve">navedenog trgovačkog društva </w:t>
      </w:r>
      <w:r w:rsidRPr="00D4416E">
        <w:rPr>
          <w:rFonts w:ascii="Times New Roman" w:hAnsi="Times New Roman" w:cs="Times New Roman"/>
          <w:sz w:val="24"/>
          <w:szCs w:val="24"/>
          <w:lang w:eastAsia="hr-HR" w:bidi="hr-HR"/>
        </w:rPr>
        <w:t xml:space="preserve">proizlazi i povezano je s obnašanjem dužnosti općinskog načelnika Općine </w:t>
      </w:r>
      <w:proofErr w:type="spellStart"/>
      <w:r w:rsidRPr="00D4416E">
        <w:rPr>
          <w:rFonts w:ascii="Times New Roman" w:hAnsi="Times New Roman" w:cs="Times New Roman"/>
          <w:sz w:val="24"/>
          <w:szCs w:val="24"/>
          <w:lang w:eastAsia="hr-HR" w:bidi="hr-HR"/>
        </w:rPr>
        <w:t>Jelsa</w:t>
      </w:r>
      <w:proofErr w:type="spellEnd"/>
      <w:r w:rsidRPr="00D4416E">
        <w:rPr>
          <w:rFonts w:ascii="Times New Roman" w:hAnsi="Times New Roman" w:cs="Times New Roman"/>
          <w:sz w:val="24"/>
          <w:szCs w:val="24"/>
          <w:lang w:eastAsia="hr-HR" w:bidi="hr-HR"/>
        </w:rPr>
        <w:t xml:space="preserve">.  </w:t>
      </w:r>
    </w:p>
    <w:p w14:paraId="3A7E75D8" w14:textId="77777777" w:rsidR="00EA6B44" w:rsidRPr="00D4416E" w:rsidRDefault="00EA6B44" w:rsidP="00EA6B44">
      <w:pPr>
        <w:spacing w:after="0"/>
        <w:ind w:firstLine="708"/>
        <w:jc w:val="both"/>
        <w:rPr>
          <w:rFonts w:ascii="Times New Roman" w:hAnsi="Times New Roman" w:cs="Times New Roman"/>
          <w:sz w:val="24"/>
          <w:szCs w:val="24"/>
          <w:lang w:eastAsia="hr-HR" w:bidi="hr-HR"/>
        </w:rPr>
      </w:pPr>
    </w:p>
    <w:p w14:paraId="51B92955" w14:textId="3DCD1595" w:rsidR="00AD27F7" w:rsidRDefault="00AD27F7" w:rsidP="00D4416E">
      <w:pPr>
        <w:spacing w:after="0"/>
        <w:ind w:firstLine="708"/>
        <w:jc w:val="both"/>
        <w:rPr>
          <w:rFonts w:ascii="Times New Roman" w:hAnsi="Times New Roman" w:cs="Times New Roman"/>
          <w:sz w:val="24"/>
          <w:szCs w:val="24"/>
          <w:lang w:bidi="hr-HR"/>
        </w:rPr>
      </w:pPr>
      <w:r w:rsidRPr="00D4416E">
        <w:rPr>
          <w:rFonts w:ascii="Times New Roman" w:hAnsi="Times New Roman" w:cs="Times New Roman"/>
          <w:sz w:val="24"/>
          <w:szCs w:val="24"/>
          <w:lang w:bidi="hr-HR"/>
        </w:rPr>
        <w:t xml:space="preserve">Iz zaprimljene dokumentacije proizlazi da je dužnosnik Nikša </w:t>
      </w:r>
      <w:proofErr w:type="spellStart"/>
      <w:r w:rsidRPr="00D4416E">
        <w:rPr>
          <w:rFonts w:ascii="Times New Roman" w:hAnsi="Times New Roman" w:cs="Times New Roman"/>
          <w:sz w:val="24"/>
          <w:szCs w:val="24"/>
          <w:lang w:bidi="hr-HR"/>
        </w:rPr>
        <w:t>Peronja</w:t>
      </w:r>
      <w:proofErr w:type="spellEnd"/>
      <w:r w:rsidRPr="00D4416E">
        <w:rPr>
          <w:rFonts w:ascii="Times New Roman" w:hAnsi="Times New Roman" w:cs="Times New Roman"/>
          <w:sz w:val="24"/>
          <w:szCs w:val="24"/>
          <w:lang w:bidi="hr-HR"/>
        </w:rPr>
        <w:t xml:space="preserve">, sukladno odredbi članka 48. stavka 1. podstavka 6. Zakona o lokalnoj i područnoj (regionalnoj) samouprave, u svojstvu jedinog člana Skupštine trgovačkog društva JELKOM d.o.o. dana 10. prosinca 2020. samostalno i diskrecijski imenovao Ružicu Visković na funkciju jedine članice Uprave – direktoricu navedenog društva. Prethodno je na istovjetan način dana 18. ožujka 2020. na funkciju vršitelja dužnosti imenovao dotadašnjeg direktora društva Tonija Damjanića do zaključno dana 1. prosinca 2020., te je odlukom od 30. studenoga 2020. produljio navedeni datum do 10. prosinca 2020. </w:t>
      </w:r>
    </w:p>
    <w:p w14:paraId="7FC1C1C7" w14:textId="21502637" w:rsidR="00765AC6" w:rsidRDefault="00765AC6" w:rsidP="00D4416E">
      <w:pPr>
        <w:spacing w:after="0"/>
        <w:ind w:firstLine="708"/>
        <w:jc w:val="both"/>
        <w:rPr>
          <w:rFonts w:ascii="Times New Roman" w:hAnsi="Times New Roman" w:cs="Times New Roman"/>
          <w:sz w:val="24"/>
          <w:szCs w:val="24"/>
          <w:lang w:eastAsia="hr-HR" w:bidi="hr-HR"/>
        </w:rPr>
      </w:pPr>
    </w:p>
    <w:p w14:paraId="56170F1A" w14:textId="77777777" w:rsidR="00765AC6" w:rsidRDefault="00765AC6" w:rsidP="00896860">
      <w:pPr>
        <w:spacing w:after="0"/>
        <w:ind w:firstLine="708"/>
        <w:jc w:val="both"/>
        <w:rPr>
          <w:rFonts w:ascii="Times New Roman" w:hAnsi="Times New Roman" w:cs="Times New Roman"/>
          <w:sz w:val="24"/>
          <w:szCs w:val="24"/>
          <w:lang w:eastAsia="hr-HR" w:bidi="hr-HR"/>
        </w:rPr>
      </w:pPr>
      <w:r w:rsidRPr="00D4416E">
        <w:rPr>
          <w:rFonts w:ascii="Times New Roman" w:hAnsi="Times New Roman" w:cs="Times New Roman"/>
          <w:sz w:val="24"/>
          <w:szCs w:val="24"/>
        </w:rPr>
        <w:t xml:space="preserve">Dužnosnik je navedene odluke donio bez prijedloga Općinskog vijeća Općine </w:t>
      </w:r>
      <w:proofErr w:type="spellStart"/>
      <w:r w:rsidRPr="00D4416E">
        <w:rPr>
          <w:rFonts w:ascii="Times New Roman" w:hAnsi="Times New Roman" w:cs="Times New Roman"/>
          <w:sz w:val="24"/>
          <w:szCs w:val="24"/>
        </w:rPr>
        <w:t>Jelsa</w:t>
      </w:r>
      <w:proofErr w:type="spellEnd"/>
      <w:r w:rsidRPr="00D4416E">
        <w:rPr>
          <w:rFonts w:ascii="Times New Roman" w:hAnsi="Times New Roman" w:cs="Times New Roman"/>
          <w:sz w:val="24"/>
          <w:szCs w:val="24"/>
        </w:rPr>
        <w:t xml:space="preserve">, primjenom odredbi </w:t>
      </w:r>
      <w:r w:rsidRPr="00D4416E">
        <w:rPr>
          <w:rFonts w:ascii="Times New Roman" w:hAnsi="Times New Roman" w:cs="Times New Roman"/>
          <w:sz w:val="24"/>
          <w:szCs w:val="24"/>
          <w:lang w:eastAsia="hr-HR" w:bidi="hr-HR"/>
        </w:rPr>
        <w:t>Zakona o lokalnoj i područnoj (regionalnoj) samoupravi i Zakona o trgovačkim društvima, ali ne i primjenom odredbi ZSSI</w:t>
      </w:r>
      <w:r>
        <w:rPr>
          <w:rFonts w:ascii="Times New Roman" w:hAnsi="Times New Roman" w:cs="Times New Roman"/>
          <w:sz w:val="24"/>
          <w:szCs w:val="24"/>
          <w:lang w:eastAsia="hr-HR" w:bidi="hr-HR"/>
        </w:rPr>
        <w:t>/11</w:t>
      </w:r>
      <w:r w:rsidRPr="00D4416E">
        <w:rPr>
          <w:rFonts w:ascii="Times New Roman" w:hAnsi="Times New Roman" w:cs="Times New Roman"/>
          <w:sz w:val="24"/>
          <w:szCs w:val="24"/>
          <w:lang w:eastAsia="hr-HR" w:bidi="hr-HR"/>
        </w:rPr>
        <w:t xml:space="preserve">-a. </w:t>
      </w:r>
      <w:r>
        <w:rPr>
          <w:rFonts w:ascii="Times New Roman" w:hAnsi="Times New Roman" w:cs="Times New Roman"/>
          <w:sz w:val="24"/>
          <w:szCs w:val="24"/>
          <w:lang w:eastAsia="hr-HR" w:bidi="hr-HR"/>
        </w:rPr>
        <w:t xml:space="preserve"> </w:t>
      </w:r>
    </w:p>
    <w:p w14:paraId="51F243EE" w14:textId="77777777" w:rsidR="00765AC6" w:rsidRDefault="00765AC6" w:rsidP="00896860">
      <w:pPr>
        <w:spacing w:after="0"/>
        <w:ind w:firstLine="708"/>
        <w:jc w:val="both"/>
        <w:rPr>
          <w:rFonts w:ascii="Times New Roman" w:hAnsi="Times New Roman" w:cs="Times New Roman"/>
          <w:sz w:val="24"/>
          <w:szCs w:val="24"/>
          <w:lang w:eastAsia="hr-HR" w:bidi="hr-HR"/>
        </w:rPr>
      </w:pPr>
    </w:p>
    <w:p w14:paraId="5C85C1E5" w14:textId="02B563B3" w:rsidR="00896860" w:rsidRPr="00D4416E" w:rsidRDefault="00765AC6" w:rsidP="00896860">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Općinsko</w:t>
      </w:r>
      <w:r w:rsidR="00AD27F7" w:rsidRPr="00D4416E">
        <w:rPr>
          <w:rFonts w:ascii="Times New Roman" w:hAnsi="Times New Roman" w:cs="Times New Roman"/>
          <w:sz w:val="24"/>
          <w:szCs w:val="24"/>
        </w:rPr>
        <w:t xml:space="preserve"> vijeć</w:t>
      </w:r>
      <w:r>
        <w:rPr>
          <w:rFonts w:ascii="Times New Roman" w:hAnsi="Times New Roman" w:cs="Times New Roman"/>
          <w:sz w:val="24"/>
          <w:szCs w:val="24"/>
        </w:rPr>
        <w:t>e</w:t>
      </w:r>
      <w:r w:rsidR="00AD27F7" w:rsidRPr="00D4416E">
        <w:rPr>
          <w:rFonts w:ascii="Times New Roman" w:hAnsi="Times New Roman" w:cs="Times New Roman"/>
          <w:sz w:val="24"/>
          <w:szCs w:val="24"/>
        </w:rPr>
        <w:t xml:space="preserve"> </w:t>
      </w:r>
      <w:r>
        <w:rPr>
          <w:rFonts w:ascii="Times New Roman" w:hAnsi="Times New Roman" w:cs="Times New Roman"/>
          <w:sz w:val="24"/>
          <w:szCs w:val="24"/>
          <w:lang w:eastAsia="hr-HR" w:bidi="hr-HR"/>
        </w:rPr>
        <w:t xml:space="preserve">Općine </w:t>
      </w:r>
      <w:proofErr w:type="spellStart"/>
      <w:r>
        <w:rPr>
          <w:rFonts w:ascii="Times New Roman" w:hAnsi="Times New Roman" w:cs="Times New Roman"/>
          <w:sz w:val="24"/>
          <w:szCs w:val="24"/>
          <w:lang w:eastAsia="hr-HR" w:bidi="hr-HR"/>
        </w:rPr>
        <w:t>Jelsa</w:t>
      </w:r>
      <w:proofErr w:type="spellEnd"/>
      <w:r>
        <w:rPr>
          <w:rFonts w:ascii="Times New Roman" w:hAnsi="Times New Roman" w:cs="Times New Roman"/>
          <w:sz w:val="24"/>
          <w:szCs w:val="24"/>
          <w:lang w:eastAsia="hr-HR" w:bidi="hr-HR"/>
        </w:rPr>
        <w:t xml:space="preserve"> je </w:t>
      </w:r>
      <w:r w:rsidR="00AD27F7" w:rsidRPr="00D4416E">
        <w:rPr>
          <w:rFonts w:ascii="Times New Roman" w:hAnsi="Times New Roman" w:cs="Times New Roman"/>
          <w:sz w:val="24"/>
          <w:szCs w:val="24"/>
          <w:lang w:eastAsia="hr-HR" w:bidi="hr-HR"/>
        </w:rPr>
        <w:t>na sjednici tog tijela od 23. prosinca 2020. usmeno raspravljalo o imenovanju Ružice Viskov</w:t>
      </w:r>
      <w:r w:rsidR="00896860" w:rsidRPr="00D4416E">
        <w:rPr>
          <w:rFonts w:ascii="Times New Roman" w:hAnsi="Times New Roman" w:cs="Times New Roman"/>
          <w:sz w:val="24"/>
          <w:szCs w:val="24"/>
          <w:lang w:eastAsia="hr-HR" w:bidi="hr-HR"/>
        </w:rPr>
        <w:t>ić te je zaključkom prihva</w:t>
      </w:r>
      <w:r>
        <w:rPr>
          <w:rFonts w:ascii="Times New Roman" w:hAnsi="Times New Roman" w:cs="Times New Roman"/>
          <w:sz w:val="24"/>
          <w:szCs w:val="24"/>
          <w:lang w:eastAsia="hr-HR" w:bidi="hr-HR"/>
        </w:rPr>
        <w:t>tilo</w:t>
      </w:r>
      <w:r w:rsidR="00896860" w:rsidRPr="00D4416E">
        <w:rPr>
          <w:rFonts w:ascii="Times New Roman" w:hAnsi="Times New Roman" w:cs="Times New Roman"/>
          <w:sz w:val="24"/>
          <w:szCs w:val="24"/>
          <w:lang w:eastAsia="hr-HR" w:bidi="hr-HR"/>
        </w:rPr>
        <w:t xml:space="preserve"> i</w:t>
      </w:r>
      <w:r w:rsidR="00AD27F7" w:rsidRPr="00D4416E">
        <w:rPr>
          <w:rFonts w:ascii="Times New Roman" w:hAnsi="Times New Roman" w:cs="Times New Roman"/>
          <w:sz w:val="24"/>
          <w:szCs w:val="24"/>
          <w:lang w:eastAsia="hr-HR" w:bidi="hr-HR"/>
        </w:rPr>
        <w:t>zvješće općinskog nač</w:t>
      </w:r>
      <w:r>
        <w:rPr>
          <w:rFonts w:ascii="Times New Roman" w:hAnsi="Times New Roman" w:cs="Times New Roman"/>
          <w:sz w:val="24"/>
          <w:szCs w:val="24"/>
          <w:lang w:eastAsia="hr-HR" w:bidi="hr-HR"/>
        </w:rPr>
        <w:t xml:space="preserve">elnika o provedenom imenovanju. </w:t>
      </w:r>
      <w:r w:rsidRPr="00D4416E">
        <w:rPr>
          <w:rFonts w:ascii="Times New Roman" w:hAnsi="Times New Roman" w:cs="Times New Roman"/>
          <w:sz w:val="24"/>
          <w:szCs w:val="24"/>
          <w:lang w:eastAsia="hr-HR" w:bidi="hr-HR"/>
        </w:rPr>
        <w:t>O</w:t>
      </w:r>
      <w:r w:rsidR="00896860" w:rsidRPr="00D4416E">
        <w:rPr>
          <w:rFonts w:ascii="Times New Roman" w:hAnsi="Times New Roman" w:cs="Times New Roman"/>
          <w:sz w:val="24"/>
          <w:szCs w:val="24"/>
          <w:lang w:eastAsia="hr-HR" w:bidi="hr-HR"/>
        </w:rPr>
        <w:t xml:space="preserve">vakvo naknadno prihvaćanje izvješća ne predstavlja prijedlog temeljem kojeg bi postupala skupština trgovačkog društva, odnosno općinski načelnik kao njezin jedini član, već akt kojim se prima na znanje pravni učinak već provedene radnje. </w:t>
      </w:r>
    </w:p>
    <w:p w14:paraId="54A06120" w14:textId="544A2AAB" w:rsidR="00896860" w:rsidRPr="00D4416E" w:rsidRDefault="00896860" w:rsidP="00896860">
      <w:pPr>
        <w:spacing w:after="0"/>
        <w:ind w:firstLine="708"/>
        <w:jc w:val="both"/>
        <w:rPr>
          <w:rFonts w:ascii="Times New Roman" w:hAnsi="Times New Roman" w:cs="Times New Roman"/>
          <w:sz w:val="24"/>
          <w:szCs w:val="24"/>
          <w:lang w:eastAsia="hr-HR" w:bidi="hr-HR"/>
        </w:rPr>
      </w:pPr>
    </w:p>
    <w:p w14:paraId="3C53CD1F" w14:textId="3EDB303B" w:rsidR="00896860" w:rsidRPr="00D4416E" w:rsidRDefault="00765AC6" w:rsidP="00896860">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Nadalje, d</w:t>
      </w:r>
      <w:r w:rsidR="00896860" w:rsidRPr="00D4416E">
        <w:rPr>
          <w:rFonts w:ascii="Times New Roman" w:hAnsi="Times New Roman" w:cs="Times New Roman"/>
          <w:sz w:val="24"/>
          <w:szCs w:val="24"/>
          <w:lang w:eastAsia="hr-HR" w:bidi="hr-HR"/>
        </w:rPr>
        <w:t xml:space="preserve">užnosnik se ne može pozivati da mu nije bila poznata odredba članka 15. stavka 2. </w:t>
      </w:r>
      <w:r w:rsidR="00D4416E" w:rsidRPr="00D4416E">
        <w:rPr>
          <w:rFonts w:ascii="Times New Roman" w:hAnsi="Times New Roman" w:cs="Times New Roman"/>
          <w:color w:val="000000"/>
          <w:sz w:val="24"/>
          <w:szCs w:val="24"/>
        </w:rPr>
        <w:t>ZSSI</w:t>
      </w:r>
      <w:r w:rsidR="00D4416E">
        <w:rPr>
          <w:rFonts w:ascii="Times New Roman" w:hAnsi="Times New Roman" w:cs="Times New Roman"/>
          <w:color w:val="000000"/>
          <w:sz w:val="24"/>
          <w:szCs w:val="24"/>
        </w:rPr>
        <w:t>/11</w:t>
      </w:r>
      <w:r w:rsidR="00896860" w:rsidRPr="00D4416E">
        <w:rPr>
          <w:rFonts w:ascii="Times New Roman" w:hAnsi="Times New Roman" w:cs="Times New Roman"/>
          <w:sz w:val="24"/>
          <w:szCs w:val="24"/>
          <w:lang w:eastAsia="hr-HR" w:bidi="hr-HR"/>
        </w:rPr>
        <w:t>-a, već je nakon stupanja na dužnost prihvaćanjem konačnih rezultata izbora bio dužan upoznati se s njegovim odredbama te uskladiti o</w:t>
      </w:r>
      <w:r>
        <w:rPr>
          <w:rFonts w:ascii="Times New Roman" w:hAnsi="Times New Roman" w:cs="Times New Roman"/>
          <w:sz w:val="24"/>
          <w:szCs w:val="24"/>
          <w:lang w:eastAsia="hr-HR" w:bidi="hr-HR"/>
        </w:rPr>
        <w:t xml:space="preserve">bnašanje javne dužnosti s njime, Također, </w:t>
      </w:r>
      <w:r w:rsidR="00896860" w:rsidRPr="00D4416E">
        <w:rPr>
          <w:rFonts w:ascii="Times New Roman" w:hAnsi="Times New Roman" w:cs="Times New Roman"/>
          <w:sz w:val="24"/>
          <w:szCs w:val="24"/>
          <w:lang w:eastAsia="hr-HR" w:bidi="hr-HR"/>
        </w:rPr>
        <w:t xml:space="preserve">eventualne druge slične situacije </w:t>
      </w:r>
      <w:r w:rsidR="00053E71" w:rsidRPr="00D4416E">
        <w:rPr>
          <w:rFonts w:ascii="Times New Roman" w:hAnsi="Times New Roman" w:cs="Times New Roman"/>
          <w:sz w:val="24"/>
          <w:szCs w:val="24"/>
          <w:lang w:eastAsia="hr-HR" w:bidi="hr-HR"/>
        </w:rPr>
        <w:t>za koje</w:t>
      </w:r>
      <w:r w:rsidR="00896860" w:rsidRPr="00D4416E">
        <w:rPr>
          <w:rFonts w:ascii="Times New Roman" w:hAnsi="Times New Roman" w:cs="Times New Roman"/>
          <w:sz w:val="24"/>
          <w:szCs w:val="24"/>
          <w:lang w:eastAsia="hr-HR" w:bidi="hr-HR"/>
        </w:rPr>
        <w:t xml:space="preserve"> P</w:t>
      </w:r>
      <w:r w:rsidR="00053E71" w:rsidRPr="00D4416E">
        <w:rPr>
          <w:rFonts w:ascii="Times New Roman" w:hAnsi="Times New Roman" w:cs="Times New Roman"/>
          <w:sz w:val="24"/>
          <w:szCs w:val="24"/>
          <w:lang w:eastAsia="hr-HR" w:bidi="hr-HR"/>
        </w:rPr>
        <w:t xml:space="preserve">ovjerenstvo nije pokretalo postupke mogućeg kršenja iste odredbe </w:t>
      </w:r>
      <w:r w:rsidR="00D4416E" w:rsidRPr="00D4416E">
        <w:rPr>
          <w:rFonts w:ascii="Times New Roman" w:hAnsi="Times New Roman" w:cs="Times New Roman"/>
          <w:color w:val="000000"/>
          <w:sz w:val="24"/>
          <w:szCs w:val="24"/>
        </w:rPr>
        <w:t>ZSSI</w:t>
      </w:r>
      <w:r w:rsidR="00D4416E">
        <w:rPr>
          <w:rFonts w:ascii="Times New Roman" w:hAnsi="Times New Roman" w:cs="Times New Roman"/>
          <w:color w:val="000000"/>
          <w:sz w:val="24"/>
          <w:szCs w:val="24"/>
        </w:rPr>
        <w:t>/11</w:t>
      </w:r>
      <w:r w:rsidR="00053E71" w:rsidRPr="00D4416E">
        <w:rPr>
          <w:rFonts w:ascii="Times New Roman" w:hAnsi="Times New Roman" w:cs="Times New Roman"/>
          <w:sz w:val="24"/>
          <w:szCs w:val="24"/>
          <w:lang w:eastAsia="hr-HR" w:bidi="hr-HR"/>
        </w:rPr>
        <w:t xml:space="preserve">-a iz razloga što za njih nije saznalo, ne može biti temelj za </w:t>
      </w:r>
      <w:r w:rsidR="00D4416E">
        <w:rPr>
          <w:rFonts w:ascii="Times New Roman" w:hAnsi="Times New Roman" w:cs="Times New Roman"/>
          <w:sz w:val="24"/>
          <w:szCs w:val="24"/>
          <w:lang w:eastAsia="hr-HR" w:bidi="hr-HR"/>
        </w:rPr>
        <w:t xml:space="preserve">otklanjanje </w:t>
      </w:r>
      <w:r w:rsidR="00053E71" w:rsidRPr="00D4416E">
        <w:rPr>
          <w:rFonts w:ascii="Times New Roman" w:hAnsi="Times New Roman" w:cs="Times New Roman"/>
          <w:sz w:val="24"/>
          <w:szCs w:val="24"/>
          <w:lang w:eastAsia="hr-HR" w:bidi="hr-HR"/>
        </w:rPr>
        <w:t xml:space="preserve">dužnosnikove odgovornosti.  </w:t>
      </w:r>
    </w:p>
    <w:p w14:paraId="5B0A3D68" w14:textId="77777777" w:rsidR="00896860" w:rsidRPr="00D4416E" w:rsidRDefault="00896860" w:rsidP="00896860">
      <w:pPr>
        <w:spacing w:after="0"/>
        <w:ind w:firstLine="708"/>
        <w:jc w:val="both"/>
        <w:rPr>
          <w:rFonts w:ascii="Times New Roman" w:hAnsi="Times New Roman" w:cs="Times New Roman"/>
          <w:sz w:val="24"/>
          <w:szCs w:val="24"/>
        </w:rPr>
      </w:pPr>
    </w:p>
    <w:p w14:paraId="60132867" w14:textId="77777777" w:rsidR="001D4993" w:rsidRDefault="00B41547" w:rsidP="00B41547">
      <w:pPr>
        <w:spacing w:after="0"/>
        <w:ind w:firstLine="708"/>
        <w:jc w:val="both"/>
        <w:rPr>
          <w:rFonts w:ascii="Times New Roman" w:hAnsi="Times New Roman" w:cs="Times New Roman"/>
          <w:color w:val="000000"/>
          <w:sz w:val="24"/>
          <w:szCs w:val="24"/>
        </w:rPr>
      </w:pPr>
      <w:r w:rsidRPr="00D4416E">
        <w:rPr>
          <w:rFonts w:ascii="Times New Roman" w:hAnsi="Times New Roman" w:cs="Times New Roman"/>
          <w:color w:val="000000"/>
          <w:sz w:val="24"/>
          <w:szCs w:val="24"/>
        </w:rPr>
        <w:t xml:space="preserve">Povjerenstvo obrazlaže kako postupak donošenja odluka od strane skupštine trgovačkih društava, pa tako i postupak donošenja odluka o imenovanjima direktora (članova upravnih tijela) trgovačkih društava propisuju odredbe Zakona o trgovačkim </w:t>
      </w:r>
      <w:r w:rsidR="00D4416E">
        <w:rPr>
          <w:rFonts w:ascii="Times New Roman" w:hAnsi="Times New Roman" w:cs="Times New Roman"/>
          <w:color w:val="000000"/>
          <w:sz w:val="24"/>
          <w:szCs w:val="24"/>
        </w:rPr>
        <w:t xml:space="preserve">društvima </w:t>
      </w:r>
      <w:r w:rsidRPr="00D4416E">
        <w:rPr>
          <w:rFonts w:ascii="Times New Roman" w:hAnsi="Times New Roman" w:cs="Times New Roman"/>
          <w:color w:val="000000"/>
          <w:sz w:val="24"/>
          <w:szCs w:val="24"/>
        </w:rPr>
        <w:t xml:space="preserve">te da prilikom održavanja sjednica skupština svih trgovačkih društava, </w:t>
      </w:r>
      <w:r w:rsidR="001D4993">
        <w:rPr>
          <w:rFonts w:ascii="Times New Roman" w:hAnsi="Times New Roman" w:cs="Times New Roman"/>
          <w:color w:val="000000"/>
          <w:sz w:val="24"/>
          <w:szCs w:val="24"/>
        </w:rPr>
        <w:t>time i onih</w:t>
      </w:r>
      <w:r w:rsidRPr="00D4416E">
        <w:rPr>
          <w:rFonts w:ascii="Times New Roman" w:hAnsi="Times New Roman" w:cs="Times New Roman"/>
          <w:color w:val="000000"/>
          <w:sz w:val="24"/>
          <w:szCs w:val="24"/>
        </w:rPr>
        <w:t xml:space="preserve"> u kojima udjele u vlasništvu imaju jedinice lokalne i područne (regionalne) samouprave, moraju biti poštivane sve formalnosti propisane Zakonom o trgovačkim društvima, kako bi u konačnici ove odluke mogle biti provedene u sudskom registru nadležnog trgovačkog suda. </w:t>
      </w:r>
    </w:p>
    <w:p w14:paraId="13B0A0B4" w14:textId="77777777" w:rsidR="001D4993" w:rsidRDefault="001D4993" w:rsidP="00B41547">
      <w:pPr>
        <w:spacing w:after="0"/>
        <w:ind w:firstLine="708"/>
        <w:jc w:val="both"/>
        <w:rPr>
          <w:rFonts w:ascii="Times New Roman" w:hAnsi="Times New Roman" w:cs="Times New Roman"/>
          <w:color w:val="000000"/>
          <w:sz w:val="24"/>
          <w:szCs w:val="24"/>
        </w:rPr>
      </w:pPr>
    </w:p>
    <w:p w14:paraId="4C60BAF2" w14:textId="56CC9BC5" w:rsidR="001D4993" w:rsidRPr="00D4416E" w:rsidRDefault="00B41547" w:rsidP="001D4993">
      <w:pPr>
        <w:spacing w:after="0"/>
        <w:ind w:firstLine="708"/>
        <w:jc w:val="both"/>
        <w:rPr>
          <w:rFonts w:ascii="Times New Roman" w:hAnsi="Times New Roman" w:cs="Times New Roman"/>
          <w:color w:val="000000"/>
          <w:sz w:val="24"/>
          <w:szCs w:val="24"/>
        </w:rPr>
      </w:pPr>
      <w:r w:rsidRPr="00D4416E">
        <w:rPr>
          <w:rFonts w:ascii="Times New Roman" w:hAnsi="Times New Roman" w:cs="Times New Roman"/>
          <w:color w:val="000000"/>
          <w:sz w:val="24"/>
          <w:szCs w:val="24"/>
        </w:rPr>
        <w:t xml:space="preserve">Također, nesporno je i da je člankom 48. Zakona o lokalnoj i područnoj (regionalnoj) samoupravi propisano da </w:t>
      </w:r>
      <w:r w:rsidR="001D4993">
        <w:rPr>
          <w:rFonts w:ascii="Times New Roman" w:hAnsi="Times New Roman" w:cs="Times New Roman"/>
          <w:color w:val="000000"/>
          <w:sz w:val="24"/>
          <w:szCs w:val="24"/>
        </w:rPr>
        <w:t>općinski načelnik</w:t>
      </w:r>
      <w:r w:rsidRPr="00D4416E">
        <w:rPr>
          <w:rFonts w:ascii="Times New Roman" w:hAnsi="Times New Roman" w:cs="Times New Roman"/>
          <w:color w:val="000000"/>
          <w:sz w:val="24"/>
          <w:szCs w:val="24"/>
        </w:rPr>
        <w:t xml:space="preserve"> imenuje i razrješuje predstavnike te jedinice</w:t>
      </w:r>
      <w:r w:rsidR="001D4993">
        <w:rPr>
          <w:rFonts w:ascii="Times New Roman" w:hAnsi="Times New Roman" w:cs="Times New Roman"/>
          <w:color w:val="000000"/>
          <w:sz w:val="24"/>
          <w:szCs w:val="24"/>
        </w:rPr>
        <w:t xml:space="preserve"> u tijelima trgovačkih društava te je stoga dužnosnik kao predstavnik osnivača ovlašten donositi </w:t>
      </w:r>
      <w:r w:rsidR="001D4993" w:rsidRPr="00D4416E">
        <w:rPr>
          <w:rFonts w:ascii="Times New Roman" w:hAnsi="Times New Roman" w:cs="Times New Roman"/>
          <w:color w:val="000000"/>
          <w:sz w:val="24"/>
          <w:szCs w:val="24"/>
        </w:rPr>
        <w:t xml:space="preserve">odluku o imenovanju direktora, ali </w:t>
      </w:r>
      <w:r w:rsidR="001D4993">
        <w:rPr>
          <w:rFonts w:ascii="Times New Roman" w:hAnsi="Times New Roman" w:cs="Times New Roman"/>
          <w:color w:val="000000"/>
          <w:sz w:val="24"/>
          <w:szCs w:val="24"/>
        </w:rPr>
        <w:t>takvoj odluci</w:t>
      </w:r>
      <w:r w:rsidR="001D4993" w:rsidRPr="00D4416E">
        <w:rPr>
          <w:rFonts w:ascii="Times New Roman" w:hAnsi="Times New Roman" w:cs="Times New Roman"/>
          <w:color w:val="000000"/>
          <w:sz w:val="24"/>
          <w:szCs w:val="24"/>
        </w:rPr>
        <w:t xml:space="preserve"> sku</w:t>
      </w:r>
      <w:r w:rsidR="001D4993">
        <w:rPr>
          <w:rFonts w:ascii="Times New Roman" w:hAnsi="Times New Roman" w:cs="Times New Roman"/>
          <w:color w:val="000000"/>
          <w:sz w:val="24"/>
          <w:szCs w:val="24"/>
        </w:rPr>
        <w:t>pštine društva</w:t>
      </w:r>
      <w:r w:rsidR="001D4993" w:rsidRPr="00D4416E">
        <w:rPr>
          <w:rFonts w:ascii="Times New Roman" w:hAnsi="Times New Roman" w:cs="Times New Roman"/>
          <w:color w:val="000000"/>
          <w:sz w:val="24"/>
          <w:szCs w:val="24"/>
        </w:rPr>
        <w:t xml:space="preserve"> mora prethoditi prijedlog predstavničkog tijela jedinice lokalne samouprave</w:t>
      </w:r>
      <w:r w:rsidR="001D4993">
        <w:rPr>
          <w:rFonts w:ascii="Times New Roman" w:hAnsi="Times New Roman" w:cs="Times New Roman"/>
          <w:color w:val="000000"/>
          <w:sz w:val="24"/>
          <w:szCs w:val="24"/>
        </w:rPr>
        <w:t xml:space="preserve">. </w:t>
      </w:r>
    </w:p>
    <w:p w14:paraId="483E8AC5" w14:textId="77777777" w:rsidR="001D4993" w:rsidRDefault="001D4993" w:rsidP="00B41547">
      <w:pPr>
        <w:spacing w:after="0"/>
        <w:ind w:firstLine="708"/>
        <w:jc w:val="both"/>
        <w:rPr>
          <w:rFonts w:ascii="Times New Roman" w:hAnsi="Times New Roman" w:cs="Times New Roman"/>
          <w:color w:val="000000"/>
          <w:sz w:val="24"/>
          <w:szCs w:val="24"/>
        </w:rPr>
      </w:pPr>
    </w:p>
    <w:p w14:paraId="0C2D9B7F" w14:textId="001438EF" w:rsidR="00B41547" w:rsidRPr="00D4416E" w:rsidRDefault="00B41547" w:rsidP="00B41547">
      <w:pPr>
        <w:spacing w:after="0"/>
        <w:ind w:firstLine="708"/>
        <w:jc w:val="both"/>
        <w:rPr>
          <w:rFonts w:ascii="Times New Roman" w:hAnsi="Times New Roman" w:cs="Times New Roman"/>
          <w:color w:val="000000"/>
          <w:sz w:val="24"/>
          <w:szCs w:val="24"/>
        </w:rPr>
      </w:pPr>
      <w:bookmarkStart w:id="0" w:name="_GoBack"/>
      <w:bookmarkEnd w:id="0"/>
      <w:r w:rsidRPr="00D4416E">
        <w:rPr>
          <w:rFonts w:ascii="Times New Roman" w:hAnsi="Times New Roman" w:cs="Times New Roman"/>
          <w:color w:val="000000"/>
          <w:sz w:val="24"/>
          <w:szCs w:val="24"/>
        </w:rPr>
        <w:t>Povjerenstvo nadalje obrazlaže da oba navedena Zakona propisuju koje tijelo je ovlašteno donositi odluke o imenovanju i razrješenju članova uprava trgovačkih društva općenito. Međutim, osim postupka imenovanja propisanog navedenim Zakonima, potrebno je poštivati i proceduru iz članka 15. stavka 2. ZSSI</w:t>
      </w:r>
      <w:r w:rsidR="00D4416E">
        <w:rPr>
          <w:rFonts w:ascii="Times New Roman" w:hAnsi="Times New Roman" w:cs="Times New Roman"/>
          <w:color w:val="000000"/>
          <w:sz w:val="24"/>
          <w:szCs w:val="24"/>
        </w:rPr>
        <w:t>/11</w:t>
      </w:r>
      <w:r w:rsidRPr="00D4416E">
        <w:rPr>
          <w:rFonts w:ascii="Times New Roman" w:hAnsi="Times New Roman" w:cs="Times New Roman"/>
          <w:color w:val="000000"/>
          <w:sz w:val="24"/>
          <w:szCs w:val="24"/>
        </w:rPr>
        <w:t xml:space="preserve">-a koja prethodi samom donošenju odluke o imenovanju članova uprava i nadzornih odbora trgovačkih društava u vlasništvu jedinica lokalne i područne (regionalne) samouprave, kojom je propisano da članove upravnih tijela i nadzornih odbora skupštinama tih trgovačkih društava predlaže predstavničko tijelo jedinice lokalne i jedinice područne (regionalne) samouprave. </w:t>
      </w:r>
    </w:p>
    <w:p w14:paraId="373DB748" w14:textId="09EA3642" w:rsidR="00AA1278" w:rsidRPr="00D4416E" w:rsidRDefault="00B41547" w:rsidP="001D4993">
      <w:pPr>
        <w:spacing w:before="240" w:after="0"/>
        <w:ind w:firstLine="708"/>
        <w:jc w:val="both"/>
        <w:rPr>
          <w:rFonts w:ascii="Times New Roman" w:hAnsi="Times New Roman" w:cs="Times New Roman"/>
          <w:sz w:val="24"/>
          <w:szCs w:val="24"/>
          <w:lang w:eastAsia="hr-HR" w:bidi="hr-HR"/>
        </w:rPr>
      </w:pPr>
      <w:r w:rsidRPr="00D4416E">
        <w:rPr>
          <w:rFonts w:ascii="Times New Roman" w:hAnsi="Times New Roman" w:cs="Times New Roman"/>
          <w:sz w:val="24"/>
          <w:szCs w:val="24"/>
          <w:lang w:eastAsia="hr-HR" w:bidi="hr-HR"/>
        </w:rPr>
        <w:t xml:space="preserve">S obzirom da u ovome slučaju odlukama o imenovanju nije prethodio </w:t>
      </w:r>
      <w:r w:rsidR="00AA1278" w:rsidRPr="00D4416E">
        <w:rPr>
          <w:rFonts w:ascii="Times New Roman" w:hAnsi="Times New Roman" w:cs="Times New Roman"/>
          <w:sz w:val="24"/>
          <w:szCs w:val="24"/>
          <w:lang w:eastAsia="hr-HR" w:bidi="hr-HR"/>
        </w:rPr>
        <w:t>prijedlog predstavničkog tijela, d</w:t>
      </w:r>
      <w:r w:rsidRPr="00D4416E">
        <w:rPr>
          <w:rFonts w:ascii="Times New Roman" w:hAnsi="Times New Roman" w:cs="Times New Roman"/>
          <w:sz w:val="24"/>
          <w:szCs w:val="24"/>
        </w:rPr>
        <w:t xml:space="preserve">užnosnik Nikša </w:t>
      </w:r>
      <w:proofErr w:type="spellStart"/>
      <w:r w:rsidRPr="00D4416E">
        <w:rPr>
          <w:rFonts w:ascii="Times New Roman" w:hAnsi="Times New Roman" w:cs="Times New Roman"/>
          <w:sz w:val="24"/>
          <w:szCs w:val="24"/>
        </w:rPr>
        <w:t>Peronja</w:t>
      </w:r>
      <w:proofErr w:type="spellEnd"/>
      <w:r w:rsidRPr="00D4416E">
        <w:rPr>
          <w:rFonts w:ascii="Times New Roman" w:hAnsi="Times New Roman" w:cs="Times New Roman"/>
          <w:sz w:val="24"/>
          <w:szCs w:val="24"/>
        </w:rPr>
        <w:t xml:space="preserve">, općinski načelnik Općine </w:t>
      </w:r>
      <w:proofErr w:type="spellStart"/>
      <w:r w:rsidRPr="00D4416E">
        <w:rPr>
          <w:rFonts w:ascii="Times New Roman" w:hAnsi="Times New Roman" w:cs="Times New Roman"/>
          <w:sz w:val="24"/>
          <w:szCs w:val="24"/>
        </w:rPr>
        <w:t>Jelsa</w:t>
      </w:r>
      <w:proofErr w:type="spellEnd"/>
      <w:r w:rsidRPr="00D4416E">
        <w:rPr>
          <w:rFonts w:ascii="Times New Roman" w:hAnsi="Times New Roman" w:cs="Times New Roman"/>
          <w:sz w:val="24"/>
          <w:szCs w:val="24"/>
        </w:rPr>
        <w:t xml:space="preserve">, koji je u svojstvu člana Skupštine trgovačkog </w:t>
      </w:r>
      <w:r w:rsidRPr="00D4416E">
        <w:rPr>
          <w:rFonts w:ascii="Times New Roman" w:hAnsi="Times New Roman" w:cs="Times New Roman"/>
          <w:sz w:val="24"/>
          <w:szCs w:val="24"/>
          <w:lang w:eastAsia="hr-HR" w:bidi="hr-HR"/>
        </w:rPr>
        <w:t>društva Jelkom d.o.o.</w:t>
      </w:r>
      <w:r w:rsidR="00AA1278" w:rsidRPr="00D4416E">
        <w:rPr>
          <w:rFonts w:ascii="Times New Roman" w:hAnsi="Times New Roman" w:cs="Times New Roman"/>
          <w:sz w:val="24"/>
          <w:szCs w:val="24"/>
          <w:lang w:eastAsia="hr-HR" w:bidi="hr-HR"/>
        </w:rPr>
        <w:t xml:space="preserve"> </w:t>
      </w:r>
      <w:r w:rsidR="00AA1278" w:rsidRPr="00D4416E">
        <w:rPr>
          <w:rFonts w:ascii="Times New Roman" w:hAnsi="Times New Roman" w:cs="Times New Roman"/>
          <w:sz w:val="24"/>
          <w:szCs w:val="24"/>
        </w:rPr>
        <w:t xml:space="preserve">odlukama od 18. ožujka 2020. i 30. studenoga 2020. imenovao Tonija Damjanića na funkciju vršitelja dužnosti člana Uprave – direktora navedenog trgovačkog </w:t>
      </w:r>
      <w:r w:rsidR="00AA1278" w:rsidRPr="00D4416E">
        <w:rPr>
          <w:rFonts w:ascii="Times New Roman" w:hAnsi="Times New Roman" w:cs="Times New Roman"/>
          <w:sz w:val="24"/>
          <w:szCs w:val="24"/>
          <w:lang w:eastAsia="hr-HR" w:bidi="hr-HR"/>
        </w:rPr>
        <w:t xml:space="preserve">društva, te odlukom od 10. prosinca 2020. imenovao Ružicu Visković na funkciju članice Uprave – direktoricu istog društva, bez prijedloga Općinskog vijeća Općine </w:t>
      </w:r>
      <w:proofErr w:type="spellStart"/>
      <w:r w:rsidR="00AA1278" w:rsidRPr="00D4416E">
        <w:rPr>
          <w:rFonts w:ascii="Times New Roman" w:hAnsi="Times New Roman" w:cs="Times New Roman"/>
          <w:sz w:val="24"/>
          <w:szCs w:val="24"/>
          <w:lang w:eastAsia="hr-HR" w:bidi="hr-HR"/>
        </w:rPr>
        <w:t>Jelsa</w:t>
      </w:r>
      <w:proofErr w:type="spellEnd"/>
      <w:r w:rsidR="00AA1278" w:rsidRPr="00D4416E">
        <w:rPr>
          <w:rFonts w:ascii="Times New Roman" w:hAnsi="Times New Roman" w:cs="Times New Roman"/>
          <w:sz w:val="24"/>
          <w:szCs w:val="24"/>
          <w:lang w:eastAsia="hr-HR" w:bidi="hr-HR"/>
        </w:rPr>
        <w:t>, povrijedio je odredbu</w:t>
      </w:r>
      <w:r w:rsidR="00AA1278" w:rsidRPr="00D4416E">
        <w:rPr>
          <w:rFonts w:ascii="Times New Roman" w:hAnsi="Times New Roman" w:cs="Times New Roman"/>
          <w:sz w:val="24"/>
          <w:szCs w:val="24"/>
        </w:rPr>
        <w:t xml:space="preserve"> članka 15. stavka 2. </w:t>
      </w:r>
      <w:r w:rsidR="00D4416E" w:rsidRPr="00D4416E">
        <w:rPr>
          <w:rFonts w:ascii="Times New Roman" w:hAnsi="Times New Roman" w:cs="Times New Roman"/>
          <w:color w:val="000000"/>
          <w:sz w:val="24"/>
          <w:szCs w:val="24"/>
        </w:rPr>
        <w:t>ZSSI</w:t>
      </w:r>
      <w:r w:rsidR="00D4416E">
        <w:rPr>
          <w:rFonts w:ascii="Times New Roman" w:hAnsi="Times New Roman" w:cs="Times New Roman"/>
          <w:color w:val="000000"/>
          <w:sz w:val="24"/>
          <w:szCs w:val="24"/>
        </w:rPr>
        <w:t>/11</w:t>
      </w:r>
      <w:r w:rsidR="00AA1278" w:rsidRPr="00D4416E">
        <w:rPr>
          <w:rFonts w:ascii="Times New Roman" w:hAnsi="Times New Roman" w:cs="Times New Roman"/>
          <w:sz w:val="24"/>
          <w:szCs w:val="24"/>
        </w:rPr>
        <w:t xml:space="preserve">-a. </w:t>
      </w:r>
    </w:p>
    <w:p w14:paraId="07D7CEA5" w14:textId="77777777" w:rsidR="00AA1278" w:rsidRPr="00D4416E" w:rsidRDefault="00AA1278" w:rsidP="00AA1278">
      <w:pPr>
        <w:spacing w:after="0"/>
        <w:ind w:firstLine="708"/>
        <w:jc w:val="both"/>
        <w:rPr>
          <w:rFonts w:ascii="Times New Roman" w:hAnsi="Times New Roman" w:cs="Times New Roman"/>
          <w:sz w:val="24"/>
          <w:szCs w:val="24"/>
        </w:rPr>
      </w:pPr>
    </w:p>
    <w:p w14:paraId="18912759" w14:textId="2EB11C99" w:rsidR="00B41547" w:rsidRPr="00D4416E" w:rsidRDefault="00B41547" w:rsidP="00AA1278">
      <w:pPr>
        <w:spacing w:after="0"/>
        <w:ind w:firstLine="708"/>
        <w:jc w:val="both"/>
        <w:rPr>
          <w:rFonts w:ascii="Times New Roman" w:hAnsi="Times New Roman" w:cs="Times New Roman"/>
          <w:sz w:val="24"/>
          <w:szCs w:val="24"/>
        </w:rPr>
      </w:pPr>
      <w:r w:rsidRPr="00D4416E">
        <w:rPr>
          <w:rFonts w:ascii="Times New Roman" w:hAnsi="Times New Roman" w:cs="Times New Roman"/>
          <w:sz w:val="24"/>
          <w:szCs w:val="24"/>
        </w:rPr>
        <w:t xml:space="preserve">Povjerenstvo napominje da sukladno članku 42. </w:t>
      </w:r>
      <w:r w:rsidR="00D4416E" w:rsidRPr="00D4416E">
        <w:rPr>
          <w:rFonts w:ascii="Times New Roman" w:hAnsi="Times New Roman" w:cs="Times New Roman"/>
          <w:color w:val="000000"/>
          <w:sz w:val="24"/>
          <w:szCs w:val="24"/>
        </w:rPr>
        <w:t>ZSSI</w:t>
      </w:r>
      <w:r w:rsidR="00D4416E">
        <w:rPr>
          <w:rFonts w:ascii="Times New Roman" w:hAnsi="Times New Roman" w:cs="Times New Roman"/>
          <w:color w:val="000000"/>
          <w:sz w:val="24"/>
          <w:szCs w:val="24"/>
        </w:rPr>
        <w:t>/11</w:t>
      </w:r>
      <w:r w:rsidRPr="00D4416E">
        <w:rPr>
          <w:rFonts w:ascii="Times New Roman" w:hAnsi="Times New Roman" w:cs="Times New Roman"/>
          <w:sz w:val="24"/>
          <w:szCs w:val="24"/>
        </w:rPr>
        <w:t>-a, nije predviđena mogućnost izricanja sankcije u slučaju utvrđenja povrede članka 15. ZSSI</w:t>
      </w:r>
      <w:r w:rsidR="00D4416E">
        <w:rPr>
          <w:rFonts w:ascii="Times New Roman" w:hAnsi="Times New Roman" w:cs="Times New Roman"/>
          <w:sz w:val="24"/>
          <w:szCs w:val="24"/>
        </w:rPr>
        <w:t>/11</w:t>
      </w:r>
      <w:r w:rsidRPr="00D4416E">
        <w:rPr>
          <w:rFonts w:ascii="Times New Roman" w:hAnsi="Times New Roman" w:cs="Times New Roman"/>
          <w:sz w:val="24"/>
          <w:szCs w:val="24"/>
        </w:rPr>
        <w:t>-a te stoga Povjerenstvo nije razmatralo niti odlučivalo o sankciji za utvrđenu povredu, počinjenu od strane naveden</w:t>
      </w:r>
      <w:r w:rsidR="00D4416E">
        <w:rPr>
          <w:rFonts w:ascii="Times New Roman" w:hAnsi="Times New Roman" w:cs="Times New Roman"/>
          <w:sz w:val="24"/>
          <w:szCs w:val="24"/>
        </w:rPr>
        <w:t xml:space="preserve">og </w:t>
      </w:r>
      <w:r w:rsidRPr="00D4416E">
        <w:rPr>
          <w:rFonts w:ascii="Times New Roman" w:hAnsi="Times New Roman" w:cs="Times New Roman"/>
          <w:sz w:val="24"/>
          <w:szCs w:val="24"/>
        </w:rPr>
        <w:t xml:space="preserve">dužnosnika.   </w:t>
      </w:r>
    </w:p>
    <w:p w14:paraId="3D50CA59" w14:textId="77777777" w:rsidR="00334C71" w:rsidRPr="00D4416E" w:rsidRDefault="00334C71" w:rsidP="00390B1E">
      <w:pPr>
        <w:pStyle w:val="Default"/>
        <w:spacing w:line="276" w:lineRule="auto"/>
        <w:ind w:firstLine="708"/>
        <w:jc w:val="both"/>
        <w:rPr>
          <w:color w:val="auto"/>
        </w:rPr>
      </w:pPr>
    </w:p>
    <w:p w14:paraId="71D7C4DA" w14:textId="747B67FA" w:rsidR="00FE2574" w:rsidRPr="00D4416E" w:rsidRDefault="00334C71" w:rsidP="00390B1E">
      <w:pPr>
        <w:pStyle w:val="Default"/>
        <w:spacing w:line="276" w:lineRule="auto"/>
        <w:ind w:firstLine="708"/>
        <w:jc w:val="both"/>
        <w:rPr>
          <w:rFonts w:eastAsia="Times New Roman"/>
          <w:color w:val="auto"/>
          <w:lang w:eastAsia="hr-HR"/>
        </w:rPr>
      </w:pPr>
      <w:r w:rsidRPr="00D4416E">
        <w:rPr>
          <w:color w:val="auto"/>
        </w:rPr>
        <w:lastRenderedPageBreak/>
        <w:t>S</w:t>
      </w:r>
      <w:r w:rsidR="00391166" w:rsidRPr="00D4416E">
        <w:rPr>
          <w:color w:val="auto"/>
        </w:rPr>
        <w:t>lijedom navedenog Povjerenstvo je donijelo odluku kako je navedeno u izreci ovog akta</w:t>
      </w:r>
      <w:r w:rsidR="001845C9" w:rsidRPr="00D4416E">
        <w:rPr>
          <w:color w:val="auto"/>
        </w:rPr>
        <w:t>.</w:t>
      </w:r>
    </w:p>
    <w:p w14:paraId="43990029" w14:textId="29F9E9AB" w:rsidR="00291FF2" w:rsidRPr="00D4416E" w:rsidRDefault="00160EAC" w:rsidP="00291FF2">
      <w:pPr>
        <w:spacing w:after="0"/>
        <w:ind w:left="4248" w:right="-2"/>
        <w:jc w:val="both"/>
        <w:rPr>
          <w:rFonts w:ascii="Times New Roman" w:hAnsi="Times New Roman" w:cs="Times New Roman"/>
          <w:sz w:val="24"/>
          <w:szCs w:val="24"/>
        </w:rPr>
      </w:pPr>
      <w:r w:rsidRPr="00D4416E">
        <w:rPr>
          <w:rFonts w:ascii="Times New Roman" w:hAnsi="Times New Roman" w:cs="Times New Roman"/>
          <w:sz w:val="24"/>
          <w:szCs w:val="24"/>
        </w:rPr>
        <w:t>PREDSJEDNICA POVJERENSTVA</w:t>
      </w:r>
    </w:p>
    <w:p w14:paraId="3ED7C3F0" w14:textId="77777777" w:rsidR="00D31BE3" w:rsidRDefault="00882C62" w:rsidP="00575060">
      <w:pPr>
        <w:spacing w:after="0"/>
        <w:ind w:left="4248" w:right="-2"/>
        <w:jc w:val="both"/>
        <w:rPr>
          <w:rFonts w:ascii="Times New Roman" w:hAnsi="Times New Roman" w:cs="Times New Roman"/>
          <w:sz w:val="24"/>
          <w:szCs w:val="24"/>
        </w:rPr>
      </w:pPr>
      <w:r w:rsidRPr="00D4416E">
        <w:rPr>
          <w:rFonts w:ascii="Times New Roman" w:hAnsi="Times New Roman" w:cs="Times New Roman"/>
          <w:sz w:val="24"/>
          <w:szCs w:val="24"/>
        </w:rPr>
        <w:t xml:space="preserve">  </w:t>
      </w:r>
    </w:p>
    <w:p w14:paraId="339CF714" w14:textId="0A2815C4" w:rsidR="001845C9" w:rsidRPr="00D4416E" w:rsidRDefault="00882C62" w:rsidP="00575060">
      <w:pPr>
        <w:spacing w:after="0"/>
        <w:ind w:left="4248" w:right="-2"/>
        <w:jc w:val="both"/>
        <w:rPr>
          <w:rFonts w:ascii="Times New Roman" w:hAnsi="Times New Roman" w:cs="Times New Roman"/>
          <w:sz w:val="24"/>
          <w:szCs w:val="24"/>
        </w:rPr>
      </w:pPr>
      <w:r w:rsidRPr="00D4416E">
        <w:rPr>
          <w:rFonts w:ascii="Times New Roman" w:hAnsi="Times New Roman" w:cs="Times New Roman"/>
          <w:sz w:val="24"/>
          <w:szCs w:val="24"/>
        </w:rPr>
        <w:t xml:space="preserve">       </w:t>
      </w:r>
      <w:r w:rsidR="00E356DF" w:rsidRPr="00D4416E">
        <w:rPr>
          <w:rFonts w:ascii="Times New Roman" w:hAnsi="Times New Roman" w:cs="Times New Roman"/>
          <w:sz w:val="24"/>
          <w:szCs w:val="24"/>
        </w:rPr>
        <w:t>Nataša Novaković dip</w:t>
      </w:r>
      <w:r w:rsidRPr="00D4416E">
        <w:rPr>
          <w:rFonts w:ascii="Times New Roman" w:hAnsi="Times New Roman" w:cs="Times New Roman"/>
          <w:sz w:val="24"/>
          <w:szCs w:val="24"/>
        </w:rPr>
        <w:t xml:space="preserve">l. </w:t>
      </w:r>
      <w:proofErr w:type="spellStart"/>
      <w:r w:rsidRPr="00D4416E">
        <w:rPr>
          <w:rFonts w:ascii="Times New Roman" w:hAnsi="Times New Roman" w:cs="Times New Roman"/>
          <w:sz w:val="24"/>
          <w:szCs w:val="24"/>
        </w:rPr>
        <w:t>iur</w:t>
      </w:r>
      <w:proofErr w:type="spellEnd"/>
      <w:r w:rsidRPr="00D4416E">
        <w:rPr>
          <w:rFonts w:ascii="Times New Roman" w:hAnsi="Times New Roman" w:cs="Times New Roman"/>
          <w:sz w:val="24"/>
          <w:szCs w:val="24"/>
        </w:rPr>
        <w:t>.</w:t>
      </w:r>
    </w:p>
    <w:p w14:paraId="5258538E" w14:textId="77777777" w:rsidR="00D31BE3" w:rsidRDefault="00D31BE3" w:rsidP="00B72724">
      <w:pPr>
        <w:spacing w:before="240" w:after="0"/>
        <w:jc w:val="both"/>
        <w:rPr>
          <w:rFonts w:ascii="Times New Roman" w:eastAsia="Calibri" w:hAnsi="Times New Roman" w:cs="Times New Roman"/>
          <w:sz w:val="24"/>
          <w:szCs w:val="24"/>
        </w:rPr>
      </w:pPr>
    </w:p>
    <w:p w14:paraId="46378B4F" w14:textId="04DAA0D2" w:rsidR="00B72724" w:rsidRPr="00D4416E" w:rsidRDefault="00B72724" w:rsidP="00B72724">
      <w:pPr>
        <w:spacing w:before="240" w:after="0"/>
        <w:jc w:val="both"/>
        <w:rPr>
          <w:rFonts w:ascii="Times New Roman" w:eastAsia="Calibri" w:hAnsi="Times New Roman" w:cs="Times New Roman"/>
          <w:sz w:val="24"/>
          <w:szCs w:val="24"/>
        </w:rPr>
      </w:pPr>
      <w:r w:rsidRPr="00D4416E">
        <w:rPr>
          <w:rFonts w:ascii="Times New Roman" w:eastAsia="Calibri" w:hAnsi="Times New Roman" w:cs="Times New Roman"/>
          <w:sz w:val="24"/>
          <w:szCs w:val="24"/>
        </w:rPr>
        <w:t xml:space="preserve">Uputa o pravnom lijeku: </w:t>
      </w:r>
    </w:p>
    <w:p w14:paraId="5BE826FF" w14:textId="77777777" w:rsidR="00B72724" w:rsidRPr="00D4416E" w:rsidRDefault="00B72724" w:rsidP="00B72724">
      <w:pPr>
        <w:spacing w:before="240" w:after="0"/>
        <w:jc w:val="both"/>
        <w:rPr>
          <w:rFonts w:ascii="Times New Roman" w:eastAsia="Calibri" w:hAnsi="Times New Roman" w:cs="Times New Roman"/>
          <w:sz w:val="24"/>
          <w:szCs w:val="24"/>
        </w:rPr>
      </w:pPr>
      <w:r w:rsidRPr="00D4416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D4416E">
        <w:rPr>
          <w:rFonts w:ascii="Times New Roman" w:eastAsia="Calibri" w:hAnsi="Times New Roman" w:cs="Times New Roman"/>
          <w:sz w:val="24"/>
          <w:szCs w:val="24"/>
        </w:rPr>
        <w:t>odgodni</w:t>
      </w:r>
      <w:proofErr w:type="spellEnd"/>
      <w:r w:rsidRPr="00D4416E">
        <w:rPr>
          <w:rFonts w:ascii="Times New Roman" w:eastAsia="Calibri" w:hAnsi="Times New Roman" w:cs="Times New Roman"/>
          <w:sz w:val="24"/>
          <w:szCs w:val="24"/>
        </w:rPr>
        <w:t xml:space="preserve"> učinak.</w:t>
      </w:r>
    </w:p>
    <w:p w14:paraId="1FB09952" w14:textId="77777777" w:rsidR="00D4416E" w:rsidRDefault="00D4416E" w:rsidP="00E24CDA">
      <w:pPr>
        <w:spacing w:after="0"/>
        <w:jc w:val="both"/>
        <w:rPr>
          <w:rFonts w:ascii="Times New Roman" w:hAnsi="Times New Roman" w:cs="Times New Roman"/>
          <w:sz w:val="24"/>
          <w:szCs w:val="24"/>
        </w:rPr>
      </w:pPr>
    </w:p>
    <w:p w14:paraId="7DA21A81" w14:textId="77777777" w:rsidR="00D4416E" w:rsidRDefault="00D4416E" w:rsidP="00E24CDA">
      <w:pPr>
        <w:spacing w:after="0"/>
        <w:jc w:val="both"/>
        <w:rPr>
          <w:rFonts w:ascii="Times New Roman" w:hAnsi="Times New Roman" w:cs="Times New Roman"/>
          <w:sz w:val="24"/>
          <w:szCs w:val="24"/>
        </w:rPr>
      </w:pPr>
    </w:p>
    <w:p w14:paraId="72119665" w14:textId="0585EB57" w:rsidR="00E24CDA" w:rsidRPr="00D4416E" w:rsidRDefault="00E24CDA" w:rsidP="00E24CDA">
      <w:pPr>
        <w:spacing w:after="0"/>
        <w:jc w:val="both"/>
        <w:rPr>
          <w:rFonts w:ascii="Times New Roman" w:hAnsi="Times New Roman" w:cs="Times New Roman"/>
          <w:sz w:val="24"/>
          <w:szCs w:val="24"/>
        </w:rPr>
      </w:pPr>
      <w:r w:rsidRPr="00D4416E">
        <w:rPr>
          <w:rFonts w:ascii="Times New Roman" w:hAnsi="Times New Roman" w:cs="Times New Roman"/>
          <w:sz w:val="24"/>
          <w:szCs w:val="24"/>
        </w:rPr>
        <w:t>Dostaviti:</w:t>
      </w:r>
    </w:p>
    <w:p w14:paraId="27C3A671" w14:textId="48E16C61" w:rsidR="00E24CDA" w:rsidRPr="00D4416E" w:rsidRDefault="00E24CDA" w:rsidP="00E24CDA">
      <w:pPr>
        <w:numPr>
          <w:ilvl w:val="0"/>
          <w:numId w:val="19"/>
        </w:numPr>
        <w:spacing w:after="0"/>
        <w:rPr>
          <w:rFonts w:ascii="Times New Roman" w:hAnsi="Times New Roman" w:cs="Times New Roman"/>
          <w:sz w:val="24"/>
          <w:szCs w:val="24"/>
        </w:rPr>
      </w:pPr>
      <w:r w:rsidRPr="00D4416E">
        <w:rPr>
          <w:rFonts w:ascii="Times New Roman" w:hAnsi="Times New Roman" w:cs="Times New Roman"/>
          <w:sz w:val="24"/>
          <w:szCs w:val="24"/>
        </w:rPr>
        <w:t xml:space="preserve">Dužnosnik </w:t>
      </w:r>
      <w:r w:rsidR="00AA1278" w:rsidRPr="00D4416E">
        <w:rPr>
          <w:rFonts w:ascii="Times New Roman" w:hAnsi="Times New Roman" w:cs="Times New Roman"/>
          <w:sz w:val="24"/>
          <w:szCs w:val="24"/>
        </w:rPr>
        <w:t xml:space="preserve">Nikša </w:t>
      </w:r>
      <w:proofErr w:type="spellStart"/>
      <w:r w:rsidR="00AA1278" w:rsidRPr="00D4416E">
        <w:rPr>
          <w:rFonts w:ascii="Times New Roman" w:hAnsi="Times New Roman" w:cs="Times New Roman"/>
          <w:sz w:val="24"/>
          <w:szCs w:val="24"/>
        </w:rPr>
        <w:t>Peronja</w:t>
      </w:r>
      <w:proofErr w:type="spellEnd"/>
      <w:r w:rsidRPr="00D4416E">
        <w:rPr>
          <w:rFonts w:ascii="Times New Roman" w:hAnsi="Times New Roman" w:cs="Times New Roman"/>
          <w:sz w:val="24"/>
          <w:szCs w:val="24"/>
        </w:rPr>
        <w:t xml:space="preserve">, </w:t>
      </w:r>
      <w:r w:rsidR="001D2F6D" w:rsidRPr="00D4416E">
        <w:rPr>
          <w:rFonts w:ascii="Times New Roman" w:hAnsi="Times New Roman" w:cs="Times New Roman"/>
          <w:sz w:val="24"/>
          <w:szCs w:val="24"/>
        </w:rPr>
        <w:t>osobnom</w:t>
      </w:r>
      <w:r w:rsidRPr="00D4416E">
        <w:rPr>
          <w:rFonts w:ascii="Times New Roman" w:hAnsi="Times New Roman" w:cs="Times New Roman"/>
          <w:sz w:val="24"/>
          <w:szCs w:val="24"/>
        </w:rPr>
        <w:t xml:space="preserve"> dostavom</w:t>
      </w:r>
    </w:p>
    <w:p w14:paraId="06A0DDA4" w14:textId="37652ED6" w:rsidR="00334C71" w:rsidRPr="00D4416E" w:rsidRDefault="00334C71" w:rsidP="00E24CDA">
      <w:pPr>
        <w:numPr>
          <w:ilvl w:val="0"/>
          <w:numId w:val="19"/>
        </w:numPr>
        <w:spacing w:after="0"/>
        <w:rPr>
          <w:rFonts w:ascii="Times New Roman" w:hAnsi="Times New Roman" w:cs="Times New Roman"/>
          <w:sz w:val="24"/>
          <w:szCs w:val="24"/>
        </w:rPr>
      </w:pPr>
      <w:r w:rsidRPr="00D4416E">
        <w:rPr>
          <w:rFonts w:ascii="Times New Roman" w:hAnsi="Times New Roman" w:cs="Times New Roman"/>
          <w:sz w:val="24"/>
          <w:szCs w:val="24"/>
        </w:rPr>
        <w:t>Podnositelj prijave</w:t>
      </w:r>
    </w:p>
    <w:p w14:paraId="606F6D74" w14:textId="77777777" w:rsidR="00E24CDA" w:rsidRPr="00D4416E" w:rsidRDefault="00E24CDA" w:rsidP="00E24CDA">
      <w:pPr>
        <w:numPr>
          <w:ilvl w:val="0"/>
          <w:numId w:val="19"/>
        </w:numPr>
        <w:spacing w:after="0"/>
        <w:rPr>
          <w:rFonts w:ascii="Times New Roman" w:hAnsi="Times New Roman" w:cs="Times New Roman"/>
          <w:sz w:val="24"/>
          <w:szCs w:val="24"/>
        </w:rPr>
      </w:pPr>
      <w:r w:rsidRPr="00D4416E">
        <w:rPr>
          <w:rFonts w:ascii="Times New Roman" w:hAnsi="Times New Roman" w:cs="Times New Roman"/>
          <w:sz w:val="24"/>
          <w:szCs w:val="24"/>
        </w:rPr>
        <w:t>Objava na internetskoj stranici Povjerenstva</w:t>
      </w:r>
    </w:p>
    <w:p w14:paraId="2DC6E0F8" w14:textId="77777777" w:rsidR="00E24CDA" w:rsidRPr="00D4416E" w:rsidRDefault="00E24CDA" w:rsidP="00E24CDA">
      <w:pPr>
        <w:numPr>
          <w:ilvl w:val="0"/>
          <w:numId w:val="19"/>
        </w:numPr>
        <w:spacing w:after="0"/>
        <w:rPr>
          <w:rFonts w:ascii="Times New Roman" w:hAnsi="Times New Roman" w:cs="Times New Roman"/>
          <w:sz w:val="24"/>
          <w:szCs w:val="24"/>
        </w:rPr>
      </w:pPr>
      <w:r w:rsidRPr="00D4416E">
        <w:rPr>
          <w:rFonts w:ascii="Times New Roman" w:hAnsi="Times New Roman" w:cs="Times New Roman"/>
          <w:sz w:val="24"/>
          <w:szCs w:val="24"/>
        </w:rPr>
        <w:t>Pismohrana</w:t>
      </w:r>
    </w:p>
    <w:p w14:paraId="01247833" w14:textId="17FA22B1" w:rsidR="000E4B2C" w:rsidRPr="00D4416E" w:rsidRDefault="000E4B2C" w:rsidP="001B0960">
      <w:pPr>
        <w:spacing w:after="0"/>
        <w:jc w:val="both"/>
        <w:rPr>
          <w:rFonts w:ascii="Times New Roman" w:eastAsia="Times New Roman" w:hAnsi="Times New Roman" w:cs="Times New Roman"/>
          <w:b/>
          <w:sz w:val="24"/>
          <w:szCs w:val="24"/>
          <w:lang w:eastAsia="hr-HR"/>
        </w:rPr>
      </w:pPr>
    </w:p>
    <w:p w14:paraId="4399002D" w14:textId="3F722F92" w:rsidR="00FA2A50" w:rsidRPr="00D4416E" w:rsidRDefault="00FA2A50" w:rsidP="000E4B2C">
      <w:pPr>
        <w:spacing w:after="0"/>
        <w:rPr>
          <w:rFonts w:ascii="Times New Roman" w:hAnsi="Times New Roman" w:cs="Times New Roman"/>
          <w:sz w:val="24"/>
          <w:szCs w:val="24"/>
        </w:rPr>
      </w:pPr>
    </w:p>
    <w:sectPr w:rsidR="00FA2A50" w:rsidRPr="00D4416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C968" w14:textId="77777777" w:rsidR="00095C29" w:rsidRDefault="00095C29" w:rsidP="005B5818">
      <w:pPr>
        <w:spacing w:after="0" w:line="240" w:lineRule="auto"/>
      </w:pPr>
      <w:r>
        <w:separator/>
      </w:r>
    </w:p>
  </w:endnote>
  <w:endnote w:type="continuationSeparator" w:id="0">
    <w:p w14:paraId="40BC3F9B" w14:textId="77777777" w:rsidR="00095C29" w:rsidRDefault="00095C2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E87C"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40A8"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5F288" w14:textId="77777777" w:rsidR="00095C29" w:rsidRDefault="00095C29" w:rsidP="005B5818">
      <w:pPr>
        <w:spacing w:after="0" w:line="240" w:lineRule="auto"/>
      </w:pPr>
      <w:r>
        <w:separator/>
      </w:r>
    </w:p>
  </w:footnote>
  <w:footnote w:type="continuationSeparator" w:id="0">
    <w:p w14:paraId="1586A1F9" w14:textId="77777777" w:rsidR="00095C29" w:rsidRDefault="00095C2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1B40C203" w:rsidR="00101F03" w:rsidRDefault="00965145">
        <w:pPr>
          <w:pStyle w:val="Zaglavlje"/>
          <w:jc w:val="right"/>
        </w:pPr>
        <w:r>
          <w:fldChar w:fldCharType="begin"/>
        </w:r>
        <w:r>
          <w:instrText xml:space="preserve"> PAGE   \* MERGEFORMAT </w:instrText>
        </w:r>
        <w:r>
          <w:fldChar w:fldCharType="separate"/>
        </w:r>
        <w:r w:rsidR="00614695">
          <w:rPr>
            <w:noProof/>
          </w:rPr>
          <w:t>6</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9A6AF7"/>
    <w:multiLevelType w:val="hybridMultilevel"/>
    <w:tmpl w:val="B2B2DBCE"/>
    <w:lvl w:ilvl="0" w:tplc="4E86D9E4">
      <w:start w:val="1"/>
      <w:numFmt w:val="upperRoman"/>
      <w:lvlText w:val="%1."/>
      <w:lvlJc w:val="left"/>
      <w:pPr>
        <w:ind w:left="1080" w:hanging="72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F7A22C4"/>
    <w:multiLevelType w:val="multilevel"/>
    <w:tmpl w:val="003696D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51C005D"/>
    <w:multiLevelType w:val="hybridMultilevel"/>
    <w:tmpl w:val="2F4E267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5"/>
  </w:num>
  <w:num w:numId="2">
    <w:abstractNumId w:val="1"/>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1"/>
  </w:num>
  <w:num w:numId="14">
    <w:abstractNumId w:val="8"/>
  </w:num>
  <w:num w:numId="15">
    <w:abstractNumId w:val="11"/>
  </w:num>
  <w:num w:numId="16">
    <w:abstractNumId w:val="14"/>
  </w:num>
  <w:num w:numId="17">
    <w:abstractNumId w:val="20"/>
  </w:num>
  <w:num w:numId="18">
    <w:abstractNumId w:val="0"/>
  </w:num>
  <w:num w:numId="19">
    <w:abstractNumId w:val="23"/>
  </w:num>
  <w:num w:numId="20">
    <w:abstractNumId w:val="17"/>
  </w:num>
  <w:num w:numId="21">
    <w:abstractNumId w:val="7"/>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48B0"/>
    <w:rsid w:val="00025BCD"/>
    <w:rsid w:val="00025CEC"/>
    <w:rsid w:val="00025D0A"/>
    <w:rsid w:val="00025FA3"/>
    <w:rsid w:val="00026BB8"/>
    <w:rsid w:val="00027658"/>
    <w:rsid w:val="00027EE4"/>
    <w:rsid w:val="000343E7"/>
    <w:rsid w:val="00034A2E"/>
    <w:rsid w:val="00041F25"/>
    <w:rsid w:val="00045416"/>
    <w:rsid w:val="00047EE8"/>
    <w:rsid w:val="00052703"/>
    <w:rsid w:val="00053E71"/>
    <w:rsid w:val="00054DB6"/>
    <w:rsid w:val="00055AF4"/>
    <w:rsid w:val="00055CAE"/>
    <w:rsid w:val="00061B06"/>
    <w:rsid w:val="000639B6"/>
    <w:rsid w:val="00067CFB"/>
    <w:rsid w:val="00067EC1"/>
    <w:rsid w:val="000725F6"/>
    <w:rsid w:val="00072EA6"/>
    <w:rsid w:val="00074D73"/>
    <w:rsid w:val="0007602B"/>
    <w:rsid w:val="00080BCB"/>
    <w:rsid w:val="0009256C"/>
    <w:rsid w:val="00095C29"/>
    <w:rsid w:val="000A1CDA"/>
    <w:rsid w:val="000A7953"/>
    <w:rsid w:val="000B4D1A"/>
    <w:rsid w:val="000B5722"/>
    <w:rsid w:val="000B6AD0"/>
    <w:rsid w:val="000C1FA6"/>
    <w:rsid w:val="000C2616"/>
    <w:rsid w:val="000C273D"/>
    <w:rsid w:val="000C31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11A5"/>
    <w:rsid w:val="0012224D"/>
    <w:rsid w:val="001254D9"/>
    <w:rsid w:val="00133F79"/>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6B88"/>
    <w:rsid w:val="00180428"/>
    <w:rsid w:val="00183E8B"/>
    <w:rsid w:val="001845C9"/>
    <w:rsid w:val="001A05A4"/>
    <w:rsid w:val="001A217F"/>
    <w:rsid w:val="001B0960"/>
    <w:rsid w:val="001B09C2"/>
    <w:rsid w:val="001B6010"/>
    <w:rsid w:val="001C38D8"/>
    <w:rsid w:val="001C7520"/>
    <w:rsid w:val="001C79A6"/>
    <w:rsid w:val="001C7CA1"/>
    <w:rsid w:val="001D2F6D"/>
    <w:rsid w:val="001D36A4"/>
    <w:rsid w:val="001D4993"/>
    <w:rsid w:val="001D7F58"/>
    <w:rsid w:val="001E3A74"/>
    <w:rsid w:val="001E7D99"/>
    <w:rsid w:val="001F08F0"/>
    <w:rsid w:val="001F3935"/>
    <w:rsid w:val="001F5A0D"/>
    <w:rsid w:val="00202E55"/>
    <w:rsid w:val="002052DB"/>
    <w:rsid w:val="0020590A"/>
    <w:rsid w:val="00207B20"/>
    <w:rsid w:val="0021058F"/>
    <w:rsid w:val="002149D6"/>
    <w:rsid w:val="00217C1D"/>
    <w:rsid w:val="00220606"/>
    <w:rsid w:val="00224381"/>
    <w:rsid w:val="002271E7"/>
    <w:rsid w:val="00227E88"/>
    <w:rsid w:val="00227ED5"/>
    <w:rsid w:val="0023102B"/>
    <w:rsid w:val="00233786"/>
    <w:rsid w:val="00234313"/>
    <w:rsid w:val="0023718E"/>
    <w:rsid w:val="00244442"/>
    <w:rsid w:val="002463B1"/>
    <w:rsid w:val="00254905"/>
    <w:rsid w:val="0027632A"/>
    <w:rsid w:val="00283A72"/>
    <w:rsid w:val="00283E25"/>
    <w:rsid w:val="0028714A"/>
    <w:rsid w:val="00291FF2"/>
    <w:rsid w:val="00296618"/>
    <w:rsid w:val="00296A3C"/>
    <w:rsid w:val="002A17E0"/>
    <w:rsid w:val="002A3A10"/>
    <w:rsid w:val="002B1805"/>
    <w:rsid w:val="002B647E"/>
    <w:rsid w:val="002C2EEC"/>
    <w:rsid w:val="002D26E8"/>
    <w:rsid w:val="002E5402"/>
    <w:rsid w:val="002E7225"/>
    <w:rsid w:val="002F1A3A"/>
    <w:rsid w:val="002F1CF7"/>
    <w:rsid w:val="002F313C"/>
    <w:rsid w:val="002F7DE3"/>
    <w:rsid w:val="00300951"/>
    <w:rsid w:val="003019E4"/>
    <w:rsid w:val="00303071"/>
    <w:rsid w:val="003066FD"/>
    <w:rsid w:val="00307811"/>
    <w:rsid w:val="00312902"/>
    <w:rsid w:val="00313495"/>
    <w:rsid w:val="003152D3"/>
    <w:rsid w:val="003160C9"/>
    <w:rsid w:val="00316757"/>
    <w:rsid w:val="00321011"/>
    <w:rsid w:val="00322618"/>
    <w:rsid w:val="00327CDC"/>
    <w:rsid w:val="00331478"/>
    <w:rsid w:val="0033163B"/>
    <w:rsid w:val="00334C71"/>
    <w:rsid w:val="003369A0"/>
    <w:rsid w:val="00340AF6"/>
    <w:rsid w:val="003416CC"/>
    <w:rsid w:val="00343269"/>
    <w:rsid w:val="00350F71"/>
    <w:rsid w:val="0035477F"/>
    <w:rsid w:val="00356F31"/>
    <w:rsid w:val="0036646B"/>
    <w:rsid w:val="00370D1B"/>
    <w:rsid w:val="00371225"/>
    <w:rsid w:val="003719D5"/>
    <w:rsid w:val="003808DA"/>
    <w:rsid w:val="00385359"/>
    <w:rsid w:val="00390B1E"/>
    <w:rsid w:val="00391166"/>
    <w:rsid w:val="00395A21"/>
    <w:rsid w:val="003A0E36"/>
    <w:rsid w:val="003A12C4"/>
    <w:rsid w:val="003A2013"/>
    <w:rsid w:val="003B1157"/>
    <w:rsid w:val="003C019C"/>
    <w:rsid w:val="003C034E"/>
    <w:rsid w:val="003C03F4"/>
    <w:rsid w:val="003C3CFE"/>
    <w:rsid w:val="003C4B46"/>
    <w:rsid w:val="003C5BE3"/>
    <w:rsid w:val="003D13E4"/>
    <w:rsid w:val="003D1B92"/>
    <w:rsid w:val="003D7AB1"/>
    <w:rsid w:val="003E1076"/>
    <w:rsid w:val="003E42D9"/>
    <w:rsid w:val="003F416C"/>
    <w:rsid w:val="003F463A"/>
    <w:rsid w:val="003F6600"/>
    <w:rsid w:val="00400FAB"/>
    <w:rsid w:val="00404A03"/>
    <w:rsid w:val="00406E92"/>
    <w:rsid w:val="00411522"/>
    <w:rsid w:val="00413F34"/>
    <w:rsid w:val="0042166A"/>
    <w:rsid w:val="00422B08"/>
    <w:rsid w:val="0043024B"/>
    <w:rsid w:val="00437B36"/>
    <w:rsid w:val="004411FB"/>
    <w:rsid w:val="00446993"/>
    <w:rsid w:val="004504A3"/>
    <w:rsid w:val="00451983"/>
    <w:rsid w:val="00451A11"/>
    <w:rsid w:val="00461B29"/>
    <w:rsid w:val="004637F2"/>
    <w:rsid w:val="00472CED"/>
    <w:rsid w:val="00475482"/>
    <w:rsid w:val="004841A2"/>
    <w:rsid w:val="00484EC4"/>
    <w:rsid w:val="00486A44"/>
    <w:rsid w:val="00487CAD"/>
    <w:rsid w:val="004A16B4"/>
    <w:rsid w:val="004B0267"/>
    <w:rsid w:val="004B0D1D"/>
    <w:rsid w:val="004B12AF"/>
    <w:rsid w:val="004B2014"/>
    <w:rsid w:val="004B2D25"/>
    <w:rsid w:val="004C396A"/>
    <w:rsid w:val="004C5993"/>
    <w:rsid w:val="004D31FF"/>
    <w:rsid w:val="004D45E6"/>
    <w:rsid w:val="004E1664"/>
    <w:rsid w:val="004E2102"/>
    <w:rsid w:val="004E3E85"/>
    <w:rsid w:val="004E6CAD"/>
    <w:rsid w:val="004E7A6E"/>
    <w:rsid w:val="00512495"/>
    <w:rsid w:val="00512887"/>
    <w:rsid w:val="005173EA"/>
    <w:rsid w:val="005211C3"/>
    <w:rsid w:val="00524DCF"/>
    <w:rsid w:val="00532CDB"/>
    <w:rsid w:val="005337B5"/>
    <w:rsid w:val="00542631"/>
    <w:rsid w:val="0054296C"/>
    <w:rsid w:val="00553907"/>
    <w:rsid w:val="005541D7"/>
    <w:rsid w:val="00556FC2"/>
    <w:rsid w:val="0055797E"/>
    <w:rsid w:val="00561C1A"/>
    <w:rsid w:val="005620E1"/>
    <w:rsid w:val="0056309D"/>
    <w:rsid w:val="005647C8"/>
    <w:rsid w:val="00567FC1"/>
    <w:rsid w:val="005704B6"/>
    <w:rsid w:val="00573538"/>
    <w:rsid w:val="00573C26"/>
    <w:rsid w:val="00575060"/>
    <w:rsid w:val="005870E0"/>
    <w:rsid w:val="00594584"/>
    <w:rsid w:val="00596F13"/>
    <w:rsid w:val="00597083"/>
    <w:rsid w:val="005A0B07"/>
    <w:rsid w:val="005A0C07"/>
    <w:rsid w:val="005B0E3C"/>
    <w:rsid w:val="005B5818"/>
    <w:rsid w:val="005C0E5B"/>
    <w:rsid w:val="005C4E94"/>
    <w:rsid w:val="005C4EC3"/>
    <w:rsid w:val="005C69CA"/>
    <w:rsid w:val="005D22AB"/>
    <w:rsid w:val="005D72B0"/>
    <w:rsid w:val="005E0F6D"/>
    <w:rsid w:val="005E2E82"/>
    <w:rsid w:val="005E3EF9"/>
    <w:rsid w:val="005E426A"/>
    <w:rsid w:val="005E49C7"/>
    <w:rsid w:val="005F327A"/>
    <w:rsid w:val="005F47AD"/>
    <w:rsid w:val="00604AB9"/>
    <w:rsid w:val="00606DC0"/>
    <w:rsid w:val="00607085"/>
    <w:rsid w:val="0061105F"/>
    <w:rsid w:val="0061213D"/>
    <w:rsid w:val="00614695"/>
    <w:rsid w:val="00620A78"/>
    <w:rsid w:val="0062135D"/>
    <w:rsid w:val="00622477"/>
    <w:rsid w:val="00622788"/>
    <w:rsid w:val="006317BE"/>
    <w:rsid w:val="006327B8"/>
    <w:rsid w:val="00633F6F"/>
    <w:rsid w:val="00634E40"/>
    <w:rsid w:val="006373B3"/>
    <w:rsid w:val="00641ABB"/>
    <w:rsid w:val="00641E97"/>
    <w:rsid w:val="006444A1"/>
    <w:rsid w:val="00647B1E"/>
    <w:rsid w:val="00652214"/>
    <w:rsid w:val="00652625"/>
    <w:rsid w:val="006553A5"/>
    <w:rsid w:val="00675CEC"/>
    <w:rsid w:val="00682252"/>
    <w:rsid w:val="00684A77"/>
    <w:rsid w:val="00693410"/>
    <w:rsid w:val="00693FD7"/>
    <w:rsid w:val="00696B68"/>
    <w:rsid w:val="006A08DE"/>
    <w:rsid w:val="006A0A5A"/>
    <w:rsid w:val="006A4AD7"/>
    <w:rsid w:val="006A55FD"/>
    <w:rsid w:val="006B0AC7"/>
    <w:rsid w:val="006B2E6E"/>
    <w:rsid w:val="006B36EE"/>
    <w:rsid w:val="006B4C8D"/>
    <w:rsid w:val="006B764D"/>
    <w:rsid w:val="006B7E8C"/>
    <w:rsid w:val="006C31FE"/>
    <w:rsid w:val="006C37F5"/>
    <w:rsid w:val="006C450C"/>
    <w:rsid w:val="006D0A3D"/>
    <w:rsid w:val="006D2164"/>
    <w:rsid w:val="006D6DC4"/>
    <w:rsid w:val="006E07C9"/>
    <w:rsid w:val="006E396D"/>
    <w:rsid w:val="006F186A"/>
    <w:rsid w:val="006F5BBC"/>
    <w:rsid w:val="00701F1B"/>
    <w:rsid w:val="00702D03"/>
    <w:rsid w:val="00704442"/>
    <w:rsid w:val="00710187"/>
    <w:rsid w:val="00713473"/>
    <w:rsid w:val="00730CA5"/>
    <w:rsid w:val="00734612"/>
    <w:rsid w:val="00747462"/>
    <w:rsid w:val="00750B56"/>
    <w:rsid w:val="00750EA0"/>
    <w:rsid w:val="00755BD0"/>
    <w:rsid w:val="00757FA2"/>
    <w:rsid w:val="007622F3"/>
    <w:rsid w:val="007653E9"/>
    <w:rsid w:val="00765977"/>
    <w:rsid w:val="00765AC6"/>
    <w:rsid w:val="00767FFE"/>
    <w:rsid w:val="00772F7F"/>
    <w:rsid w:val="00773C7E"/>
    <w:rsid w:val="00774B9C"/>
    <w:rsid w:val="00774F47"/>
    <w:rsid w:val="007767B8"/>
    <w:rsid w:val="00783C67"/>
    <w:rsid w:val="00785837"/>
    <w:rsid w:val="0079103A"/>
    <w:rsid w:val="0079337F"/>
    <w:rsid w:val="00793EC7"/>
    <w:rsid w:val="00795469"/>
    <w:rsid w:val="007A0987"/>
    <w:rsid w:val="007A251F"/>
    <w:rsid w:val="007B05E0"/>
    <w:rsid w:val="007B2C52"/>
    <w:rsid w:val="007B2D9B"/>
    <w:rsid w:val="007B434B"/>
    <w:rsid w:val="007B69B4"/>
    <w:rsid w:val="007C16E0"/>
    <w:rsid w:val="007C3395"/>
    <w:rsid w:val="007C4F04"/>
    <w:rsid w:val="007C66A2"/>
    <w:rsid w:val="007D24A5"/>
    <w:rsid w:val="007E2972"/>
    <w:rsid w:val="007E6960"/>
    <w:rsid w:val="007F3BD7"/>
    <w:rsid w:val="007F42CC"/>
    <w:rsid w:val="007F4645"/>
    <w:rsid w:val="007F6B74"/>
    <w:rsid w:val="008050D0"/>
    <w:rsid w:val="0080573A"/>
    <w:rsid w:val="00807494"/>
    <w:rsid w:val="00822B82"/>
    <w:rsid w:val="00824B78"/>
    <w:rsid w:val="008250BA"/>
    <w:rsid w:val="00830C0F"/>
    <w:rsid w:val="008346FB"/>
    <w:rsid w:val="00844B96"/>
    <w:rsid w:val="00845EE7"/>
    <w:rsid w:val="0084607A"/>
    <w:rsid w:val="008513F6"/>
    <w:rsid w:val="008516DE"/>
    <w:rsid w:val="00867FED"/>
    <w:rsid w:val="00870BAE"/>
    <w:rsid w:val="00872A99"/>
    <w:rsid w:val="00874635"/>
    <w:rsid w:val="008810DC"/>
    <w:rsid w:val="00882C62"/>
    <w:rsid w:val="00894F11"/>
    <w:rsid w:val="00896860"/>
    <w:rsid w:val="008A558A"/>
    <w:rsid w:val="008A61AE"/>
    <w:rsid w:val="008A79D2"/>
    <w:rsid w:val="008B5E38"/>
    <w:rsid w:val="008B6CD0"/>
    <w:rsid w:val="008B7978"/>
    <w:rsid w:val="008C35C5"/>
    <w:rsid w:val="008C638B"/>
    <w:rsid w:val="008D24A5"/>
    <w:rsid w:val="008D790C"/>
    <w:rsid w:val="008E02E2"/>
    <w:rsid w:val="008E488F"/>
    <w:rsid w:val="008F04CB"/>
    <w:rsid w:val="008F73F6"/>
    <w:rsid w:val="00903EB1"/>
    <w:rsid w:val="00905EC9"/>
    <w:rsid w:val="009062CF"/>
    <w:rsid w:val="00913B0E"/>
    <w:rsid w:val="00916E78"/>
    <w:rsid w:val="00921933"/>
    <w:rsid w:val="009234E3"/>
    <w:rsid w:val="00925408"/>
    <w:rsid w:val="009256FF"/>
    <w:rsid w:val="0093253E"/>
    <w:rsid w:val="00934253"/>
    <w:rsid w:val="0094588F"/>
    <w:rsid w:val="00951213"/>
    <w:rsid w:val="00951A5B"/>
    <w:rsid w:val="0096133F"/>
    <w:rsid w:val="00961DE7"/>
    <w:rsid w:val="00964CE6"/>
    <w:rsid w:val="00965145"/>
    <w:rsid w:val="00971687"/>
    <w:rsid w:val="009764B3"/>
    <w:rsid w:val="009842FB"/>
    <w:rsid w:val="00986257"/>
    <w:rsid w:val="00987D37"/>
    <w:rsid w:val="00992793"/>
    <w:rsid w:val="0099375C"/>
    <w:rsid w:val="009A2CD5"/>
    <w:rsid w:val="009A55E2"/>
    <w:rsid w:val="009A56DC"/>
    <w:rsid w:val="009A6425"/>
    <w:rsid w:val="009B0DB4"/>
    <w:rsid w:val="009B0DB7"/>
    <w:rsid w:val="009B517B"/>
    <w:rsid w:val="009C3264"/>
    <w:rsid w:val="009D1489"/>
    <w:rsid w:val="009D2161"/>
    <w:rsid w:val="009D315A"/>
    <w:rsid w:val="009D320C"/>
    <w:rsid w:val="009D5B03"/>
    <w:rsid w:val="009E1727"/>
    <w:rsid w:val="009E5426"/>
    <w:rsid w:val="009E73B0"/>
    <w:rsid w:val="009E7D1F"/>
    <w:rsid w:val="009F2EC0"/>
    <w:rsid w:val="009F3F72"/>
    <w:rsid w:val="00A05AE2"/>
    <w:rsid w:val="00A05F71"/>
    <w:rsid w:val="00A0664B"/>
    <w:rsid w:val="00A0681E"/>
    <w:rsid w:val="00A07D86"/>
    <w:rsid w:val="00A12FD3"/>
    <w:rsid w:val="00A278BB"/>
    <w:rsid w:val="00A309AB"/>
    <w:rsid w:val="00A3415D"/>
    <w:rsid w:val="00A37D0D"/>
    <w:rsid w:val="00A41D57"/>
    <w:rsid w:val="00A436DD"/>
    <w:rsid w:val="00A43CCF"/>
    <w:rsid w:val="00A5050A"/>
    <w:rsid w:val="00A5218C"/>
    <w:rsid w:val="00A57ABF"/>
    <w:rsid w:val="00A627CB"/>
    <w:rsid w:val="00A63EE2"/>
    <w:rsid w:val="00A65892"/>
    <w:rsid w:val="00A738D9"/>
    <w:rsid w:val="00A75FB6"/>
    <w:rsid w:val="00A779B7"/>
    <w:rsid w:val="00A941C0"/>
    <w:rsid w:val="00AA1278"/>
    <w:rsid w:val="00AB02FE"/>
    <w:rsid w:val="00AB3C9D"/>
    <w:rsid w:val="00AC59B5"/>
    <w:rsid w:val="00AC79CF"/>
    <w:rsid w:val="00AD27F7"/>
    <w:rsid w:val="00AD7192"/>
    <w:rsid w:val="00AD7586"/>
    <w:rsid w:val="00AE132A"/>
    <w:rsid w:val="00AE1489"/>
    <w:rsid w:val="00AE4562"/>
    <w:rsid w:val="00AF0B85"/>
    <w:rsid w:val="00AF25C6"/>
    <w:rsid w:val="00AF442D"/>
    <w:rsid w:val="00B01F7F"/>
    <w:rsid w:val="00B0689C"/>
    <w:rsid w:val="00B07B73"/>
    <w:rsid w:val="00B1113B"/>
    <w:rsid w:val="00B11194"/>
    <w:rsid w:val="00B132BB"/>
    <w:rsid w:val="00B140A9"/>
    <w:rsid w:val="00B1722E"/>
    <w:rsid w:val="00B21F2B"/>
    <w:rsid w:val="00B266E0"/>
    <w:rsid w:val="00B26C8C"/>
    <w:rsid w:val="00B33FA2"/>
    <w:rsid w:val="00B41547"/>
    <w:rsid w:val="00B42F95"/>
    <w:rsid w:val="00B63307"/>
    <w:rsid w:val="00B641A6"/>
    <w:rsid w:val="00B72724"/>
    <w:rsid w:val="00B75049"/>
    <w:rsid w:val="00B76B25"/>
    <w:rsid w:val="00B83CA6"/>
    <w:rsid w:val="00B84350"/>
    <w:rsid w:val="00B852A0"/>
    <w:rsid w:val="00B85A14"/>
    <w:rsid w:val="00B933D6"/>
    <w:rsid w:val="00B944D3"/>
    <w:rsid w:val="00BA0580"/>
    <w:rsid w:val="00BA196D"/>
    <w:rsid w:val="00BA1E19"/>
    <w:rsid w:val="00BA6C8E"/>
    <w:rsid w:val="00BB0CE7"/>
    <w:rsid w:val="00BB74E4"/>
    <w:rsid w:val="00BC0EB7"/>
    <w:rsid w:val="00BC784B"/>
    <w:rsid w:val="00BD0B9A"/>
    <w:rsid w:val="00BE1323"/>
    <w:rsid w:val="00BE47D5"/>
    <w:rsid w:val="00BF0B5D"/>
    <w:rsid w:val="00BF0F2E"/>
    <w:rsid w:val="00BF3604"/>
    <w:rsid w:val="00BF47DF"/>
    <w:rsid w:val="00BF5F4E"/>
    <w:rsid w:val="00C02FCA"/>
    <w:rsid w:val="00C14153"/>
    <w:rsid w:val="00C15079"/>
    <w:rsid w:val="00C20092"/>
    <w:rsid w:val="00C210CD"/>
    <w:rsid w:val="00C222AB"/>
    <w:rsid w:val="00C235EB"/>
    <w:rsid w:val="00C2759C"/>
    <w:rsid w:val="00C30520"/>
    <w:rsid w:val="00C325E3"/>
    <w:rsid w:val="00C33A55"/>
    <w:rsid w:val="00C36C99"/>
    <w:rsid w:val="00C40760"/>
    <w:rsid w:val="00C425D5"/>
    <w:rsid w:val="00C473FC"/>
    <w:rsid w:val="00C516BF"/>
    <w:rsid w:val="00C5758F"/>
    <w:rsid w:val="00C76E7D"/>
    <w:rsid w:val="00C81572"/>
    <w:rsid w:val="00C82F60"/>
    <w:rsid w:val="00C82FA8"/>
    <w:rsid w:val="00C84393"/>
    <w:rsid w:val="00C84DD9"/>
    <w:rsid w:val="00C86209"/>
    <w:rsid w:val="00CA28B6"/>
    <w:rsid w:val="00CA3618"/>
    <w:rsid w:val="00CB3AEB"/>
    <w:rsid w:val="00CB4594"/>
    <w:rsid w:val="00CD04B2"/>
    <w:rsid w:val="00CD48C0"/>
    <w:rsid w:val="00CE3701"/>
    <w:rsid w:val="00CE3D50"/>
    <w:rsid w:val="00CE4477"/>
    <w:rsid w:val="00CE71B9"/>
    <w:rsid w:val="00CF01C3"/>
    <w:rsid w:val="00CF0867"/>
    <w:rsid w:val="00CF6989"/>
    <w:rsid w:val="00D02163"/>
    <w:rsid w:val="00D02DD3"/>
    <w:rsid w:val="00D0447D"/>
    <w:rsid w:val="00D05B38"/>
    <w:rsid w:val="00D05EED"/>
    <w:rsid w:val="00D10656"/>
    <w:rsid w:val="00D1126D"/>
    <w:rsid w:val="00D1289E"/>
    <w:rsid w:val="00D13A47"/>
    <w:rsid w:val="00D13EBA"/>
    <w:rsid w:val="00D14536"/>
    <w:rsid w:val="00D171F1"/>
    <w:rsid w:val="00D17515"/>
    <w:rsid w:val="00D30D0F"/>
    <w:rsid w:val="00D311AC"/>
    <w:rsid w:val="00D31BE3"/>
    <w:rsid w:val="00D32C13"/>
    <w:rsid w:val="00D331AB"/>
    <w:rsid w:val="00D37679"/>
    <w:rsid w:val="00D44018"/>
    <w:rsid w:val="00D4416E"/>
    <w:rsid w:val="00D567D3"/>
    <w:rsid w:val="00D5783B"/>
    <w:rsid w:val="00D57D74"/>
    <w:rsid w:val="00D63FB0"/>
    <w:rsid w:val="00D7242D"/>
    <w:rsid w:val="00D7635C"/>
    <w:rsid w:val="00D8216A"/>
    <w:rsid w:val="00D84B04"/>
    <w:rsid w:val="00D8521F"/>
    <w:rsid w:val="00D867AA"/>
    <w:rsid w:val="00D90B33"/>
    <w:rsid w:val="00D93FF8"/>
    <w:rsid w:val="00D96211"/>
    <w:rsid w:val="00D97080"/>
    <w:rsid w:val="00DA0E1E"/>
    <w:rsid w:val="00DA3A5D"/>
    <w:rsid w:val="00DB542A"/>
    <w:rsid w:val="00DB622F"/>
    <w:rsid w:val="00DC2086"/>
    <w:rsid w:val="00DD151D"/>
    <w:rsid w:val="00DD355E"/>
    <w:rsid w:val="00DD5451"/>
    <w:rsid w:val="00DD7249"/>
    <w:rsid w:val="00DE4798"/>
    <w:rsid w:val="00DF6623"/>
    <w:rsid w:val="00E0039D"/>
    <w:rsid w:val="00E01313"/>
    <w:rsid w:val="00E026DA"/>
    <w:rsid w:val="00E07A5B"/>
    <w:rsid w:val="00E15A45"/>
    <w:rsid w:val="00E17F54"/>
    <w:rsid w:val="00E23947"/>
    <w:rsid w:val="00E24128"/>
    <w:rsid w:val="00E24CDA"/>
    <w:rsid w:val="00E25D05"/>
    <w:rsid w:val="00E33EBC"/>
    <w:rsid w:val="00E356DF"/>
    <w:rsid w:val="00E3580A"/>
    <w:rsid w:val="00E3765C"/>
    <w:rsid w:val="00E401C6"/>
    <w:rsid w:val="00E43DE7"/>
    <w:rsid w:val="00E46AFE"/>
    <w:rsid w:val="00E608E7"/>
    <w:rsid w:val="00E63AC8"/>
    <w:rsid w:val="00E669BA"/>
    <w:rsid w:val="00E8082D"/>
    <w:rsid w:val="00E87B4B"/>
    <w:rsid w:val="00E96485"/>
    <w:rsid w:val="00EA0CEA"/>
    <w:rsid w:val="00EA2969"/>
    <w:rsid w:val="00EA334E"/>
    <w:rsid w:val="00EA57F4"/>
    <w:rsid w:val="00EA6B44"/>
    <w:rsid w:val="00EB1C51"/>
    <w:rsid w:val="00EB6B3A"/>
    <w:rsid w:val="00EC744A"/>
    <w:rsid w:val="00ED3580"/>
    <w:rsid w:val="00ED497A"/>
    <w:rsid w:val="00ED65D6"/>
    <w:rsid w:val="00EE23AA"/>
    <w:rsid w:val="00EE5EFC"/>
    <w:rsid w:val="00EF18EF"/>
    <w:rsid w:val="00EF1FC1"/>
    <w:rsid w:val="00EF7CC7"/>
    <w:rsid w:val="00EF7DA2"/>
    <w:rsid w:val="00F00EEA"/>
    <w:rsid w:val="00F04A63"/>
    <w:rsid w:val="00F12856"/>
    <w:rsid w:val="00F13849"/>
    <w:rsid w:val="00F1794D"/>
    <w:rsid w:val="00F21247"/>
    <w:rsid w:val="00F24134"/>
    <w:rsid w:val="00F24277"/>
    <w:rsid w:val="00F26085"/>
    <w:rsid w:val="00F3056A"/>
    <w:rsid w:val="00F334C6"/>
    <w:rsid w:val="00F33722"/>
    <w:rsid w:val="00F37E13"/>
    <w:rsid w:val="00F51287"/>
    <w:rsid w:val="00F51569"/>
    <w:rsid w:val="00F52C82"/>
    <w:rsid w:val="00F57590"/>
    <w:rsid w:val="00F6063D"/>
    <w:rsid w:val="00F63785"/>
    <w:rsid w:val="00F666DB"/>
    <w:rsid w:val="00F667F5"/>
    <w:rsid w:val="00F70F0F"/>
    <w:rsid w:val="00F71028"/>
    <w:rsid w:val="00F7111E"/>
    <w:rsid w:val="00F72671"/>
    <w:rsid w:val="00F749BE"/>
    <w:rsid w:val="00F760DE"/>
    <w:rsid w:val="00F76582"/>
    <w:rsid w:val="00F76DB6"/>
    <w:rsid w:val="00F818E7"/>
    <w:rsid w:val="00F91165"/>
    <w:rsid w:val="00F91D39"/>
    <w:rsid w:val="00F92F2E"/>
    <w:rsid w:val="00F93B3A"/>
    <w:rsid w:val="00F9474D"/>
    <w:rsid w:val="00FA2A50"/>
    <w:rsid w:val="00FA4757"/>
    <w:rsid w:val="00FA5D6B"/>
    <w:rsid w:val="00FB7BBA"/>
    <w:rsid w:val="00FC02B2"/>
    <w:rsid w:val="00FC1A55"/>
    <w:rsid w:val="00FC32AB"/>
    <w:rsid w:val="00FC6CC1"/>
    <w:rsid w:val="00FD3E23"/>
    <w:rsid w:val="00FD7B03"/>
    <w:rsid w:val="00FD7E3E"/>
    <w:rsid w:val="00FE2574"/>
    <w:rsid w:val="00FE32EC"/>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7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 w:type="character" w:customStyle="1" w:styleId="Bodytext3">
    <w:name w:val="Body text (3)_"/>
    <w:basedOn w:val="Zadanifontodlomka"/>
    <w:link w:val="Bodytext30"/>
    <w:rsid w:val="006E07C9"/>
    <w:rPr>
      <w:rFonts w:ascii="Times New Roman" w:eastAsia="Times New Roman" w:hAnsi="Times New Roman" w:cs="Times New Roman"/>
      <w:sz w:val="19"/>
      <w:szCs w:val="19"/>
      <w:shd w:val="clear" w:color="auto" w:fill="FFFFFF"/>
    </w:rPr>
  </w:style>
  <w:style w:type="paragraph" w:customStyle="1" w:styleId="Bodytext30">
    <w:name w:val="Body text (3)"/>
    <w:basedOn w:val="Normal"/>
    <w:link w:val="Bodytext3"/>
    <w:rsid w:val="006E07C9"/>
    <w:pPr>
      <w:widowControl w:val="0"/>
      <w:shd w:val="clear" w:color="auto" w:fill="FFFFFF"/>
      <w:spacing w:after="0" w:line="240" w:lineRule="auto"/>
    </w:pPr>
    <w:rPr>
      <w:rFonts w:ascii="Times New Roman" w:eastAsia="Times New Roman" w:hAnsi="Times New Roman" w:cs="Times New Roman"/>
      <w:sz w:val="19"/>
      <w:szCs w:val="19"/>
    </w:rPr>
  </w:style>
  <w:style w:type="character" w:customStyle="1" w:styleId="Bodytext6">
    <w:name w:val="Body text (6)_"/>
    <w:basedOn w:val="Zadanifontodlomka"/>
    <w:link w:val="Bodytext60"/>
    <w:rsid w:val="00AF0B85"/>
    <w:rPr>
      <w:rFonts w:ascii="Arial" w:eastAsia="Arial" w:hAnsi="Arial" w:cs="Arial"/>
      <w:sz w:val="16"/>
      <w:szCs w:val="16"/>
      <w:shd w:val="clear" w:color="auto" w:fill="FFFFFF"/>
    </w:rPr>
  </w:style>
  <w:style w:type="paragraph" w:customStyle="1" w:styleId="Bodytext60">
    <w:name w:val="Body text (6)"/>
    <w:basedOn w:val="Normal"/>
    <w:link w:val="Bodytext6"/>
    <w:rsid w:val="00AF0B85"/>
    <w:pPr>
      <w:widowControl w:val="0"/>
      <w:shd w:val="clear" w:color="auto" w:fill="FFFFFF"/>
      <w:spacing w:after="100" w:line="331" w:lineRule="auto"/>
    </w:pPr>
    <w:rPr>
      <w:rFonts w:ascii="Arial" w:eastAsia="Arial" w:hAnsi="Arial" w:cs="Arial"/>
      <w:sz w:val="16"/>
      <w:szCs w:val="16"/>
    </w:rPr>
  </w:style>
  <w:style w:type="character" w:customStyle="1" w:styleId="Bodytext7">
    <w:name w:val="Body text (7)_"/>
    <w:basedOn w:val="Zadanifontodlomka"/>
    <w:link w:val="Bodytext70"/>
    <w:rsid w:val="00BA6C8E"/>
    <w:rPr>
      <w:rFonts w:ascii="Cambria" w:eastAsia="Cambria" w:hAnsi="Cambria" w:cs="Cambria"/>
      <w:i/>
      <w:iCs/>
      <w:shd w:val="clear" w:color="auto" w:fill="FFFFFF"/>
    </w:rPr>
  </w:style>
  <w:style w:type="paragraph" w:customStyle="1" w:styleId="Bodytext70">
    <w:name w:val="Body text (7)"/>
    <w:basedOn w:val="Normal"/>
    <w:link w:val="Bodytext7"/>
    <w:rsid w:val="00BA6C8E"/>
    <w:pPr>
      <w:widowControl w:val="0"/>
      <w:shd w:val="clear" w:color="auto" w:fill="FFFFFF"/>
      <w:spacing w:after="300" w:line="264" w:lineRule="auto"/>
    </w:pPr>
    <w:rPr>
      <w:rFonts w:ascii="Cambria" w:eastAsia="Cambria" w:hAnsi="Cambria" w:cs="Cambri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11987</Duznosnici_Value>
    <BrojPredmeta xmlns="8638ef6a-48a0-457c-b738-9f65e71a9a26">P-29/21</BrojPredmeta>
    <Duznosnici xmlns="8638ef6a-48a0-457c-b738-9f65e71a9a26">Nikša Peronja,Općinski načelnik,Općina Jelsa</Duznosnici>
    <VrstaDokumenta xmlns="8638ef6a-48a0-457c-b738-9f65e71a9a26">4</VrstaDokumenta>
    <KljucneRijeci xmlns="8638ef6a-48a0-457c-b738-9f65e71a9a26">
      <Value>52</Value>
    </KljucneRijeci>
    <BrojAkta xmlns="8638ef6a-48a0-457c-b738-9f65e71a9a26">711-I-2187-P-29-21/22-10-17</BrojAkta>
    <Sync xmlns="8638ef6a-48a0-457c-b738-9f65e71a9a26">0</Sync>
    <Sjednica xmlns="8638ef6a-48a0-457c-b738-9f65e71a9a26">292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8F720109-0AD9-488E-9C35-AA1F9527B8F9}"/>
</file>

<file path=customXml/itemProps3.xml><?xml version="1.0" encoding="utf-8"?>
<ds:datastoreItem xmlns:ds="http://schemas.openxmlformats.org/officeDocument/2006/customXml" ds:itemID="{51EBE11A-06CE-4C3E-B2F5-C2027A85C4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5AB181-F73D-431E-928D-999E6E25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14100</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Nikša Peronja, P-29-21, konačna odluka</vt: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Nikša Peronja, P-29-21, konačna odluka</dc:title>
  <dc:creator>Sukob5</dc:creator>
  <cp:lastModifiedBy>Ivan Matić</cp:lastModifiedBy>
  <cp:revision>2</cp:revision>
  <cp:lastPrinted>2022-10-26T09:26:00Z</cp:lastPrinted>
  <dcterms:created xsi:type="dcterms:W3CDTF">2022-11-07T13:25:00Z</dcterms:created>
  <dcterms:modified xsi:type="dcterms:W3CDTF">2022-11-07T13:25:00Z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