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1AF5" w14:textId="536CB2F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520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20F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2123</w:t>
      </w:r>
      <w:r w:rsidR="006520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-P-224-21/22-</w:t>
      </w:r>
      <w:r w:rsidR="00720F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04-</w:t>
      </w:r>
      <w:r w:rsidR="006520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55D61AF6" w14:textId="77777777" w:rsidR="00D2106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51B8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2E1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C40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744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5D61AF7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5D61AF8" w14:textId="467F348B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="00E251B8">
        <w:rPr>
          <w:rFonts w:ascii="Times New Roman" w:eastAsia="Calibri" w:hAnsi="Times New Roman" w:cs="Times New Roman"/>
          <w:sz w:val="24"/>
          <w:szCs w:val="24"/>
        </w:rPr>
        <w:t>Nataše Novaković kao</w:t>
      </w:r>
      <w:r w:rsidR="00AE5873">
        <w:rPr>
          <w:rFonts w:ascii="Times New Roman" w:eastAsia="Calibri" w:hAnsi="Times New Roman" w:cs="Times New Roman"/>
          <w:sz w:val="24"/>
          <w:szCs w:val="24"/>
        </w:rPr>
        <w:t xml:space="preserve"> predsjednice Povjerenstva te Tončice Božić, </w:t>
      </w:r>
      <w:r w:rsidR="00E251B8">
        <w:rPr>
          <w:rFonts w:ascii="Times New Roman" w:eastAsia="Calibri" w:hAnsi="Times New Roman" w:cs="Times New Roman"/>
          <w:sz w:val="24"/>
          <w:szCs w:val="24"/>
        </w:rPr>
        <w:t xml:space="preserve">Davorina Ivanjeka,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Aleksandre Jozić-Ileković i Tatijane Vučetić kao član</w:t>
      </w:r>
      <w:r w:rsidR="00E251B8">
        <w:rPr>
          <w:rFonts w:ascii="Times New Roman" w:eastAsia="Calibri" w:hAnsi="Times New Roman" w:cs="Times New Roman"/>
          <w:sz w:val="24"/>
          <w:szCs w:val="24"/>
        </w:rPr>
        <w:t>ova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ZSSI),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0C4" w:rsidRPr="00720F1C">
        <w:rPr>
          <w:rFonts w:ascii="Times New Roman" w:eastAsia="Calibri" w:hAnsi="Times New Roman" w:cs="Times New Roman"/>
          <w:b/>
          <w:sz w:val="24"/>
          <w:szCs w:val="24"/>
        </w:rPr>
        <w:t>povodom neanonimne prijave mogućeg sukoba interesa podnesene protiv</w:t>
      </w:r>
      <w:r w:rsidR="00B2713B" w:rsidRPr="00720F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51B8">
        <w:rPr>
          <w:rFonts w:ascii="Times New Roman" w:eastAsia="Calibri" w:hAnsi="Times New Roman" w:cs="Times New Roman"/>
          <w:b/>
          <w:sz w:val="24"/>
          <w:szCs w:val="24"/>
        </w:rPr>
        <w:t>dužnosnice Marine Budimir</w:t>
      </w:r>
      <w:r w:rsidR="006C154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51B8">
        <w:rPr>
          <w:rFonts w:ascii="Times New Roman" w:eastAsia="Calibri" w:hAnsi="Times New Roman" w:cs="Times New Roman"/>
          <w:b/>
          <w:sz w:val="24"/>
          <w:szCs w:val="24"/>
        </w:rPr>
        <w:t>gradonačelnice Grada Iloka</w:t>
      </w:r>
      <w:r w:rsidR="00B811F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E2E18">
        <w:rPr>
          <w:rFonts w:ascii="Times New Roman" w:eastAsia="Calibri" w:hAnsi="Times New Roman" w:cs="Times New Roman"/>
          <w:sz w:val="24"/>
          <w:szCs w:val="24"/>
        </w:rPr>
        <w:t>8</w:t>
      </w:r>
      <w:r w:rsidR="00E251B8">
        <w:rPr>
          <w:rFonts w:ascii="Times New Roman" w:eastAsia="Calibri" w:hAnsi="Times New Roman" w:cs="Times New Roman"/>
          <w:sz w:val="24"/>
          <w:szCs w:val="24"/>
        </w:rPr>
        <w:t>9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E5873">
        <w:rPr>
          <w:rFonts w:ascii="Times New Roman" w:eastAsia="Calibri" w:hAnsi="Times New Roman" w:cs="Times New Roman"/>
          <w:sz w:val="24"/>
          <w:szCs w:val="24"/>
        </w:rPr>
        <w:t>1</w:t>
      </w:r>
      <w:r w:rsidR="00E251B8">
        <w:rPr>
          <w:rFonts w:ascii="Times New Roman" w:eastAsia="Calibri" w:hAnsi="Times New Roman" w:cs="Times New Roman"/>
          <w:sz w:val="24"/>
          <w:szCs w:val="24"/>
        </w:rPr>
        <w:t>9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2E18">
        <w:rPr>
          <w:rFonts w:ascii="Times New Roman" w:eastAsia="Calibri" w:hAnsi="Times New Roman" w:cs="Times New Roman"/>
          <w:sz w:val="24"/>
          <w:szCs w:val="24"/>
        </w:rPr>
        <w:t>rujna</w:t>
      </w:r>
      <w:r w:rsidR="00B27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>202</w:t>
      </w:r>
      <w:r w:rsidR="00674457">
        <w:rPr>
          <w:rFonts w:ascii="Times New Roman" w:eastAsia="Calibri" w:hAnsi="Times New Roman" w:cs="Times New Roman"/>
          <w:sz w:val="24"/>
          <w:szCs w:val="24"/>
        </w:rPr>
        <w:t>2</w:t>
      </w:r>
      <w:r w:rsidRPr="00D2106B">
        <w:rPr>
          <w:rFonts w:ascii="Times New Roman" w:eastAsia="Calibri" w:hAnsi="Times New Roman" w:cs="Times New Roman"/>
          <w:sz w:val="24"/>
          <w:szCs w:val="24"/>
        </w:rPr>
        <w:t>.g., donosi sljedeću</w:t>
      </w:r>
    </w:p>
    <w:p w14:paraId="018AC8D4" w14:textId="77777777" w:rsidR="00720F1C" w:rsidRDefault="00D2106B" w:rsidP="00720F1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5D61AFA" w14:textId="7495A29A" w:rsidR="00D2106B" w:rsidRPr="00D2106B" w:rsidRDefault="00D2106B" w:rsidP="00720F1C">
      <w:pPr>
        <w:tabs>
          <w:tab w:val="left" w:pos="779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5D61AFB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61AFC" w14:textId="29A8A759" w:rsidR="006D513A" w:rsidRDefault="00D2106B" w:rsidP="006520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E25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dužnosnice Marine Budimir</w:t>
      </w:r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25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gradonačelnice Grada Iloka</w:t>
      </w:r>
      <w:r w:rsidR="0072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20F1C" w:rsidRPr="00720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1C">
        <w:rPr>
          <w:rFonts w:ascii="Times New Roman" w:hAnsi="Times New Roman" w:cs="Times New Roman"/>
          <w:b/>
          <w:sz w:val="24"/>
          <w:szCs w:val="24"/>
        </w:rPr>
        <w:t>u vezi razrješenja ravnateljice Muzeja Grada Iloka i imenovanja vršiteljice dužnosti ravnatelja Muzeja Grada Iloka</w:t>
      </w:r>
      <w:r w:rsidRPr="00440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400F8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4400F8">
        <w:rPr>
          <w:rFonts w:ascii="Times New Roman" w:hAnsi="Times New Roman" w:cs="Times New Roman"/>
          <w:b/>
          <w:sz w:val="24"/>
          <w:szCs w:val="24"/>
        </w:rPr>
        <w:t>i</w:t>
      </w:r>
      <w:r w:rsidR="00720F1C">
        <w:rPr>
          <w:rFonts w:ascii="Times New Roman" w:hAnsi="Times New Roman" w:cs="Times New Roman"/>
          <w:b/>
          <w:sz w:val="24"/>
          <w:szCs w:val="24"/>
        </w:rPr>
        <w:t>,</w:t>
      </w:r>
      <w:r w:rsidR="00AE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13B">
        <w:rPr>
          <w:rFonts w:ascii="Times New Roman" w:hAnsi="Times New Roman" w:cs="Times New Roman"/>
          <w:b/>
          <w:sz w:val="24"/>
          <w:szCs w:val="24"/>
        </w:rPr>
        <w:t>s obzirom da prikupljeni poda</w:t>
      </w:r>
      <w:r w:rsidR="00720F1C">
        <w:rPr>
          <w:rFonts w:ascii="Times New Roman" w:hAnsi="Times New Roman" w:cs="Times New Roman"/>
          <w:b/>
          <w:sz w:val="24"/>
          <w:szCs w:val="24"/>
        </w:rPr>
        <w:t>ci</w:t>
      </w:r>
      <w:r w:rsidR="00B2713B">
        <w:rPr>
          <w:rFonts w:ascii="Times New Roman" w:hAnsi="Times New Roman" w:cs="Times New Roman"/>
          <w:b/>
          <w:sz w:val="24"/>
          <w:szCs w:val="24"/>
        </w:rPr>
        <w:t xml:space="preserve"> i dokumentacij</w:t>
      </w:r>
      <w:r w:rsidR="00720F1C">
        <w:rPr>
          <w:rFonts w:ascii="Times New Roman" w:hAnsi="Times New Roman" w:cs="Times New Roman"/>
          <w:b/>
          <w:sz w:val="24"/>
          <w:szCs w:val="24"/>
        </w:rPr>
        <w:t xml:space="preserve">a u vezi predmetne okolnosti ne </w:t>
      </w:r>
      <w:r w:rsidR="00C32D7F">
        <w:rPr>
          <w:rFonts w:ascii="Times New Roman" w:hAnsi="Times New Roman" w:cs="Times New Roman"/>
          <w:b/>
          <w:sz w:val="24"/>
          <w:szCs w:val="24"/>
        </w:rPr>
        <w:t>upuć</w:t>
      </w:r>
      <w:r w:rsidR="00720F1C">
        <w:rPr>
          <w:rFonts w:ascii="Times New Roman" w:hAnsi="Times New Roman" w:cs="Times New Roman"/>
          <w:b/>
          <w:sz w:val="24"/>
          <w:szCs w:val="24"/>
        </w:rPr>
        <w:t>uju</w:t>
      </w:r>
      <w:r w:rsidR="00C32D7F">
        <w:rPr>
          <w:rFonts w:ascii="Times New Roman" w:hAnsi="Times New Roman" w:cs="Times New Roman"/>
          <w:b/>
          <w:sz w:val="24"/>
          <w:szCs w:val="24"/>
        </w:rPr>
        <w:t xml:space="preserve"> na moguću povredu odredbi ZSSI-a od strane </w:t>
      </w:r>
      <w:r w:rsidR="00720F1C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E251B8">
        <w:rPr>
          <w:rFonts w:ascii="Times New Roman" w:hAnsi="Times New Roman" w:cs="Times New Roman"/>
          <w:b/>
          <w:sz w:val="24"/>
          <w:szCs w:val="24"/>
        </w:rPr>
        <w:t>dužnosnice</w:t>
      </w:r>
      <w:r w:rsidR="006520C4">
        <w:rPr>
          <w:rFonts w:ascii="Times New Roman" w:hAnsi="Times New Roman" w:cs="Times New Roman"/>
          <w:b/>
          <w:sz w:val="24"/>
          <w:szCs w:val="24"/>
        </w:rPr>
        <w:t>,</w:t>
      </w:r>
      <w:r w:rsidR="00C32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1C">
        <w:rPr>
          <w:rFonts w:ascii="Times New Roman" w:hAnsi="Times New Roman" w:cs="Times New Roman"/>
          <w:b/>
          <w:sz w:val="24"/>
          <w:szCs w:val="24"/>
        </w:rPr>
        <w:t>a obzirom</w:t>
      </w:r>
      <w:r w:rsidR="00C32D7F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1E2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873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1E2E18">
        <w:rPr>
          <w:rFonts w:ascii="Times New Roman" w:hAnsi="Times New Roman" w:cs="Times New Roman"/>
          <w:b/>
          <w:sz w:val="24"/>
          <w:szCs w:val="24"/>
        </w:rPr>
        <w:t>ist</w:t>
      </w:r>
      <w:r w:rsidR="00E251B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E5873">
        <w:rPr>
          <w:rFonts w:ascii="Times New Roman" w:hAnsi="Times New Roman" w:cs="Times New Roman"/>
          <w:b/>
          <w:sz w:val="24"/>
          <w:szCs w:val="24"/>
        </w:rPr>
        <w:t>postupa</w:t>
      </w:r>
      <w:r w:rsidR="00CC2287">
        <w:rPr>
          <w:rFonts w:ascii="Times New Roman" w:hAnsi="Times New Roman" w:cs="Times New Roman"/>
          <w:b/>
          <w:sz w:val="24"/>
          <w:szCs w:val="24"/>
        </w:rPr>
        <w:t>la</w:t>
      </w:r>
      <w:r w:rsidR="00AE5873">
        <w:rPr>
          <w:rFonts w:ascii="Times New Roman" w:hAnsi="Times New Roman" w:cs="Times New Roman"/>
          <w:b/>
          <w:sz w:val="24"/>
          <w:szCs w:val="24"/>
        </w:rPr>
        <w:t xml:space="preserve"> sukladno svojim ovlastima </w:t>
      </w:r>
      <w:r w:rsidR="00E251B8">
        <w:rPr>
          <w:rFonts w:ascii="Times New Roman" w:hAnsi="Times New Roman" w:cs="Times New Roman"/>
          <w:b/>
          <w:sz w:val="24"/>
          <w:szCs w:val="24"/>
        </w:rPr>
        <w:t>gradonačelnice Grada Iloka</w:t>
      </w:r>
      <w:r w:rsidR="00720F1C">
        <w:rPr>
          <w:rFonts w:ascii="Times New Roman" w:hAnsi="Times New Roman" w:cs="Times New Roman"/>
          <w:b/>
          <w:sz w:val="24"/>
          <w:szCs w:val="24"/>
        </w:rPr>
        <w:t xml:space="preserve"> te da</w:t>
      </w:r>
      <w:r w:rsidR="00720F1C" w:rsidRPr="00720F1C">
        <w:t xml:space="preserve"> </w:t>
      </w:r>
      <w:r w:rsidR="00720F1C" w:rsidRPr="00720F1C">
        <w:rPr>
          <w:rFonts w:ascii="Times New Roman" w:hAnsi="Times New Roman" w:cs="Times New Roman"/>
          <w:b/>
          <w:sz w:val="24"/>
          <w:szCs w:val="24"/>
        </w:rPr>
        <w:t>Povjerenstvo nije utvrdilo odnos povezanosti između dužnosnice i v.d. ravnateljice Muzeja grada Iloka</w:t>
      </w:r>
      <w:r w:rsidR="00720F1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6520C4" w:rsidRPr="00720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D61AFE" w14:textId="77777777" w:rsidR="001E2E18" w:rsidRDefault="00D2106B" w:rsidP="00720F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55D61AFF" w14:textId="77777777" w:rsidR="00AE5873" w:rsidRDefault="00AE5873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CF807" w14:textId="77777777" w:rsidR="006520C4" w:rsidRDefault="001E2E18" w:rsidP="001E2E1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 w:rsidR="00FE2EC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E2EC0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  <w:r w:rsidR="006520C4" w:rsidRPr="001E2E18">
        <w:rPr>
          <w:rFonts w:ascii="Times New Roman" w:hAnsi="Times New Roman" w:cs="Times New Roman"/>
          <w:color w:val="000000"/>
          <w:sz w:val="24"/>
          <w:szCs w:val="24"/>
        </w:rPr>
        <w:t>pod poslovnim brojem: 711-U-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>4886</w:t>
      </w:r>
      <w:r w:rsidR="006520C4" w:rsidRPr="001E2E18"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>-224</w:t>
      </w:r>
      <w:r w:rsidR="006520C4" w:rsidRPr="001E2E18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520C4" w:rsidRPr="001E2E18">
        <w:rPr>
          <w:rFonts w:ascii="Times New Roman" w:hAnsi="Times New Roman" w:cs="Times New Roman"/>
          <w:color w:val="000000"/>
          <w:sz w:val="24"/>
          <w:szCs w:val="24"/>
        </w:rPr>
        <w:t>-01-4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zaprimilo neanonimnu prijavu mogućeg sukoba interesa  </w:t>
      </w:r>
      <w:r w:rsidR="006520C4" w:rsidRPr="006520C4">
        <w:rPr>
          <w:rFonts w:ascii="Times New Roman" w:eastAsia="Calibri" w:hAnsi="Times New Roman" w:cs="Times New Roman"/>
          <w:sz w:val="24"/>
          <w:szCs w:val="24"/>
        </w:rPr>
        <w:t>podnesene protiv dužnosnice Marine Budimir, gradonačelnice Grada Iloka,  povodom koje se vodi predmet: P-224/21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3FBE15" w14:textId="77777777" w:rsidR="006520C4" w:rsidRDefault="006520C4" w:rsidP="001E2E1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AF5AF" w14:textId="77777777" w:rsidR="006520C4" w:rsidRDefault="006520C4" w:rsidP="006520C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E2E18">
        <w:rPr>
          <w:rFonts w:ascii="Times New Roman" w:hAnsi="Times New Roman" w:cs="Times New Roman"/>
          <w:color w:val="000000"/>
          <w:sz w:val="24"/>
          <w:szCs w:val="24"/>
        </w:rPr>
        <w:t xml:space="preserve"> predmetnoj prijavi podnositelj navodi 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D62FE5">
        <w:rPr>
          <w:rFonts w:ascii="Times New Roman" w:hAnsi="Times New Roman" w:cs="Times New Roman"/>
          <w:color w:val="000000"/>
          <w:sz w:val="24"/>
          <w:szCs w:val="24"/>
        </w:rPr>
        <w:t xml:space="preserve">gradonačelnica Marina Budimir razriješila ravnateljicu Muzeja Grada Iloka, Maju Barić, bez suglasnosti predstavničkog tijela osnivača, odnosno Gradskog vijeća koje ju je imenovalo na tu dužnost u prosincu 2020.g. </w:t>
      </w:r>
      <w:r w:rsidR="008D4117">
        <w:rPr>
          <w:rFonts w:ascii="Times New Roman" w:hAnsi="Times New Roman" w:cs="Times New Roman"/>
          <w:color w:val="000000"/>
          <w:sz w:val="24"/>
          <w:szCs w:val="24"/>
        </w:rPr>
        <w:t>Nadalje, podnositelj navodi kako je gradonačelnica za vršiteljicu dužnosti imenovala Marinu Ćalić Polegubić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4117">
        <w:rPr>
          <w:rFonts w:ascii="Times New Roman" w:hAnsi="Times New Roman" w:cs="Times New Roman"/>
          <w:color w:val="000000"/>
          <w:sz w:val="24"/>
          <w:szCs w:val="24"/>
        </w:rPr>
        <w:t xml:space="preserve"> zaposlenu na projektu „Zaželi“ kao voditeljica projekta,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da </w:t>
      </w:r>
      <w:r w:rsidR="008D4117">
        <w:rPr>
          <w:rFonts w:ascii="Times New Roman" w:hAnsi="Times New Roman" w:cs="Times New Roman"/>
          <w:color w:val="000000"/>
          <w:sz w:val="24"/>
          <w:szCs w:val="24"/>
        </w:rPr>
        <w:t xml:space="preserve">se u Odluci o imenovanju ne navodi da će dužnost vršiteljice dužnosti ravnatelja Muzeja Grada Iloka obnašati volonterski. Isto tako, podnositelj traži i provjeru prekoračenja ovlasti gradonačelnice sukladno Zakonu o lokalnoj i područnoj (regionalnoj) </w:t>
      </w:r>
      <w:r w:rsidR="008D4117">
        <w:rPr>
          <w:rFonts w:ascii="Times New Roman" w:hAnsi="Times New Roman" w:cs="Times New Roman"/>
          <w:color w:val="000000"/>
          <w:sz w:val="24"/>
          <w:szCs w:val="24"/>
        </w:rPr>
        <w:lastRenderedPageBreak/>
        <w:t>samoupravi</w:t>
      </w:r>
      <w:r w:rsidR="00AA532C">
        <w:rPr>
          <w:rFonts w:ascii="Times New Roman" w:hAnsi="Times New Roman" w:cs="Times New Roman"/>
          <w:color w:val="000000"/>
          <w:sz w:val="24"/>
          <w:szCs w:val="24"/>
        </w:rPr>
        <w:t xml:space="preserve"> u području ustroja i sistematizacije radnih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upravnih tijela gradske službe kao i provjeru zakonitosti Statuta Grada Iloka koji je također mijenjan.</w:t>
      </w:r>
    </w:p>
    <w:p w14:paraId="6AE86BD6" w14:textId="77777777" w:rsidR="006520C4" w:rsidRDefault="006520C4" w:rsidP="006520C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5F6129" w14:textId="47418EB6" w:rsidR="006520C4" w:rsidRPr="006520C4" w:rsidRDefault="006520C4" w:rsidP="006520C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4C8C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021F46D4" w14:textId="77777777" w:rsidR="006520C4" w:rsidRPr="003D4C8C" w:rsidRDefault="006520C4" w:rsidP="0065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61B02" w14:textId="74E08F88" w:rsidR="00B844A0" w:rsidRDefault="006520C4" w:rsidP="00A1519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>Člankom 3. stavkom 1. točkom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39. ZSSI-a propisano je da su gradonačelnici, općinski načelnici i njihovi zamjenici dužnosnici u smislu navedenog Zakona. Povjerenstvo je uvidom u Registar dužnosnika utvrdilo da je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Marina Budimir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obnaša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>gradonačelni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 Grada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Iloka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 u mandatu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2017.-2021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.g. 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>ponovno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 xml:space="preserve"> obnaša navedenu dužnost od 03. lipnja 2021.g. 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povodom obnašanja navedene dužnosti,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dužnosnica Marina Budimir obvezna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je postupati sukladno odredbama ZSSI-a.</w:t>
      </w:r>
      <w:r w:rsidR="006E7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61B03" w14:textId="77777777" w:rsidR="00B844A0" w:rsidRDefault="00B844A0" w:rsidP="00B844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0A" w14:textId="4A215809" w:rsidR="00CC0DDD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 xml:space="preserve">u svrhu provjere osnovanosti i vjerodostojni navoda prijave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izvršilo uvid u dokumentaciju dostavljenu uz prija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 xml:space="preserve">vu koja se sastoji od Rješenja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 xml:space="preserve">o razrješenju ravnateljice Muzeja 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rada Iloka KLASA: 612-05/20-01/02, URBROJ: 2196/02-01-21-32 od 09. lipnja 2021.g., Rješ</w:t>
      </w:r>
      <w:r w:rsidR="00DD293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nja o imenovanju v.d. ravnateljice Muzeja grada Iloka KLASA: 612-05/20-01/02, URBROJ: 2196/02-01-21-33 od 10. lipnja 2021.g.</w:t>
      </w:r>
      <w:r w:rsidR="00CC0DDD">
        <w:rPr>
          <w:rFonts w:ascii="Times New Roman" w:hAnsi="Times New Roman" w:cs="Times New Roman"/>
          <w:color w:val="000000"/>
          <w:sz w:val="24"/>
          <w:szCs w:val="24"/>
        </w:rPr>
        <w:t>, Odluke o imenovanju Povjerenstva prilikom primopredaje dužnosti ravnatelja Muzeja grada Iloka KLASA: 612-05/20-01/02, URBROJ: 2196/02-01-21-34 od 10. lipnja 2021.g. te računa javnog bilježnika broj 499/VP/1.</w:t>
      </w:r>
    </w:p>
    <w:p w14:paraId="55D61B0B" w14:textId="77777777" w:rsidR="00CC0DDD" w:rsidRDefault="00CC0DDD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0C" w14:textId="5635AB37" w:rsidR="00A1519D" w:rsidRDefault="00CC0DDD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Rješenje </w:t>
      </w:r>
      <w:r w:rsidRPr="00CC0DDD">
        <w:rPr>
          <w:rFonts w:ascii="Times New Roman" w:hAnsi="Times New Roman" w:cs="Times New Roman"/>
          <w:color w:val="000000"/>
          <w:sz w:val="24"/>
          <w:szCs w:val="24"/>
        </w:rPr>
        <w:t>o razrješenju ravnateljice Muzeja grada Iloka KLASA: 612-05/20-01/02, URBROJ: 2196/02-01-21-32 od 09. lipnja 2021.g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Povjerenstvo je </w:t>
      </w:r>
      <w:r w:rsidR="00DD2937">
        <w:rPr>
          <w:rFonts w:ascii="Times New Roman" w:hAnsi="Times New Roman" w:cs="Times New Roman"/>
          <w:color w:val="000000"/>
          <w:sz w:val="24"/>
          <w:szCs w:val="24"/>
        </w:rPr>
        <w:t>utvrdilo da je isto doneseno na temelju članka 38.</w:t>
      </w:r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 xml:space="preserve"> i 44. stavka 1. Zakona o ustanovama </w:t>
      </w:r>
      <w:bookmarkStart w:id="1" w:name="_Hlk115784217"/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 xml:space="preserve">(„Narodne novine" br. 76/93, 29/97, 47/99, 35/08, 127/19), </w:t>
      </w:r>
      <w:bookmarkEnd w:id="1"/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>članka 26. stavak 3. Zakona o muzejima («Narodne novine» br. 61/18, 98/19), članka 42. Statuta Grada Iloka ("Službeni vjesnik" Vukovarsko-srijemske županije br. 11/13,4/18,9/19,4/20, „Službeni glasnik” Grada Iloka br. 2/21), te na temelju Mišljenja Ministarstva pravosuđa i uprave KLASA: 023-01/20- 01/470, URBROJ: 514-U-05-02-0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 xml:space="preserve">1/1-20-3 od 17. studenoga 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lastRenderedPageBreak/>
        <w:t>2020., kao i</w:t>
      </w:r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 xml:space="preserve"> na prijedlog Upravnog vijeća Muzeja </w:t>
      </w:r>
      <w:r w:rsidR="006E716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>rada Iloka</w:t>
      </w:r>
      <w:r w:rsidR="00DD2937">
        <w:rPr>
          <w:rFonts w:ascii="Times New Roman" w:hAnsi="Times New Roman" w:cs="Times New Roman"/>
          <w:color w:val="000000"/>
          <w:sz w:val="24"/>
          <w:szCs w:val="24"/>
        </w:rPr>
        <w:t>. Navedeno rješenje donijela je gradonačelnica Marina Budimir.</w:t>
      </w:r>
      <w:r w:rsidR="006E7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61B0D" w14:textId="77777777" w:rsidR="00DD2937" w:rsidRDefault="00DD2937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FCF53" w14:textId="77777777" w:rsidR="006520C4" w:rsidRDefault="00DD2937" w:rsidP="00DD293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obrazloženju rješenja navodi se da je </w:t>
      </w:r>
      <w:r w:rsidRPr="00DD2937">
        <w:rPr>
          <w:rFonts w:ascii="Times New Roman" w:hAnsi="Times New Roman" w:cs="Times New Roman"/>
          <w:color w:val="000000"/>
          <w:sz w:val="24"/>
          <w:szCs w:val="24"/>
        </w:rPr>
        <w:t xml:space="preserve">Upravno vijeće Muzeja 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>Gr</w:t>
      </w:r>
      <w:r w:rsidRPr="00DD2937">
        <w:rPr>
          <w:rFonts w:ascii="Times New Roman" w:hAnsi="Times New Roman" w:cs="Times New Roman"/>
          <w:color w:val="000000"/>
          <w:sz w:val="24"/>
          <w:szCs w:val="24"/>
        </w:rPr>
        <w:t>ada Iloka dostavilo Gradu Iloku Prijedlog Odluke od 02. ožujka 2021. god. o razrješenju ravnateljice Muzeja grada Iloka gđe Maje Barić prije isteka vremena na koje je imenovana, iz razloga navedenih u članku 44. stavk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D293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točke </w:t>
      </w:r>
      <w:r w:rsidRPr="00DD2937">
        <w:rPr>
          <w:rFonts w:ascii="Times New Roman" w:hAnsi="Times New Roman" w:cs="Times New Roman"/>
          <w:color w:val="000000"/>
          <w:sz w:val="24"/>
          <w:szCs w:val="24"/>
        </w:rPr>
        <w:t xml:space="preserve"> 3. i 4. Zakona o ustanovama.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16DF0F" w14:textId="77777777" w:rsidR="006520C4" w:rsidRDefault="006520C4" w:rsidP="00DD293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0F" w14:textId="160486C4" w:rsidR="00DD2937" w:rsidRDefault="006520C4" w:rsidP="00DD293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937">
        <w:rPr>
          <w:rFonts w:ascii="Times New Roman" w:hAnsi="Times New Roman" w:cs="Times New Roman"/>
          <w:color w:val="000000"/>
          <w:sz w:val="24"/>
          <w:szCs w:val="24"/>
        </w:rPr>
        <w:t>Uvidom u Rješenje</w:t>
      </w:r>
      <w:r w:rsidR="00DD2937" w:rsidRPr="00DD2937">
        <w:t xml:space="preserve"> </w:t>
      </w:r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 xml:space="preserve">o imenovanju v.d. ravnateljice Muzeja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>rada Iloka KLASA: 612-05/20-01/02, URBROJ: 2196/02-01-21-33 od 10. lipnja 2021.g.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2937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je rješenje doneseno na temelju </w:t>
      </w:r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>članka 38. i članka 44. stavka 3. Zakona o ustanovama („Narodne novine" br. 76/93, 29/97, 47/99, 35/08, 127/19), članka 48. stavka 1. točke 6. Zakona o lokalnoj i područnoj (regionalnoj) samoupravi (Narodne novine br. 33/01, 60/01-vjerodostojno tumačenje, 129/05, 109/07, 125/08, 36/09, 150/11, 144/12. 19/13, 137/15, 123/17, 98/19, 144/20)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2937" w:rsidRPr="00DD2937">
        <w:rPr>
          <w:rFonts w:ascii="Times New Roman" w:hAnsi="Times New Roman" w:cs="Times New Roman"/>
          <w:color w:val="000000"/>
          <w:sz w:val="24"/>
          <w:szCs w:val="24"/>
        </w:rPr>
        <w:t xml:space="preserve"> članka 26. stavka 13. Zakona o muzejima (‘’Narodne novine” br. 61/18, 98/19) i članka 42. stavka 1. točke 7. Statuta Grada Iloka ("Službeni vjesnik" Vukovarsko-srijemske županije br. 11/13, 4/18, 9/19. 4/20, „Službeni glasnik" Grada Iloka br. 2/21</w:t>
      </w:r>
      <w:r w:rsidR="00DD2937">
        <w:rPr>
          <w:rFonts w:ascii="Times New Roman" w:hAnsi="Times New Roman" w:cs="Times New Roman"/>
          <w:color w:val="000000"/>
          <w:sz w:val="24"/>
          <w:szCs w:val="24"/>
        </w:rPr>
        <w:t>). Navedeno rješenje također je donijela gradonačelnica Marina Budimir.</w:t>
      </w:r>
    </w:p>
    <w:p w14:paraId="55D61B10" w14:textId="77777777" w:rsidR="00DD2937" w:rsidRDefault="00DD2937" w:rsidP="00DD293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1" w14:textId="47E2387C" w:rsidR="00DD2937" w:rsidRDefault="00DD2937" w:rsidP="00DD293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</w:t>
      </w:r>
      <w:r w:rsidR="00604F3A">
        <w:rPr>
          <w:rFonts w:ascii="Times New Roman" w:hAnsi="Times New Roman" w:cs="Times New Roman"/>
          <w:color w:val="000000"/>
          <w:sz w:val="24"/>
          <w:szCs w:val="24"/>
        </w:rPr>
        <w:t>sudski registar Trgovačkog suda u Osijeku utvrđeno je da je pod brojem MBS</w:t>
      </w:r>
      <w:r w:rsidR="00604F3A" w:rsidRPr="00604F3A">
        <w:t xml:space="preserve"> </w:t>
      </w:r>
      <w:r w:rsidR="00604F3A" w:rsidRPr="00604F3A">
        <w:rPr>
          <w:rFonts w:ascii="Times New Roman" w:hAnsi="Times New Roman" w:cs="Times New Roman"/>
          <w:color w:val="000000"/>
          <w:sz w:val="24"/>
          <w:szCs w:val="24"/>
        </w:rPr>
        <w:t>030067835</w:t>
      </w:r>
      <w:r w:rsidR="00604F3A">
        <w:rPr>
          <w:rFonts w:ascii="Times New Roman" w:hAnsi="Times New Roman" w:cs="Times New Roman"/>
          <w:color w:val="000000"/>
          <w:sz w:val="24"/>
          <w:szCs w:val="24"/>
        </w:rPr>
        <w:t xml:space="preserve"> upisana ustanova Muzej 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604F3A">
        <w:rPr>
          <w:rFonts w:ascii="Times New Roman" w:hAnsi="Times New Roman" w:cs="Times New Roman"/>
          <w:color w:val="000000"/>
          <w:sz w:val="24"/>
          <w:szCs w:val="24"/>
        </w:rPr>
        <w:t>rada Iloka čiji je jedini osnivač Grad Ilok.</w:t>
      </w:r>
    </w:p>
    <w:p w14:paraId="55D61B12" w14:textId="77777777" w:rsidR="00604F3A" w:rsidRDefault="00604F3A" w:rsidP="00DD293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3" w14:textId="77777777" w:rsidR="00604F3A" w:rsidRDefault="00604F3A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Člankom 38. Zakona o ustanovama (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„Narodne novine" br</w:t>
      </w:r>
      <w:r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 xml:space="preserve"> 76/93, 29/97, 47/99, 35/08, 127/19)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propisano je da r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avnatelja imenuje i razrješava upravno vijeće, ako posebnim zakonom u smislu članka 35. stavka 1. ovoga Zakona nije drugačije određeno.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2. istoga članka Zakona propisano je da se zakonom ili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aktom o osnivanju može odrediti da ravnatelja javne ustanove imenuje Vlada Republike Hrvatske, čelnik nadležnog tijela državne uprave ili predstavničko tijelo jedinice lokalne i područne (regionalne) samouprave.</w:t>
      </w:r>
    </w:p>
    <w:p w14:paraId="55D61B14" w14:textId="77777777" w:rsidR="00604F3A" w:rsidRDefault="00604F3A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5" w14:textId="77777777" w:rsidR="00604F3A" w:rsidRPr="00604F3A" w:rsidRDefault="00604F3A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Člankom 44. istoga Zakona propisano je da r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avnatelj ustanove može biti razriješen prije isteka vremena na koje je imenovan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Upravno vijeće odnosno tijelo iz članka 38. stavka 2. ovoga zakona dužno je razriješiti ravnatelja: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ako ravnatelj sam zatraži razrješenje u skladu s ugovorom o radu,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 xml:space="preserve">ako nastanu takvi razlozi koji po posebnim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propisima ili općim propisima o radu dovode do prestanka radnog odnosa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 xml:space="preserve"> ako ravnatelj ne postupa sukladno propisima ili općim aktima ustanove, ili neosnovano ne izvršava odluke tijela ustanove ili postupa protivno njima,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ako ravnatelj svojim nesavjesnim ili nepravilnim radom prouzroči ustanovi veću štetu ili ako zanemaruje ili nesavjesno obavlja svoje dužnosti tako da su nastale ili mogu nastati veće smetnje u obavljanju djelatnosti ustanove.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3. istoga članka propisano je da u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 xml:space="preserve">slučaju razrješenja ravnatelja imenovat će se vršitelj dužnosti ravnatelja, a ustanova je dužna raspisati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natječaj za imenovanje ravnatelja u roku od 30 dana od dana imenovanja vršitelja dužnosti.</w:t>
      </w:r>
    </w:p>
    <w:p w14:paraId="55D61B16" w14:textId="77777777" w:rsidR="00604F3A" w:rsidRPr="00604F3A" w:rsidRDefault="00604F3A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7" w14:textId="77777777" w:rsidR="00604F3A" w:rsidRDefault="00604F3A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Člankom 26. stavkom 3. Zakona o muzejima (</w:t>
      </w:r>
      <w:r w:rsidR="00397E1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97E14" w:rsidRPr="00397E14">
        <w:rPr>
          <w:rFonts w:ascii="Times New Roman" w:hAnsi="Times New Roman" w:cs="Times New Roman"/>
          <w:color w:val="000000"/>
          <w:sz w:val="24"/>
          <w:szCs w:val="24"/>
        </w:rPr>
        <w:t>Narodne novine</w:t>
      </w:r>
      <w:r w:rsidR="00397E1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97E14" w:rsidRPr="00397E14">
        <w:rPr>
          <w:rFonts w:ascii="Times New Roman" w:hAnsi="Times New Roman" w:cs="Times New Roman"/>
          <w:color w:val="000000"/>
          <w:sz w:val="24"/>
          <w:szCs w:val="24"/>
        </w:rPr>
        <w:t xml:space="preserve"> br</w:t>
      </w:r>
      <w:r w:rsidR="00397E14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397E14" w:rsidRPr="00397E14">
        <w:rPr>
          <w:rFonts w:ascii="Times New Roman" w:hAnsi="Times New Roman" w:cs="Times New Roman"/>
          <w:color w:val="000000"/>
          <w:sz w:val="24"/>
          <w:szCs w:val="24"/>
        </w:rPr>
        <w:t xml:space="preserve"> 61/18, 98/19),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propisano je da r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avnatelja javnoga muzeja, kojemu je osnivač jedinica lokalne i područne (regionalne) samouprave, imenuje i razrješuje osnivač odnosno više osnivača sporazumno na prijedlog upravnoga vijeća</w:t>
      </w:r>
      <w:r>
        <w:rPr>
          <w:rFonts w:ascii="Times New Roman" w:hAnsi="Times New Roman" w:cs="Times New Roman"/>
          <w:color w:val="000000"/>
          <w:sz w:val="24"/>
          <w:szCs w:val="24"/>
        </w:rPr>
        <w:t>, a stavkom 4. da se na</w:t>
      </w:r>
      <w:r w:rsidRPr="00604F3A">
        <w:rPr>
          <w:rFonts w:ascii="Times New Roman" w:hAnsi="Times New Roman" w:cs="Times New Roman"/>
          <w:color w:val="000000"/>
          <w:sz w:val="24"/>
          <w:szCs w:val="24"/>
        </w:rPr>
        <w:t>čin imenovanja i razrješenja ravnatelja iz stavka 3. ovoga članka pobliže se uređuje statutom i ugovorom osnivača.</w:t>
      </w:r>
    </w:p>
    <w:p w14:paraId="55D61B18" w14:textId="77777777" w:rsidR="00D038E4" w:rsidRDefault="00D038E4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9" w14:textId="77777777" w:rsidR="00D038E4" w:rsidRDefault="00D038E4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42. Statuta Grada </w:t>
      </w:r>
      <w:r w:rsidRPr="00D038E4">
        <w:rPr>
          <w:rFonts w:ascii="Times New Roman" w:hAnsi="Times New Roman" w:cs="Times New Roman"/>
          <w:color w:val="000000"/>
          <w:sz w:val="24"/>
          <w:szCs w:val="24"/>
        </w:rPr>
        <w:t>("Službeni vjesnik" Vukovarsko-srijemske županije br. 11/13,4/18,9/19,4/20, „Službeni glasnik” Grada Iloka br. 2/21),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stavku 1. podstavku 7. propisano je da gradonačelnik imenuje i razrješuje predstavnike Grada u tijelima javnih ustanova, trgovačkih društava i drugih pravnih osoba čiji je osnivač Gradsko vijeće, osim ako posebnim zakonom nije drugačije određeno.</w:t>
      </w:r>
    </w:p>
    <w:p w14:paraId="55D61B1A" w14:textId="77777777" w:rsidR="00D038E4" w:rsidRDefault="00D038E4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B" w14:textId="7F0C5DBD" w:rsidR="00D038E4" w:rsidRDefault="00D038E4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</w:t>
      </w:r>
      <w:r w:rsidRPr="00D038E4">
        <w:rPr>
          <w:rFonts w:ascii="Times New Roman" w:hAnsi="Times New Roman" w:cs="Times New Roman"/>
          <w:color w:val="000000"/>
          <w:sz w:val="24"/>
          <w:szCs w:val="24"/>
        </w:rPr>
        <w:t>Mišljenja Ministarstva pravosuđa i uprave KLASA: 023-01/20- 01/470, URBROJ: 514-U-05-02-01/1-20-3 od 17. studenoga 2020.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je, prema tumačenju Ministarstva, predstavničko tijelo ovlašteno za osnivanje pravne osobe u ime lokalne jedinice, dok ovlast za imenovanje predst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 xml:space="preserve">avnika jedinice u ime osnivača </w:t>
      </w:r>
      <w:r>
        <w:rPr>
          <w:rFonts w:ascii="Times New Roman" w:hAnsi="Times New Roman" w:cs="Times New Roman"/>
          <w:color w:val="000000"/>
          <w:sz w:val="24"/>
          <w:szCs w:val="24"/>
        </w:rPr>
        <w:t>ima izvršno tijelo jedinice, osim ako posebnim zakonom nije određeno drugačije odnosno da u konkretnom slučaju to pravo ima gradonačelnica.</w:t>
      </w:r>
    </w:p>
    <w:p w14:paraId="1875180B" w14:textId="77777777" w:rsidR="00720F1C" w:rsidRDefault="00720F1C" w:rsidP="00604F3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E7951" w14:textId="77777777" w:rsidR="006520C4" w:rsidRPr="00486358" w:rsidRDefault="00781F7F" w:rsidP="006520C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20C4" w:rsidRPr="00486358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5150CBAD" w14:textId="77777777" w:rsidR="006520C4" w:rsidRPr="00486358" w:rsidRDefault="006520C4" w:rsidP="006520C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28EFB" w14:textId="77777777" w:rsidR="006520C4" w:rsidRDefault="006520C4" w:rsidP="006520C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3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2E53F293" w14:textId="77777777" w:rsidR="006520C4" w:rsidRDefault="006520C4" w:rsidP="006520C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ECCCE" w14:textId="77777777" w:rsidR="006520C4" w:rsidRDefault="006520C4" w:rsidP="00164EF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7. propisana su zabranjena djelovanja dužnosnika te je podstavkom c) propisano da je dužnosnicima zabranjeno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>zlouporabiti posebna prava dužnosnika koja proizlaze ili su potrebna za obavljanje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15D1A87" w14:textId="77777777" w:rsidR="006520C4" w:rsidRDefault="006520C4" w:rsidP="00164EF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D" w14:textId="22514F4E" w:rsidR="00D038E4" w:rsidRDefault="006520C4" w:rsidP="00164EF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F7F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pregledom dostavljene dokumentacije u postupanju </w:t>
      </w:r>
      <w:r w:rsidR="00D038E4">
        <w:rPr>
          <w:rFonts w:ascii="Times New Roman" w:hAnsi="Times New Roman" w:cs="Times New Roman"/>
          <w:color w:val="000000"/>
          <w:sz w:val="24"/>
          <w:szCs w:val="24"/>
        </w:rPr>
        <w:t>dužnosnice Marine Budimir</w:t>
      </w:r>
      <w:r w:rsidR="00781F7F">
        <w:rPr>
          <w:rFonts w:ascii="Times New Roman" w:hAnsi="Times New Roman" w:cs="Times New Roman"/>
          <w:color w:val="000000"/>
          <w:sz w:val="24"/>
          <w:szCs w:val="24"/>
        </w:rPr>
        <w:t xml:space="preserve"> nije utvrdilo okolnosti koje bi upućivale na povredu odredbi ZSSI-a.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61B1E" w14:textId="77777777" w:rsidR="00D038E4" w:rsidRDefault="00D038E4" w:rsidP="00164EF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1F" w14:textId="4DFD27D6" w:rsidR="00D038E4" w:rsidRDefault="00D038E4" w:rsidP="00164EF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Naime, dužnosnica je prilikom razrješenja ravnateljice Muzeja grada Iloka te prilikom imenovanja v.d. ravnatelja navedene usta</w:t>
      </w:r>
      <w:r w:rsidR="006520C4">
        <w:rPr>
          <w:rFonts w:ascii="Times New Roman" w:hAnsi="Times New Roman" w:cs="Times New Roman"/>
          <w:color w:val="000000"/>
          <w:sz w:val="24"/>
          <w:szCs w:val="24"/>
        </w:rPr>
        <w:t xml:space="preserve">nove postupala sukladno ovlastima koje proizlaze iz </w:t>
      </w:r>
      <w:r>
        <w:rPr>
          <w:rFonts w:ascii="Times New Roman" w:hAnsi="Times New Roman" w:cs="Times New Roman"/>
          <w:color w:val="000000"/>
          <w:sz w:val="24"/>
          <w:szCs w:val="24"/>
        </w:rPr>
        <w:t>važećih propisa. Povjerenstvo pritom nije ulazilo u pitanje opravdanosti odluke o razrješenju budući da navedeno nije u nadležnosti Povjerenstva.</w:t>
      </w:r>
    </w:p>
    <w:p w14:paraId="55D61B20" w14:textId="77777777" w:rsidR="00164EFA" w:rsidRDefault="00164EFA" w:rsidP="00164EF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1B21" w14:textId="77777777" w:rsidR="00164EFA" w:rsidRDefault="00164EFA" w:rsidP="00164EF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Isto tako, Povjerenstvo nije utvrdilo niti odnos povezanosti </w:t>
      </w:r>
      <w:r w:rsidR="00D038E4">
        <w:rPr>
          <w:rFonts w:ascii="Times New Roman" w:hAnsi="Times New Roman" w:cs="Times New Roman"/>
          <w:color w:val="000000"/>
          <w:sz w:val="24"/>
          <w:szCs w:val="24"/>
        </w:rPr>
        <w:t>između dužnosnice i v.d. ravnatelj</w:t>
      </w:r>
      <w:r w:rsidR="00CC2287">
        <w:rPr>
          <w:rFonts w:ascii="Times New Roman" w:hAnsi="Times New Roman" w:cs="Times New Roman"/>
          <w:color w:val="000000"/>
          <w:sz w:val="24"/>
          <w:szCs w:val="24"/>
        </w:rPr>
        <w:t>ice</w:t>
      </w:r>
      <w:r w:rsidR="00D038E4">
        <w:rPr>
          <w:rFonts w:ascii="Times New Roman" w:hAnsi="Times New Roman" w:cs="Times New Roman"/>
          <w:color w:val="000000"/>
          <w:sz w:val="24"/>
          <w:szCs w:val="24"/>
        </w:rPr>
        <w:t xml:space="preserve"> Muzeja grada Iloka temeljem k</w:t>
      </w:r>
      <w:r w:rsidR="00F5158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038E4">
        <w:rPr>
          <w:rFonts w:ascii="Times New Roman" w:hAnsi="Times New Roman" w:cs="Times New Roman"/>
          <w:color w:val="000000"/>
          <w:sz w:val="24"/>
          <w:szCs w:val="24"/>
        </w:rPr>
        <w:t xml:space="preserve">je bi se </w:t>
      </w:r>
      <w:r w:rsidR="00F51581">
        <w:rPr>
          <w:rFonts w:ascii="Times New Roman" w:hAnsi="Times New Roman" w:cs="Times New Roman"/>
          <w:color w:val="000000"/>
          <w:sz w:val="24"/>
          <w:szCs w:val="24"/>
        </w:rPr>
        <w:t xml:space="preserve">dužnosnica bila dužna izuzeti </w:t>
      </w:r>
      <w:r w:rsidR="00A138BD">
        <w:rPr>
          <w:rFonts w:ascii="Times New Roman" w:hAnsi="Times New Roman" w:cs="Times New Roman"/>
          <w:color w:val="000000"/>
          <w:sz w:val="24"/>
          <w:szCs w:val="24"/>
        </w:rPr>
        <w:t>od donošenja navedene odluke.</w:t>
      </w:r>
    </w:p>
    <w:p w14:paraId="55D61B22" w14:textId="77777777" w:rsidR="00D2502C" w:rsidRDefault="004D799B" w:rsidP="00193772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502C" w:rsidRPr="00D25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61B23" w14:textId="77777777" w:rsidR="00894312" w:rsidRPr="00271B7D" w:rsidRDefault="00757A87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08F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u izreci ovog akta.</w:t>
      </w:r>
    </w:p>
    <w:p w14:paraId="55D61B24" w14:textId="77777777" w:rsidR="00700C6B" w:rsidRDefault="00D2106B" w:rsidP="00D2106B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5D61B25" w14:textId="06C7EE0A" w:rsidR="00D2106B" w:rsidRPr="00D2106B" w:rsidRDefault="00720F1C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1581">
        <w:rPr>
          <w:rFonts w:ascii="Times New Roman" w:hAnsi="Times New Roman" w:cs="Times New Roman"/>
          <w:sz w:val="24"/>
          <w:szCs w:val="24"/>
        </w:rPr>
        <w:t xml:space="preserve">         PREDSJEDNICA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D2106B"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5D61B26" w14:textId="77777777" w:rsidR="00D2106B" w:rsidRPr="0052461B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581">
        <w:rPr>
          <w:rFonts w:ascii="Times New Roman" w:hAnsi="Times New Roman" w:cs="Times New Roman"/>
          <w:sz w:val="24"/>
          <w:szCs w:val="24"/>
        </w:rPr>
        <w:t>Nataša Novaković</w:t>
      </w:r>
      <w:r w:rsidRPr="00D2106B">
        <w:rPr>
          <w:rFonts w:ascii="Times New Roman" w:hAnsi="Times New Roman" w:cs="Times New Roman"/>
          <w:sz w:val="24"/>
          <w:szCs w:val="24"/>
        </w:rPr>
        <w:t>, dipl.iur</w:t>
      </w:r>
    </w:p>
    <w:p w14:paraId="55D61B27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D61B28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61B29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5D61B2A" w14:textId="446BAA97" w:rsidR="00271B7D" w:rsidRDefault="00F51581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 Marina Budimir</w:t>
      </w:r>
      <w:r w:rsidR="006E1157">
        <w:rPr>
          <w:rFonts w:ascii="Times New Roman" w:hAnsi="Times New Roman" w:cs="Times New Roman"/>
          <w:sz w:val="24"/>
          <w:szCs w:val="24"/>
        </w:rPr>
        <w:t xml:space="preserve">, </w:t>
      </w:r>
      <w:r w:rsidR="00720F1C">
        <w:rPr>
          <w:rFonts w:ascii="Times New Roman" w:hAnsi="Times New Roman" w:cs="Times New Roman"/>
          <w:sz w:val="24"/>
          <w:szCs w:val="24"/>
        </w:rPr>
        <w:t>osobnom dostavom</w:t>
      </w:r>
    </w:p>
    <w:p w14:paraId="55D61B2B" w14:textId="77777777" w:rsidR="004A59B1" w:rsidRPr="00002915" w:rsidRDefault="004A59B1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</w:t>
      </w:r>
    </w:p>
    <w:p w14:paraId="55D61B2C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5D61B2D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55D61B2E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55D61B2F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1B32" w14:textId="77777777" w:rsidR="004C6BA2" w:rsidRDefault="004C6BA2" w:rsidP="005B5818">
      <w:pPr>
        <w:spacing w:after="0" w:line="240" w:lineRule="auto"/>
      </w:pPr>
      <w:r>
        <w:separator/>
      </w:r>
    </w:p>
  </w:endnote>
  <w:endnote w:type="continuationSeparator" w:id="0">
    <w:p w14:paraId="55D61B33" w14:textId="77777777" w:rsidR="004C6BA2" w:rsidRDefault="004C6BA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1B3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5D61B41" wp14:editId="55D61B4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AD3F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5D61B3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5D61B3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1B3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5D61B49" wp14:editId="55D61B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1B0B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5D61B4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1B30" w14:textId="77777777" w:rsidR="004C6BA2" w:rsidRDefault="004C6BA2" w:rsidP="005B5818">
      <w:pPr>
        <w:spacing w:after="0" w:line="240" w:lineRule="auto"/>
      </w:pPr>
      <w:r>
        <w:separator/>
      </w:r>
    </w:p>
  </w:footnote>
  <w:footnote w:type="continuationSeparator" w:id="0">
    <w:p w14:paraId="55D61B31" w14:textId="77777777" w:rsidR="004C6BA2" w:rsidRDefault="004C6BA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5D61B34" w14:textId="476EF04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61B3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1B3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D61B43" wp14:editId="55D61B4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61B4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5D61B4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5D61B4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61B4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5D61B4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5D61B4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5D61B4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5D61B45" wp14:editId="55D61B4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5D61B47" wp14:editId="55D61B4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D61B3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5D61B3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5D61B3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5D61B3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5D61B3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15"/>
    <w:rsid w:val="00004727"/>
    <w:rsid w:val="0001022C"/>
    <w:rsid w:val="00014016"/>
    <w:rsid w:val="000206FD"/>
    <w:rsid w:val="000265BF"/>
    <w:rsid w:val="00037FEF"/>
    <w:rsid w:val="00044841"/>
    <w:rsid w:val="000542BD"/>
    <w:rsid w:val="0006333F"/>
    <w:rsid w:val="00067EC1"/>
    <w:rsid w:val="00072D49"/>
    <w:rsid w:val="000A177E"/>
    <w:rsid w:val="000A1812"/>
    <w:rsid w:val="000B2775"/>
    <w:rsid w:val="000B6938"/>
    <w:rsid w:val="000D04E6"/>
    <w:rsid w:val="000E198B"/>
    <w:rsid w:val="000E75E4"/>
    <w:rsid w:val="000F564F"/>
    <w:rsid w:val="00101F03"/>
    <w:rsid w:val="001078D7"/>
    <w:rsid w:val="00112E23"/>
    <w:rsid w:val="00117387"/>
    <w:rsid w:val="0012224D"/>
    <w:rsid w:val="00136245"/>
    <w:rsid w:val="001512A3"/>
    <w:rsid w:val="001527D7"/>
    <w:rsid w:val="00154BC4"/>
    <w:rsid w:val="0015568D"/>
    <w:rsid w:val="00162C0C"/>
    <w:rsid w:val="00164EFA"/>
    <w:rsid w:val="00176300"/>
    <w:rsid w:val="00180261"/>
    <w:rsid w:val="001929CC"/>
    <w:rsid w:val="00192D00"/>
    <w:rsid w:val="00193772"/>
    <w:rsid w:val="00196AB9"/>
    <w:rsid w:val="001B0FDB"/>
    <w:rsid w:val="001C1247"/>
    <w:rsid w:val="001C6951"/>
    <w:rsid w:val="001D571C"/>
    <w:rsid w:val="001E2E18"/>
    <w:rsid w:val="001E63ED"/>
    <w:rsid w:val="001F3326"/>
    <w:rsid w:val="0023102B"/>
    <w:rsid w:val="00231579"/>
    <w:rsid w:val="00235214"/>
    <w:rsid w:val="002368AE"/>
    <w:rsid w:val="0023718E"/>
    <w:rsid w:val="002421E6"/>
    <w:rsid w:val="002507D4"/>
    <w:rsid w:val="002541BE"/>
    <w:rsid w:val="00261E3A"/>
    <w:rsid w:val="00271B7D"/>
    <w:rsid w:val="00272ABD"/>
    <w:rsid w:val="0028422B"/>
    <w:rsid w:val="00287BF4"/>
    <w:rsid w:val="002940DD"/>
    <w:rsid w:val="00295742"/>
    <w:rsid w:val="00296618"/>
    <w:rsid w:val="002971AC"/>
    <w:rsid w:val="002B1323"/>
    <w:rsid w:val="002C19F8"/>
    <w:rsid w:val="002C2815"/>
    <w:rsid w:val="002C2C42"/>
    <w:rsid w:val="002C4098"/>
    <w:rsid w:val="002E7F50"/>
    <w:rsid w:val="002F313C"/>
    <w:rsid w:val="0030145B"/>
    <w:rsid w:val="0030280B"/>
    <w:rsid w:val="00304538"/>
    <w:rsid w:val="00304A0C"/>
    <w:rsid w:val="00314EBA"/>
    <w:rsid w:val="003179AA"/>
    <w:rsid w:val="00317F3E"/>
    <w:rsid w:val="00322DCD"/>
    <w:rsid w:val="00332D21"/>
    <w:rsid w:val="00333FC2"/>
    <w:rsid w:val="003416CC"/>
    <w:rsid w:val="00342175"/>
    <w:rsid w:val="00353664"/>
    <w:rsid w:val="00354459"/>
    <w:rsid w:val="00354C4E"/>
    <w:rsid w:val="00361833"/>
    <w:rsid w:val="00361D4F"/>
    <w:rsid w:val="003760E2"/>
    <w:rsid w:val="00397E14"/>
    <w:rsid w:val="003A2844"/>
    <w:rsid w:val="003B7FF1"/>
    <w:rsid w:val="003C019C"/>
    <w:rsid w:val="003C0E61"/>
    <w:rsid w:val="003C2DEB"/>
    <w:rsid w:val="003C3AE7"/>
    <w:rsid w:val="003C4B46"/>
    <w:rsid w:val="003C5AD5"/>
    <w:rsid w:val="003D5E9A"/>
    <w:rsid w:val="003E6652"/>
    <w:rsid w:val="003F760F"/>
    <w:rsid w:val="00404358"/>
    <w:rsid w:val="00406E92"/>
    <w:rsid w:val="00411522"/>
    <w:rsid w:val="0041375B"/>
    <w:rsid w:val="00426AD2"/>
    <w:rsid w:val="0043097E"/>
    <w:rsid w:val="004340B4"/>
    <w:rsid w:val="00436ADE"/>
    <w:rsid w:val="004400F8"/>
    <w:rsid w:val="004468D4"/>
    <w:rsid w:val="00457D71"/>
    <w:rsid w:val="00461A2A"/>
    <w:rsid w:val="00466325"/>
    <w:rsid w:val="00475ECC"/>
    <w:rsid w:val="00483020"/>
    <w:rsid w:val="00486358"/>
    <w:rsid w:val="00486691"/>
    <w:rsid w:val="0049310C"/>
    <w:rsid w:val="004A021E"/>
    <w:rsid w:val="004A37DF"/>
    <w:rsid w:val="004A59B1"/>
    <w:rsid w:val="004A5B81"/>
    <w:rsid w:val="004A7393"/>
    <w:rsid w:val="004B12AF"/>
    <w:rsid w:val="004B1BBE"/>
    <w:rsid w:val="004C5A55"/>
    <w:rsid w:val="004C5D06"/>
    <w:rsid w:val="004C6BA2"/>
    <w:rsid w:val="004D0CD2"/>
    <w:rsid w:val="004D799B"/>
    <w:rsid w:val="004E4B40"/>
    <w:rsid w:val="004E6BE6"/>
    <w:rsid w:val="004E7013"/>
    <w:rsid w:val="004F38DC"/>
    <w:rsid w:val="004F4C22"/>
    <w:rsid w:val="0051156C"/>
    <w:rsid w:val="00512887"/>
    <w:rsid w:val="0052461B"/>
    <w:rsid w:val="00524CDE"/>
    <w:rsid w:val="00545001"/>
    <w:rsid w:val="005561F1"/>
    <w:rsid w:val="00565AC3"/>
    <w:rsid w:val="0058288A"/>
    <w:rsid w:val="00582B86"/>
    <w:rsid w:val="00585476"/>
    <w:rsid w:val="005A0A95"/>
    <w:rsid w:val="005B4CBB"/>
    <w:rsid w:val="005B5818"/>
    <w:rsid w:val="005B5ABA"/>
    <w:rsid w:val="005C08BC"/>
    <w:rsid w:val="005C4ECB"/>
    <w:rsid w:val="005C7721"/>
    <w:rsid w:val="005D1E8E"/>
    <w:rsid w:val="005E6178"/>
    <w:rsid w:val="005E6850"/>
    <w:rsid w:val="005E7B9D"/>
    <w:rsid w:val="005F75C5"/>
    <w:rsid w:val="00602860"/>
    <w:rsid w:val="00604F3A"/>
    <w:rsid w:val="00613CB0"/>
    <w:rsid w:val="006178F8"/>
    <w:rsid w:val="006349E9"/>
    <w:rsid w:val="006404B7"/>
    <w:rsid w:val="006408E2"/>
    <w:rsid w:val="006432F9"/>
    <w:rsid w:val="00647B1E"/>
    <w:rsid w:val="006510B8"/>
    <w:rsid w:val="006520C4"/>
    <w:rsid w:val="006631B1"/>
    <w:rsid w:val="00674457"/>
    <w:rsid w:val="006839FB"/>
    <w:rsid w:val="006848F2"/>
    <w:rsid w:val="00687E40"/>
    <w:rsid w:val="00693FD7"/>
    <w:rsid w:val="0069675A"/>
    <w:rsid w:val="006973ED"/>
    <w:rsid w:val="00697B82"/>
    <w:rsid w:val="006A579B"/>
    <w:rsid w:val="006B3DA2"/>
    <w:rsid w:val="006B6621"/>
    <w:rsid w:val="006C1546"/>
    <w:rsid w:val="006D513A"/>
    <w:rsid w:val="006E1157"/>
    <w:rsid w:val="006E4FD8"/>
    <w:rsid w:val="006E7169"/>
    <w:rsid w:val="006F0B3A"/>
    <w:rsid w:val="006F497F"/>
    <w:rsid w:val="006F6734"/>
    <w:rsid w:val="00700C6B"/>
    <w:rsid w:val="007118E1"/>
    <w:rsid w:val="007123B3"/>
    <w:rsid w:val="0071684E"/>
    <w:rsid w:val="00720F1C"/>
    <w:rsid w:val="0072309E"/>
    <w:rsid w:val="00726933"/>
    <w:rsid w:val="00726A09"/>
    <w:rsid w:val="00743BE0"/>
    <w:rsid w:val="00747047"/>
    <w:rsid w:val="00753C5B"/>
    <w:rsid w:val="00757A87"/>
    <w:rsid w:val="00767488"/>
    <w:rsid w:val="00777436"/>
    <w:rsid w:val="00781F7F"/>
    <w:rsid w:val="00784587"/>
    <w:rsid w:val="00793EC7"/>
    <w:rsid w:val="0079401C"/>
    <w:rsid w:val="007A00E3"/>
    <w:rsid w:val="007A5AB6"/>
    <w:rsid w:val="007B1A33"/>
    <w:rsid w:val="007B5D4E"/>
    <w:rsid w:val="007C66B4"/>
    <w:rsid w:val="007C7C37"/>
    <w:rsid w:val="007D19D2"/>
    <w:rsid w:val="007E11A5"/>
    <w:rsid w:val="007E429D"/>
    <w:rsid w:val="007E4965"/>
    <w:rsid w:val="0080328D"/>
    <w:rsid w:val="0080520C"/>
    <w:rsid w:val="00824B78"/>
    <w:rsid w:val="00824C66"/>
    <w:rsid w:val="008405DD"/>
    <w:rsid w:val="00840670"/>
    <w:rsid w:val="00845337"/>
    <w:rsid w:val="00853068"/>
    <w:rsid w:val="008712DD"/>
    <w:rsid w:val="008863D1"/>
    <w:rsid w:val="00890088"/>
    <w:rsid w:val="0089380A"/>
    <w:rsid w:val="00894312"/>
    <w:rsid w:val="00894EBF"/>
    <w:rsid w:val="00897567"/>
    <w:rsid w:val="008A1496"/>
    <w:rsid w:val="008A5D16"/>
    <w:rsid w:val="008A5E70"/>
    <w:rsid w:val="008A7E4F"/>
    <w:rsid w:val="008C1104"/>
    <w:rsid w:val="008C22B3"/>
    <w:rsid w:val="008D1F41"/>
    <w:rsid w:val="008D3F51"/>
    <w:rsid w:val="008D4117"/>
    <w:rsid w:val="008E4642"/>
    <w:rsid w:val="008E7F4D"/>
    <w:rsid w:val="008F4FB4"/>
    <w:rsid w:val="008F52A8"/>
    <w:rsid w:val="008F7FEA"/>
    <w:rsid w:val="009062CF"/>
    <w:rsid w:val="0091116F"/>
    <w:rsid w:val="0091228F"/>
    <w:rsid w:val="00913B0E"/>
    <w:rsid w:val="00921329"/>
    <w:rsid w:val="00930975"/>
    <w:rsid w:val="0093655C"/>
    <w:rsid w:val="0094080C"/>
    <w:rsid w:val="00945142"/>
    <w:rsid w:val="009469B2"/>
    <w:rsid w:val="00953543"/>
    <w:rsid w:val="0095453A"/>
    <w:rsid w:val="009616E8"/>
    <w:rsid w:val="00965145"/>
    <w:rsid w:val="00974C3C"/>
    <w:rsid w:val="00991FAB"/>
    <w:rsid w:val="00993653"/>
    <w:rsid w:val="009A2F3B"/>
    <w:rsid w:val="009A33AC"/>
    <w:rsid w:val="009B0DB7"/>
    <w:rsid w:val="009B0FAE"/>
    <w:rsid w:val="009E1F0C"/>
    <w:rsid w:val="009E7D1F"/>
    <w:rsid w:val="009F2671"/>
    <w:rsid w:val="009F4A74"/>
    <w:rsid w:val="009F5D89"/>
    <w:rsid w:val="009F6AEB"/>
    <w:rsid w:val="00A00577"/>
    <w:rsid w:val="00A034D6"/>
    <w:rsid w:val="00A06C25"/>
    <w:rsid w:val="00A1288C"/>
    <w:rsid w:val="00A138BD"/>
    <w:rsid w:val="00A1519D"/>
    <w:rsid w:val="00A16F00"/>
    <w:rsid w:val="00A24FBF"/>
    <w:rsid w:val="00A3108F"/>
    <w:rsid w:val="00A37757"/>
    <w:rsid w:val="00A41D57"/>
    <w:rsid w:val="00A468E7"/>
    <w:rsid w:val="00A52D27"/>
    <w:rsid w:val="00A5519C"/>
    <w:rsid w:val="00A55BCA"/>
    <w:rsid w:val="00A9280B"/>
    <w:rsid w:val="00A95B04"/>
    <w:rsid w:val="00A96533"/>
    <w:rsid w:val="00AA3E69"/>
    <w:rsid w:val="00AA3F5D"/>
    <w:rsid w:val="00AA532C"/>
    <w:rsid w:val="00AB198A"/>
    <w:rsid w:val="00AB371B"/>
    <w:rsid w:val="00AC594D"/>
    <w:rsid w:val="00AD4320"/>
    <w:rsid w:val="00AE4562"/>
    <w:rsid w:val="00AE56E4"/>
    <w:rsid w:val="00AE5873"/>
    <w:rsid w:val="00AF442D"/>
    <w:rsid w:val="00B012E8"/>
    <w:rsid w:val="00B0157B"/>
    <w:rsid w:val="00B13EB3"/>
    <w:rsid w:val="00B2713B"/>
    <w:rsid w:val="00B34EB8"/>
    <w:rsid w:val="00B370FE"/>
    <w:rsid w:val="00B407E9"/>
    <w:rsid w:val="00B4759A"/>
    <w:rsid w:val="00B52915"/>
    <w:rsid w:val="00B5422B"/>
    <w:rsid w:val="00B54D22"/>
    <w:rsid w:val="00B57079"/>
    <w:rsid w:val="00B60A56"/>
    <w:rsid w:val="00B718CD"/>
    <w:rsid w:val="00B811F4"/>
    <w:rsid w:val="00B83F61"/>
    <w:rsid w:val="00B844A0"/>
    <w:rsid w:val="00B96647"/>
    <w:rsid w:val="00BB28CF"/>
    <w:rsid w:val="00BB3EB2"/>
    <w:rsid w:val="00BC0E28"/>
    <w:rsid w:val="00BF4D81"/>
    <w:rsid w:val="00BF5F4E"/>
    <w:rsid w:val="00C234DE"/>
    <w:rsid w:val="00C23AE3"/>
    <w:rsid w:val="00C24596"/>
    <w:rsid w:val="00C254DD"/>
    <w:rsid w:val="00C26394"/>
    <w:rsid w:val="00C32D7F"/>
    <w:rsid w:val="00C33E8B"/>
    <w:rsid w:val="00C41702"/>
    <w:rsid w:val="00C61EDD"/>
    <w:rsid w:val="00C854F5"/>
    <w:rsid w:val="00C934A9"/>
    <w:rsid w:val="00CA28B6"/>
    <w:rsid w:val="00CA602D"/>
    <w:rsid w:val="00CB36CA"/>
    <w:rsid w:val="00CC0DDD"/>
    <w:rsid w:val="00CC1062"/>
    <w:rsid w:val="00CC2287"/>
    <w:rsid w:val="00CC2BCE"/>
    <w:rsid w:val="00CC305B"/>
    <w:rsid w:val="00CC3805"/>
    <w:rsid w:val="00CC40DA"/>
    <w:rsid w:val="00CD4508"/>
    <w:rsid w:val="00CD6DBF"/>
    <w:rsid w:val="00CE3FFA"/>
    <w:rsid w:val="00CE7BDF"/>
    <w:rsid w:val="00CF046D"/>
    <w:rsid w:val="00CF0867"/>
    <w:rsid w:val="00CF592B"/>
    <w:rsid w:val="00D02DD3"/>
    <w:rsid w:val="00D038E4"/>
    <w:rsid w:val="00D11BA5"/>
    <w:rsid w:val="00D1289E"/>
    <w:rsid w:val="00D2106B"/>
    <w:rsid w:val="00D2502C"/>
    <w:rsid w:val="00D54D62"/>
    <w:rsid w:val="00D57A2E"/>
    <w:rsid w:val="00D61A3C"/>
    <w:rsid w:val="00D62FE5"/>
    <w:rsid w:val="00D6480E"/>
    <w:rsid w:val="00D66549"/>
    <w:rsid w:val="00D71B0A"/>
    <w:rsid w:val="00D7252D"/>
    <w:rsid w:val="00D77342"/>
    <w:rsid w:val="00D95D77"/>
    <w:rsid w:val="00D96D45"/>
    <w:rsid w:val="00D97BB5"/>
    <w:rsid w:val="00DA0315"/>
    <w:rsid w:val="00DA0DDD"/>
    <w:rsid w:val="00DC4AB2"/>
    <w:rsid w:val="00DD2937"/>
    <w:rsid w:val="00DD44E5"/>
    <w:rsid w:val="00DD4701"/>
    <w:rsid w:val="00DD4BDE"/>
    <w:rsid w:val="00DE2A15"/>
    <w:rsid w:val="00DF5342"/>
    <w:rsid w:val="00DF5A0F"/>
    <w:rsid w:val="00E15100"/>
    <w:rsid w:val="00E15A45"/>
    <w:rsid w:val="00E251B8"/>
    <w:rsid w:val="00E25778"/>
    <w:rsid w:val="00E30570"/>
    <w:rsid w:val="00E31BA1"/>
    <w:rsid w:val="00E3580A"/>
    <w:rsid w:val="00E365E3"/>
    <w:rsid w:val="00E40471"/>
    <w:rsid w:val="00E46784"/>
    <w:rsid w:val="00E46AFE"/>
    <w:rsid w:val="00E62A22"/>
    <w:rsid w:val="00E712EF"/>
    <w:rsid w:val="00E720B0"/>
    <w:rsid w:val="00E76AF2"/>
    <w:rsid w:val="00E8000A"/>
    <w:rsid w:val="00E941C9"/>
    <w:rsid w:val="00E9596A"/>
    <w:rsid w:val="00EA1697"/>
    <w:rsid w:val="00EA4327"/>
    <w:rsid w:val="00EA4E18"/>
    <w:rsid w:val="00EC56E6"/>
    <w:rsid w:val="00EC744A"/>
    <w:rsid w:val="00ED3F40"/>
    <w:rsid w:val="00ED4CA1"/>
    <w:rsid w:val="00ED7252"/>
    <w:rsid w:val="00EE167F"/>
    <w:rsid w:val="00EF7196"/>
    <w:rsid w:val="00F01617"/>
    <w:rsid w:val="00F01A9A"/>
    <w:rsid w:val="00F05542"/>
    <w:rsid w:val="00F127A0"/>
    <w:rsid w:val="00F13740"/>
    <w:rsid w:val="00F21B95"/>
    <w:rsid w:val="00F23BEF"/>
    <w:rsid w:val="00F264CD"/>
    <w:rsid w:val="00F3092E"/>
    <w:rsid w:val="00F334C6"/>
    <w:rsid w:val="00F36DB9"/>
    <w:rsid w:val="00F371F4"/>
    <w:rsid w:val="00F4414C"/>
    <w:rsid w:val="00F443D2"/>
    <w:rsid w:val="00F4528C"/>
    <w:rsid w:val="00F47842"/>
    <w:rsid w:val="00F51581"/>
    <w:rsid w:val="00F51D8C"/>
    <w:rsid w:val="00F52BB4"/>
    <w:rsid w:val="00F73A99"/>
    <w:rsid w:val="00F800C4"/>
    <w:rsid w:val="00F91B1A"/>
    <w:rsid w:val="00FA0034"/>
    <w:rsid w:val="00FA1159"/>
    <w:rsid w:val="00FA56CE"/>
    <w:rsid w:val="00FB3E5B"/>
    <w:rsid w:val="00FC29BC"/>
    <w:rsid w:val="00FC3204"/>
    <w:rsid w:val="00FE0F61"/>
    <w:rsid w:val="00FE2EC0"/>
    <w:rsid w:val="00FE384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D61AF5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12546</Duznosnici_Value>
    <BrojPredmeta xmlns="8638ef6a-48a0-457c-b738-9f65e71a9a26">P-224/21</BrojPredmeta>
    <Duznosnici xmlns="8638ef6a-48a0-457c-b738-9f65e71a9a26">Marina Budimir,Gradonačelnik,Grad Ilok</Duznosnici>
    <VrstaDokumenta xmlns="8638ef6a-48a0-457c-b738-9f65e71a9a26">3</VrstaDokumenta>
    <KljucneRijeci xmlns="8638ef6a-48a0-457c-b738-9f65e71a9a26"/>
    <BrojAkta xmlns="8638ef6a-48a0-457c-b738-9f65e71a9a26">711-I-2123-P-224-21/22-04-19</BrojAkta>
    <Sync xmlns="8638ef6a-48a0-457c-b738-9f65e71a9a26">0</Sync>
    <Sjednica xmlns="8638ef6a-48a0-457c-b738-9f65e71a9a26">309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2FD0-F187-45AF-BB31-9806B06E6623}"/>
</file>

<file path=customXml/itemProps2.xml><?xml version="1.0" encoding="utf-8"?>
<ds:datastoreItem xmlns:ds="http://schemas.openxmlformats.org/officeDocument/2006/customXml" ds:itemID="{E7662C53-9E6A-4675-AEF8-097C36BA4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55334-860A-46CF-BEE3-77DB159C25A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62890D-8865-4489-8D88-0D7507CE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2022-07-28T09:40:00Z</cp:lastPrinted>
  <dcterms:created xsi:type="dcterms:W3CDTF">2022-11-08T13:08:00Z</dcterms:created>
  <dcterms:modified xsi:type="dcterms:W3CDTF">2022-11-08T13:08:00Z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