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1C093" w14:textId="6E822943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Broj: 711-I-</w:t>
      </w:r>
      <w:r w:rsidR="00FA52F2">
        <w:rPr>
          <w:rFonts w:ascii="Times New Roman" w:hAnsi="Times New Roman" w:cs="Times New Roman"/>
          <w:sz w:val="24"/>
          <w:szCs w:val="24"/>
        </w:rPr>
        <w:t>1847</w:t>
      </w:r>
      <w:r w:rsidRPr="00306F66">
        <w:rPr>
          <w:rFonts w:ascii="Times New Roman" w:hAnsi="Times New Roman" w:cs="Times New Roman"/>
          <w:sz w:val="24"/>
          <w:szCs w:val="24"/>
        </w:rPr>
        <w:t>-P-</w:t>
      </w:r>
      <w:r w:rsidR="001E3ACF">
        <w:rPr>
          <w:rFonts w:ascii="Times New Roman" w:hAnsi="Times New Roman" w:cs="Times New Roman"/>
          <w:sz w:val="24"/>
          <w:szCs w:val="24"/>
        </w:rPr>
        <w:t>342</w:t>
      </w:r>
      <w:r w:rsidRPr="00306F66">
        <w:rPr>
          <w:rFonts w:ascii="Times New Roman" w:hAnsi="Times New Roman" w:cs="Times New Roman"/>
          <w:sz w:val="24"/>
          <w:szCs w:val="24"/>
        </w:rPr>
        <w:t>/22-0</w:t>
      </w:r>
      <w:r w:rsidR="006C68E6">
        <w:rPr>
          <w:rFonts w:ascii="Times New Roman" w:hAnsi="Times New Roman" w:cs="Times New Roman"/>
          <w:sz w:val="24"/>
          <w:szCs w:val="24"/>
        </w:rPr>
        <w:t>2</w:t>
      </w:r>
      <w:r w:rsidRPr="00306F66">
        <w:rPr>
          <w:rFonts w:ascii="Times New Roman" w:hAnsi="Times New Roman" w:cs="Times New Roman"/>
          <w:sz w:val="24"/>
          <w:szCs w:val="24"/>
        </w:rPr>
        <w:t>-23</w:t>
      </w:r>
    </w:p>
    <w:p w14:paraId="6DA813D8" w14:textId="602F0BD9" w:rsid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06F66">
        <w:rPr>
          <w:rFonts w:ascii="Times New Roman" w:hAnsi="Times New Roman" w:cs="Times New Roman"/>
          <w:sz w:val="24"/>
          <w:szCs w:val="24"/>
        </w:rPr>
        <w:t>Zagreb</w:t>
      </w:r>
      <w:r w:rsidRPr="00412FC5">
        <w:rPr>
          <w:rFonts w:ascii="Times New Roman" w:hAnsi="Times New Roman" w:cs="Times New Roman"/>
          <w:sz w:val="24"/>
          <w:szCs w:val="24"/>
        </w:rPr>
        <w:t>,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 </w:t>
      </w:r>
      <w:r w:rsidR="001E3ACF">
        <w:rPr>
          <w:rFonts w:ascii="Times New Roman" w:hAnsi="Times New Roman" w:cs="Times New Roman"/>
          <w:sz w:val="24"/>
          <w:szCs w:val="24"/>
        </w:rPr>
        <w:t>2</w:t>
      </w:r>
      <w:r w:rsidR="000148B8" w:rsidRPr="00412FC5">
        <w:rPr>
          <w:rFonts w:ascii="Times New Roman" w:hAnsi="Times New Roman" w:cs="Times New Roman"/>
          <w:sz w:val="24"/>
          <w:szCs w:val="24"/>
        </w:rPr>
        <w:t>8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. </w:t>
      </w:r>
      <w:r w:rsidR="001E3ACF">
        <w:rPr>
          <w:rFonts w:ascii="Times New Roman" w:hAnsi="Times New Roman" w:cs="Times New Roman"/>
          <w:sz w:val="24"/>
          <w:szCs w:val="24"/>
        </w:rPr>
        <w:t>srp</w:t>
      </w:r>
      <w:r w:rsidR="00DC2F29" w:rsidRPr="00412FC5">
        <w:rPr>
          <w:rFonts w:ascii="Times New Roman" w:hAnsi="Times New Roman" w:cs="Times New Roman"/>
          <w:sz w:val="24"/>
          <w:szCs w:val="24"/>
        </w:rPr>
        <w:t xml:space="preserve">nja </w:t>
      </w:r>
      <w:r w:rsidRPr="00412FC5">
        <w:rPr>
          <w:rFonts w:ascii="Times New Roman" w:hAnsi="Times New Roman" w:cs="Times New Roman"/>
          <w:sz w:val="24"/>
          <w:szCs w:val="24"/>
        </w:rPr>
        <w:t>2022.</w:t>
      </w:r>
    </w:p>
    <w:p w14:paraId="061D5D33" w14:textId="77777777" w:rsidR="00306F66" w:rsidRPr="00306F66" w:rsidRDefault="00306F66" w:rsidP="00306F6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7EC4C98" w14:textId="5B2457E9" w:rsidR="001E3ACF" w:rsidRPr="00CE421A" w:rsidRDefault="001E3ACF" w:rsidP="00CE421A">
      <w:pPr>
        <w:spacing w:before="120" w:after="15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3A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Povjerenstvo za odlučivanje o sukobu interesa</w:t>
      </w:r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Povjerenstvo) u sastavu Nataše Novaković, kao predsjednice Povjerenstva, te </w:t>
      </w:r>
      <w:proofErr w:type="spellStart"/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>Tončice</w:t>
      </w:r>
      <w:proofErr w:type="spellEnd"/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Božić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>Aleksandre Jozić-Ileković kao članova Povjerenstva, na temelju članka 32. stavka 1. podstavka 3., 4. i 5. Zakona o sprječavanju sukoba interesa („Narodne novine“ broj 143/21, u daljnjem tekstu: ZSSI</w:t>
      </w:r>
      <w:r w:rsidR="00FA52F2">
        <w:rPr>
          <w:rFonts w:ascii="Times New Roman" w:eastAsia="Times New Roman" w:hAnsi="Times New Roman" w:cs="Times New Roman"/>
          <w:sz w:val="24"/>
          <w:szCs w:val="24"/>
          <w:lang w:eastAsia="hr-HR"/>
        </w:rPr>
        <w:t>/21</w:t>
      </w:r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 w:rsidRPr="001E3A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 zahtjev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Tanje Zatezalo, voditeljice Službe za pripremu sjednica u Uredu Primorsko-goranske županije</w:t>
      </w:r>
      <w:r w:rsidRPr="001E3A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>za davanjem očitovanja</w:t>
      </w:r>
      <w:r w:rsidR="003E784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Povjerenstva</w:t>
      </w:r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E3A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>na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81</w:t>
      </w:r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28</w:t>
      </w:r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1E3A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daje sljedeće</w:t>
      </w:r>
      <w:r w:rsidRPr="001E3ACF">
        <w:rPr>
          <w:rFonts w:ascii="Times New Roman" w:hAnsi="Times New Roman" w:cs="Times New Roman"/>
          <w:b/>
          <w:sz w:val="24"/>
          <w:szCs w:val="24"/>
        </w:rPr>
        <w:tab/>
      </w:r>
    </w:p>
    <w:p w14:paraId="539460EC" w14:textId="76005F78" w:rsidR="001E3ACF" w:rsidRPr="001E3ACF" w:rsidRDefault="001E3ACF" w:rsidP="00CE42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ACF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6F09151D" w14:textId="5234058E" w:rsidR="001E3ACF" w:rsidRPr="00CE421A" w:rsidRDefault="00E03667" w:rsidP="00CE421A">
      <w:pPr>
        <w:pStyle w:val="Odlomakpopisa"/>
        <w:numPr>
          <w:ilvl w:val="0"/>
          <w:numId w:val="17"/>
        </w:numPr>
        <w:spacing w:before="240" w:after="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E03667">
        <w:rPr>
          <w:rFonts w:ascii="Times New Roman" w:hAnsi="Times New Roman" w:cs="Times New Roman"/>
          <w:b/>
          <w:sz w:val="24"/>
          <w:szCs w:val="24"/>
        </w:rPr>
        <w:t>amjenik gradonačelnika Grada Rijeke kao predstavnik Primorsko-goranske županije te ravnatelji ustanova u zdravstvu kojima je osnivač Republika Hrvatska ili jedinica lokalne i područne (regionalne) samouprave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ACF" w:rsidRPr="00CE421A">
        <w:rPr>
          <w:rFonts w:ascii="Times New Roman" w:hAnsi="Times New Roman" w:cs="Times New Roman"/>
          <w:b/>
          <w:sz w:val="24"/>
          <w:szCs w:val="24"/>
        </w:rPr>
        <w:t xml:space="preserve">mogu istovremeno uz obnašanje </w:t>
      </w:r>
      <w:r>
        <w:rPr>
          <w:rFonts w:ascii="Times New Roman" w:hAnsi="Times New Roman" w:cs="Times New Roman"/>
          <w:b/>
          <w:sz w:val="24"/>
          <w:szCs w:val="24"/>
        </w:rPr>
        <w:t xml:space="preserve">navedenih </w:t>
      </w:r>
      <w:r w:rsidR="001E3ACF" w:rsidRPr="00CE421A">
        <w:rPr>
          <w:rFonts w:ascii="Times New Roman" w:hAnsi="Times New Roman" w:cs="Times New Roman"/>
          <w:b/>
          <w:sz w:val="24"/>
          <w:szCs w:val="24"/>
        </w:rPr>
        <w:t>javn</w:t>
      </w:r>
      <w:r>
        <w:rPr>
          <w:rFonts w:ascii="Times New Roman" w:hAnsi="Times New Roman" w:cs="Times New Roman"/>
          <w:b/>
          <w:sz w:val="24"/>
          <w:szCs w:val="24"/>
        </w:rPr>
        <w:t>ih</w:t>
      </w:r>
      <w:r w:rsidR="001E3ACF" w:rsidRPr="00CE421A">
        <w:rPr>
          <w:rFonts w:ascii="Times New Roman" w:hAnsi="Times New Roman" w:cs="Times New Roman"/>
          <w:b/>
          <w:sz w:val="24"/>
          <w:szCs w:val="24"/>
        </w:rPr>
        <w:t xml:space="preserve"> dužnosti biti članovi Savjeta za zdravlje</w:t>
      </w:r>
      <w:r w:rsidR="00CE421A" w:rsidRPr="00CE421A">
        <w:rPr>
          <w:rFonts w:ascii="Times New Roman" w:hAnsi="Times New Roman" w:cs="Times New Roman"/>
          <w:b/>
          <w:sz w:val="24"/>
          <w:szCs w:val="24"/>
        </w:rPr>
        <w:t xml:space="preserve"> Primorsko-goranske županije</w:t>
      </w:r>
      <w:r w:rsidR="00573A94">
        <w:rPr>
          <w:rFonts w:ascii="Times New Roman" w:hAnsi="Times New Roman" w:cs="Times New Roman"/>
          <w:b/>
          <w:sz w:val="24"/>
          <w:szCs w:val="24"/>
        </w:rPr>
        <w:t>,</w:t>
      </w:r>
      <w:r w:rsidR="001E3ACF" w:rsidRPr="00CE421A">
        <w:rPr>
          <w:rFonts w:ascii="Times New Roman" w:hAnsi="Times New Roman" w:cs="Times New Roman"/>
          <w:b/>
          <w:sz w:val="24"/>
          <w:szCs w:val="24"/>
        </w:rPr>
        <w:t xml:space="preserve"> kao stručn</w:t>
      </w:r>
      <w:r w:rsidR="00CE421A" w:rsidRPr="00CE421A">
        <w:rPr>
          <w:rFonts w:ascii="Times New Roman" w:hAnsi="Times New Roman" w:cs="Times New Roman"/>
          <w:b/>
          <w:sz w:val="24"/>
          <w:szCs w:val="24"/>
        </w:rPr>
        <w:t>og</w:t>
      </w:r>
      <w:r w:rsidR="001E3ACF" w:rsidRPr="00CE421A">
        <w:rPr>
          <w:rFonts w:ascii="Times New Roman" w:hAnsi="Times New Roman" w:cs="Times New Roman"/>
          <w:b/>
          <w:sz w:val="24"/>
          <w:szCs w:val="24"/>
        </w:rPr>
        <w:t xml:space="preserve"> i savjetodavn</w:t>
      </w:r>
      <w:r w:rsidR="00CE421A" w:rsidRPr="00CE421A">
        <w:rPr>
          <w:rFonts w:ascii="Times New Roman" w:hAnsi="Times New Roman" w:cs="Times New Roman"/>
          <w:b/>
          <w:sz w:val="24"/>
          <w:szCs w:val="24"/>
        </w:rPr>
        <w:t>og</w:t>
      </w:r>
      <w:r w:rsidR="001E3ACF" w:rsidRPr="00CE421A">
        <w:rPr>
          <w:rFonts w:ascii="Times New Roman" w:hAnsi="Times New Roman" w:cs="Times New Roman"/>
          <w:b/>
          <w:sz w:val="24"/>
          <w:szCs w:val="24"/>
        </w:rPr>
        <w:t xml:space="preserve"> tijela </w:t>
      </w:r>
      <w:r w:rsidR="00CE421A" w:rsidRPr="00CE4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Primorsko-goranske</w:t>
      </w:r>
      <w:r w:rsidR="001E3ACF" w:rsidRPr="00CE42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županije</w:t>
      </w:r>
      <w:r w:rsidR="00573A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1E3ACF" w:rsidRPr="00CE421A">
        <w:rPr>
          <w:rFonts w:ascii="Times New Roman" w:hAnsi="Times New Roman" w:cs="Times New Roman"/>
          <w:b/>
          <w:sz w:val="24"/>
          <w:szCs w:val="24"/>
        </w:rPr>
        <w:t xml:space="preserve"> te za rad u t</w:t>
      </w:r>
      <w:r w:rsidR="00CE421A" w:rsidRPr="00CE421A">
        <w:rPr>
          <w:rFonts w:ascii="Times New Roman" w:hAnsi="Times New Roman" w:cs="Times New Roman"/>
          <w:b/>
          <w:sz w:val="24"/>
          <w:szCs w:val="24"/>
        </w:rPr>
        <w:t>o</w:t>
      </w:r>
      <w:r w:rsidR="001E3ACF" w:rsidRPr="00CE421A">
        <w:rPr>
          <w:rFonts w:ascii="Times New Roman" w:hAnsi="Times New Roman" w:cs="Times New Roman"/>
          <w:b/>
          <w:sz w:val="24"/>
          <w:szCs w:val="24"/>
        </w:rPr>
        <w:t>m tijel</w:t>
      </w:r>
      <w:r w:rsidR="00CE421A" w:rsidRPr="00CE421A">
        <w:rPr>
          <w:rFonts w:ascii="Times New Roman" w:hAnsi="Times New Roman" w:cs="Times New Roman"/>
          <w:b/>
          <w:sz w:val="24"/>
          <w:szCs w:val="24"/>
        </w:rPr>
        <w:t>u</w:t>
      </w:r>
      <w:r w:rsidR="001E3ACF" w:rsidRPr="00CE421A">
        <w:rPr>
          <w:rFonts w:ascii="Times New Roman" w:hAnsi="Times New Roman" w:cs="Times New Roman"/>
          <w:b/>
          <w:sz w:val="24"/>
          <w:szCs w:val="24"/>
        </w:rPr>
        <w:t xml:space="preserve"> primati naknadu.</w:t>
      </w:r>
    </w:p>
    <w:p w14:paraId="37A851B0" w14:textId="77777777" w:rsidR="00CE421A" w:rsidRPr="00CE421A" w:rsidRDefault="00CE421A" w:rsidP="00CE421A">
      <w:pPr>
        <w:pStyle w:val="Odlomakpopisa"/>
        <w:spacing w:before="240" w:after="16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8630E3" w14:textId="2BD39B5E" w:rsidR="00CE421A" w:rsidRPr="00CE421A" w:rsidRDefault="00CE421A" w:rsidP="00CE421A">
      <w:pPr>
        <w:pStyle w:val="Odlomakpopis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21A">
        <w:rPr>
          <w:rFonts w:ascii="Times New Roman" w:hAnsi="Times New Roman" w:cs="Times New Roman"/>
          <w:b/>
          <w:sz w:val="24"/>
          <w:szCs w:val="24"/>
        </w:rPr>
        <w:t>Prilikom podnošenja imovinske kartice obveznic</w:t>
      </w:r>
      <w:r>
        <w:rPr>
          <w:rFonts w:ascii="Times New Roman" w:hAnsi="Times New Roman" w:cs="Times New Roman"/>
          <w:b/>
          <w:sz w:val="24"/>
          <w:szCs w:val="24"/>
        </w:rPr>
        <w:t>i ZSSI/21-a iz točke I.  izreke ovoga mišljenja</w:t>
      </w:r>
      <w:r w:rsidRPr="00CE421A">
        <w:rPr>
          <w:rFonts w:ascii="Times New Roman" w:hAnsi="Times New Roman" w:cs="Times New Roman"/>
          <w:b/>
          <w:sz w:val="24"/>
          <w:szCs w:val="24"/>
        </w:rPr>
        <w:t xml:space="preserve"> dužn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E42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su </w:t>
      </w:r>
      <w:r w:rsidRPr="00CE421A">
        <w:rPr>
          <w:rFonts w:ascii="Times New Roman" w:hAnsi="Times New Roman" w:cs="Times New Roman"/>
          <w:b/>
          <w:sz w:val="24"/>
          <w:szCs w:val="24"/>
        </w:rPr>
        <w:t xml:space="preserve">prijaviti Povjerenstvu primitke stečene na temelju </w:t>
      </w:r>
      <w:r>
        <w:rPr>
          <w:rFonts w:ascii="Times New Roman" w:hAnsi="Times New Roman" w:cs="Times New Roman"/>
          <w:b/>
          <w:sz w:val="24"/>
          <w:szCs w:val="24"/>
        </w:rPr>
        <w:t>članstva u Savjetu za zdravlje Primorsko-goranske županije.</w:t>
      </w:r>
    </w:p>
    <w:p w14:paraId="5EAD80D9" w14:textId="77777777" w:rsidR="001E3ACF" w:rsidRPr="001E3ACF" w:rsidRDefault="001E3ACF" w:rsidP="001E3A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3ACF">
        <w:rPr>
          <w:rFonts w:ascii="Times New Roman" w:hAnsi="Times New Roman" w:cs="Times New Roman"/>
          <w:sz w:val="24"/>
          <w:szCs w:val="24"/>
        </w:rPr>
        <w:t>Obrazloženje</w:t>
      </w:r>
    </w:p>
    <w:p w14:paraId="4134DB00" w14:textId="77777777" w:rsidR="001E3ACF" w:rsidRPr="001E3ACF" w:rsidRDefault="001E3ACF" w:rsidP="001E3ACF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3C2647F" w14:textId="0C9F9226" w:rsidR="001E3ACF" w:rsidRPr="001E3ACF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ACF">
        <w:rPr>
          <w:rFonts w:ascii="Times New Roman" w:hAnsi="Times New Roman" w:cs="Times New Roman"/>
          <w:sz w:val="24"/>
          <w:szCs w:val="24"/>
        </w:rPr>
        <w:t xml:space="preserve">Zahtjev za davanjem mišljenja Povjerenstva podnijela je </w:t>
      </w:r>
      <w:r>
        <w:rPr>
          <w:rFonts w:ascii="Times New Roman" w:hAnsi="Times New Roman" w:cs="Times New Roman"/>
          <w:sz w:val="24"/>
          <w:szCs w:val="24"/>
        </w:rPr>
        <w:t xml:space="preserve">Tanja Zatezalo, </w:t>
      </w:r>
      <w:r w:rsidRPr="001E3ACF">
        <w:rPr>
          <w:rFonts w:ascii="Times New Roman" w:hAnsi="Times New Roman" w:cs="Times New Roman"/>
          <w:sz w:val="24"/>
          <w:szCs w:val="24"/>
        </w:rPr>
        <w:t>voditeljic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E3ACF">
        <w:rPr>
          <w:rFonts w:ascii="Times New Roman" w:hAnsi="Times New Roman" w:cs="Times New Roman"/>
          <w:sz w:val="24"/>
          <w:szCs w:val="24"/>
        </w:rPr>
        <w:t xml:space="preserve"> Službe za pripremu sjednica u Uredu Primorsko-goranske županije</w:t>
      </w:r>
      <w:r w:rsidRPr="001E3AC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E3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3ACF">
        <w:rPr>
          <w:rFonts w:ascii="Times New Roman" w:hAnsi="Times New Roman" w:cs="Times New Roman"/>
          <w:sz w:val="24"/>
          <w:szCs w:val="24"/>
        </w:rPr>
        <w:t xml:space="preserve">U Povjerenstvu je zahtjev zaprimljen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1E3ACF">
        <w:rPr>
          <w:rFonts w:ascii="Times New Roman" w:hAnsi="Times New Roman" w:cs="Times New Roman"/>
          <w:sz w:val="24"/>
          <w:szCs w:val="24"/>
        </w:rPr>
        <w:t>. s</w:t>
      </w:r>
      <w:r>
        <w:rPr>
          <w:rFonts w:ascii="Times New Roman" w:hAnsi="Times New Roman" w:cs="Times New Roman"/>
          <w:sz w:val="24"/>
          <w:szCs w:val="24"/>
        </w:rPr>
        <w:t>rpnja</w:t>
      </w:r>
      <w:r w:rsidRPr="001E3ACF">
        <w:rPr>
          <w:rFonts w:ascii="Times New Roman" w:hAnsi="Times New Roman" w:cs="Times New Roman"/>
          <w:sz w:val="24"/>
          <w:szCs w:val="24"/>
        </w:rPr>
        <w:t xml:space="preserve"> 2022. pod poslovnim brojem 711-U-</w:t>
      </w:r>
      <w:r>
        <w:rPr>
          <w:rFonts w:ascii="Times New Roman" w:hAnsi="Times New Roman" w:cs="Times New Roman"/>
          <w:sz w:val="24"/>
          <w:szCs w:val="24"/>
        </w:rPr>
        <w:t>6859</w:t>
      </w:r>
      <w:r w:rsidRPr="001E3ACF">
        <w:rPr>
          <w:rFonts w:ascii="Times New Roman" w:hAnsi="Times New Roman" w:cs="Times New Roman"/>
          <w:sz w:val="24"/>
          <w:szCs w:val="24"/>
        </w:rPr>
        <w:t>-P-3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1E3ACF">
        <w:rPr>
          <w:rFonts w:ascii="Times New Roman" w:hAnsi="Times New Roman" w:cs="Times New Roman"/>
          <w:sz w:val="24"/>
          <w:szCs w:val="24"/>
        </w:rPr>
        <w:t>/22-0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3ACF">
        <w:rPr>
          <w:rFonts w:ascii="Times New Roman" w:hAnsi="Times New Roman" w:cs="Times New Roman"/>
          <w:sz w:val="24"/>
          <w:szCs w:val="24"/>
        </w:rPr>
        <w:t>-2, povodom kojeg se vodi predmet broj P-3</w:t>
      </w:r>
      <w:r>
        <w:rPr>
          <w:rFonts w:ascii="Times New Roman" w:hAnsi="Times New Roman" w:cs="Times New Roman"/>
          <w:sz w:val="24"/>
          <w:szCs w:val="24"/>
        </w:rPr>
        <w:t>42</w:t>
      </w:r>
      <w:r w:rsidRPr="001E3ACF">
        <w:rPr>
          <w:rFonts w:ascii="Times New Roman" w:hAnsi="Times New Roman" w:cs="Times New Roman"/>
          <w:sz w:val="24"/>
          <w:szCs w:val="24"/>
        </w:rPr>
        <w:t xml:space="preserve">/22. </w:t>
      </w:r>
    </w:p>
    <w:p w14:paraId="73961946" w14:textId="77777777" w:rsidR="001E3ACF" w:rsidRPr="001E3ACF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E6AB11" w14:textId="77777777" w:rsidR="001E3ACF" w:rsidRPr="001E3ACF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ACF">
        <w:rPr>
          <w:rFonts w:ascii="Times New Roman" w:hAnsi="Times New Roman" w:cs="Times New Roman"/>
          <w:sz w:val="24"/>
          <w:szCs w:val="24"/>
        </w:rPr>
        <w:t xml:space="preserve">Člankom 8. stavcima 3. i 4. ZSSI/21-a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193D7BCD" w14:textId="77777777" w:rsidR="001E3ACF" w:rsidRPr="001E3ACF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32C08" w14:textId="35532880" w:rsidR="001E3ACF" w:rsidRPr="001E3ACF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ACF">
        <w:rPr>
          <w:rFonts w:ascii="Times New Roman" w:hAnsi="Times New Roman" w:cs="Times New Roman"/>
          <w:sz w:val="24"/>
          <w:szCs w:val="24"/>
        </w:rPr>
        <w:t>Zahtjev u ovom predmetu podnesen je od strane osobe koja nije obveznik postupanja iz članka 3. ZSSI/21-a, jer je službeni</w:t>
      </w:r>
      <w:r>
        <w:rPr>
          <w:rFonts w:ascii="Times New Roman" w:hAnsi="Times New Roman" w:cs="Times New Roman"/>
          <w:sz w:val="24"/>
          <w:szCs w:val="24"/>
        </w:rPr>
        <w:t>ca</w:t>
      </w:r>
      <w:r w:rsidRPr="001E3ACF">
        <w:rPr>
          <w:rFonts w:ascii="Times New Roman" w:hAnsi="Times New Roman" w:cs="Times New Roman"/>
          <w:sz w:val="24"/>
          <w:szCs w:val="24"/>
        </w:rPr>
        <w:t xml:space="preserve"> u jedinici </w:t>
      </w:r>
      <w:r>
        <w:rPr>
          <w:rFonts w:ascii="Times New Roman" w:hAnsi="Times New Roman" w:cs="Times New Roman"/>
          <w:sz w:val="24"/>
          <w:szCs w:val="24"/>
        </w:rPr>
        <w:t>područne (regionalne)</w:t>
      </w:r>
      <w:r w:rsidRPr="001E3ACF">
        <w:rPr>
          <w:rFonts w:ascii="Times New Roman" w:hAnsi="Times New Roman" w:cs="Times New Roman"/>
          <w:sz w:val="24"/>
          <w:szCs w:val="24"/>
        </w:rPr>
        <w:t xml:space="preserve"> samouprave, ali se njegov sadržaj odnosi na tumačenje odredbe ZSSI/21-a, stoga Povjerenstvo povodom podnesenog zahtjeva daje sljedeće očitovanje. </w:t>
      </w:r>
    </w:p>
    <w:p w14:paraId="687D1076" w14:textId="77777777" w:rsidR="001E3ACF" w:rsidRPr="001E3ACF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76201" w14:textId="77777777" w:rsidR="008B6624" w:rsidRDefault="001E3ACF" w:rsidP="00526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3ACF">
        <w:rPr>
          <w:rFonts w:ascii="Times New Roman" w:hAnsi="Times New Roman" w:cs="Times New Roman"/>
          <w:sz w:val="24"/>
          <w:szCs w:val="24"/>
        </w:rPr>
        <w:lastRenderedPageBreak/>
        <w:t>U zahtjevu podnositelj</w:t>
      </w:r>
      <w:r>
        <w:rPr>
          <w:rFonts w:ascii="Times New Roman" w:hAnsi="Times New Roman" w:cs="Times New Roman"/>
          <w:sz w:val="24"/>
          <w:szCs w:val="24"/>
        </w:rPr>
        <w:t>ica navodi da je Županijska skupština Primorsko-goranske županije na sjednici održanoj 14. srpnja 2022. donijela Odluku o imenovanju Savjeta za zdravlje Primorsko-goranske županije</w:t>
      </w:r>
      <w:r w:rsidR="00526BA3">
        <w:rPr>
          <w:rFonts w:ascii="Times New Roman" w:hAnsi="Times New Roman" w:cs="Times New Roman"/>
          <w:sz w:val="24"/>
          <w:szCs w:val="24"/>
        </w:rPr>
        <w:t xml:space="preserve">. U nastavku podnositeljica pojašnjava da je navedeni Savjet za zdravlje savjetodavno radno tijelo </w:t>
      </w:r>
      <w:r w:rsidR="00526BA3" w:rsidRPr="00526BA3">
        <w:rPr>
          <w:rFonts w:ascii="Times New Roman" w:hAnsi="Times New Roman" w:cs="Times New Roman"/>
          <w:sz w:val="24"/>
          <w:szCs w:val="24"/>
        </w:rPr>
        <w:t>Županijsk</w:t>
      </w:r>
      <w:r w:rsidR="00526BA3">
        <w:rPr>
          <w:rFonts w:ascii="Times New Roman" w:hAnsi="Times New Roman" w:cs="Times New Roman"/>
          <w:sz w:val="24"/>
          <w:szCs w:val="24"/>
        </w:rPr>
        <w:t>e</w:t>
      </w:r>
      <w:r w:rsidR="00526BA3" w:rsidRPr="00526BA3">
        <w:rPr>
          <w:rFonts w:ascii="Times New Roman" w:hAnsi="Times New Roman" w:cs="Times New Roman"/>
          <w:sz w:val="24"/>
          <w:szCs w:val="24"/>
        </w:rPr>
        <w:t xml:space="preserve"> skupštin</w:t>
      </w:r>
      <w:r w:rsidR="00526BA3">
        <w:rPr>
          <w:rFonts w:ascii="Times New Roman" w:hAnsi="Times New Roman" w:cs="Times New Roman"/>
          <w:sz w:val="24"/>
          <w:szCs w:val="24"/>
        </w:rPr>
        <w:t>e</w:t>
      </w:r>
      <w:r w:rsidR="00526BA3" w:rsidRPr="00526BA3">
        <w:rPr>
          <w:rFonts w:ascii="Times New Roman" w:hAnsi="Times New Roman" w:cs="Times New Roman"/>
          <w:sz w:val="24"/>
          <w:szCs w:val="24"/>
        </w:rPr>
        <w:t xml:space="preserve"> Primorsko-goranske županije</w:t>
      </w:r>
      <w:r w:rsidR="00526BA3">
        <w:rPr>
          <w:rFonts w:ascii="Times New Roman" w:hAnsi="Times New Roman" w:cs="Times New Roman"/>
          <w:sz w:val="24"/>
          <w:szCs w:val="24"/>
        </w:rPr>
        <w:t xml:space="preserve"> koje se osniva sukladno članku 12. Zakona o </w:t>
      </w:r>
      <w:r w:rsidR="00526BA3" w:rsidRPr="00526BA3">
        <w:rPr>
          <w:rFonts w:ascii="Times New Roman" w:hAnsi="Times New Roman" w:cs="Times New Roman"/>
          <w:sz w:val="24"/>
          <w:szCs w:val="24"/>
        </w:rPr>
        <w:t xml:space="preserve">zdravstvenoj zaštiti </w:t>
      </w:r>
      <w:r w:rsidRPr="001E3ACF">
        <w:rPr>
          <w:rFonts w:ascii="Times New Roman" w:hAnsi="Times New Roman" w:cs="Times New Roman"/>
          <w:sz w:val="24"/>
          <w:szCs w:val="24"/>
          <w:shd w:val="clear" w:color="auto" w:fill="FFFFFF"/>
        </w:rPr>
        <w:t>(„Narodne novine“, broj 100/18., 125/19</w:t>
      </w:r>
      <w:r w:rsidR="00526BA3" w:rsidRPr="00526BA3">
        <w:rPr>
          <w:rFonts w:ascii="Times New Roman" w:hAnsi="Times New Roman" w:cs="Times New Roman"/>
          <w:sz w:val="24"/>
          <w:szCs w:val="24"/>
          <w:shd w:val="clear" w:color="auto" w:fill="FFFFFF"/>
        </w:rPr>
        <w:t>., 133/20.,</w:t>
      </w:r>
      <w:r w:rsidRPr="001E3A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147/20.</w:t>
      </w:r>
      <w:r w:rsidR="00526BA3" w:rsidRPr="00526B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136/21.</w:t>
      </w:r>
      <w:r w:rsidRPr="001E3AC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8B6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Statutom Primorsko-goranske županije i Odlukom o osnivanju Savjeta za zdravlje Primorsko-goranske županije propisan je sastav Savjeta te su kao članovi Savjeta imenovani i predstavnici lokalne samouprave te zdravstvenih ustanova čiji je osnivač Republika Hrvatska i Primorsko-goranska županija, a koji obnašaju dužnost zamjenika gradonačelnika odnosno ravnatelja zdravstvene ustanove te su istovremeno i obveznici ZSSI/21-a. </w:t>
      </w:r>
    </w:p>
    <w:p w14:paraId="352DB3DE" w14:textId="77777777" w:rsidR="008B6624" w:rsidRDefault="008B6624" w:rsidP="00526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D4778D" w14:textId="29787E33" w:rsidR="001E3ACF" w:rsidRPr="008B6624" w:rsidRDefault="008B6624" w:rsidP="00526B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Nastavno na navedeno </w:t>
      </w:r>
      <w:r w:rsidRPr="008B66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podnositeljica </w:t>
      </w:r>
      <w:r w:rsidRPr="008B662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postavlja upit mogu li članovi Savjeta za zdravlje Primorsko-goranske županije koji su imenovani kao predstavnici jedinice lokalne samouprave, poslodavaca u zdravstvu i/ili strukovnih udruženja, a istovremeno su i obveznici ZSSI/21-a, primati naknadu za rad u Savjetu za zdravlje.</w:t>
      </w:r>
    </w:p>
    <w:p w14:paraId="5A609E89" w14:textId="77777777" w:rsidR="001E3ACF" w:rsidRPr="008B6624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47AEC1D7" w14:textId="51A9ACFA" w:rsidR="001E3ACF" w:rsidRPr="008B6624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8B6624">
        <w:rPr>
          <w:rFonts w:ascii="Times New Roman" w:hAnsi="Times New Roman" w:cs="Times New Roman"/>
          <w:sz w:val="24"/>
          <w:szCs w:val="24"/>
        </w:rPr>
        <w:t>Člankom 17. stavkom 1. ZSSI</w:t>
      </w:r>
      <w:r w:rsidR="008B6624" w:rsidRPr="008B6624">
        <w:rPr>
          <w:rFonts w:ascii="Times New Roman" w:hAnsi="Times New Roman" w:cs="Times New Roman"/>
          <w:sz w:val="24"/>
          <w:szCs w:val="24"/>
        </w:rPr>
        <w:t>/21</w:t>
      </w:r>
      <w:r w:rsidRPr="008B6624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Pr="008B6624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 za vrijeme obnašanja javne dužnosti na koju je izabran odnosno imenovan obveznik ne smije obnašati drugu javnu dužnost, osim ako drugu javnu dužnost obnaša po položaju ili je zakonom drukčije propisano.</w:t>
      </w:r>
    </w:p>
    <w:p w14:paraId="164F274E" w14:textId="77777777" w:rsidR="001E3ACF" w:rsidRPr="001E3ACF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highlight w:val="yellow"/>
          <w:shd w:val="clear" w:color="auto" w:fill="FFFFFF"/>
        </w:rPr>
      </w:pPr>
    </w:p>
    <w:p w14:paraId="75A398C6" w14:textId="413F91BA" w:rsidR="001E3ACF" w:rsidRPr="008B6624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8B6624">
        <w:rPr>
          <w:rFonts w:ascii="Times New Roman" w:hAnsi="Times New Roman" w:cs="Times New Roman"/>
          <w:color w:val="231F20"/>
          <w:sz w:val="24"/>
          <w:szCs w:val="24"/>
        </w:rPr>
        <w:t>Prema odredbi članka 17. stavka 2. ZSSI</w:t>
      </w:r>
      <w:r w:rsidR="008B6624" w:rsidRPr="008B6624">
        <w:rPr>
          <w:rFonts w:ascii="Times New Roman" w:hAnsi="Times New Roman" w:cs="Times New Roman"/>
          <w:color w:val="231F20"/>
          <w:sz w:val="24"/>
          <w:szCs w:val="24"/>
        </w:rPr>
        <w:t>/21</w:t>
      </w:r>
      <w:r w:rsidRPr="008B6624">
        <w:rPr>
          <w:rFonts w:ascii="Times New Roman" w:hAnsi="Times New Roman" w:cs="Times New Roman"/>
          <w:color w:val="231F20"/>
          <w:sz w:val="24"/>
          <w:szCs w:val="24"/>
        </w:rPr>
        <w:t xml:space="preserve">-a,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6474FE53" w14:textId="77777777" w:rsidR="001E3ACF" w:rsidRPr="001E3ACF" w:rsidRDefault="001E3ACF" w:rsidP="008B66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hr-HR" w:bidi="hr-HR"/>
        </w:rPr>
      </w:pPr>
    </w:p>
    <w:p w14:paraId="194B8A9D" w14:textId="1D76F7AB" w:rsidR="00527B12" w:rsidRDefault="00527B12" w:rsidP="00527B12">
      <w:pPr>
        <w:spacing w:after="0"/>
        <w:ind w:firstLine="708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Zakonom o zdravstvenoj zaštiti </w:t>
      </w:r>
      <w:r w:rsidR="001E3ACF"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(„Narodne novine“, broj 100/18., 125/19.</w:t>
      </w:r>
      <w:r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i</w:t>
      </w:r>
      <w:r w:rsidR="001E3ACF"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147/20.) </w:t>
      </w:r>
      <w:r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u članku 12. stavku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1. propisano je da r</w:t>
      </w:r>
      <w:r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adi ostvarivanja prava, obveza, zadaća i ciljeva na području zdravstvene zaštite na svom području jedinica područne (regionalne) samouprave odnosno Grad Zagreb osniva Savjet za zdravlje.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Stavkom 2. istoga članka navedenog Zakona propisano je da se b</w:t>
      </w:r>
      <w:r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roj članova Savjeta za zdravlje i druga pitanja od važnosti za rad Savjeta određuju statutom jedinice područne (regionalne) samouprave odnosno Grada Zagreba, pri čemu treba osigurati sudjelovanje predstavnika jedinica lokalne samouprave, komora u zdravstvu, strukovnih udruženja, udruga za zaštitu prava pacijenata te sindikata i poslodavaca u zdravstvu kao članova Savjeta.</w:t>
      </w:r>
      <w:r w:rsidRPr="00527B12">
        <w:t xml:space="preserve"> </w:t>
      </w:r>
      <w:r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Stavkom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3</w:t>
      </w:r>
      <w:r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 istoga članka navedenog Zakona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 propisano je da r</w:t>
      </w:r>
      <w:r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adi ostvarivanja zadaća iz stavka 2.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t</w:t>
      </w:r>
      <w:r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oga članka Savjet za zdravlje daje mišljenje na </w:t>
      </w:r>
      <w:r w:rsidRPr="00527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prijedlog plana zdravstvene zaštite za područje jedinice područne (regionalne) samouprave odnosno Grada Zagreba te predlaže mjere za ostvarivanje dostupnosti i kvalitete zdravstvene zaštite u jedinici područne (regionalne) samouprave odnosno Gradu Zagrebu.</w:t>
      </w:r>
    </w:p>
    <w:p w14:paraId="78F82E25" w14:textId="016162DB" w:rsidR="001E3ACF" w:rsidRDefault="00B44D85" w:rsidP="00B44D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4D85">
        <w:rPr>
          <w:rFonts w:ascii="Times New Roman" w:hAnsi="Times New Roman" w:cs="Times New Roman"/>
          <w:sz w:val="24"/>
          <w:szCs w:val="24"/>
        </w:rPr>
        <w:t>Statutom Primorsko-goranske županije („Službene novine“, broj 23/09., 9/13., 25/13. – pročišćeni tekst, 5/18., 8/18. – pročišćeni tekst, 2/20. i 4/21.) u člank</w:t>
      </w:r>
      <w:r w:rsidR="003E7843">
        <w:rPr>
          <w:rFonts w:ascii="Times New Roman" w:hAnsi="Times New Roman" w:cs="Times New Roman"/>
          <w:sz w:val="24"/>
          <w:szCs w:val="24"/>
        </w:rPr>
        <w:t>u</w:t>
      </w:r>
      <w:r w:rsidRPr="00B44D85">
        <w:rPr>
          <w:rFonts w:ascii="Times New Roman" w:hAnsi="Times New Roman" w:cs="Times New Roman"/>
          <w:sz w:val="24"/>
          <w:szCs w:val="24"/>
        </w:rPr>
        <w:t xml:space="preserve"> 17. propisano je da u cilju ostvarivanja prava, obveza, zadaća i ciljeva na području zdravstvene zaštite na svom području Županija osniva Savjet za zdravlje</w:t>
      </w:r>
      <w:r>
        <w:rPr>
          <w:rFonts w:ascii="Times New Roman" w:hAnsi="Times New Roman" w:cs="Times New Roman"/>
          <w:sz w:val="24"/>
          <w:szCs w:val="24"/>
        </w:rPr>
        <w:t xml:space="preserve"> te da se </w:t>
      </w:r>
      <w:r w:rsidRPr="00B44D85">
        <w:rPr>
          <w:rFonts w:ascii="Times New Roman" w:hAnsi="Times New Roman" w:cs="Times New Roman"/>
          <w:sz w:val="24"/>
          <w:szCs w:val="24"/>
        </w:rPr>
        <w:t>Savjet za zdravlje osniva posebnom odlukom Skupštine</w:t>
      </w:r>
      <w:r>
        <w:rPr>
          <w:rFonts w:ascii="Times New Roman" w:hAnsi="Times New Roman" w:cs="Times New Roman"/>
          <w:sz w:val="24"/>
          <w:szCs w:val="24"/>
        </w:rPr>
        <w:t xml:space="preserve"> kojom se </w:t>
      </w:r>
      <w:r w:rsidRPr="00B44D85">
        <w:rPr>
          <w:rFonts w:ascii="Times New Roman" w:hAnsi="Times New Roman" w:cs="Times New Roman"/>
          <w:sz w:val="24"/>
          <w:szCs w:val="24"/>
        </w:rPr>
        <w:t>određuje djelokrug rada, sastav i broj članova Savjeta za zdravlje.</w:t>
      </w:r>
    </w:p>
    <w:p w14:paraId="72AE898D" w14:textId="2CDFDA70" w:rsidR="00B44D85" w:rsidRDefault="00B44D85" w:rsidP="00B44D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7EE719" w14:textId="77777777" w:rsidR="003E7843" w:rsidRDefault="00B44D85" w:rsidP="003E78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Odluku o imenovanju članova Savjeta za zdravlje Primorsko-goranske županije („Službene novine“, broj 22/22.) utvrđeno je da </w:t>
      </w:r>
      <w:r w:rsidR="00B7260C">
        <w:rPr>
          <w:rFonts w:ascii="Times New Roman" w:hAnsi="Times New Roman" w:cs="Times New Roman"/>
          <w:sz w:val="24"/>
          <w:szCs w:val="24"/>
        </w:rPr>
        <w:t>su u Savjetu za zdravlje Primorsko-goranske županije, pored ostalih, imenovan zamjenik gradonačelnika Grada Rijeke kao predstavnik Primorsko-goranske županije te ravnatelji ustanova u zdravstvu kojima je osnivač Republika Hrvatska ili jedinica lokalne i područne (regionalne) samouprave. Spomenute osobe su sukladno članku 3. stavku 1. točkama 34. i 65. ZSSI/21-a obveznici u smislu navedenog Zakona.</w:t>
      </w:r>
    </w:p>
    <w:p w14:paraId="0C9B6FBE" w14:textId="77777777" w:rsidR="003E7843" w:rsidRDefault="003E7843" w:rsidP="003E78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62256B" w14:textId="2DA960DA" w:rsidR="001E3ACF" w:rsidRPr="00D2178B" w:rsidRDefault="003E7843" w:rsidP="00D21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178B">
        <w:rPr>
          <w:rFonts w:ascii="Times New Roman" w:hAnsi="Times New Roman" w:cs="Times New Roman"/>
          <w:sz w:val="24"/>
          <w:szCs w:val="24"/>
        </w:rPr>
        <w:t>Iako članove</w:t>
      </w:r>
      <w:r w:rsidR="001E3ACF" w:rsidRPr="00D2178B">
        <w:rPr>
          <w:rFonts w:ascii="Times New Roman" w:hAnsi="Times New Roman" w:cs="Times New Roman"/>
          <w:sz w:val="24"/>
          <w:szCs w:val="24"/>
        </w:rPr>
        <w:t xml:space="preserve"> </w:t>
      </w:r>
      <w:r w:rsidRPr="00D2178B">
        <w:rPr>
          <w:rFonts w:ascii="Times New Roman" w:hAnsi="Times New Roman" w:cs="Times New Roman"/>
          <w:sz w:val="24"/>
          <w:szCs w:val="24"/>
        </w:rPr>
        <w:t>Savjeta za zdravlje Primorsko-goranske županije imenuje Županijska skupština Primorsko-goranske županije te se radi o tijelu koje obavlja poslove od javnog interesa, zamjenik gradonačelnika Grada Rijeke te ravnatelji ustanova u zdravstvu kojima je osnivač država ili jedinica lokalne i područne (regionalne) samouprave mogu istovremeno uz obnašanje navedenih dužnosti biti članovi navedenog Savjeta te u istom sukladno članku 17. stavku 2. ZSSI/21-a obavljati povremene stručne i savjetodavne poslove</w:t>
      </w:r>
      <w:r w:rsidR="00D2178B" w:rsidRPr="00D2178B">
        <w:rPr>
          <w:rFonts w:ascii="Times New Roman" w:hAnsi="Times New Roman" w:cs="Times New Roman"/>
          <w:sz w:val="24"/>
          <w:szCs w:val="24"/>
        </w:rPr>
        <w:t xml:space="preserve">, jer se ne radi o stalnim i redovitim poslovima koje </w:t>
      </w:r>
      <w:r w:rsidR="001E3ACF" w:rsidRPr="00D2178B">
        <w:rPr>
          <w:rFonts w:ascii="Times New Roman" w:hAnsi="Times New Roman" w:cs="Times New Roman"/>
          <w:sz w:val="24"/>
          <w:szCs w:val="24"/>
        </w:rPr>
        <w:t xml:space="preserve">obveznici mogu obavljati uz prethodno odobrenje Povjerenstva. </w:t>
      </w:r>
    </w:p>
    <w:p w14:paraId="6F423D61" w14:textId="77777777" w:rsidR="001E3ACF" w:rsidRPr="001E3ACF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DCB5C8" w14:textId="6B236A01" w:rsidR="00D2178B" w:rsidRPr="00D2178B" w:rsidRDefault="00B7260C" w:rsidP="00D217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21A">
        <w:rPr>
          <w:rFonts w:ascii="Times New Roman" w:hAnsi="Times New Roman" w:cs="Times New Roman"/>
          <w:sz w:val="24"/>
          <w:szCs w:val="24"/>
        </w:rPr>
        <w:t xml:space="preserve">Obveznici </w:t>
      </w:r>
      <w:r w:rsidR="001E3ACF" w:rsidRPr="00CE421A">
        <w:rPr>
          <w:rFonts w:ascii="Times New Roman" w:hAnsi="Times New Roman" w:cs="Times New Roman"/>
          <w:sz w:val="24"/>
          <w:szCs w:val="24"/>
        </w:rPr>
        <w:t xml:space="preserve">za </w:t>
      </w:r>
      <w:r w:rsidR="00D2178B">
        <w:rPr>
          <w:rFonts w:ascii="Times New Roman" w:hAnsi="Times New Roman" w:cs="Times New Roman"/>
          <w:sz w:val="24"/>
          <w:szCs w:val="24"/>
        </w:rPr>
        <w:t xml:space="preserve">svoj </w:t>
      </w:r>
      <w:r w:rsidR="001E3ACF" w:rsidRPr="00CE421A">
        <w:rPr>
          <w:rFonts w:ascii="Times New Roman" w:hAnsi="Times New Roman" w:cs="Times New Roman"/>
          <w:sz w:val="24"/>
          <w:szCs w:val="24"/>
        </w:rPr>
        <w:t xml:space="preserve">rad </w:t>
      </w:r>
      <w:r w:rsidR="00D2178B">
        <w:rPr>
          <w:rFonts w:ascii="Times New Roman" w:hAnsi="Times New Roman" w:cs="Times New Roman"/>
          <w:sz w:val="24"/>
          <w:szCs w:val="24"/>
        </w:rPr>
        <w:t xml:space="preserve">u </w:t>
      </w:r>
      <w:r w:rsidR="00D2178B" w:rsidRPr="00D2178B">
        <w:rPr>
          <w:rFonts w:ascii="Times New Roman" w:hAnsi="Times New Roman" w:cs="Times New Roman"/>
          <w:sz w:val="24"/>
          <w:szCs w:val="24"/>
        </w:rPr>
        <w:t>Savjet</w:t>
      </w:r>
      <w:r w:rsidR="00D2178B">
        <w:rPr>
          <w:rFonts w:ascii="Times New Roman" w:hAnsi="Times New Roman" w:cs="Times New Roman"/>
          <w:sz w:val="24"/>
          <w:szCs w:val="24"/>
        </w:rPr>
        <w:t>u</w:t>
      </w:r>
      <w:r w:rsidR="00D2178B" w:rsidRPr="00D2178B">
        <w:rPr>
          <w:rFonts w:ascii="Times New Roman" w:hAnsi="Times New Roman" w:cs="Times New Roman"/>
          <w:sz w:val="24"/>
          <w:szCs w:val="24"/>
        </w:rPr>
        <w:t xml:space="preserve"> za zdravlje Primorsko-goranske županije </w:t>
      </w:r>
      <w:r w:rsidR="00D2178B">
        <w:rPr>
          <w:rFonts w:ascii="Times New Roman" w:hAnsi="Times New Roman" w:cs="Times New Roman"/>
          <w:sz w:val="24"/>
          <w:szCs w:val="24"/>
        </w:rPr>
        <w:t>mogu</w:t>
      </w:r>
      <w:r w:rsidR="00D2178B" w:rsidRPr="00D2178B">
        <w:rPr>
          <w:rFonts w:ascii="Times New Roman" w:hAnsi="Times New Roman" w:cs="Times New Roman"/>
          <w:sz w:val="24"/>
          <w:szCs w:val="24"/>
        </w:rPr>
        <w:t xml:space="preserve"> </w:t>
      </w:r>
      <w:r w:rsidR="001E3ACF" w:rsidRPr="00CE421A">
        <w:rPr>
          <w:rFonts w:ascii="Times New Roman" w:hAnsi="Times New Roman" w:cs="Times New Roman"/>
          <w:sz w:val="24"/>
          <w:szCs w:val="24"/>
        </w:rPr>
        <w:t>primati naknadu</w:t>
      </w:r>
      <w:r w:rsidR="00D2178B">
        <w:rPr>
          <w:rFonts w:ascii="Times New Roman" w:hAnsi="Times New Roman" w:cs="Times New Roman"/>
          <w:sz w:val="24"/>
          <w:szCs w:val="24"/>
        </w:rPr>
        <w:t xml:space="preserve"> te su istu dužni </w:t>
      </w:r>
      <w:r w:rsidR="00D2178B" w:rsidRPr="00D2178B">
        <w:rPr>
          <w:rFonts w:ascii="Times New Roman" w:hAnsi="Times New Roman" w:cs="Times New Roman"/>
          <w:sz w:val="24"/>
          <w:szCs w:val="24"/>
        </w:rPr>
        <w:t>prijaviti Povjerenstvu</w:t>
      </w:r>
      <w:r w:rsidR="00D2178B">
        <w:rPr>
          <w:rFonts w:ascii="Times New Roman" w:hAnsi="Times New Roman" w:cs="Times New Roman"/>
          <w:sz w:val="24"/>
          <w:szCs w:val="24"/>
        </w:rPr>
        <w:t xml:space="preserve"> </w:t>
      </w:r>
      <w:r w:rsidR="00D2178B" w:rsidRPr="00D2178B">
        <w:rPr>
          <w:rFonts w:ascii="Times New Roman" w:hAnsi="Times New Roman" w:cs="Times New Roman"/>
          <w:sz w:val="24"/>
          <w:szCs w:val="24"/>
        </w:rPr>
        <w:t>prilikom podnošenja imovinske kartice</w:t>
      </w:r>
      <w:r w:rsidR="00D217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281D1F" w14:textId="77777777" w:rsidR="001E3ACF" w:rsidRPr="00D2178B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F21990" w14:textId="77777777" w:rsidR="001E3ACF" w:rsidRPr="001E3ACF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ACF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4ACB60FC" w14:textId="77777777" w:rsidR="001E3ACF" w:rsidRPr="001E3ACF" w:rsidRDefault="001E3ACF" w:rsidP="001E3A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547BCF" w14:textId="118EA571" w:rsidR="001E3ACF" w:rsidRDefault="001E3ACF" w:rsidP="001E3AC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3ACF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86D9540" w14:textId="77777777" w:rsidR="001E3ACF" w:rsidRPr="001E3ACF" w:rsidRDefault="001E3ACF" w:rsidP="001E3ACF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1EB359" w14:textId="77777777" w:rsidR="001E3ACF" w:rsidRPr="001E3ACF" w:rsidRDefault="001E3ACF" w:rsidP="001E3ACF">
      <w:pPr>
        <w:autoSpaceDE w:val="0"/>
        <w:autoSpaceDN w:val="0"/>
        <w:adjustRightInd w:val="0"/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 w:rsidRPr="001E3ACF">
        <w:rPr>
          <w:rFonts w:ascii="Times New Roman" w:eastAsia="Calibri" w:hAnsi="Times New Roman" w:cs="Times New Roman"/>
          <w:bCs/>
          <w:sz w:val="24"/>
          <w:szCs w:val="24"/>
        </w:rPr>
        <w:t xml:space="preserve">          Nataša Novaković, dipl. </w:t>
      </w:r>
      <w:proofErr w:type="spellStart"/>
      <w:r w:rsidRPr="001E3ACF">
        <w:rPr>
          <w:rFonts w:ascii="Times New Roman" w:eastAsia="Calibri" w:hAnsi="Times New Roman" w:cs="Times New Roman"/>
          <w:bCs/>
          <w:sz w:val="24"/>
          <w:szCs w:val="24"/>
        </w:rPr>
        <w:t>iur</w:t>
      </w:r>
      <w:proofErr w:type="spellEnd"/>
      <w:r w:rsidRPr="001E3AC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7D366F9" w14:textId="77777777" w:rsidR="001E3ACF" w:rsidRPr="001E3ACF" w:rsidRDefault="001E3ACF" w:rsidP="001E3A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25238" w14:textId="77777777" w:rsidR="001E3ACF" w:rsidRPr="001E3ACF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B9208A" w14:textId="77777777" w:rsidR="001E3ACF" w:rsidRPr="001E3ACF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1FAB7" w14:textId="77777777" w:rsidR="001E3ACF" w:rsidRPr="001E3ACF" w:rsidRDefault="001E3ACF" w:rsidP="001E3A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3ACF">
        <w:rPr>
          <w:rFonts w:ascii="Times New Roman" w:hAnsi="Times New Roman" w:cs="Times New Roman"/>
          <w:sz w:val="24"/>
          <w:szCs w:val="24"/>
        </w:rPr>
        <w:t>Dostaviti:</w:t>
      </w:r>
    </w:p>
    <w:p w14:paraId="729C1B3D" w14:textId="77777777" w:rsidR="001E3ACF" w:rsidRPr="001E3ACF" w:rsidRDefault="001E3ACF" w:rsidP="001E3ACF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ACF">
        <w:rPr>
          <w:rFonts w:ascii="Times New Roman" w:hAnsi="Times New Roman" w:cs="Times New Roman"/>
          <w:sz w:val="24"/>
          <w:szCs w:val="24"/>
        </w:rPr>
        <w:t xml:space="preserve">Podnositeljici, putem mail adrese </w:t>
      </w:r>
    </w:p>
    <w:p w14:paraId="69CDEE6A" w14:textId="77777777" w:rsidR="001E3ACF" w:rsidRPr="001E3ACF" w:rsidRDefault="001E3ACF" w:rsidP="001E3ACF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E3AC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C405112" w14:textId="77777777" w:rsidR="001E3ACF" w:rsidRPr="001E3ACF" w:rsidRDefault="001E3ACF" w:rsidP="001E3ACF">
      <w:pPr>
        <w:numPr>
          <w:ilvl w:val="0"/>
          <w:numId w:val="15"/>
        </w:numPr>
        <w:tabs>
          <w:tab w:val="left" w:pos="7797"/>
        </w:tabs>
        <w:spacing w:after="0"/>
        <w:ind w:righ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E3ACF">
        <w:rPr>
          <w:rFonts w:ascii="Times New Roman" w:hAnsi="Times New Roman" w:cs="Times New Roman"/>
          <w:sz w:val="24"/>
          <w:szCs w:val="24"/>
        </w:rPr>
        <w:t>Pismohrana</w:t>
      </w:r>
      <w:r w:rsidRPr="001E3AC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86B6B42" w14:textId="77777777" w:rsidR="00744404" w:rsidRPr="00306F66" w:rsidRDefault="00744404" w:rsidP="00744404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CF48B8" w14:textId="0F0390BE" w:rsidR="00101F03" w:rsidRPr="001E3ACF" w:rsidRDefault="00101F03" w:rsidP="001E3ACF">
      <w:pPr>
        <w:rPr>
          <w:rFonts w:ascii="Times New Roman" w:hAnsi="Times New Roman" w:cs="Times New Roman"/>
          <w:sz w:val="24"/>
          <w:szCs w:val="24"/>
        </w:rPr>
      </w:pPr>
    </w:p>
    <w:sectPr w:rsidR="00101F03" w:rsidRPr="001E3ACF" w:rsidSect="00647B1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B6BEF" w14:textId="77777777" w:rsidR="00FF3CEF" w:rsidRDefault="00FF3CEF" w:rsidP="005B5818">
      <w:pPr>
        <w:spacing w:after="0" w:line="240" w:lineRule="auto"/>
      </w:pPr>
      <w:r>
        <w:separator/>
      </w:r>
    </w:p>
  </w:endnote>
  <w:endnote w:type="continuationSeparator" w:id="0">
    <w:p w14:paraId="78E1BB6B" w14:textId="77777777" w:rsidR="00FF3CEF" w:rsidRDefault="00FF3CE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495EE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2AF84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33A57" w14:textId="77777777" w:rsidR="00FF3CEF" w:rsidRDefault="00FF3CEF" w:rsidP="005B5818">
      <w:pPr>
        <w:spacing w:after="0" w:line="240" w:lineRule="auto"/>
      </w:pPr>
      <w:r>
        <w:separator/>
      </w:r>
    </w:p>
  </w:footnote>
  <w:footnote w:type="continuationSeparator" w:id="0">
    <w:p w14:paraId="751FF06B" w14:textId="77777777" w:rsidR="00FF3CEF" w:rsidRDefault="00FF3CE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2FC29490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AA62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4990"/>
    <w:multiLevelType w:val="hybridMultilevel"/>
    <w:tmpl w:val="91389C1E"/>
    <w:lvl w:ilvl="0" w:tplc="2D64C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6DDE"/>
    <w:multiLevelType w:val="hybridMultilevel"/>
    <w:tmpl w:val="8B16425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4"/>
  </w:num>
  <w:num w:numId="11">
    <w:abstractNumId w:val="12"/>
  </w:num>
  <w:num w:numId="12">
    <w:abstractNumId w:val="7"/>
  </w:num>
  <w:num w:numId="13">
    <w:abstractNumId w:val="3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8B8"/>
    <w:rsid w:val="0001521E"/>
    <w:rsid w:val="00026087"/>
    <w:rsid w:val="00027AE5"/>
    <w:rsid w:val="0003483C"/>
    <w:rsid w:val="000363A8"/>
    <w:rsid w:val="00040256"/>
    <w:rsid w:val="00041BF4"/>
    <w:rsid w:val="00055C93"/>
    <w:rsid w:val="00056D81"/>
    <w:rsid w:val="00056DCF"/>
    <w:rsid w:val="000614B0"/>
    <w:rsid w:val="00062746"/>
    <w:rsid w:val="00064C17"/>
    <w:rsid w:val="00067EC1"/>
    <w:rsid w:val="00077F3E"/>
    <w:rsid w:val="00090291"/>
    <w:rsid w:val="00093396"/>
    <w:rsid w:val="00093432"/>
    <w:rsid w:val="00093C82"/>
    <w:rsid w:val="0009736C"/>
    <w:rsid w:val="000A0606"/>
    <w:rsid w:val="000A7110"/>
    <w:rsid w:val="000B186A"/>
    <w:rsid w:val="000C190C"/>
    <w:rsid w:val="000C1FE4"/>
    <w:rsid w:val="000C4E5B"/>
    <w:rsid w:val="000D0134"/>
    <w:rsid w:val="000E0624"/>
    <w:rsid w:val="000E0D72"/>
    <w:rsid w:val="000E32E6"/>
    <w:rsid w:val="000E5777"/>
    <w:rsid w:val="000E6C68"/>
    <w:rsid w:val="000E6D97"/>
    <w:rsid w:val="000E75E4"/>
    <w:rsid w:val="000F76C3"/>
    <w:rsid w:val="00101F03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8553C"/>
    <w:rsid w:val="001872E8"/>
    <w:rsid w:val="001A2139"/>
    <w:rsid w:val="001D050A"/>
    <w:rsid w:val="001E2AE8"/>
    <w:rsid w:val="001E34DD"/>
    <w:rsid w:val="001E3ACF"/>
    <w:rsid w:val="001F4204"/>
    <w:rsid w:val="002025EB"/>
    <w:rsid w:val="00204122"/>
    <w:rsid w:val="002049E1"/>
    <w:rsid w:val="002120FA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AFD"/>
    <w:rsid w:val="00254EB7"/>
    <w:rsid w:val="00262849"/>
    <w:rsid w:val="002761D7"/>
    <w:rsid w:val="002802DD"/>
    <w:rsid w:val="00283A2C"/>
    <w:rsid w:val="00286D4C"/>
    <w:rsid w:val="00294A5D"/>
    <w:rsid w:val="00296618"/>
    <w:rsid w:val="002A0747"/>
    <w:rsid w:val="002A3A8F"/>
    <w:rsid w:val="002C4994"/>
    <w:rsid w:val="002C7A6A"/>
    <w:rsid w:val="002E14D7"/>
    <w:rsid w:val="002E3D3C"/>
    <w:rsid w:val="002F2F7E"/>
    <w:rsid w:val="002F313C"/>
    <w:rsid w:val="002F562C"/>
    <w:rsid w:val="00300D29"/>
    <w:rsid w:val="003035DF"/>
    <w:rsid w:val="00306F66"/>
    <w:rsid w:val="00310B98"/>
    <w:rsid w:val="00314156"/>
    <w:rsid w:val="00320FAE"/>
    <w:rsid w:val="00321A78"/>
    <w:rsid w:val="00336B8F"/>
    <w:rsid w:val="003416CC"/>
    <w:rsid w:val="00343285"/>
    <w:rsid w:val="00344320"/>
    <w:rsid w:val="0034590B"/>
    <w:rsid w:val="00352186"/>
    <w:rsid w:val="00353FE8"/>
    <w:rsid w:val="003650CE"/>
    <w:rsid w:val="00370CD4"/>
    <w:rsid w:val="0037657E"/>
    <w:rsid w:val="003A28AD"/>
    <w:rsid w:val="003A3138"/>
    <w:rsid w:val="003A3902"/>
    <w:rsid w:val="003B47EE"/>
    <w:rsid w:val="003C019C"/>
    <w:rsid w:val="003C4B46"/>
    <w:rsid w:val="003C7443"/>
    <w:rsid w:val="003D1479"/>
    <w:rsid w:val="003E62B2"/>
    <w:rsid w:val="003E7843"/>
    <w:rsid w:val="003F3527"/>
    <w:rsid w:val="003F396D"/>
    <w:rsid w:val="00406E92"/>
    <w:rsid w:val="00411522"/>
    <w:rsid w:val="00412FC5"/>
    <w:rsid w:val="00422583"/>
    <w:rsid w:val="00432084"/>
    <w:rsid w:val="004607BE"/>
    <w:rsid w:val="00474523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F5967"/>
    <w:rsid w:val="00500416"/>
    <w:rsid w:val="00502158"/>
    <w:rsid w:val="005033D9"/>
    <w:rsid w:val="005049C7"/>
    <w:rsid w:val="00510F50"/>
    <w:rsid w:val="00512887"/>
    <w:rsid w:val="00526BA3"/>
    <w:rsid w:val="00527B12"/>
    <w:rsid w:val="00530D7D"/>
    <w:rsid w:val="0053234A"/>
    <w:rsid w:val="00547BFA"/>
    <w:rsid w:val="00550D13"/>
    <w:rsid w:val="00554318"/>
    <w:rsid w:val="005629E2"/>
    <w:rsid w:val="00565C10"/>
    <w:rsid w:val="005664A8"/>
    <w:rsid w:val="0057071A"/>
    <w:rsid w:val="00573A94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5818"/>
    <w:rsid w:val="005B77A0"/>
    <w:rsid w:val="005C0CD9"/>
    <w:rsid w:val="005D05AA"/>
    <w:rsid w:val="006031F3"/>
    <w:rsid w:val="00603BAF"/>
    <w:rsid w:val="00622086"/>
    <w:rsid w:val="00623069"/>
    <w:rsid w:val="00624C2A"/>
    <w:rsid w:val="00627F5B"/>
    <w:rsid w:val="00635228"/>
    <w:rsid w:val="00635597"/>
    <w:rsid w:val="0063694A"/>
    <w:rsid w:val="0064707B"/>
    <w:rsid w:val="00647B1E"/>
    <w:rsid w:val="00655448"/>
    <w:rsid w:val="00656C56"/>
    <w:rsid w:val="00662A66"/>
    <w:rsid w:val="006745B9"/>
    <w:rsid w:val="00692FC1"/>
    <w:rsid w:val="00693FD7"/>
    <w:rsid w:val="006A2948"/>
    <w:rsid w:val="006A29F8"/>
    <w:rsid w:val="006B286B"/>
    <w:rsid w:val="006B63C9"/>
    <w:rsid w:val="006C09B2"/>
    <w:rsid w:val="006C591D"/>
    <w:rsid w:val="006C68E6"/>
    <w:rsid w:val="006D1EEA"/>
    <w:rsid w:val="006F2A3D"/>
    <w:rsid w:val="006F4BA2"/>
    <w:rsid w:val="006F692A"/>
    <w:rsid w:val="0070399D"/>
    <w:rsid w:val="007126DA"/>
    <w:rsid w:val="00713FC7"/>
    <w:rsid w:val="00723605"/>
    <w:rsid w:val="007361C0"/>
    <w:rsid w:val="00744404"/>
    <w:rsid w:val="007454EE"/>
    <w:rsid w:val="00750140"/>
    <w:rsid w:val="00750BFF"/>
    <w:rsid w:val="00763275"/>
    <w:rsid w:val="0076329E"/>
    <w:rsid w:val="007675A7"/>
    <w:rsid w:val="007749E5"/>
    <w:rsid w:val="00775E5B"/>
    <w:rsid w:val="007778BD"/>
    <w:rsid w:val="00777A99"/>
    <w:rsid w:val="0078009D"/>
    <w:rsid w:val="00793EC7"/>
    <w:rsid w:val="007B5E27"/>
    <w:rsid w:val="007B6BA5"/>
    <w:rsid w:val="007B7B69"/>
    <w:rsid w:val="007C0283"/>
    <w:rsid w:val="007C5F14"/>
    <w:rsid w:val="007D0563"/>
    <w:rsid w:val="00807184"/>
    <w:rsid w:val="00816F26"/>
    <w:rsid w:val="0081728C"/>
    <w:rsid w:val="00817C5E"/>
    <w:rsid w:val="00820C27"/>
    <w:rsid w:val="00824B78"/>
    <w:rsid w:val="00825B69"/>
    <w:rsid w:val="00835484"/>
    <w:rsid w:val="00835D62"/>
    <w:rsid w:val="00853CE6"/>
    <w:rsid w:val="0085734A"/>
    <w:rsid w:val="0086687F"/>
    <w:rsid w:val="008A4A78"/>
    <w:rsid w:val="008A6370"/>
    <w:rsid w:val="008B0380"/>
    <w:rsid w:val="008B0A5D"/>
    <w:rsid w:val="008B6624"/>
    <w:rsid w:val="008C3014"/>
    <w:rsid w:val="008C361C"/>
    <w:rsid w:val="008C4305"/>
    <w:rsid w:val="008C5463"/>
    <w:rsid w:val="008C7E03"/>
    <w:rsid w:val="008D1F30"/>
    <w:rsid w:val="008E18F0"/>
    <w:rsid w:val="008E6774"/>
    <w:rsid w:val="008E7F4A"/>
    <w:rsid w:val="009062CF"/>
    <w:rsid w:val="00907128"/>
    <w:rsid w:val="009106E9"/>
    <w:rsid w:val="00911E25"/>
    <w:rsid w:val="00913B0E"/>
    <w:rsid w:val="009148A6"/>
    <w:rsid w:val="00920202"/>
    <w:rsid w:val="009236CD"/>
    <w:rsid w:val="00925980"/>
    <w:rsid w:val="0093156B"/>
    <w:rsid w:val="0093663B"/>
    <w:rsid w:val="00944B0F"/>
    <w:rsid w:val="00960D73"/>
    <w:rsid w:val="009610C0"/>
    <w:rsid w:val="00961CD8"/>
    <w:rsid w:val="00965145"/>
    <w:rsid w:val="00965476"/>
    <w:rsid w:val="009678D2"/>
    <w:rsid w:val="00977817"/>
    <w:rsid w:val="00981C4C"/>
    <w:rsid w:val="00984DC4"/>
    <w:rsid w:val="009858D7"/>
    <w:rsid w:val="00996E03"/>
    <w:rsid w:val="009A3C13"/>
    <w:rsid w:val="009A7E2A"/>
    <w:rsid w:val="009B0DB7"/>
    <w:rsid w:val="009B6A60"/>
    <w:rsid w:val="009B742A"/>
    <w:rsid w:val="009D06F8"/>
    <w:rsid w:val="009E598A"/>
    <w:rsid w:val="009E7D1F"/>
    <w:rsid w:val="009F35FF"/>
    <w:rsid w:val="00A02EEB"/>
    <w:rsid w:val="00A02F51"/>
    <w:rsid w:val="00A15817"/>
    <w:rsid w:val="00A20595"/>
    <w:rsid w:val="00A24206"/>
    <w:rsid w:val="00A30ACB"/>
    <w:rsid w:val="00A40EBC"/>
    <w:rsid w:val="00A41D57"/>
    <w:rsid w:val="00A5071E"/>
    <w:rsid w:val="00A50E2B"/>
    <w:rsid w:val="00A53D84"/>
    <w:rsid w:val="00A564E8"/>
    <w:rsid w:val="00A62755"/>
    <w:rsid w:val="00A67E80"/>
    <w:rsid w:val="00A76638"/>
    <w:rsid w:val="00A808A1"/>
    <w:rsid w:val="00A9111F"/>
    <w:rsid w:val="00A945DA"/>
    <w:rsid w:val="00A97485"/>
    <w:rsid w:val="00AA4A12"/>
    <w:rsid w:val="00AA6243"/>
    <w:rsid w:val="00AB19C0"/>
    <w:rsid w:val="00AB503A"/>
    <w:rsid w:val="00AB534E"/>
    <w:rsid w:val="00AC10EF"/>
    <w:rsid w:val="00AC3DF2"/>
    <w:rsid w:val="00AC4FE4"/>
    <w:rsid w:val="00AC6B3C"/>
    <w:rsid w:val="00AD33DB"/>
    <w:rsid w:val="00AE0FC6"/>
    <w:rsid w:val="00AE4562"/>
    <w:rsid w:val="00AE7322"/>
    <w:rsid w:val="00AF442D"/>
    <w:rsid w:val="00B04A5E"/>
    <w:rsid w:val="00B05468"/>
    <w:rsid w:val="00B103B8"/>
    <w:rsid w:val="00B10FE5"/>
    <w:rsid w:val="00B2749C"/>
    <w:rsid w:val="00B3248C"/>
    <w:rsid w:val="00B332AD"/>
    <w:rsid w:val="00B44D85"/>
    <w:rsid w:val="00B51F54"/>
    <w:rsid w:val="00B7260C"/>
    <w:rsid w:val="00B84B85"/>
    <w:rsid w:val="00B85A6D"/>
    <w:rsid w:val="00B86723"/>
    <w:rsid w:val="00B92637"/>
    <w:rsid w:val="00B9386E"/>
    <w:rsid w:val="00BA1175"/>
    <w:rsid w:val="00BB3CD8"/>
    <w:rsid w:val="00BC0FBC"/>
    <w:rsid w:val="00BC6C6F"/>
    <w:rsid w:val="00BE3CE2"/>
    <w:rsid w:val="00BE410B"/>
    <w:rsid w:val="00BF5125"/>
    <w:rsid w:val="00BF5F4E"/>
    <w:rsid w:val="00BF6762"/>
    <w:rsid w:val="00BF6F75"/>
    <w:rsid w:val="00C1023A"/>
    <w:rsid w:val="00C20E2B"/>
    <w:rsid w:val="00C237A5"/>
    <w:rsid w:val="00C2524F"/>
    <w:rsid w:val="00C27A6B"/>
    <w:rsid w:val="00C34E0F"/>
    <w:rsid w:val="00C369F0"/>
    <w:rsid w:val="00C3775C"/>
    <w:rsid w:val="00C41549"/>
    <w:rsid w:val="00C44E24"/>
    <w:rsid w:val="00C459DD"/>
    <w:rsid w:val="00C618C8"/>
    <w:rsid w:val="00C61B80"/>
    <w:rsid w:val="00C6797A"/>
    <w:rsid w:val="00C67BA0"/>
    <w:rsid w:val="00C72482"/>
    <w:rsid w:val="00C77765"/>
    <w:rsid w:val="00C95264"/>
    <w:rsid w:val="00CA28B6"/>
    <w:rsid w:val="00CB3665"/>
    <w:rsid w:val="00CB3CEA"/>
    <w:rsid w:val="00CC01E6"/>
    <w:rsid w:val="00CC0B7E"/>
    <w:rsid w:val="00CE421A"/>
    <w:rsid w:val="00CE7018"/>
    <w:rsid w:val="00CF0867"/>
    <w:rsid w:val="00CF1DF4"/>
    <w:rsid w:val="00CF2E9E"/>
    <w:rsid w:val="00CF4935"/>
    <w:rsid w:val="00D00FDD"/>
    <w:rsid w:val="00D02DD3"/>
    <w:rsid w:val="00D1289E"/>
    <w:rsid w:val="00D15CFE"/>
    <w:rsid w:val="00D1655F"/>
    <w:rsid w:val="00D21042"/>
    <w:rsid w:val="00D2178B"/>
    <w:rsid w:val="00D27632"/>
    <w:rsid w:val="00D442BC"/>
    <w:rsid w:val="00D50094"/>
    <w:rsid w:val="00D51BBE"/>
    <w:rsid w:val="00D55746"/>
    <w:rsid w:val="00D56D57"/>
    <w:rsid w:val="00D60165"/>
    <w:rsid w:val="00D614D0"/>
    <w:rsid w:val="00D778D3"/>
    <w:rsid w:val="00D80689"/>
    <w:rsid w:val="00D81B61"/>
    <w:rsid w:val="00D87854"/>
    <w:rsid w:val="00D909BD"/>
    <w:rsid w:val="00D9128B"/>
    <w:rsid w:val="00D92076"/>
    <w:rsid w:val="00D93043"/>
    <w:rsid w:val="00DB6A98"/>
    <w:rsid w:val="00DC21C1"/>
    <w:rsid w:val="00DC2F29"/>
    <w:rsid w:val="00DC5B52"/>
    <w:rsid w:val="00DE0300"/>
    <w:rsid w:val="00DF7871"/>
    <w:rsid w:val="00E018BC"/>
    <w:rsid w:val="00E03667"/>
    <w:rsid w:val="00E05595"/>
    <w:rsid w:val="00E06292"/>
    <w:rsid w:val="00E13E01"/>
    <w:rsid w:val="00E15A45"/>
    <w:rsid w:val="00E3580A"/>
    <w:rsid w:val="00E45118"/>
    <w:rsid w:val="00E46AFE"/>
    <w:rsid w:val="00E5144C"/>
    <w:rsid w:val="00E7139E"/>
    <w:rsid w:val="00E76DBE"/>
    <w:rsid w:val="00E80A1D"/>
    <w:rsid w:val="00EA3F79"/>
    <w:rsid w:val="00EC07AB"/>
    <w:rsid w:val="00EC20EC"/>
    <w:rsid w:val="00EC726C"/>
    <w:rsid w:val="00EC744A"/>
    <w:rsid w:val="00ED24DD"/>
    <w:rsid w:val="00EE0526"/>
    <w:rsid w:val="00EF117E"/>
    <w:rsid w:val="00F005EB"/>
    <w:rsid w:val="00F00B82"/>
    <w:rsid w:val="00F334C6"/>
    <w:rsid w:val="00F40E26"/>
    <w:rsid w:val="00F42128"/>
    <w:rsid w:val="00F45151"/>
    <w:rsid w:val="00F506A3"/>
    <w:rsid w:val="00F53957"/>
    <w:rsid w:val="00F66623"/>
    <w:rsid w:val="00F72A4F"/>
    <w:rsid w:val="00F76A89"/>
    <w:rsid w:val="00F77906"/>
    <w:rsid w:val="00F9012B"/>
    <w:rsid w:val="00F90818"/>
    <w:rsid w:val="00FA237E"/>
    <w:rsid w:val="00FA52F2"/>
    <w:rsid w:val="00FB0DF1"/>
    <w:rsid w:val="00FB7715"/>
    <w:rsid w:val="00FC3059"/>
    <w:rsid w:val="00FC4E2B"/>
    <w:rsid w:val="00FC6007"/>
    <w:rsid w:val="00FD58EB"/>
    <w:rsid w:val="00FE3122"/>
    <w:rsid w:val="00FE6B62"/>
    <w:rsid w:val="00FE7C20"/>
    <w:rsid w:val="00FF2776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 xsi:nil="true"/>
    <BrojPredmeta xmlns="8638ef6a-48a0-457c-b738-9f65e71a9a26">P-342/22</BrojPredmeta>
    <Duznosnici xmlns="8638ef6a-48a0-457c-b738-9f65e71a9a26" xsi:nil="true"/>
    <VrstaDokumenta xmlns="8638ef6a-48a0-457c-b738-9f65e71a9a26">7</VrstaDokumenta>
    <KljucneRijeci xmlns="8638ef6a-48a0-457c-b738-9f65e71a9a26"/>
    <BrojAkta xmlns="8638ef6a-48a0-457c-b738-9f65e71a9a26">711-I-1847-P-342/22-02-23</BrojAkta>
    <Sync xmlns="8638ef6a-48a0-457c-b738-9f65e71a9a26">0</Sync>
    <Sjednica xmlns="8638ef6a-48a0-457c-b738-9f65e71a9a26">301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AAE2BC-517F-4704-A8F6-F1AA03C8499A}"/>
</file>

<file path=customXml/itemProps3.xml><?xml version="1.0" encoding="utf-8"?>
<ds:datastoreItem xmlns:ds="http://schemas.openxmlformats.org/officeDocument/2006/customXml" ds:itemID="{00B8511E-1173-467D-8C0A-2F7CB37A5CC5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766A2E9-CF0A-402B-A2A5-97AB01C4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Tanja Zatezalo, P-342-22, očitovanje</vt:lpstr>
      <vt:lpstr>Igor Andrović, M-80-22, mišljenje</vt:lpstr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Tanja Zatezalo, P-342-22, očitovanje</dc:title>
  <dc:creator>Sukob5</dc:creator>
  <cp:lastModifiedBy>Ivan Matić</cp:lastModifiedBy>
  <cp:revision>2</cp:revision>
  <cp:lastPrinted>2022-02-17T13:49:00Z</cp:lastPrinted>
  <dcterms:created xsi:type="dcterms:W3CDTF">2022-09-30T13:28:00Z</dcterms:created>
  <dcterms:modified xsi:type="dcterms:W3CDTF">2022-09-30T13:28:00Z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