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231E48FE" w:rsidR="002B46B4" w:rsidRPr="001F7324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C938F1">
        <w:rPr>
          <w:rFonts w:ascii="Times New Roman" w:hAnsi="Times New Roman" w:cs="Times New Roman"/>
          <w:sz w:val="24"/>
          <w:szCs w:val="24"/>
        </w:rPr>
        <w:t>711-I-</w:t>
      </w:r>
      <w:r w:rsidR="005E7D30">
        <w:rPr>
          <w:rFonts w:ascii="Times New Roman" w:hAnsi="Times New Roman" w:cs="Times New Roman"/>
          <w:sz w:val="24"/>
          <w:szCs w:val="24"/>
        </w:rPr>
        <w:t>1840</w:t>
      </w:r>
      <w:r w:rsidR="00C938F1">
        <w:rPr>
          <w:rFonts w:ascii="Times New Roman" w:hAnsi="Times New Roman" w:cs="Times New Roman"/>
          <w:sz w:val="24"/>
          <w:szCs w:val="24"/>
        </w:rPr>
        <w:t>-P-310/22-</w:t>
      </w:r>
      <w:r w:rsidR="005E7D30">
        <w:rPr>
          <w:rFonts w:ascii="Times New Roman" w:hAnsi="Times New Roman" w:cs="Times New Roman"/>
          <w:sz w:val="24"/>
          <w:szCs w:val="24"/>
        </w:rPr>
        <w:t>02</w:t>
      </w:r>
      <w:r w:rsidR="00C938F1">
        <w:rPr>
          <w:rFonts w:ascii="Times New Roman" w:hAnsi="Times New Roman" w:cs="Times New Roman"/>
          <w:sz w:val="24"/>
          <w:szCs w:val="24"/>
        </w:rPr>
        <w:t>-21</w:t>
      </w:r>
    </w:p>
    <w:p w14:paraId="1D04758F" w14:textId="77777777" w:rsidR="007F7D1C" w:rsidRDefault="007F7D1C" w:rsidP="007F7D1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15. srpnja 2022.g.                                                                </w:t>
      </w:r>
    </w:p>
    <w:p w14:paraId="4F1EBBAD" w14:textId="77777777" w:rsidR="007F7D1C" w:rsidRDefault="007F7D1C" w:rsidP="007F7D1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12B5AF" w14:textId="443439BB" w:rsidR="007F7D1C" w:rsidRDefault="007F7D1C" w:rsidP="007F7D1C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Davorina </w:t>
      </w:r>
      <w:proofErr w:type="spellStart"/>
      <w:r>
        <w:rPr>
          <w:color w:val="auto"/>
        </w:rPr>
        <w:t>Ivanjeka</w:t>
      </w:r>
      <w:proofErr w:type="spellEnd"/>
      <w:r>
        <w:rPr>
          <w:color w:val="auto"/>
        </w:rPr>
        <w:t xml:space="preserve">, Aleksandre Jozić-Ileković i </w:t>
      </w:r>
      <w:proofErr w:type="spellStart"/>
      <w:r>
        <w:rPr>
          <w:color w:val="auto"/>
        </w:rPr>
        <w:t>Tatijane</w:t>
      </w:r>
      <w:proofErr w:type="spellEnd"/>
      <w:r>
        <w:rPr>
          <w:color w:val="auto"/>
        </w:rPr>
        <w:t xml:space="preserve"> Vučetić kao članova Povjerenstva, na temelju članka 32. stavka 1. podstavka 3.. 4 i 5. Zakona o sprječavanju sukoba interesa („Narodne novine“ broj 143/21, u daljnjem tekstu: ZSSI), </w:t>
      </w:r>
      <w:r>
        <w:rPr>
          <w:b/>
          <w:color w:val="auto"/>
        </w:rPr>
        <w:t xml:space="preserve">na zahtjev </w:t>
      </w:r>
      <w:r>
        <w:rPr>
          <w:b/>
          <w:lang w:eastAsia="hr-HR" w:bidi="hr-HR"/>
        </w:rPr>
        <w:t>Jasne Laure, tajnice Agencije  za odgoj i obrazovanje</w:t>
      </w:r>
      <w:r w:rsidR="00C938F1">
        <w:rPr>
          <w:b/>
          <w:lang w:eastAsia="hr-HR" w:bidi="hr-HR"/>
        </w:rPr>
        <w:t>,</w:t>
      </w:r>
      <w:r>
        <w:t xml:space="preserve"> </w:t>
      </w:r>
      <w:r>
        <w:rPr>
          <w:color w:val="auto"/>
        </w:rPr>
        <w:t>za davanjem očitovanja Povjerenstva,</w:t>
      </w:r>
      <w:r>
        <w:rPr>
          <w:b/>
          <w:color w:val="auto"/>
        </w:rPr>
        <w:t xml:space="preserve"> </w:t>
      </w:r>
      <w:r>
        <w:rPr>
          <w:color w:val="auto"/>
        </w:rPr>
        <w:t>na 180. sjednici održanoj dana 15. srpnja 2022.g. daje sljedeće</w:t>
      </w:r>
    </w:p>
    <w:p w14:paraId="0DD0F29D" w14:textId="77777777" w:rsidR="007F7D1C" w:rsidRDefault="007F7D1C" w:rsidP="007F7D1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E57BC0" w14:textId="6B87BE2B" w:rsidR="00577C8E" w:rsidRPr="00025B38" w:rsidRDefault="002B46B4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6F1FB281" w14:textId="5D990D75" w:rsidR="00025B38" w:rsidRPr="00025B38" w:rsidRDefault="007F7D1C" w:rsidP="005E7D30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Pomoćnici ravnatelja Agencije za odgoj i obrazovanje</w:t>
      </w:r>
      <w:r w:rsidR="002B46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0FE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025B38" w:rsidRPr="00025B38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B46B4">
        <w:rPr>
          <w:rFonts w:ascii="Times New Roman" w:eastAsia="Calibri" w:hAnsi="Times New Roman" w:cs="Times New Roman"/>
          <w:b/>
          <w:sz w:val="24"/>
          <w:szCs w:val="24"/>
        </w:rPr>
        <w:t>su obveznici</w:t>
      </w:r>
      <w:r w:rsidR="00025B38" w:rsidRPr="00025B38">
        <w:rPr>
          <w:rFonts w:ascii="Times New Roman" w:eastAsia="Calibri" w:hAnsi="Times New Roman" w:cs="Times New Roman"/>
          <w:b/>
          <w:sz w:val="24"/>
          <w:szCs w:val="24"/>
        </w:rPr>
        <w:t xml:space="preserve"> iz članka 3. ZSSI-a</w:t>
      </w:r>
      <w:r w:rsidR="00FF0A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8CF489B" w14:textId="77777777" w:rsidR="000F76C3" w:rsidRPr="00025B38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5B38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E5C0F36" w14:textId="75E84C22" w:rsidR="00427425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Zahtjev za mišljenjem podnijela je </w:t>
      </w:r>
      <w:r w:rsidR="007F7D1C" w:rsidRPr="007F7D1C">
        <w:rPr>
          <w:rFonts w:ascii="Times New Roman" w:hAnsi="Times New Roman" w:cs="Times New Roman"/>
          <w:sz w:val="24"/>
          <w:szCs w:val="24"/>
          <w:lang w:eastAsia="hr-HR" w:bidi="hr-HR"/>
        </w:rPr>
        <w:t>Jasn</w:t>
      </w:r>
      <w:r w:rsidR="007F7D1C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7F7D1C" w:rsidRPr="007F7D1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Laur</w:t>
      </w:r>
      <w:r w:rsidR="007F7D1C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7F7D1C" w:rsidRPr="007F7D1C">
        <w:rPr>
          <w:rFonts w:ascii="Times New Roman" w:hAnsi="Times New Roman" w:cs="Times New Roman"/>
          <w:sz w:val="24"/>
          <w:szCs w:val="24"/>
          <w:lang w:eastAsia="hr-HR" w:bidi="hr-HR"/>
        </w:rPr>
        <w:t>, tajnice Agencije za odgoj i obrazovanje</w:t>
      </w:r>
      <w:r w:rsidR="00C938F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(u daljnjem tekstu: Agencija)</w:t>
      </w:r>
      <w:r w:rsidR="007F7D1C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  <w:r w:rsidR="007F7D1C" w:rsidRPr="007F7D1C">
        <w:rPr>
          <w:rFonts w:ascii="Times New Roman" w:hAnsi="Times New Roman" w:cs="Times New Roman"/>
          <w:sz w:val="24"/>
          <w:szCs w:val="24"/>
        </w:rPr>
        <w:t xml:space="preserve"> </w:t>
      </w:r>
      <w:r w:rsidRPr="007F7D1C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7F7D1C">
        <w:rPr>
          <w:rFonts w:ascii="Times New Roman" w:eastAsia="Calibri" w:hAnsi="Times New Roman" w:cs="Times New Roman"/>
          <w:sz w:val="24"/>
          <w:szCs w:val="24"/>
        </w:rPr>
        <w:t>27. lipnja</w:t>
      </w:r>
      <w:r w:rsidRPr="007F7D1C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7F7D1C">
        <w:rPr>
          <w:rFonts w:ascii="Times New Roman" w:eastAsia="Calibri" w:hAnsi="Times New Roman" w:cs="Times New Roman"/>
          <w:sz w:val="24"/>
          <w:szCs w:val="24"/>
        </w:rPr>
        <w:t>6358</w:t>
      </w:r>
      <w:r>
        <w:rPr>
          <w:rFonts w:ascii="Times New Roman" w:eastAsia="Calibri" w:hAnsi="Times New Roman" w:cs="Times New Roman"/>
          <w:sz w:val="24"/>
          <w:szCs w:val="24"/>
        </w:rPr>
        <w:t>-P-3</w:t>
      </w:r>
      <w:r w:rsidR="007F7D1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/22-01-5, povodom kojeg se vodi predmet broj P-3</w:t>
      </w:r>
      <w:r w:rsidR="007F7D1C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5CC08FEA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D0AD2" w14:textId="47E1D70C" w:rsidR="008674E1" w:rsidRP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Podnositeljica u zahtjevu navodi da </w:t>
      </w:r>
      <w:r w:rsidRPr="008674E1">
        <w:rPr>
          <w:rFonts w:ascii="Times New Roman" w:hAnsi="Times New Roman" w:cs="Times New Roman"/>
          <w:sz w:val="24"/>
          <w:szCs w:val="24"/>
        </w:rPr>
        <w:t>Agencija nema funkciju zamjenika ravnatelja/direktora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 w:rsidRPr="008674E1">
        <w:rPr>
          <w:rFonts w:ascii="Times New Roman" w:hAnsi="Times New Roman" w:cs="Times New Roman"/>
          <w:sz w:val="24"/>
          <w:szCs w:val="24"/>
        </w:rPr>
        <w:t xml:space="preserve"> već je Zakonom o Agenciji za odgoj i obrazovanje </w:t>
      </w:r>
      <w:r w:rsidR="00C938F1">
        <w:rPr>
          <w:rFonts w:ascii="Times New Roman" w:hAnsi="Times New Roman" w:cs="Times New Roman"/>
          <w:sz w:val="24"/>
          <w:szCs w:val="24"/>
        </w:rPr>
        <w:t xml:space="preserve">( „Narodne novine“ broj 85/06., u daljnjem tekstu: Zakon o agenciji za odgoj i obrazovanje) </w:t>
      </w:r>
      <w:r w:rsidRPr="008674E1">
        <w:rPr>
          <w:rFonts w:ascii="Times New Roman" w:hAnsi="Times New Roman" w:cs="Times New Roman"/>
          <w:sz w:val="24"/>
          <w:szCs w:val="24"/>
        </w:rPr>
        <w:t>propisano da ravnatelj Agencije ima pomoćnike</w:t>
      </w:r>
      <w:r>
        <w:rPr>
          <w:rFonts w:ascii="Times New Roman" w:hAnsi="Times New Roman" w:cs="Times New Roman"/>
          <w:sz w:val="24"/>
          <w:szCs w:val="24"/>
        </w:rPr>
        <w:t xml:space="preserve">, i to </w:t>
      </w:r>
      <w:r w:rsidRPr="008674E1">
        <w:rPr>
          <w:rFonts w:ascii="Times New Roman" w:hAnsi="Times New Roman" w:cs="Times New Roman"/>
          <w:sz w:val="24"/>
          <w:szCs w:val="24"/>
        </w:rPr>
        <w:t>do pet pomoćnika.</w:t>
      </w:r>
    </w:p>
    <w:p w14:paraId="6DBFE9A9" w14:textId="77777777" w:rsid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34F95F" w14:textId="670EF3CF" w:rsidR="008674E1" w:rsidRP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 pojašnjava da r</w:t>
      </w:r>
      <w:r w:rsidRPr="008674E1">
        <w:rPr>
          <w:rFonts w:ascii="Times New Roman" w:hAnsi="Times New Roman" w:cs="Times New Roman"/>
          <w:sz w:val="24"/>
          <w:szCs w:val="24"/>
        </w:rPr>
        <w:t>avnatelj određuje koji ga od njegovih pomoćnika zamjenjuje u slučaju njegove privremene spriječenosti te</w:t>
      </w:r>
      <w:r w:rsidR="00504E95">
        <w:rPr>
          <w:rFonts w:ascii="Times New Roman" w:hAnsi="Times New Roman" w:cs="Times New Roman"/>
          <w:sz w:val="24"/>
          <w:szCs w:val="24"/>
        </w:rPr>
        <w:t xml:space="preserve"> da</w:t>
      </w:r>
      <w:r w:rsidRPr="008674E1">
        <w:rPr>
          <w:rFonts w:ascii="Times New Roman" w:hAnsi="Times New Roman" w:cs="Times New Roman"/>
          <w:sz w:val="24"/>
          <w:szCs w:val="24"/>
        </w:rPr>
        <w:t xml:space="preserve"> ima sva prava, ovlasti i dužnosti ravnatelja dok ga zamjenjuje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da</w:t>
      </w:r>
      <w:r w:rsidR="00504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74E1">
        <w:rPr>
          <w:rFonts w:ascii="Times New Roman" w:hAnsi="Times New Roman" w:cs="Times New Roman"/>
          <w:sz w:val="24"/>
          <w:szCs w:val="24"/>
        </w:rPr>
        <w:t>omoćnik ravnatelja pomaže ravnatelju u organizaciji i vođenju poslovanja i stručnog rada Agencije te obavlja ostale poslove sukladno općim aktima Agencije i ovlaštenju ravnatelja.</w:t>
      </w:r>
    </w:p>
    <w:p w14:paraId="45397E9D" w14:textId="77777777" w:rsid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63C878" w14:textId="37A354A4" w:rsidR="008674E1" w:rsidRP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navodi da je z</w:t>
      </w:r>
      <w:r w:rsidRPr="008674E1">
        <w:rPr>
          <w:rFonts w:ascii="Times New Roman" w:hAnsi="Times New Roman" w:cs="Times New Roman"/>
          <w:sz w:val="24"/>
          <w:szCs w:val="24"/>
        </w:rPr>
        <w:t>a svoj rad pomoćnik ravnatelja odgovoran ravnatelju</w:t>
      </w:r>
      <w:r>
        <w:rPr>
          <w:rFonts w:ascii="Times New Roman" w:hAnsi="Times New Roman" w:cs="Times New Roman"/>
          <w:sz w:val="24"/>
          <w:szCs w:val="24"/>
        </w:rPr>
        <w:t>, da p</w:t>
      </w:r>
      <w:r w:rsidRPr="008674E1">
        <w:rPr>
          <w:rFonts w:ascii="Times New Roman" w:hAnsi="Times New Roman" w:cs="Times New Roman"/>
          <w:sz w:val="24"/>
          <w:szCs w:val="24"/>
        </w:rPr>
        <w:t>omoćnika ravnatelja imenuje i razrješava Upravno vijeće na prijedlog ravnatelja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38F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da za</w:t>
      </w:r>
      <w:r w:rsidRPr="008674E1">
        <w:rPr>
          <w:rFonts w:ascii="Times New Roman" w:hAnsi="Times New Roman" w:cs="Times New Roman"/>
          <w:sz w:val="24"/>
          <w:szCs w:val="24"/>
        </w:rPr>
        <w:t xml:space="preserve"> pomoćnika ravnatelja može biti imenovana osoba koja ispunjava uvjete za višeg savjetnika sukladno </w:t>
      </w:r>
      <w:r w:rsidR="00C938F1">
        <w:rPr>
          <w:rFonts w:ascii="Times New Roman" w:hAnsi="Times New Roman" w:cs="Times New Roman"/>
          <w:sz w:val="24"/>
          <w:szCs w:val="24"/>
        </w:rPr>
        <w:t xml:space="preserve">navedenom </w:t>
      </w:r>
      <w:r w:rsidRPr="008674E1">
        <w:rPr>
          <w:rFonts w:ascii="Times New Roman" w:hAnsi="Times New Roman" w:cs="Times New Roman"/>
          <w:sz w:val="24"/>
          <w:szCs w:val="24"/>
        </w:rPr>
        <w:t>Zakonu i Statutu</w:t>
      </w:r>
      <w:r w:rsidR="00C938F1">
        <w:rPr>
          <w:rFonts w:ascii="Times New Roman" w:hAnsi="Times New Roman" w:cs="Times New Roman"/>
          <w:sz w:val="24"/>
          <w:szCs w:val="24"/>
        </w:rPr>
        <w:t xml:space="preserve">, pri čemu </w:t>
      </w:r>
      <w:r>
        <w:rPr>
          <w:rFonts w:ascii="Times New Roman" w:hAnsi="Times New Roman" w:cs="Times New Roman"/>
          <w:sz w:val="24"/>
          <w:szCs w:val="24"/>
        </w:rPr>
        <w:t>se p</w:t>
      </w:r>
      <w:r w:rsidRPr="008674E1">
        <w:rPr>
          <w:rFonts w:ascii="Times New Roman" w:hAnsi="Times New Roman" w:cs="Times New Roman"/>
          <w:sz w:val="24"/>
          <w:szCs w:val="24"/>
        </w:rPr>
        <w:t>omoćnik ravnatelja imenuje se na vrijeme od četiri godine i može biti ponovno imenovan.</w:t>
      </w:r>
    </w:p>
    <w:p w14:paraId="625DE33D" w14:textId="63FC4C5C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3EEDC5" w14:textId="7A3C715B" w:rsid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 traži očitovanje</w:t>
      </w:r>
      <w:r w:rsidRPr="008674E1">
        <w:rPr>
          <w:rFonts w:ascii="Times New Roman" w:hAnsi="Times New Roman" w:cs="Times New Roman"/>
          <w:sz w:val="24"/>
          <w:szCs w:val="24"/>
        </w:rPr>
        <w:t xml:space="preserve"> Povjerenstva jesu li pomoćnici ravnatelja Agencije obveznici Zakona o sprječavanju sukoba interesa, odnosno jesu li pomoćnici obveznici registriranja i podnošenja imovinske kartice.</w:t>
      </w:r>
    </w:p>
    <w:p w14:paraId="4ED208D6" w14:textId="6AA9CBDC" w:rsidR="008674E1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39631" w14:textId="054A2499" w:rsidR="00427425" w:rsidRDefault="008674E1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podnositeljica je dostavila i dopunsko očitovanje u kojem navodi da </w:t>
      </w:r>
      <w:r w:rsidRPr="008674E1">
        <w:rPr>
          <w:rFonts w:ascii="Times New Roman" w:hAnsi="Times New Roman" w:cs="Times New Roman"/>
          <w:sz w:val="24"/>
          <w:szCs w:val="24"/>
        </w:rPr>
        <w:t>ravnatelja u odsutnosti mijenja jedan od pomoćnik</w:t>
      </w:r>
      <w:r w:rsidR="00C938F1">
        <w:rPr>
          <w:rFonts w:ascii="Times New Roman" w:hAnsi="Times New Roman" w:cs="Times New Roman"/>
          <w:sz w:val="24"/>
          <w:szCs w:val="24"/>
        </w:rPr>
        <w:t>a</w:t>
      </w:r>
      <w:r w:rsidRPr="008674E1">
        <w:rPr>
          <w:rFonts w:ascii="Times New Roman" w:hAnsi="Times New Roman" w:cs="Times New Roman"/>
          <w:sz w:val="24"/>
          <w:szCs w:val="24"/>
        </w:rPr>
        <w:t xml:space="preserve"> ovisno o njihovim obvezama i prisutnost</w:t>
      </w:r>
      <w:r w:rsidR="00C938F1">
        <w:rPr>
          <w:rFonts w:ascii="Times New Roman" w:hAnsi="Times New Roman" w:cs="Times New Roman"/>
          <w:sz w:val="24"/>
          <w:szCs w:val="24"/>
        </w:rPr>
        <w:t>i na radu koji</w:t>
      </w:r>
      <w:r w:rsidRPr="008674E1">
        <w:rPr>
          <w:rFonts w:ascii="Times New Roman" w:hAnsi="Times New Roman" w:cs="Times New Roman"/>
          <w:sz w:val="24"/>
          <w:szCs w:val="24"/>
        </w:rPr>
        <w:t xml:space="preserve"> tada potpisuje dokumente po ovlasti ravnatelja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da su p</w:t>
      </w:r>
      <w:r w:rsidRPr="008674E1">
        <w:rPr>
          <w:rFonts w:ascii="Times New Roman" w:hAnsi="Times New Roman" w:cs="Times New Roman"/>
          <w:sz w:val="24"/>
          <w:szCs w:val="24"/>
        </w:rPr>
        <w:t>omoćnici ravnatelja odlukom o imenovanju zaduženi po područjima djelatnosti Agencije</w:t>
      </w:r>
      <w:r w:rsidR="00C938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0AC2E" w14:textId="412A4471" w:rsidR="00E02EFF" w:rsidRDefault="00E02EFF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9073D4" w14:textId="49748EA2" w:rsidR="00E02EFF" w:rsidRDefault="00E02EFF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podnositeljica je dostavila četiri </w:t>
      </w:r>
      <w:r w:rsidR="00C938F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dluke o imenovanju </w:t>
      </w:r>
      <w:r w:rsidR="00F72DBD">
        <w:rPr>
          <w:rFonts w:ascii="Times New Roman" w:hAnsi="Times New Roman" w:cs="Times New Roman"/>
          <w:sz w:val="24"/>
          <w:szCs w:val="24"/>
        </w:rPr>
        <w:t>pomoćnika/</w:t>
      </w:r>
      <w:r>
        <w:rPr>
          <w:rFonts w:ascii="Times New Roman" w:hAnsi="Times New Roman" w:cs="Times New Roman"/>
          <w:sz w:val="24"/>
          <w:szCs w:val="24"/>
        </w:rPr>
        <w:t xml:space="preserve">pomoćnice ravnatelja </w:t>
      </w:r>
      <w:r w:rsidR="00F72DBD">
        <w:rPr>
          <w:rFonts w:ascii="Times New Roman" w:hAnsi="Times New Roman" w:cs="Times New Roman"/>
          <w:sz w:val="24"/>
          <w:szCs w:val="24"/>
        </w:rPr>
        <w:t>Agenciji</w:t>
      </w:r>
      <w:r w:rsidR="00C938F1">
        <w:rPr>
          <w:rFonts w:ascii="Times New Roman" w:hAnsi="Times New Roman" w:cs="Times New Roman"/>
          <w:sz w:val="24"/>
          <w:szCs w:val="24"/>
        </w:rPr>
        <w:t xml:space="preserve">, i to </w:t>
      </w:r>
      <w:r w:rsidR="00F72DBD">
        <w:rPr>
          <w:rFonts w:ascii="Times New Roman" w:hAnsi="Times New Roman" w:cs="Times New Roman"/>
          <w:sz w:val="24"/>
          <w:szCs w:val="24"/>
        </w:rPr>
        <w:t xml:space="preserve">Igora </w:t>
      </w:r>
      <w:proofErr w:type="spellStart"/>
      <w:r w:rsidR="00F72DBD">
        <w:rPr>
          <w:rFonts w:ascii="Times New Roman" w:hAnsi="Times New Roman" w:cs="Times New Roman"/>
          <w:sz w:val="24"/>
          <w:szCs w:val="24"/>
        </w:rPr>
        <w:t>Ruklač</w:t>
      </w:r>
      <w:r w:rsidR="00504E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38F1">
        <w:rPr>
          <w:rFonts w:ascii="Times New Roman" w:hAnsi="Times New Roman" w:cs="Times New Roman"/>
          <w:sz w:val="24"/>
          <w:szCs w:val="24"/>
        </w:rPr>
        <w:t xml:space="preserve"> za </w:t>
      </w:r>
      <w:r w:rsidR="00F72DBD">
        <w:rPr>
          <w:rFonts w:ascii="Times New Roman" w:hAnsi="Times New Roman" w:cs="Times New Roman"/>
          <w:sz w:val="24"/>
          <w:szCs w:val="24"/>
        </w:rPr>
        <w:t>pomoćnika za pomoć u organizaciji i vođenju poslovanja i stručnog rada s ravnateljima ustanova na području predškols</w:t>
      </w:r>
      <w:r w:rsidR="00BB77B9">
        <w:rPr>
          <w:rFonts w:ascii="Times New Roman" w:hAnsi="Times New Roman" w:cs="Times New Roman"/>
          <w:sz w:val="24"/>
          <w:szCs w:val="24"/>
        </w:rPr>
        <w:t>k</w:t>
      </w:r>
      <w:r w:rsidR="00F72DBD">
        <w:rPr>
          <w:rFonts w:ascii="Times New Roman" w:hAnsi="Times New Roman" w:cs="Times New Roman"/>
          <w:sz w:val="24"/>
          <w:szCs w:val="24"/>
        </w:rPr>
        <w:t xml:space="preserve">og, osnovnoškolskog i srednjoškolskog odgoja i obrazovanja, stručnog usavršavanja zaposlenika te novih tehnologija u obrazovanju, </w:t>
      </w:r>
      <w:proofErr w:type="spellStart"/>
      <w:r w:rsidR="00F72DBD">
        <w:rPr>
          <w:rFonts w:ascii="Times New Roman" w:hAnsi="Times New Roman" w:cs="Times New Roman"/>
          <w:sz w:val="24"/>
          <w:szCs w:val="24"/>
        </w:rPr>
        <w:t>Veska</w:t>
      </w:r>
      <w:proofErr w:type="spellEnd"/>
      <w:r w:rsidR="00F72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DBD">
        <w:rPr>
          <w:rFonts w:ascii="Times New Roman" w:hAnsi="Times New Roman" w:cs="Times New Roman"/>
          <w:sz w:val="24"/>
          <w:szCs w:val="24"/>
        </w:rPr>
        <w:t>Nikolaus</w:t>
      </w:r>
      <w:r w:rsidR="00504E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72DBD">
        <w:rPr>
          <w:rFonts w:ascii="Times New Roman" w:hAnsi="Times New Roman" w:cs="Times New Roman"/>
          <w:sz w:val="24"/>
          <w:szCs w:val="24"/>
        </w:rPr>
        <w:t xml:space="preserve"> za pomoć u organizaciji i vođenju poslovanja i stručnog rada u području organizacije i provođenja učeničkih smotri i natjecanja, stručnih projekata te koordinacije na reformskim procesima, Đurđe </w:t>
      </w:r>
      <w:proofErr w:type="spellStart"/>
      <w:r w:rsidR="00F72DBD">
        <w:rPr>
          <w:rFonts w:ascii="Times New Roman" w:hAnsi="Times New Roman" w:cs="Times New Roman"/>
          <w:sz w:val="24"/>
          <w:szCs w:val="24"/>
        </w:rPr>
        <w:t>Kalušić</w:t>
      </w:r>
      <w:proofErr w:type="spellEnd"/>
      <w:r w:rsidR="00F72DBD">
        <w:rPr>
          <w:rFonts w:ascii="Times New Roman" w:hAnsi="Times New Roman" w:cs="Times New Roman"/>
          <w:sz w:val="24"/>
          <w:szCs w:val="24"/>
        </w:rPr>
        <w:t xml:space="preserve"> </w:t>
      </w:r>
      <w:r w:rsidR="00C938F1">
        <w:rPr>
          <w:rFonts w:ascii="Times New Roman" w:hAnsi="Times New Roman" w:cs="Times New Roman"/>
          <w:sz w:val="24"/>
          <w:szCs w:val="24"/>
        </w:rPr>
        <w:t xml:space="preserve">za </w:t>
      </w:r>
      <w:r w:rsidR="00F72DBD">
        <w:rPr>
          <w:rFonts w:ascii="Times New Roman" w:hAnsi="Times New Roman" w:cs="Times New Roman"/>
          <w:sz w:val="24"/>
          <w:szCs w:val="24"/>
        </w:rPr>
        <w:t>pomoćnic</w:t>
      </w:r>
      <w:r w:rsidR="00C938F1">
        <w:rPr>
          <w:rFonts w:ascii="Times New Roman" w:hAnsi="Times New Roman" w:cs="Times New Roman"/>
          <w:sz w:val="24"/>
          <w:szCs w:val="24"/>
        </w:rPr>
        <w:t>a</w:t>
      </w:r>
      <w:r w:rsidR="00F72DBD">
        <w:rPr>
          <w:rFonts w:ascii="Times New Roman" w:hAnsi="Times New Roman" w:cs="Times New Roman"/>
          <w:sz w:val="24"/>
          <w:szCs w:val="24"/>
        </w:rPr>
        <w:t xml:space="preserve"> za pomoć u organizaciji i vođenju poslovanja i stručnog rada</w:t>
      </w:r>
      <w:r w:rsidR="00BB77B9">
        <w:rPr>
          <w:rFonts w:ascii="Times New Roman" w:hAnsi="Times New Roman" w:cs="Times New Roman"/>
          <w:sz w:val="24"/>
          <w:szCs w:val="24"/>
        </w:rPr>
        <w:t xml:space="preserve"> na području predškolskog odgoja i obrazovanja i razredne nastave osnovnoškolskog odgoja i obrazovanja te koordinacije na reformskim procesima te Ge</w:t>
      </w:r>
      <w:r w:rsidR="00504E95">
        <w:rPr>
          <w:rFonts w:ascii="Times New Roman" w:hAnsi="Times New Roman" w:cs="Times New Roman"/>
          <w:sz w:val="24"/>
          <w:szCs w:val="24"/>
        </w:rPr>
        <w:t>e</w:t>
      </w:r>
      <w:r w:rsidR="00BB77B9">
        <w:rPr>
          <w:rFonts w:ascii="Times New Roman" w:hAnsi="Times New Roman" w:cs="Times New Roman"/>
          <w:sz w:val="24"/>
          <w:szCs w:val="24"/>
        </w:rPr>
        <w:t xml:space="preserve"> Cetinić </w:t>
      </w:r>
      <w:r w:rsidR="00C938F1">
        <w:rPr>
          <w:rFonts w:ascii="Times New Roman" w:hAnsi="Times New Roman" w:cs="Times New Roman"/>
          <w:sz w:val="24"/>
          <w:szCs w:val="24"/>
        </w:rPr>
        <w:t xml:space="preserve">za </w:t>
      </w:r>
      <w:r w:rsidR="00BB77B9">
        <w:rPr>
          <w:rFonts w:ascii="Times New Roman" w:hAnsi="Times New Roman" w:cs="Times New Roman"/>
          <w:sz w:val="24"/>
          <w:szCs w:val="24"/>
        </w:rPr>
        <w:t>pomoćnic</w:t>
      </w:r>
      <w:r w:rsidR="00C938F1">
        <w:rPr>
          <w:rFonts w:ascii="Times New Roman" w:hAnsi="Times New Roman" w:cs="Times New Roman"/>
          <w:sz w:val="24"/>
          <w:szCs w:val="24"/>
        </w:rPr>
        <w:t>u</w:t>
      </w:r>
      <w:r w:rsidR="00BB77B9">
        <w:rPr>
          <w:rFonts w:ascii="Times New Roman" w:hAnsi="Times New Roman" w:cs="Times New Roman"/>
          <w:sz w:val="24"/>
          <w:szCs w:val="24"/>
        </w:rPr>
        <w:t xml:space="preserve"> ravnatelja za pomoćnika za pomoć u organizaciji i vođenju poslovanja i stručnog rada za djelatnost stručno-pedagoškog nadzora, provođenja postupaka polaganja stručnih ispita te međunarodnu suradnju i projekte EU.</w:t>
      </w:r>
    </w:p>
    <w:p w14:paraId="755FF5CC" w14:textId="77777777" w:rsidR="00F72DBD" w:rsidRDefault="00F72DBD" w:rsidP="008674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10D8F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0357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439101DD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014C49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Osim obveznika navedenih u stavku 1. toga članka, sukladno stavku 2. istog članka odredbe ZSSI-a primjenjuju se i na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dužnosti koje imenuje ili potvrđuje Hrvatski sabor, imenuje Vlada Republike Hrvatske ili Predsjednik Republike Hrvatske. </w:t>
      </w:r>
    </w:p>
    <w:p w14:paraId="25D84D8F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2433E6" w14:textId="4803BFBD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7F7D1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 ZSSI-a. propisano je da su obveznici toga zakona i </w:t>
      </w:r>
      <w:r w:rsidR="007F7D1C">
        <w:rPr>
          <w:rFonts w:ascii="Times New Roman" w:hAnsi="Times New Roman" w:cs="Times New Roman"/>
          <w:sz w:val="24"/>
          <w:szCs w:val="24"/>
        </w:rPr>
        <w:t xml:space="preserve">ravnatelji i zamjenici ravnatelja agencija </w:t>
      </w:r>
      <w:r>
        <w:rPr>
          <w:rFonts w:ascii="Times New Roman" w:hAnsi="Times New Roman" w:cs="Times New Roman"/>
          <w:sz w:val="24"/>
          <w:szCs w:val="24"/>
        </w:rPr>
        <w:t xml:space="preserve">kojima </w:t>
      </w:r>
      <w:r w:rsidR="007F7D1C">
        <w:rPr>
          <w:rFonts w:ascii="Times New Roman" w:hAnsi="Times New Roman" w:cs="Times New Roman"/>
          <w:sz w:val="24"/>
          <w:szCs w:val="24"/>
        </w:rPr>
        <w:t xml:space="preserve">je osnivač </w:t>
      </w:r>
      <w:r>
        <w:rPr>
          <w:rFonts w:ascii="Times New Roman" w:hAnsi="Times New Roman" w:cs="Times New Roman"/>
          <w:sz w:val="24"/>
          <w:szCs w:val="24"/>
        </w:rPr>
        <w:t>Republika Hrvatska</w:t>
      </w:r>
      <w:bookmarkStart w:id="0" w:name="_Hlk95041384"/>
      <w:r w:rsidR="007F7D1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65E7ED4C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2C3685" w14:textId="5331192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izvadak iz sudskog registra </w:t>
      </w:r>
      <w:r w:rsidR="007F7D1C">
        <w:rPr>
          <w:rFonts w:ascii="Times New Roman" w:hAnsi="Times New Roman" w:cs="Times New Roman"/>
          <w:sz w:val="24"/>
          <w:szCs w:val="24"/>
        </w:rPr>
        <w:t xml:space="preserve"> nadležnog trgovačkog suda utvrđeno je da je </w:t>
      </w:r>
      <w:r w:rsidR="00C938F1">
        <w:rPr>
          <w:rFonts w:ascii="Times New Roman" w:hAnsi="Times New Roman" w:cs="Times New Roman"/>
          <w:sz w:val="24"/>
          <w:szCs w:val="24"/>
        </w:rPr>
        <w:t>A</w:t>
      </w:r>
      <w:r w:rsidR="007F7D1C">
        <w:rPr>
          <w:rFonts w:ascii="Times New Roman" w:hAnsi="Times New Roman" w:cs="Times New Roman"/>
          <w:sz w:val="24"/>
          <w:szCs w:val="24"/>
        </w:rPr>
        <w:t xml:space="preserve">gencija ustanova čiji  je jedini 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7F7D1C">
        <w:rPr>
          <w:rFonts w:ascii="Times New Roman" w:hAnsi="Times New Roman" w:cs="Times New Roman"/>
          <w:sz w:val="24"/>
          <w:szCs w:val="24"/>
        </w:rPr>
        <w:t>/član  Republika Hrvatska.</w:t>
      </w:r>
    </w:p>
    <w:p w14:paraId="68879011" w14:textId="40B0D4F8" w:rsidR="00E02EFF" w:rsidRDefault="00E02EFF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E6FD37" w14:textId="25C49AFC" w:rsidR="00E02EFF" w:rsidRDefault="00E02EFF" w:rsidP="00E02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EFF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E02EFF">
        <w:rPr>
          <w:rFonts w:ascii="Times New Roman" w:hAnsi="Times New Roman" w:cs="Times New Roman"/>
          <w:sz w:val="24"/>
          <w:szCs w:val="24"/>
        </w:rPr>
        <w:t xml:space="preserve"> 13.</w:t>
      </w:r>
      <w:r w:rsidR="00C9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stavkom 1. Zakona o Agenciji za odgoj i obrazovanje propisano je da r</w:t>
      </w:r>
      <w:r w:rsidRPr="00E02EFF">
        <w:rPr>
          <w:rFonts w:ascii="Times New Roman" w:hAnsi="Times New Roman" w:cs="Times New Roman"/>
          <w:sz w:val="24"/>
          <w:szCs w:val="24"/>
        </w:rPr>
        <w:t>avnatelj Agencije ima pomoćnike</w:t>
      </w:r>
      <w:r>
        <w:rPr>
          <w:rFonts w:ascii="Times New Roman" w:hAnsi="Times New Roman" w:cs="Times New Roman"/>
          <w:sz w:val="24"/>
          <w:szCs w:val="24"/>
        </w:rPr>
        <w:t>, dok je stavkom 2. propis</w:t>
      </w:r>
      <w:r w:rsidR="00C938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 da za</w:t>
      </w:r>
      <w:r w:rsidRPr="00E02EFF">
        <w:rPr>
          <w:rFonts w:ascii="Times New Roman" w:hAnsi="Times New Roman" w:cs="Times New Roman"/>
          <w:sz w:val="24"/>
          <w:szCs w:val="24"/>
        </w:rPr>
        <w:t xml:space="preserve"> pomoćnika ravnatelja može biti imenovana osoba koja ispunjava uvjete za višeg savjetnika, sukladno odredbama </w:t>
      </w:r>
      <w:r>
        <w:rPr>
          <w:rFonts w:ascii="Times New Roman" w:hAnsi="Times New Roman" w:cs="Times New Roman"/>
          <w:sz w:val="24"/>
          <w:szCs w:val="24"/>
        </w:rPr>
        <w:t xml:space="preserve">toga </w:t>
      </w:r>
      <w:r w:rsidRPr="00E02EFF">
        <w:rPr>
          <w:rFonts w:ascii="Times New Roman" w:hAnsi="Times New Roman" w:cs="Times New Roman"/>
          <w:sz w:val="24"/>
          <w:szCs w:val="24"/>
        </w:rPr>
        <w:t>Zakona i Statuta Agencije</w:t>
      </w:r>
      <w:r>
        <w:rPr>
          <w:rFonts w:ascii="Times New Roman" w:hAnsi="Times New Roman" w:cs="Times New Roman"/>
          <w:sz w:val="24"/>
          <w:szCs w:val="24"/>
        </w:rPr>
        <w:t xml:space="preserve">, dok </w:t>
      </w:r>
      <w:r w:rsidR="00C938F1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sukladno stavku 3. istog članka b</w:t>
      </w:r>
      <w:r w:rsidRPr="00E02EFF">
        <w:rPr>
          <w:rFonts w:ascii="Times New Roman" w:hAnsi="Times New Roman" w:cs="Times New Roman"/>
          <w:sz w:val="24"/>
          <w:szCs w:val="24"/>
        </w:rPr>
        <w:t>roj pomoćnika ravnatelja, način, postupak za imenovanje te djelokrug njihovog rada uređuju se statutom Agencije.</w:t>
      </w:r>
    </w:p>
    <w:p w14:paraId="2DAE8E22" w14:textId="1C8F7A7B" w:rsidR="00E02EFF" w:rsidRDefault="00E02EFF" w:rsidP="00E02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225D8F" w14:textId="61F41850" w:rsidR="00893AC9" w:rsidRDefault="00E02EFF" w:rsidP="00E02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41. Statutom Agencije za odgoj i obrazovanje određeno je da </w:t>
      </w:r>
      <w:r w:rsidR="00C938F1">
        <w:rPr>
          <w:rFonts w:ascii="Times New Roman" w:hAnsi="Times New Roman" w:cs="Times New Roman"/>
          <w:sz w:val="24"/>
          <w:szCs w:val="24"/>
        </w:rPr>
        <w:t>r</w:t>
      </w:r>
      <w:r w:rsidRPr="00E02EFF">
        <w:rPr>
          <w:rFonts w:ascii="Times New Roman" w:hAnsi="Times New Roman" w:cs="Times New Roman"/>
          <w:sz w:val="24"/>
          <w:szCs w:val="24"/>
        </w:rPr>
        <w:t xml:space="preserve">avnatelj Agencije ima </w:t>
      </w:r>
      <w:r w:rsidR="00CB37F5">
        <w:rPr>
          <w:rFonts w:ascii="Times New Roman" w:hAnsi="Times New Roman" w:cs="Times New Roman"/>
          <w:sz w:val="24"/>
          <w:szCs w:val="24"/>
        </w:rPr>
        <w:t xml:space="preserve">do pet </w:t>
      </w:r>
      <w:r w:rsidRPr="00E02EFF">
        <w:rPr>
          <w:rFonts w:ascii="Times New Roman" w:hAnsi="Times New Roman" w:cs="Times New Roman"/>
          <w:sz w:val="24"/>
          <w:szCs w:val="24"/>
        </w:rPr>
        <w:t>pomoćnika</w:t>
      </w:r>
      <w:r w:rsidR="00C938F1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sukladno stavku 2. </w:t>
      </w:r>
      <w:r w:rsidR="00C938F1">
        <w:rPr>
          <w:rFonts w:ascii="Times New Roman" w:hAnsi="Times New Roman" w:cs="Times New Roman"/>
          <w:sz w:val="24"/>
          <w:szCs w:val="24"/>
        </w:rPr>
        <w:t xml:space="preserve">navedenog članka </w:t>
      </w:r>
      <w:r w:rsidR="00893AC9" w:rsidRPr="00893AC9">
        <w:rPr>
          <w:rFonts w:ascii="Times New Roman" w:hAnsi="Times New Roman" w:cs="Times New Roman"/>
          <w:sz w:val="24"/>
          <w:szCs w:val="24"/>
        </w:rPr>
        <w:t xml:space="preserve">ravnatelj određuje koji ga od njegovih pomoćnika zamjenjuje u slučaju njegove privremene spriječenosti te </w:t>
      </w:r>
      <w:r w:rsidR="00C938F1">
        <w:rPr>
          <w:rFonts w:ascii="Times New Roman" w:hAnsi="Times New Roman" w:cs="Times New Roman"/>
          <w:sz w:val="24"/>
          <w:szCs w:val="24"/>
        </w:rPr>
        <w:t xml:space="preserve">isti </w:t>
      </w:r>
      <w:r w:rsidR="00893AC9" w:rsidRPr="00893AC9">
        <w:rPr>
          <w:rFonts w:ascii="Times New Roman" w:hAnsi="Times New Roman" w:cs="Times New Roman"/>
          <w:sz w:val="24"/>
          <w:szCs w:val="24"/>
        </w:rPr>
        <w:t xml:space="preserve">ima sva prava, ovlasti i dužnosti ravnatelja </w:t>
      </w:r>
      <w:r w:rsidR="00C938F1">
        <w:rPr>
          <w:rFonts w:ascii="Times New Roman" w:hAnsi="Times New Roman" w:cs="Times New Roman"/>
          <w:sz w:val="24"/>
          <w:szCs w:val="24"/>
        </w:rPr>
        <w:t>d</w:t>
      </w:r>
      <w:r w:rsidR="00893AC9" w:rsidRPr="00893AC9">
        <w:rPr>
          <w:rFonts w:ascii="Times New Roman" w:hAnsi="Times New Roman" w:cs="Times New Roman"/>
          <w:sz w:val="24"/>
          <w:szCs w:val="24"/>
        </w:rPr>
        <w:t>ok ga zamjenjuje. Sukladno stavku 3. istog članka</w:t>
      </w:r>
      <w:r w:rsidRPr="00893AC9">
        <w:rPr>
          <w:rFonts w:ascii="Times New Roman" w:hAnsi="Times New Roman" w:cs="Times New Roman"/>
          <w:sz w:val="24"/>
          <w:szCs w:val="24"/>
        </w:rPr>
        <w:t xml:space="preserve"> </w:t>
      </w:r>
      <w:r w:rsidR="00C938F1">
        <w:rPr>
          <w:rFonts w:ascii="Times New Roman" w:hAnsi="Times New Roman" w:cs="Times New Roman"/>
          <w:sz w:val="24"/>
          <w:szCs w:val="24"/>
        </w:rPr>
        <w:t>Statuta p</w:t>
      </w:r>
      <w:r w:rsidRPr="00E02EFF">
        <w:rPr>
          <w:rFonts w:ascii="Times New Roman" w:hAnsi="Times New Roman" w:cs="Times New Roman"/>
          <w:sz w:val="24"/>
          <w:szCs w:val="24"/>
        </w:rPr>
        <w:t xml:space="preserve">omoćnik ravnatelja pomaže ravnatelju u organizaciji i vođenju poslovanja i stručnog rada Agencije te obavlja ostale poslove sukladno općim aktima Agencije i ovlaštenju ravnatelja. Za svoj rad pomoćnik ravnatelja odgovoran je ravnatelju. </w:t>
      </w:r>
    </w:p>
    <w:p w14:paraId="38F7573A" w14:textId="77777777" w:rsidR="00893AC9" w:rsidRDefault="00893AC9" w:rsidP="00E02E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6CCFBA" w14:textId="09AB4DEC" w:rsidR="00EC4DF0" w:rsidRDefault="00893AC9" w:rsidP="00EC4D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r w:rsidR="00E02EFF" w:rsidRPr="00E02EFF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stavku 1. Statuta </w:t>
      </w:r>
      <w:r w:rsidR="00C938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gencije</w:t>
      </w:r>
      <w:r w:rsidR="00E02EFF" w:rsidRPr="00E0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02EFF" w:rsidRPr="00E02EFF">
        <w:rPr>
          <w:rFonts w:ascii="Times New Roman" w:hAnsi="Times New Roman" w:cs="Times New Roman"/>
          <w:sz w:val="24"/>
          <w:szCs w:val="24"/>
        </w:rPr>
        <w:t>omoćnika ravnatelja imenuje i razrješava Upravno vijeće, na prijedlog ravnatelja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sukladno stavku 2. istog članka z</w:t>
      </w:r>
      <w:r w:rsidR="00E02EFF" w:rsidRPr="00E02EFF">
        <w:rPr>
          <w:rFonts w:ascii="Times New Roman" w:hAnsi="Times New Roman" w:cs="Times New Roman"/>
          <w:sz w:val="24"/>
          <w:szCs w:val="24"/>
        </w:rPr>
        <w:t xml:space="preserve">a pomoćnika ravnatelja može biti imenovana osoba koja ispunjava uvjete za višeg savjetnika sukladno Zakonu i Statutu. </w:t>
      </w:r>
    </w:p>
    <w:p w14:paraId="1306F6BA" w14:textId="7F4DCE5D" w:rsidR="00427425" w:rsidRDefault="00EC4DF0" w:rsidP="00120F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Zakon o Agenciji za odgoj i obrazovanje </w:t>
      </w:r>
      <w:r w:rsidR="00120F81">
        <w:rPr>
          <w:rFonts w:ascii="Times New Roman" w:hAnsi="Times New Roman" w:cs="Times New Roman"/>
          <w:sz w:val="24"/>
          <w:szCs w:val="24"/>
        </w:rPr>
        <w:t xml:space="preserve">te Statut Agencije </w:t>
      </w:r>
      <w:r>
        <w:rPr>
          <w:rFonts w:ascii="Times New Roman" w:hAnsi="Times New Roman" w:cs="Times New Roman"/>
          <w:sz w:val="24"/>
          <w:szCs w:val="24"/>
        </w:rPr>
        <w:t xml:space="preserve">utvrđeno je da u </w:t>
      </w:r>
      <w:r w:rsidR="00C938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genciji nema funkcije zamjenika ravnatelja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 w:rsidR="00120F81">
        <w:rPr>
          <w:rFonts w:ascii="Times New Roman" w:hAnsi="Times New Roman" w:cs="Times New Roman"/>
          <w:sz w:val="24"/>
          <w:szCs w:val="24"/>
        </w:rPr>
        <w:t xml:space="preserve"> već ravnatelj Agencije jednog od svojih pomoćnika određuje da ga zamjenjuje uslijed privremene spriječenosti, stoga se </w:t>
      </w:r>
      <w:r>
        <w:rPr>
          <w:rFonts w:ascii="Times New Roman" w:hAnsi="Times New Roman" w:cs="Times New Roman"/>
          <w:sz w:val="24"/>
          <w:szCs w:val="24"/>
        </w:rPr>
        <w:t xml:space="preserve">funkcija privremenog zamjenika ravnatelja </w:t>
      </w:r>
      <w:r w:rsidR="00120F81">
        <w:rPr>
          <w:rFonts w:ascii="Times New Roman" w:hAnsi="Times New Roman" w:cs="Times New Roman"/>
          <w:sz w:val="24"/>
          <w:szCs w:val="24"/>
        </w:rPr>
        <w:t>obavlja se samo po potrebi i privremeno te istu temeljem odluke ravnatelja može obavljati bilo koji od pomoćnika</w:t>
      </w:r>
      <w:r w:rsidR="00C938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zbog čega Povjerenstvo tumači da funkcija pomoćnika ravnatelja Agencije za</w:t>
      </w:r>
      <w:r w:rsidR="00120F81">
        <w:rPr>
          <w:rFonts w:ascii="Times New Roman" w:hAnsi="Times New Roman" w:cs="Times New Roman"/>
          <w:sz w:val="24"/>
          <w:szCs w:val="24"/>
        </w:rPr>
        <w:t xml:space="preserve"> odgoj i obrazovanje ne sadrži obilježja </w:t>
      </w:r>
      <w:r>
        <w:rPr>
          <w:rFonts w:ascii="Times New Roman" w:hAnsi="Times New Roman" w:cs="Times New Roman"/>
          <w:sz w:val="24"/>
          <w:szCs w:val="24"/>
        </w:rPr>
        <w:t>zamjenika ravnatelja te agencije.</w:t>
      </w:r>
    </w:p>
    <w:p w14:paraId="79ED9E1D" w14:textId="188B7F0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039112"/>
      <w:r>
        <w:rPr>
          <w:rFonts w:ascii="Times New Roman" w:hAnsi="Times New Roman" w:cs="Times New Roman"/>
          <w:sz w:val="24"/>
          <w:szCs w:val="24"/>
        </w:rPr>
        <w:t xml:space="preserve">Člankom 3. ZSSI-a </w:t>
      </w:r>
      <w:bookmarkEnd w:id="1"/>
      <w:r>
        <w:rPr>
          <w:rFonts w:ascii="Times New Roman" w:hAnsi="Times New Roman" w:cs="Times New Roman"/>
          <w:sz w:val="24"/>
          <w:szCs w:val="24"/>
        </w:rPr>
        <w:t>nije propisano da</w:t>
      </w:r>
      <w:r w:rsidR="008674E1">
        <w:rPr>
          <w:rFonts w:ascii="Times New Roman" w:hAnsi="Times New Roman" w:cs="Times New Roman"/>
          <w:sz w:val="24"/>
          <w:szCs w:val="24"/>
        </w:rPr>
        <w:t xml:space="preserve"> bi </w:t>
      </w:r>
      <w:r w:rsidR="008674E1" w:rsidRPr="008674E1">
        <w:rPr>
          <w:rFonts w:ascii="Times New Roman" w:eastAsia="Calibri" w:hAnsi="Times New Roman" w:cs="Times New Roman"/>
          <w:sz w:val="24"/>
          <w:szCs w:val="24"/>
        </w:rPr>
        <w:t xml:space="preserve">pomoćnici ravnatelja </w:t>
      </w:r>
      <w:r w:rsidR="00C938F1">
        <w:rPr>
          <w:rFonts w:ascii="Times New Roman" w:eastAsia="Calibri" w:hAnsi="Times New Roman" w:cs="Times New Roman"/>
          <w:sz w:val="24"/>
          <w:szCs w:val="24"/>
        </w:rPr>
        <w:t xml:space="preserve">agencije </w:t>
      </w:r>
      <w:r w:rsidR="008674E1">
        <w:rPr>
          <w:rFonts w:ascii="Times New Roman" w:eastAsia="Calibri" w:hAnsi="Times New Roman" w:cs="Times New Roman"/>
          <w:sz w:val="24"/>
          <w:szCs w:val="24"/>
        </w:rPr>
        <w:t>b</w:t>
      </w:r>
      <w:r w:rsidRPr="008674E1">
        <w:rPr>
          <w:rFonts w:ascii="Times New Roman" w:hAnsi="Times New Roman" w:cs="Times New Roman"/>
          <w:sz w:val="24"/>
          <w:szCs w:val="24"/>
        </w:rPr>
        <w:t>ili obveznici u smislu odredbi ist</w:t>
      </w:r>
      <w:r>
        <w:rPr>
          <w:rFonts w:ascii="Times New Roman" w:hAnsi="Times New Roman" w:cs="Times New Roman"/>
          <w:sz w:val="24"/>
          <w:szCs w:val="24"/>
        </w:rPr>
        <w:t xml:space="preserve">og zakona te stoga </w:t>
      </w:r>
      <w:r w:rsidR="00C938F1">
        <w:rPr>
          <w:rFonts w:ascii="Times New Roman" w:hAnsi="Times New Roman" w:cs="Times New Roman"/>
          <w:sz w:val="24"/>
          <w:szCs w:val="24"/>
        </w:rPr>
        <w:t xml:space="preserve">pomoćnici ravnatelja </w:t>
      </w:r>
      <w:r w:rsidR="00C938F1" w:rsidRPr="008674E1">
        <w:rPr>
          <w:rFonts w:ascii="Times New Roman" w:eastAsia="Calibri" w:hAnsi="Times New Roman" w:cs="Times New Roman"/>
          <w:sz w:val="24"/>
          <w:szCs w:val="24"/>
        </w:rPr>
        <w:t xml:space="preserve">Agencije </w:t>
      </w:r>
      <w:r w:rsidR="00C938F1">
        <w:rPr>
          <w:rFonts w:ascii="Times New Roman" w:hAnsi="Times New Roman" w:cs="Times New Roman"/>
          <w:sz w:val="24"/>
          <w:szCs w:val="24"/>
        </w:rPr>
        <w:t xml:space="preserve">nisu obveznici navedenog Zakona koje bi povodom obavljanja ove funkcije obvezivale </w:t>
      </w:r>
      <w:r>
        <w:rPr>
          <w:rFonts w:ascii="Times New Roman" w:hAnsi="Times New Roman" w:cs="Times New Roman"/>
          <w:sz w:val="24"/>
          <w:szCs w:val="24"/>
        </w:rPr>
        <w:t>njegove odredbe.</w:t>
      </w:r>
    </w:p>
    <w:p w14:paraId="57F578A4" w14:textId="57AC3819" w:rsidR="00893AC9" w:rsidRDefault="00893AC9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72327" w14:textId="77777777" w:rsidR="00427425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očitovanje kao što je navedeno u izreci ovog akta. </w:t>
      </w:r>
    </w:p>
    <w:p w14:paraId="6EFC7F42" w14:textId="77777777" w:rsidR="00427425" w:rsidRDefault="00427425" w:rsidP="0042742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7AAFCFD" w14:textId="77777777" w:rsidR="00427425" w:rsidRDefault="00427425" w:rsidP="0042742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25B8530C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56C4BC" w14:textId="77777777" w:rsidR="00427425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AC61DD0" w14:textId="5C861604" w:rsidR="00427425" w:rsidRDefault="00EC4DF0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Jasna Laura, </w:t>
      </w:r>
      <w:r w:rsidR="00120F81">
        <w:rPr>
          <w:rFonts w:ascii="Times New Roman" w:hAnsi="Times New Roman" w:cs="Times New Roman"/>
          <w:sz w:val="24"/>
          <w:szCs w:val="24"/>
        </w:rPr>
        <w:t>putem e-maila</w:t>
      </w:r>
    </w:p>
    <w:p w14:paraId="5D729345" w14:textId="77777777" w:rsidR="00427425" w:rsidRDefault="00427425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C686651" w:rsidR="00101F03" w:rsidRPr="00A90E64" w:rsidRDefault="00427425" w:rsidP="005E7D30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bookmarkStart w:id="2" w:name="_GoBack"/>
      <w:bookmarkEnd w:id="2"/>
    </w:p>
    <w:sectPr w:rsidR="00101F03" w:rsidRPr="00A90E64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2143" w14:textId="77777777" w:rsidR="00FC5D0D" w:rsidRDefault="00FC5D0D" w:rsidP="005B5818">
      <w:pPr>
        <w:spacing w:after="0" w:line="240" w:lineRule="auto"/>
      </w:pPr>
      <w:r>
        <w:separator/>
      </w:r>
    </w:p>
  </w:endnote>
  <w:endnote w:type="continuationSeparator" w:id="0">
    <w:p w14:paraId="418C3E73" w14:textId="77777777" w:rsidR="00FC5D0D" w:rsidRDefault="00FC5D0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2E44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AFAC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DE818" w14:textId="77777777" w:rsidR="00FC5D0D" w:rsidRDefault="00FC5D0D" w:rsidP="005B5818">
      <w:pPr>
        <w:spacing w:after="0" w:line="240" w:lineRule="auto"/>
      </w:pPr>
      <w:r>
        <w:separator/>
      </w:r>
    </w:p>
  </w:footnote>
  <w:footnote w:type="continuationSeparator" w:id="0">
    <w:p w14:paraId="64F00A94" w14:textId="77777777" w:rsidR="00FC5D0D" w:rsidRDefault="00FC5D0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BF49705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E7D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E14"/>
    <w:rsid w:val="00025B38"/>
    <w:rsid w:val="00026087"/>
    <w:rsid w:val="00027AE5"/>
    <w:rsid w:val="0003788E"/>
    <w:rsid w:val="00041BF4"/>
    <w:rsid w:val="00056DCF"/>
    <w:rsid w:val="000614B0"/>
    <w:rsid w:val="00062746"/>
    <w:rsid w:val="00067EC1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E0624"/>
    <w:rsid w:val="000E32E6"/>
    <w:rsid w:val="000E6C68"/>
    <w:rsid w:val="000E75E4"/>
    <w:rsid w:val="000F76C3"/>
    <w:rsid w:val="00101F03"/>
    <w:rsid w:val="00112E23"/>
    <w:rsid w:val="00120F81"/>
    <w:rsid w:val="0012224D"/>
    <w:rsid w:val="001262F6"/>
    <w:rsid w:val="00126918"/>
    <w:rsid w:val="0014691D"/>
    <w:rsid w:val="00150D97"/>
    <w:rsid w:val="001530D5"/>
    <w:rsid w:val="001610AB"/>
    <w:rsid w:val="001872E8"/>
    <w:rsid w:val="001A2139"/>
    <w:rsid w:val="001D050A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0618"/>
    <w:rsid w:val="00296618"/>
    <w:rsid w:val="002B46B4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45F20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E62B2"/>
    <w:rsid w:val="003F3527"/>
    <w:rsid w:val="00406E92"/>
    <w:rsid w:val="0041023E"/>
    <w:rsid w:val="00411522"/>
    <w:rsid w:val="00422583"/>
    <w:rsid w:val="00427425"/>
    <w:rsid w:val="00432084"/>
    <w:rsid w:val="00432737"/>
    <w:rsid w:val="00452F2D"/>
    <w:rsid w:val="00474523"/>
    <w:rsid w:val="00481D8B"/>
    <w:rsid w:val="00483AC3"/>
    <w:rsid w:val="00483F90"/>
    <w:rsid w:val="00484946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04E95"/>
    <w:rsid w:val="00512887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B3B61"/>
    <w:rsid w:val="005B5818"/>
    <w:rsid w:val="005C0CD9"/>
    <w:rsid w:val="005D05AA"/>
    <w:rsid w:val="005E7D30"/>
    <w:rsid w:val="006031F3"/>
    <w:rsid w:val="00603BAF"/>
    <w:rsid w:val="00607BB4"/>
    <w:rsid w:val="00622086"/>
    <w:rsid w:val="00623069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6F73A5"/>
    <w:rsid w:val="00712571"/>
    <w:rsid w:val="00723605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B489E"/>
    <w:rsid w:val="007B7B69"/>
    <w:rsid w:val="007C0283"/>
    <w:rsid w:val="007C5F14"/>
    <w:rsid w:val="007F7D1C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674E1"/>
    <w:rsid w:val="00893AC9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6440"/>
    <w:rsid w:val="009302A5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2504"/>
    <w:rsid w:val="009F35FF"/>
    <w:rsid w:val="00A02EEB"/>
    <w:rsid w:val="00A02F51"/>
    <w:rsid w:val="00A40EBC"/>
    <w:rsid w:val="00A41D57"/>
    <w:rsid w:val="00A5071E"/>
    <w:rsid w:val="00A53D84"/>
    <w:rsid w:val="00A62755"/>
    <w:rsid w:val="00A67E80"/>
    <w:rsid w:val="00A76638"/>
    <w:rsid w:val="00A90E64"/>
    <w:rsid w:val="00A9111F"/>
    <w:rsid w:val="00A945DA"/>
    <w:rsid w:val="00A97485"/>
    <w:rsid w:val="00AB19C0"/>
    <w:rsid w:val="00AB503A"/>
    <w:rsid w:val="00AB534E"/>
    <w:rsid w:val="00AC10EF"/>
    <w:rsid w:val="00AD0379"/>
    <w:rsid w:val="00AD33DB"/>
    <w:rsid w:val="00AE4562"/>
    <w:rsid w:val="00AF442D"/>
    <w:rsid w:val="00B00A57"/>
    <w:rsid w:val="00B04A5E"/>
    <w:rsid w:val="00B92637"/>
    <w:rsid w:val="00BA1175"/>
    <w:rsid w:val="00BB77B9"/>
    <w:rsid w:val="00BC6C6F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369F0"/>
    <w:rsid w:val="00C41549"/>
    <w:rsid w:val="00C459DD"/>
    <w:rsid w:val="00C470FE"/>
    <w:rsid w:val="00C618C8"/>
    <w:rsid w:val="00C6797A"/>
    <w:rsid w:val="00C938F1"/>
    <w:rsid w:val="00CA28B6"/>
    <w:rsid w:val="00CB0E7C"/>
    <w:rsid w:val="00CB37F5"/>
    <w:rsid w:val="00CC01E6"/>
    <w:rsid w:val="00CF0867"/>
    <w:rsid w:val="00D00FDD"/>
    <w:rsid w:val="00D0132E"/>
    <w:rsid w:val="00D02DD3"/>
    <w:rsid w:val="00D1289E"/>
    <w:rsid w:val="00D15CFE"/>
    <w:rsid w:val="00D1655F"/>
    <w:rsid w:val="00D50094"/>
    <w:rsid w:val="00D50E5B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2076"/>
    <w:rsid w:val="00DE0300"/>
    <w:rsid w:val="00DF7871"/>
    <w:rsid w:val="00E018BC"/>
    <w:rsid w:val="00E02EFF"/>
    <w:rsid w:val="00E15A45"/>
    <w:rsid w:val="00E3580A"/>
    <w:rsid w:val="00E45118"/>
    <w:rsid w:val="00E46AFE"/>
    <w:rsid w:val="00E76DBE"/>
    <w:rsid w:val="00E80A1D"/>
    <w:rsid w:val="00E85A7D"/>
    <w:rsid w:val="00EC07AB"/>
    <w:rsid w:val="00EC361D"/>
    <w:rsid w:val="00EC4DF0"/>
    <w:rsid w:val="00EC726C"/>
    <w:rsid w:val="00EC744A"/>
    <w:rsid w:val="00ED24DD"/>
    <w:rsid w:val="00EE0526"/>
    <w:rsid w:val="00EE0EA1"/>
    <w:rsid w:val="00EF117E"/>
    <w:rsid w:val="00EF421C"/>
    <w:rsid w:val="00F249DB"/>
    <w:rsid w:val="00F334C6"/>
    <w:rsid w:val="00F42128"/>
    <w:rsid w:val="00F506A3"/>
    <w:rsid w:val="00F72A4F"/>
    <w:rsid w:val="00F72DBD"/>
    <w:rsid w:val="00F76A89"/>
    <w:rsid w:val="00F9012B"/>
    <w:rsid w:val="00F90A40"/>
    <w:rsid w:val="00FC3059"/>
    <w:rsid w:val="00FC4E2B"/>
    <w:rsid w:val="00FC5D0D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P-310/22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711-I-1840-P-310/22-02-21</BrojAkta>
    <Sync xmlns="8638ef6a-48a0-457c-b738-9f65e71a9a26">0</Sync>
    <Sjednica xmlns="8638ef6a-48a0-457c-b738-9f65e71a9a26">300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996B7-4D5B-4DED-BBB9-4CF95EC6BC09}"/>
</file>

<file path=customXml/itemProps3.xml><?xml version="1.0" encoding="utf-8"?>
<ds:datastoreItem xmlns:ds="http://schemas.openxmlformats.org/officeDocument/2006/customXml" ds:itemID="{00B8511E-1173-467D-8C0A-2F7CB37A5CC5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80D9D4-7CC3-41A3-91D3-2C06D0B3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2022-09-30T13:26:00Z</dcterms:created>
  <dcterms:modified xsi:type="dcterms:W3CDTF">2022-09-30T13:26:00Z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