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00DA" w14:textId="35B4F9CF" w:rsidR="00332D21" w:rsidRPr="00CC69E8"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CC69E8">
        <w:rPr>
          <w:rFonts w:ascii="Times New Roman" w:eastAsia="Times New Roman" w:hAnsi="Times New Roman" w:cs="Times New Roman"/>
          <w:sz w:val="24"/>
          <w:szCs w:val="24"/>
          <w:lang w:eastAsia="hr-HR"/>
        </w:rPr>
        <w:t>B</w:t>
      </w:r>
      <w:r w:rsidR="008B1EEF" w:rsidRPr="00CC69E8">
        <w:rPr>
          <w:rFonts w:ascii="Times New Roman" w:eastAsia="Times New Roman" w:hAnsi="Times New Roman" w:cs="Times New Roman"/>
          <w:sz w:val="24"/>
          <w:szCs w:val="24"/>
          <w:lang w:eastAsia="hr-HR"/>
        </w:rPr>
        <w:t>roj</w:t>
      </w:r>
      <w:r w:rsidRPr="00CC69E8">
        <w:rPr>
          <w:rFonts w:ascii="Times New Roman" w:eastAsia="Times New Roman" w:hAnsi="Times New Roman" w:cs="Times New Roman"/>
          <w:sz w:val="24"/>
          <w:szCs w:val="24"/>
          <w:lang w:eastAsia="hr-HR"/>
        </w:rPr>
        <w:t>:</w:t>
      </w:r>
      <w:r w:rsidR="00F73A99" w:rsidRPr="00CC69E8">
        <w:rPr>
          <w:rFonts w:ascii="Times New Roman" w:eastAsia="Times New Roman" w:hAnsi="Times New Roman" w:cs="Times New Roman"/>
          <w:sz w:val="24"/>
          <w:szCs w:val="24"/>
          <w:lang w:eastAsia="hr-HR"/>
        </w:rPr>
        <w:t xml:space="preserve"> </w:t>
      </w:r>
      <w:r w:rsidR="00D0466B">
        <w:rPr>
          <w:rFonts w:ascii="Times New Roman" w:eastAsia="Times New Roman" w:hAnsi="Times New Roman" w:cs="Times New Roman"/>
          <w:sz w:val="24"/>
          <w:szCs w:val="24"/>
          <w:lang w:eastAsia="hr-HR"/>
        </w:rPr>
        <w:t>711-I-1915</w:t>
      </w:r>
      <w:r w:rsidR="006B6806" w:rsidRPr="00CC69E8">
        <w:rPr>
          <w:rFonts w:ascii="Times New Roman" w:eastAsia="Times New Roman" w:hAnsi="Times New Roman" w:cs="Times New Roman"/>
          <w:sz w:val="24"/>
          <w:szCs w:val="24"/>
          <w:lang w:eastAsia="hr-HR"/>
        </w:rPr>
        <w:t>-M-165/22-</w:t>
      </w:r>
      <w:r w:rsidR="00D0466B">
        <w:rPr>
          <w:rFonts w:ascii="Times New Roman" w:eastAsia="Times New Roman" w:hAnsi="Times New Roman" w:cs="Times New Roman"/>
          <w:sz w:val="24"/>
          <w:szCs w:val="24"/>
          <w:lang w:eastAsia="hr-HR"/>
        </w:rPr>
        <w:t>05-</w:t>
      </w:r>
      <w:r w:rsidR="006B6806" w:rsidRPr="00CC69E8">
        <w:rPr>
          <w:rFonts w:ascii="Times New Roman" w:eastAsia="Times New Roman" w:hAnsi="Times New Roman" w:cs="Times New Roman"/>
          <w:sz w:val="24"/>
          <w:szCs w:val="24"/>
          <w:lang w:eastAsia="hr-HR"/>
        </w:rPr>
        <w:t>24</w:t>
      </w:r>
    </w:p>
    <w:p w14:paraId="52C1AD3C" w14:textId="77777777" w:rsidR="008F7FEA" w:rsidRPr="00CC69E8"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CC69E8">
        <w:rPr>
          <w:rFonts w:ascii="Times New Roman" w:eastAsia="Times New Roman" w:hAnsi="Times New Roman" w:cs="Times New Roman"/>
          <w:sz w:val="24"/>
          <w:szCs w:val="24"/>
          <w:lang w:eastAsia="hr-HR"/>
        </w:rPr>
        <w:t>Zagreb,</w:t>
      </w:r>
      <w:r w:rsidR="00F73A99" w:rsidRPr="00CC69E8">
        <w:rPr>
          <w:rFonts w:ascii="Times New Roman" w:eastAsia="Times New Roman" w:hAnsi="Times New Roman" w:cs="Times New Roman"/>
          <w:sz w:val="24"/>
          <w:szCs w:val="24"/>
          <w:lang w:eastAsia="hr-HR"/>
        </w:rPr>
        <w:t xml:space="preserve"> </w:t>
      </w:r>
      <w:r w:rsidR="007F1D75" w:rsidRPr="00CC69E8">
        <w:rPr>
          <w:rFonts w:ascii="Times New Roman" w:eastAsia="Times New Roman" w:hAnsi="Times New Roman" w:cs="Times New Roman"/>
          <w:sz w:val="24"/>
          <w:szCs w:val="24"/>
          <w:lang w:eastAsia="hr-HR"/>
        </w:rPr>
        <w:t>2</w:t>
      </w:r>
      <w:r w:rsidR="00897025" w:rsidRPr="00CC69E8">
        <w:rPr>
          <w:rFonts w:ascii="Times New Roman" w:eastAsia="Times New Roman" w:hAnsi="Times New Roman" w:cs="Times New Roman"/>
          <w:sz w:val="24"/>
          <w:szCs w:val="24"/>
          <w:lang w:eastAsia="hr-HR"/>
        </w:rPr>
        <w:t xml:space="preserve">6. kolovoza </w:t>
      </w:r>
      <w:r w:rsidR="0097593F" w:rsidRPr="00CC69E8">
        <w:rPr>
          <w:rFonts w:ascii="Times New Roman" w:eastAsia="Times New Roman" w:hAnsi="Times New Roman" w:cs="Times New Roman"/>
          <w:sz w:val="24"/>
          <w:szCs w:val="24"/>
          <w:lang w:eastAsia="hr-HR"/>
        </w:rPr>
        <w:t>202</w:t>
      </w:r>
      <w:r w:rsidR="00D51409" w:rsidRPr="00CC69E8">
        <w:rPr>
          <w:rFonts w:ascii="Times New Roman" w:eastAsia="Times New Roman" w:hAnsi="Times New Roman" w:cs="Times New Roman"/>
          <w:sz w:val="24"/>
          <w:szCs w:val="24"/>
          <w:lang w:eastAsia="hr-HR"/>
        </w:rPr>
        <w:t>2</w:t>
      </w:r>
      <w:r w:rsidR="0097593F" w:rsidRPr="00CC69E8">
        <w:rPr>
          <w:rFonts w:ascii="Times New Roman" w:eastAsia="Times New Roman" w:hAnsi="Times New Roman" w:cs="Times New Roman"/>
          <w:sz w:val="24"/>
          <w:szCs w:val="24"/>
          <w:lang w:eastAsia="hr-HR"/>
        </w:rPr>
        <w:t>.g.</w:t>
      </w:r>
    </w:p>
    <w:p w14:paraId="6B1FA698" w14:textId="77777777" w:rsidR="00184F65" w:rsidRPr="00CC69E8"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8470038" w14:textId="21580A0B" w:rsidR="00184F65" w:rsidRPr="00CC69E8" w:rsidRDefault="00184F65" w:rsidP="00184F65">
      <w:pPr>
        <w:pStyle w:val="Default"/>
        <w:spacing w:line="276" w:lineRule="auto"/>
        <w:jc w:val="both"/>
        <w:rPr>
          <w:color w:val="auto"/>
        </w:rPr>
      </w:pPr>
      <w:r w:rsidRPr="00CC69E8">
        <w:rPr>
          <w:b/>
          <w:color w:val="auto"/>
        </w:rPr>
        <w:t>Povjerenstvo za odlučivanje o sukobu interesa</w:t>
      </w:r>
      <w:r w:rsidRPr="00CC69E8">
        <w:rPr>
          <w:color w:val="auto"/>
        </w:rPr>
        <w:t xml:space="preserve"> (u daljnjem tekstu: Povjerenstvo) u sastavu</w:t>
      </w:r>
      <w:r w:rsidR="00B7050D" w:rsidRPr="00CC69E8">
        <w:rPr>
          <w:color w:val="auto"/>
        </w:rPr>
        <w:t>:</w:t>
      </w:r>
      <w:r w:rsidRPr="00CC69E8">
        <w:rPr>
          <w:color w:val="auto"/>
        </w:rPr>
        <w:t xml:space="preserve"> </w:t>
      </w:r>
      <w:r w:rsidR="0032779E" w:rsidRPr="00CC69E8">
        <w:rPr>
          <w:color w:val="auto"/>
        </w:rPr>
        <w:t>Nataše Novaković</w:t>
      </w:r>
      <w:r w:rsidRPr="00CC69E8">
        <w:rPr>
          <w:color w:val="auto"/>
        </w:rPr>
        <w:t>, kao</w:t>
      </w:r>
      <w:r w:rsidR="0032779E" w:rsidRPr="00CC69E8">
        <w:rPr>
          <w:color w:val="auto"/>
        </w:rPr>
        <w:t xml:space="preserve"> predsjednice</w:t>
      </w:r>
      <w:r w:rsidRPr="00CC69E8">
        <w:rPr>
          <w:color w:val="auto"/>
        </w:rPr>
        <w:t xml:space="preserve"> Povjerenstva</w:t>
      </w:r>
      <w:r w:rsidR="00735B28" w:rsidRPr="00CC69E8">
        <w:rPr>
          <w:color w:val="auto"/>
        </w:rPr>
        <w:t xml:space="preserve">, </w:t>
      </w:r>
      <w:r w:rsidR="00DE0E9B" w:rsidRPr="00CC69E8">
        <w:rPr>
          <w:color w:val="auto"/>
        </w:rPr>
        <w:t xml:space="preserve">Davorina </w:t>
      </w:r>
      <w:proofErr w:type="spellStart"/>
      <w:r w:rsidR="00DE0E9B" w:rsidRPr="00CC69E8">
        <w:rPr>
          <w:color w:val="auto"/>
        </w:rPr>
        <w:t>Ivanjeka</w:t>
      </w:r>
      <w:proofErr w:type="spellEnd"/>
      <w:r w:rsidR="00DE0E9B" w:rsidRPr="00CC69E8">
        <w:rPr>
          <w:color w:val="auto"/>
        </w:rPr>
        <w:t xml:space="preserve">, </w:t>
      </w:r>
      <w:proofErr w:type="spellStart"/>
      <w:r w:rsidR="00DE0E9B" w:rsidRPr="00CC69E8">
        <w:rPr>
          <w:color w:val="auto"/>
        </w:rPr>
        <w:t>Tatijane</w:t>
      </w:r>
      <w:proofErr w:type="spellEnd"/>
      <w:r w:rsidR="00DE0E9B" w:rsidRPr="00CC69E8">
        <w:rPr>
          <w:color w:val="auto"/>
        </w:rPr>
        <w:t xml:space="preserve"> Vučetić</w:t>
      </w:r>
      <w:r w:rsidR="007F1D75" w:rsidRPr="00CC69E8">
        <w:rPr>
          <w:color w:val="auto"/>
        </w:rPr>
        <w:t xml:space="preserve"> i </w:t>
      </w:r>
      <w:r w:rsidR="00735B28" w:rsidRPr="00CC69E8">
        <w:rPr>
          <w:color w:val="auto"/>
        </w:rPr>
        <w:t>Aleksandre Jozić-Ileković</w:t>
      </w:r>
      <w:r w:rsidR="00D72A88" w:rsidRPr="00CC69E8">
        <w:rPr>
          <w:color w:val="auto"/>
        </w:rPr>
        <w:t xml:space="preserve"> </w:t>
      </w:r>
      <w:r w:rsidRPr="00CC69E8">
        <w:rPr>
          <w:color w:val="auto"/>
        </w:rPr>
        <w:t xml:space="preserve">kao članova Povjerenstva, </w:t>
      </w:r>
      <w:r w:rsidR="00755ED0" w:rsidRPr="00CC69E8">
        <w:rPr>
          <w:color w:val="auto"/>
        </w:rPr>
        <w:t xml:space="preserve">na temelju članka 18. stavka 5. </w:t>
      </w:r>
      <w:r w:rsidRPr="00CC69E8">
        <w:rPr>
          <w:color w:val="auto"/>
        </w:rPr>
        <w:t xml:space="preserve">Zakona o sprječavanju sukoba interesa („Narodne novine“ broj </w:t>
      </w:r>
      <w:r w:rsidR="0049467E" w:rsidRPr="00CC69E8">
        <w:rPr>
          <w:color w:val="auto"/>
        </w:rPr>
        <w:t>143/21</w:t>
      </w:r>
      <w:r w:rsidRPr="00CC69E8">
        <w:rPr>
          <w:color w:val="auto"/>
        </w:rPr>
        <w:t xml:space="preserve">, u daljnjem tekstu: ZSSI), </w:t>
      </w:r>
      <w:r w:rsidR="00BE212D" w:rsidRPr="00CC69E8">
        <w:rPr>
          <w:b/>
          <w:color w:val="auto"/>
        </w:rPr>
        <w:t>u predmetu</w:t>
      </w:r>
      <w:r w:rsidR="00065E61" w:rsidRPr="00CC69E8">
        <w:rPr>
          <w:b/>
          <w:color w:val="auto"/>
        </w:rPr>
        <w:t xml:space="preserve"> </w:t>
      </w:r>
      <w:r w:rsidR="00735B28" w:rsidRPr="00CC69E8">
        <w:rPr>
          <w:b/>
          <w:color w:val="auto"/>
        </w:rPr>
        <w:t>obvezni</w:t>
      </w:r>
      <w:r w:rsidR="00481DF2" w:rsidRPr="00CC69E8">
        <w:rPr>
          <w:b/>
          <w:color w:val="auto"/>
        </w:rPr>
        <w:t>ce</w:t>
      </w:r>
      <w:r w:rsidR="00735B28" w:rsidRPr="00CC69E8">
        <w:rPr>
          <w:b/>
          <w:color w:val="auto"/>
        </w:rPr>
        <w:t xml:space="preserve"> </w:t>
      </w:r>
      <w:r w:rsidR="00D23DC2" w:rsidRPr="00CC69E8">
        <w:rPr>
          <w:b/>
          <w:color w:val="auto"/>
        </w:rPr>
        <w:t>Anamarije Blažević</w:t>
      </w:r>
      <w:r w:rsidR="0064445F" w:rsidRPr="00CC69E8">
        <w:rPr>
          <w:b/>
          <w:color w:val="auto"/>
        </w:rPr>
        <w:t>,</w:t>
      </w:r>
      <w:r w:rsidR="0059064E" w:rsidRPr="00CC69E8">
        <w:rPr>
          <w:b/>
          <w:color w:val="auto"/>
        </w:rPr>
        <w:t xml:space="preserve"> </w:t>
      </w:r>
      <w:r w:rsidR="00D0466B">
        <w:rPr>
          <w:b/>
          <w:color w:val="auto"/>
        </w:rPr>
        <w:t xml:space="preserve">zastupnice u Hrvatskom saboru i </w:t>
      </w:r>
      <w:r w:rsidR="00D23DC2" w:rsidRPr="00CC69E8">
        <w:rPr>
          <w:b/>
          <w:color w:val="auto"/>
        </w:rPr>
        <w:t>gradonačelnice</w:t>
      </w:r>
      <w:r w:rsidR="00BE212D" w:rsidRPr="00CC69E8">
        <w:rPr>
          <w:b/>
          <w:color w:val="auto"/>
        </w:rPr>
        <w:t xml:space="preserve"> </w:t>
      </w:r>
      <w:r w:rsidR="00D23DC2" w:rsidRPr="00CC69E8">
        <w:rPr>
          <w:b/>
          <w:color w:val="auto"/>
        </w:rPr>
        <w:t>Grada Pakraca</w:t>
      </w:r>
      <w:r w:rsidRPr="00CC69E8">
        <w:rPr>
          <w:b/>
          <w:color w:val="auto"/>
        </w:rPr>
        <w:t xml:space="preserve">, </w:t>
      </w:r>
      <w:r w:rsidR="00BE212D" w:rsidRPr="00CC69E8">
        <w:rPr>
          <w:b/>
          <w:color w:val="auto"/>
        </w:rPr>
        <w:t>povodom Mišljenja Povjerenstva broj 711-I-</w:t>
      </w:r>
      <w:r w:rsidR="00C33E43" w:rsidRPr="00CC69E8">
        <w:rPr>
          <w:b/>
          <w:color w:val="auto"/>
        </w:rPr>
        <w:t>995</w:t>
      </w:r>
      <w:r w:rsidR="00BE212D" w:rsidRPr="00CC69E8">
        <w:rPr>
          <w:b/>
          <w:color w:val="auto"/>
        </w:rPr>
        <w:t>-M-1</w:t>
      </w:r>
      <w:r w:rsidR="00C33E43" w:rsidRPr="00CC69E8">
        <w:rPr>
          <w:b/>
          <w:color w:val="auto"/>
        </w:rPr>
        <w:t>65</w:t>
      </w:r>
      <w:r w:rsidR="00BE212D" w:rsidRPr="00CC69E8">
        <w:rPr>
          <w:b/>
          <w:color w:val="auto"/>
        </w:rPr>
        <w:t>/22-0</w:t>
      </w:r>
      <w:r w:rsidR="00C33E43" w:rsidRPr="00CC69E8">
        <w:rPr>
          <w:b/>
          <w:color w:val="auto"/>
        </w:rPr>
        <w:t>3</w:t>
      </w:r>
      <w:r w:rsidR="00BE212D" w:rsidRPr="00CC69E8">
        <w:rPr>
          <w:b/>
          <w:color w:val="auto"/>
        </w:rPr>
        <w:t>-1</w:t>
      </w:r>
      <w:r w:rsidR="00C33E43" w:rsidRPr="00CC69E8">
        <w:rPr>
          <w:b/>
          <w:color w:val="auto"/>
        </w:rPr>
        <w:t>7</w:t>
      </w:r>
      <w:r w:rsidR="00BE212D" w:rsidRPr="00CC69E8">
        <w:rPr>
          <w:b/>
          <w:color w:val="auto"/>
        </w:rPr>
        <w:t xml:space="preserve"> od </w:t>
      </w:r>
      <w:r w:rsidR="00C33E43" w:rsidRPr="00CC69E8">
        <w:rPr>
          <w:b/>
          <w:color w:val="auto"/>
        </w:rPr>
        <w:t>08</w:t>
      </w:r>
      <w:r w:rsidR="00BE212D" w:rsidRPr="00CC69E8">
        <w:rPr>
          <w:b/>
          <w:color w:val="auto"/>
        </w:rPr>
        <w:t xml:space="preserve">. </w:t>
      </w:r>
      <w:r w:rsidR="00C33E43" w:rsidRPr="00CC69E8">
        <w:rPr>
          <w:b/>
          <w:color w:val="auto"/>
        </w:rPr>
        <w:t>travnja</w:t>
      </w:r>
      <w:r w:rsidR="00BE212D" w:rsidRPr="00CC69E8">
        <w:rPr>
          <w:b/>
          <w:color w:val="auto"/>
        </w:rPr>
        <w:t xml:space="preserve"> 2022.g</w:t>
      </w:r>
      <w:r w:rsidR="00BE212D" w:rsidRPr="00CC69E8">
        <w:rPr>
          <w:color w:val="auto"/>
        </w:rPr>
        <w:t xml:space="preserve">., na </w:t>
      </w:r>
      <w:r w:rsidR="00D0466B">
        <w:rPr>
          <w:color w:val="auto"/>
        </w:rPr>
        <w:t xml:space="preserve">183. </w:t>
      </w:r>
      <w:r w:rsidRPr="00CC69E8">
        <w:rPr>
          <w:color w:val="auto"/>
        </w:rPr>
        <w:t xml:space="preserve">sjednici održanoj dana </w:t>
      </w:r>
      <w:r w:rsidR="00897025" w:rsidRPr="00CC69E8">
        <w:rPr>
          <w:color w:val="auto"/>
        </w:rPr>
        <w:t>26. kolovoza 2022</w:t>
      </w:r>
      <w:r w:rsidRPr="00CC69E8">
        <w:rPr>
          <w:color w:val="auto"/>
        </w:rPr>
        <w:t xml:space="preserve">.g. </w:t>
      </w:r>
      <w:r w:rsidR="008B05A4" w:rsidRPr="00CC69E8">
        <w:rPr>
          <w:color w:val="auto"/>
        </w:rPr>
        <w:t>donosi sljedeć</w:t>
      </w:r>
      <w:r w:rsidR="00BE212D" w:rsidRPr="00CC69E8">
        <w:rPr>
          <w:color w:val="auto"/>
        </w:rPr>
        <w:t>u</w:t>
      </w:r>
    </w:p>
    <w:p w14:paraId="16E02682" w14:textId="6EF4F523" w:rsidR="00184F65" w:rsidRPr="00CC69E8" w:rsidRDefault="00184F65" w:rsidP="00184F65">
      <w:pPr>
        <w:tabs>
          <w:tab w:val="left" w:pos="5820"/>
        </w:tabs>
        <w:spacing w:after="0"/>
        <w:rPr>
          <w:rFonts w:ascii="Times New Roman" w:hAnsi="Times New Roman" w:cs="Times New Roman"/>
          <w:b/>
          <w:sz w:val="24"/>
          <w:szCs w:val="24"/>
        </w:rPr>
      </w:pPr>
      <w:r w:rsidRPr="00CC69E8">
        <w:rPr>
          <w:rFonts w:ascii="Times New Roman" w:hAnsi="Times New Roman" w:cs="Times New Roman"/>
          <w:b/>
          <w:sz w:val="24"/>
          <w:szCs w:val="24"/>
        </w:rPr>
        <w:tab/>
      </w:r>
      <w:r w:rsidR="00755ED0" w:rsidRPr="00CC69E8">
        <w:rPr>
          <w:rFonts w:ascii="Times New Roman" w:hAnsi="Times New Roman" w:cs="Times New Roman"/>
          <w:b/>
          <w:sz w:val="24"/>
          <w:szCs w:val="24"/>
        </w:rPr>
        <w:t xml:space="preserve"> </w:t>
      </w:r>
    </w:p>
    <w:p w14:paraId="0015239E" w14:textId="77777777" w:rsidR="006B6806" w:rsidRPr="00CC69E8" w:rsidRDefault="00BE212D" w:rsidP="006B6806">
      <w:pPr>
        <w:spacing w:after="0"/>
        <w:jc w:val="center"/>
        <w:rPr>
          <w:rFonts w:ascii="Times New Roman" w:hAnsi="Times New Roman" w:cs="Times New Roman"/>
          <w:b/>
          <w:sz w:val="24"/>
          <w:szCs w:val="24"/>
        </w:rPr>
      </w:pPr>
      <w:r w:rsidRPr="00CC69E8">
        <w:rPr>
          <w:rFonts w:ascii="Times New Roman" w:hAnsi="Times New Roman" w:cs="Times New Roman"/>
          <w:b/>
          <w:sz w:val="24"/>
          <w:szCs w:val="24"/>
        </w:rPr>
        <w:t xml:space="preserve">ODLUKU </w:t>
      </w:r>
    </w:p>
    <w:p w14:paraId="57300812" w14:textId="77777777" w:rsidR="006B6806" w:rsidRPr="00CC69E8" w:rsidRDefault="006B6806" w:rsidP="006B6806">
      <w:pPr>
        <w:spacing w:after="0"/>
        <w:rPr>
          <w:rFonts w:ascii="Times New Roman" w:hAnsi="Times New Roman" w:cs="Times New Roman"/>
          <w:b/>
          <w:sz w:val="24"/>
          <w:szCs w:val="24"/>
        </w:rPr>
      </w:pPr>
    </w:p>
    <w:p w14:paraId="25204ADD" w14:textId="02E9865B" w:rsidR="00D0466B" w:rsidRDefault="00BE212D" w:rsidP="00D0466B">
      <w:pPr>
        <w:pStyle w:val="Odlomakpopisa"/>
        <w:numPr>
          <w:ilvl w:val="0"/>
          <w:numId w:val="27"/>
        </w:numPr>
        <w:spacing w:after="0"/>
        <w:jc w:val="both"/>
        <w:rPr>
          <w:rFonts w:ascii="Times New Roman" w:hAnsi="Times New Roman" w:cs="Times New Roman"/>
          <w:b/>
          <w:sz w:val="24"/>
          <w:szCs w:val="24"/>
        </w:rPr>
      </w:pPr>
      <w:r w:rsidRPr="00D0466B">
        <w:rPr>
          <w:rFonts w:ascii="Times New Roman" w:hAnsi="Times New Roman" w:cs="Times New Roman"/>
          <w:b/>
          <w:sz w:val="24"/>
          <w:szCs w:val="24"/>
        </w:rPr>
        <w:t>Utvrđuje se da je obvezni</w:t>
      </w:r>
      <w:r w:rsidR="00214B39" w:rsidRPr="00D0466B">
        <w:rPr>
          <w:rFonts w:ascii="Times New Roman" w:hAnsi="Times New Roman" w:cs="Times New Roman"/>
          <w:b/>
          <w:sz w:val="24"/>
          <w:szCs w:val="24"/>
        </w:rPr>
        <w:t>ca</w:t>
      </w:r>
      <w:r w:rsidRPr="00D0466B">
        <w:rPr>
          <w:rFonts w:ascii="Times New Roman" w:hAnsi="Times New Roman" w:cs="Times New Roman"/>
          <w:b/>
          <w:sz w:val="24"/>
          <w:szCs w:val="24"/>
        </w:rPr>
        <w:t xml:space="preserve"> </w:t>
      </w:r>
      <w:r w:rsidR="00214B39" w:rsidRPr="00D0466B">
        <w:rPr>
          <w:rFonts w:ascii="Times New Roman" w:hAnsi="Times New Roman" w:cs="Times New Roman"/>
          <w:b/>
          <w:sz w:val="24"/>
          <w:szCs w:val="24"/>
        </w:rPr>
        <w:t>Anamarija Blažević</w:t>
      </w:r>
      <w:r w:rsidRPr="00D0466B">
        <w:rPr>
          <w:rFonts w:ascii="Times New Roman" w:hAnsi="Times New Roman" w:cs="Times New Roman"/>
          <w:b/>
          <w:sz w:val="24"/>
          <w:szCs w:val="24"/>
        </w:rPr>
        <w:t xml:space="preserve">, </w:t>
      </w:r>
      <w:r w:rsidR="00D0466B">
        <w:rPr>
          <w:rFonts w:ascii="Times New Roman" w:hAnsi="Times New Roman" w:cs="Times New Roman"/>
          <w:b/>
          <w:sz w:val="24"/>
          <w:szCs w:val="24"/>
        </w:rPr>
        <w:t xml:space="preserve">zastupnica u Hrvatskom saboru i </w:t>
      </w:r>
      <w:r w:rsidR="00825D1A" w:rsidRPr="00D0466B">
        <w:rPr>
          <w:rFonts w:ascii="Times New Roman" w:hAnsi="Times New Roman" w:cs="Times New Roman"/>
          <w:b/>
          <w:sz w:val="24"/>
          <w:szCs w:val="24"/>
        </w:rPr>
        <w:t>gradonačelnica Grada Pakraca</w:t>
      </w:r>
      <w:r w:rsidRPr="00D0466B">
        <w:rPr>
          <w:rFonts w:ascii="Times New Roman" w:hAnsi="Times New Roman" w:cs="Times New Roman"/>
          <w:b/>
          <w:sz w:val="24"/>
          <w:szCs w:val="24"/>
        </w:rPr>
        <w:t>, postupi</w:t>
      </w:r>
      <w:r w:rsidR="00825D1A" w:rsidRPr="00D0466B">
        <w:rPr>
          <w:rFonts w:ascii="Times New Roman" w:hAnsi="Times New Roman" w:cs="Times New Roman"/>
          <w:b/>
          <w:sz w:val="24"/>
          <w:szCs w:val="24"/>
        </w:rPr>
        <w:t>la</w:t>
      </w:r>
      <w:r w:rsidRPr="00D0466B">
        <w:rPr>
          <w:rFonts w:ascii="Times New Roman" w:hAnsi="Times New Roman" w:cs="Times New Roman"/>
          <w:b/>
          <w:sz w:val="24"/>
          <w:szCs w:val="24"/>
        </w:rPr>
        <w:t xml:space="preserve"> sukladno uputama sadržanim u Mišljenju Povjerenstva</w:t>
      </w:r>
      <w:r w:rsidR="00D0466B">
        <w:rPr>
          <w:rFonts w:ascii="Times New Roman" w:hAnsi="Times New Roman" w:cs="Times New Roman"/>
          <w:b/>
          <w:sz w:val="24"/>
          <w:szCs w:val="24"/>
        </w:rPr>
        <w:t>,</w:t>
      </w:r>
      <w:r w:rsidRPr="00D0466B">
        <w:rPr>
          <w:rFonts w:ascii="Times New Roman" w:hAnsi="Times New Roman" w:cs="Times New Roman"/>
          <w:b/>
          <w:sz w:val="24"/>
          <w:szCs w:val="24"/>
        </w:rPr>
        <w:t xml:space="preserve"> broj: 711-I-</w:t>
      </w:r>
      <w:r w:rsidR="00825D1A" w:rsidRPr="00D0466B">
        <w:rPr>
          <w:rFonts w:ascii="Times New Roman" w:hAnsi="Times New Roman" w:cs="Times New Roman"/>
          <w:b/>
          <w:sz w:val="24"/>
          <w:szCs w:val="24"/>
        </w:rPr>
        <w:t>995</w:t>
      </w:r>
      <w:r w:rsidRPr="00D0466B">
        <w:rPr>
          <w:rFonts w:ascii="Times New Roman" w:hAnsi="Times New Roman" w:cs="Times New Roman"/>
          <w:b/>
          <w:sz w:val="24"/>
          <w:szCs w:val="24"/>
        </w:rPr>
        <w:t>-M-1</w:t>
      </w:r>
      <w:r w:rsidR="00825D1A" w:rsidRPr="00D0466B">
        <w:rPr>
          <w:rFonts w:ascii="Times New Roman" w:hAnsi="Times New Roman" w:cs="Times New Roman"/>
          <w:b/>
          <w:sz w:val="24"/>
          <w:szCs w:val="24"/>
        </w:rPr>
        <w:t>65</w:t>
      </w:r>
      <w:r w:rsidRPr="00D0466B">
        <w:rPr>
          <w:rFonts w:ascii="Times New Roman" w:hAnsi="Times New Roman" w:cs="Times New Roman"/>
          <w:b/>
          <w:sz w:val="24"/>
          <w:szCs w:val="24"/>
        </w:rPr>
        <w:t>/22-0</w:t>
      </w:r>
      <w:r w:rsidR="00825D1A" w:rsidRPr="00D0466B">
        <w:rPr>
          <w:rFonts w:ascii="Times New Roman" w:hAnsi="Times New Roman" w:cs="Times New Roman"/>
          <w:b/>
          <w:sz w:val="24"/>
          <w:szCs w:val="24"/>
        </w:rPr>
        <w:t>3</w:t>
      </w:r>
      <w:r w:rsidRPr="00D0466B">
        <w:rPr>
          <w:rFonts w:ascii="Times New Roman" w:hAnsi="Times New Roman" w:cs="Times New Roman"/>
          <w:b/>
          <w:sz w:val="24"/>
          <w:szCs w:val="24"/>
        </w:rPr>
        <w:t>-1</w:t>
      </w:r>
      <w:r w:rsidR="00825D1A" w:rsidRPr="00D0466B">
        <w:rPr>
          <w:rFonts w:ascii="Times New Roman" w:hAnsi="Times New Roman" w:cs="Times New Roman"/>
          <w:b/>
          <w:sz w:val="24"/>
          <w:szCs w:val="24"/>
        </w:rPr>
        <w:t>7</w:t>
      </w:r>
      <w:r w:rsidRPr="00D0466B">
        <w:rPr>
          <w:rFonts w:ascii="Times New Roman" w:hAnsi="Times New Roman" w:cs="Times New Roman"/>
          <w:b/>
          <w:sz w:val="24"/>
          <w:szCs w:val="24"/>
        </w:rPr>
        <w:t xml:space="preserve"> od </w:t>
      </w:r>
      <w:r w:rsidR="00825D1A" w:rsidRPr="00D0466B">
        <w:rPr>
          <w:rFonts w:ascii="Times New Roman" w:hAnsi="Times New Roman" w:cs="Times New Roman"/>
          <w:b/>
          <w:sz w:val="24"/>
          <w:szCs w:val="24"/>
        </w:rPr>
        <w:t>08</w:t>
      </w:r>
      <w:r w:rsidRPr="00D0466B">
        <w:rPr>
          <w:rFonts w:ascii="Times New Roman" w:hAnsi="Times New Roman" w:cs="Times New Roman"/>
          <w:b/>
          <w:sz w:val="24"/>
          <w:szCs w:val="24"/>
        </w:rPr>
        <w:t xml:space="preserve">. </w:t>
      </w:r>
      <w:r w:rsidR="00825D1A" w:rsidRPr="00D0466B">
        <w:rPr>
          <w:rFonts w:ascii="Times New Roman" w:hAnsi="Times New Roman" w:cs="Times New Roman"/>
          <w:b/>
          <w:sz w:val="24"/>
          <w:szCs w:val="24"/>
        </w:rPr>
        <w:t>travnja</w:t>
      </w:r>
      <w:r w:rsidRPr="00D0466B">
        <w:rPr>
          <w:rFonts w:ascii="Times New Roman" w:hAnsi="Times New Roman" w:cs="Times New Roman"/>
          <w:b/>
          <w:sz w:val="24"/>
          <w:szCs w:val="24"/>
        </w:rPr>
        <w:t xml:space="preserve"> 2022.g.</w:t>
      </w:r>
      <w:r w:rsidR="00D0466B">
        <w:rPr>
          <w:rFonts w:ascii="Times New Roman" w:hAnsi="Times New Roman" w:cs="Times New Roman"/>
          <w:b/>
          <w:sz w:val="24"/>
          <w:szCs w:val="24"/>
        </w:rPr>
        <w:t>,</w:t>
      </w:r>
      <w:r w:rsidRPr="00D0466B">
        <w:rPr>
          <w:rFonts w:ascii="Times New Roman" w:hAnsi="Times New Roman" w:cs="Times New Roman"/>
          <w:b/>
          <w:sz w:val="24"/>
          <w:szCs w:val="24"/>
        </w:rPr>
        <w:t xml:space="preserve"> te da su upute provedene na način koji omogućuje izbjegavanje sukoba interesa obvezni</w:t>
      </w:r>
      <w:r w:rsidR="002F5F5F" w:rsidRPr="00D0466B">
        <w:rPr>
          <w:rFonts w:ascii="Times New Roman" w:hAnsi="Times New Roman" w:cs="Times New Roman"/>
          <w:b/>
          <w:sz w:val="24"/>
          <w:szCs w:val="24"/>
        </w:rPr>
        <w:t>ce</w:t>
      </w:r>
      <w:r w:rsidRPr="00D0466B">
        <w:rPr>
          <w:rFonts w:ascii="Times New Roman" w:hAnsi="Times New Roman" w:cs="Times New Roman"/>
          <w:b/>
          <w:sz w:val="24"/>
          <w:szCs w:val="24"/>
        </w:rPr>
        <w:t xml:space="preserve"> i osigurava nje</w:t>
      </w:r>
      <w:r w:rsidR="002F5F5F" w:rsidRPr="00D0466B">
        <w:rPr>
          <w:rFonts w:ascii="Times New Roman" w:hAnsi="Times New Roman" w:cs="Times New Roman"/>
          <w:b/>
          <w:sz w:val="24"/>
          <w:szCs w:val="24"/>
        </w:rPr>
        <w:t>zino</w:t>
      </w:r>
      <w:r w:rsidRPr="00D0466B">
        <w:rPr>
          <w:rFonts w:ascii="Times New Roman" w:hAnsi="Times New Roman" w:cs="Times New Roman"/>
          <w:b/>
          <w:sz w:val="24"/>
          <w:szCs w:val="24"/>
        </w:rPr>
        <w:t xml:space="preserve"> zakonito postupanje u konkretnom slučaju.  </w:t>
      </w:r>
    </w:p>
    <w:p w14:paraId="4819464F" w14:textId="77777777" w:rsidR="00D0466B" w:rsidRDefault="00D0466B" w:rsidP="00D0466B">
      <w:pPr>
        <w:pStyle w:val="Odlomakpopisa"/>
        <w:spacing w:after="0"/>
        <w:jc w:val="both"/>
        <w:rPr>
          <w:rFonts w:ascii="Times New Roman" w:hAnsi="Times New Roman" w:cs="Times New Roman"/>
          <w:b/>
          <w:sz w:val="24"/>
          <w:szCs w:val="24"/>
        </w:rPr>
      </w:pPr>
    </w:p>
    <w:p w14:paraId="2D246CED" w14:textId="700DA4B9" w:rsidR="006B6806" w:rsidRPr="00D0466B" w:rsidRDefault="006B6806" w:rsidP="00D0466B">
      <w:pPr>
        <w:pStyle w:val="Odlomakpopisa"/>
        <w:numPr>
          <w:ilvl w:val="0"/>
          <w:numId w:val="27"/>
        </w:numPr>
        <w:spacing w:after="0"/>
        <w:jc w:val="both"/>
        <w:rPr>
          <w:rFonts w:ascii="Times New Roman" w:hAnsi="Times New Roman" w:cs="Times New Roman"/>
          <w:b/>
          <w:sz w:val="24"/>
          <w:szCs w:val="24"/>
        </w:rPr>
      </w:pPr>
      <w:r w:rsidRPr="00D0466B">
        <w:rPr>
          <w:rFonts w:ascii="Times New Roman" w:hAnsi="Times New Roman" w:cs="Times New Roman"/>
          <w:b/>
          <w:sz w:val="24"/>
          <w:szCs w:val="24"/>
        </w:rPr>
        <w:t>Sukladno utvrđenom u točki I. ovog Mišljenja, Grad Pakrac može stupiti u poslovni odnos s obiteljskim poljoprivrednom gospodarstvom</w:t>
      </w:r>
      <w:r w:rsidR="00CC69E8" w:rsidRPr="00D0466B">
        <w:rPr>
          <w:rFonts w:ascii="Times New Roman" w:hAnsi="Times New Roman" w:cs="Times New Roman"/>
          <w:b/>
          <w:sz w:val="24"/>
          <w:szCs w:val="24"/>
        </w:rPr>
        <w:t>, kojem je nositelj brat</w:t>
      </w:r>
      <w:r w:rsidR="00B06932" w:rsidRPr="00D0466B">
        <w:rPr>
          <w:rFonts w:ascii="Times New Roman" w:hAnsi="Times New Roman" w:cs="Times New Roman"/>
          <w:b/>
          <w:sz w:val="24"/>
          <w:szCs w:val="24"/>
        </w:rPr>
        <w:t xml:space="preserve"> od </w:t>
      </w:r>
      <w:r w:rsidR="00B06932" w:rsidRPr="00D0466B">
        <w:rPr>
          <w:rFonts w:ascii="Times New Roman" w:hAnsi="Times New Roman" w:cs="Times New Roman"/>
          <w:b/>
          <w:sz w:val="24"/>
          <w:szCs w:val="24"/>
        </w:rPr>
        <w:lastRenderedPageBreak/>
        <w:t>obveznice</w:t>
      </w:r>
      <w:r w:rsidR="00CC69E8" w:rsidRPr="00D0466B">
        <w:rPr>
          <w:rFonts w:ascii="Times New Roman" w:hAnsi="Times New Roman" w:cs="Times New Roman"/>
          <w:b/>
          <w:sz w:val="24"/>
          <w:szCs w:val="24"/>
        </w:rPr>
        <w:t xml:space="preserve">, a odnosi se na dodjelu poticaja po programu poticanja zapošljavanja i razvoja poduzetništva za 2022. godinu. </w:t>
      </w:r>
    </w:p>
    <w:p w14:paraId="1D422378" w14:textId="77777777" w:rsidR="00BC0A29" w:rsidRPr="00CC69E8" w:rsidRDefault="00BC0A29" w:rsidP="00BC0A29">
      <w:pPr>
        <w:pStyle w:val="Odlomakpopisa"/>
        <w:spacing w:after="0"/>
        <w:ind w:left="1080"/>
        <w:jc w:val="both"/>
        <w:rPr>
          <w:rFonts w:ascii="Times New Roman" w:hAnsi="Times New Roman" w:cs="Times New Roman"/>
          <w:b/>
          <w:sz w:val="24"/>
          <w:szCs w:val="24"/>
        </w:rPr>
      </w:pPr>
    </w:p>
    <w:p w14:paraId="0D577416" w14:textId="50299FE4" w:rsidR="00184F65" w:rsidRPr="00CC69E8" w:rsidRDefault="00CD4554" w:rsidP="00D30138">
      <w:pPr>
        <w:pStyle w:val="Odlomakpopisa"/>
        <w:spacing w:after="0"/>
        <w:ind w:left="780"/>
        <w:jc w:val="both"/>
        <w:rPr>
          <w:rFonts w:ascii="Times New Roman" w:hAnsi="Times New Roman" w:cs="Times New Roman"/>
          <w:b/>
          <w:sz w:val="24"/>
          <w:szCs w:val="24"/>
        </w:rPr>
      </w:pPr>
      <w:r w:rsidRPr="00CC69E8">
        <w:rPr>
          <w:rFonts w:ascii="Times New Roman" w:hAnsi="Times New Roman" w:cs="Times New Roman"/>
          <w:sz w:val="24"/>
          <w:szCs w:val="24"/>
        </w:rPr>
        <w:t xml:space="preserve">                                      </w:t>
      </w:r>
      <w:r w:rsidR="001D6874" w:rsidRPr="00CC69E8">
        <w:rPr>
          <w:rFonts w:ascii="Times New Roman" w:hAnsi="Times New Roman" w:cs="Times New Roman"/>
          <w:sz w:val="24"/>
          <w:szCs w:val="24"/>
        </w:rPr>
        <w:t xml:space="preserve">                </w:t>
      </w:r>
      <w:r w:rsidR="00184F65" w:rsidRPr="00CC69E8">
        <w:rPr>
          <w:rFonts w:ascii="Times New Roman" w:hAnsi="Times New Roman" w:cs="Times New Roman"/>
          <w:sz w:val="24"/>
          <w:szCs w:val="24"/>
        </w:rPr>
        <w:t>Obrazloženje</w:t>
      </w:r>
    </w:p>
    <w:p w14:paraId="6F0D1A06" w14:textId="77777777" w:rsidR="00184F65" w:rsidRPr="00CC69E8" w:rsidRDefault="00184F65" w:rsidP="00184F65">
      <w:pPr>
        <w:spacing w:after="0"/>
        <w:ind w:firstLine="708"/>
        <w:jc w:val="center"/>
        <w:rPr>
          <w:rFonts w:ascii="Times New Roman" w:hAnsi="Times New Roman" w:cs="Times New Roman"/>
          <w:sz w:val="24"/>
          <w:szCs w:val="24"/>
        </w:rPr>
      </w:pPr>
    </w:p>
    <w:p w14:paraId="64AC548F" w14:textId="202A0EA2" w:rsidR="00BE212D" w:rsidRPr="00CC69E8" w:rsidRDefault="00BE212D" w:rsidP="00BE212D">
      <w:pPr>
        <w:pStyle w:val="Default"/>
        <w:spacing w:line="276" w:lineRule="auto"/>
        <w:ind w:firstLine="708"/>
        <w:jc w:val="both"/>
        <w:rPr>
          <w:color w:val="auto"/>
        </w:rPr>
      </w:pPr>
      <w:r w:rsidRPr="00CC69E8">
        <w:rPr>
          <w:color w:val="auto"/>
        </w:rPr>
        <w:t>Obvezni</w:t>
      </w:r>
      <w:r w:rsidR="00FE2D13" w:rsidRPr="00CC69E8">
        <w:rPr>
          <w:color w:val="auto"/>
        </w:rPr>
        <w:t>ca</w:t>
      </w:r>
      <w:r w:rsidRPr="00CC69E8">
        <w:rPr>
          <w:color w:val="auto"/>
        </w:rPr>
        <w:t xml:space="preserve"> </w:t>
      </w:r>
      <w:r w:rsidR="00FE2D13" w:rsidRPr="00CC69E8">
        <w:rPr>
          <w:color w:val="auto"/>
        </w:rPr>
        <w:t>Anamarija Blažević</w:t>
      </w:r>
      <w:r w:rsidRPr="00CC69E8">
        <w:rPr>
          <w:color w:val="auto"/>
        </w:rPr>
        <w:t>,</w:t>
      </w:r>
      <w:r w:rsidR="00FE2D13" w:rsidRPr="00CC69E8">
        <w:rPr>
          <w:color w:val="auto"/>
        </w:rPr>
        <w:t xml:space="preserve"> gradonačelnica</w:t>
      </w:r>
      <w:r w:rsidRPr="00CC69E8">
        <w:rPr>
          <w:color w:val="auto"/>
        </w:rPr>
        <w:t xml:space="preserve"> </w:t>
      </w:r>
      <w:r w:rsidR="00FE2D13" w:rsidRPr="00CC69E8">
        <w:rPr>
          <w:color w:val="auto"/>
        </w:rPr>
        <w:t>Grada Pakraca</w:t>
      </w:r>
      <w:r w:rsidRPr="00CC69E8">
        <w:rPr>
          <w:color w:val="auto"/>
        </w:rPr>
        <w:t>, podni</w:t>
      </w:r>
      <w:r w:rsidR="00FE2D13" w:rsidRPr="00CC69E8">
        <w:rPr>
          <w:color w:val="auto"/>
        </w:rPr>
        <w:t>jela</w:t>
      </w:r>
      <w:r w:rsidRPr="00CC69E8">
        <w:rPr>
          <w:color w:val="auto"/>
        </w:rPr>
        <w:t xml:space="preserve"> je Povjerenstvu zahtjev za davanjem mišljenja o poslovnom odnosu poslovnog subjekta u vlasništvu </w:t>
      </w:r>
      <w:r w:rsidR="00755ED0" w:rsidRPr="00CC69E8">
        <w:rPr>
          <w:color w:val="auto"/>
        </w:rPr>
        <w:t xml:space="preserve">njezina </w:t>
      </w:r>
      <w:r w:rsidR="00FE2D13" w:rsidRPr="00CC69E8">
        <w:rPr>
          <w:color w:val="auto"/>
        </w:rPr>
        <w:t>brata</w:t>
      </w:r>
      <w:r w:rsidRPr="00CC69E8">
        <w:rPr>
          <w:color w:val="auto"/>
        </w:rPr>
        <w:t xml:space="preserve"> s </w:t>
      </w:r>
      <w:r w:rsidR="00FE2D13" w:rsidRPr="00CC69E8">
        <w:rPr>
          <w:color w:val="auto"/>
        </w:rPr>
        <w:t>Gradom Pakrac</w:t>
      </w:r>
      <w:r w:rsidR="003E6110" w:rsidRPr="00CC69E8">
        <w:rPr>
          <w:color w:val="auto"/>
        </w:rPr>
        <w:t>e</w:t>
      </w:r>
      <w:r w:rsidR="00FE2D13" w:rsidRPr="00CC69E8">
        <w:rPr>
          <w:color w:val="auto"/>
        </w:rPr>
        <w:t>m</w:t>
      </w:r>
      <w:r w:rsidRPr="00CC69E8">
        <w:rPr>
          <w:color w:val="auto"/>
        </w:rPr>
        <w:t xml:space="preserve"> vezano uz dodjelu </w:t>
      </w:r>
      <w:r w:rsidR="00FE2D13" w:rsidRPr="00CC69E8">
        <w:rPr>
          <w:color w:val="auto"/>
        </w:rPr>
        <w:t>po</w:t>
      </w:r>
      <w:r w:rsidR="001B4148" w:rsidRPr="00CC69E8">
        <w:rPr>
          <w:color w:val="auto"/>
        </w:rPr>
        <w:t>t</w:t>
      </w:r>
      <w:r w:rsidR="00FE2D13" w:rsidRPr="00CC69E8">
        <w:rPr>
          <w:color w:val="auto"/>
        </w:rPr>
        <w:t xml:space="preserve">icaja po </w:t>
      </w:r>
      <w:r w:rsidR="00755ED0" w:rsidRPr="00CC69E8">
        <w:rPr>
          <w:color w:val="auto"/>
        </w:rPr>
        <w:t>P</w:t>
      </w:r>
      <w:r w:rsidR="00FE2D13" w:rsidRPr="00CC69E8">
        <w:rPr>
          <w:color w:val="auto"/>
        </w:rPr>
        <w:t xml:space="preserve">rogramu poticanja zapošljavanja i poduzetništva </w:t>
      </w:r>
      <w:r w:rsidR="00DA0215" w:rsidRPr="00CC69E8">
        <w:rPr>
          <w:color w:val="auto"/>
        </w:rPr>
        <w:t xml:space="preserve">na području </w:t>
      </w:r>
      <w:r w:rsidR="00755ED0" w:rsidRPr="00CC69E8">
        <w:rPr>
          <w:color w:val="auto"/>
        </w:rPr>
        <w:t>G</w:t>
      </w:r>
      <w:r w:rsidR="00DA0215" w:rsidRPr="00CC69E8">
        <w:rPr>
          <w:color w:val="auto"/>
        </w:rPr>
        <w:t>rada Pakraca za 2022</w:t>
      </w:r>
      <w:r w:rsidRPr="00CC69E8">
        <w:rPr>
          <w:color w:val="auto"/>
        </w:rPr>
        <w:t>. Navedeni zahtjev je zaprimljen pod poslovnim brojem 711-U-3</w:t>
      </w:r>
      <w:r w:rsidR="00240570" w:rsidRPr="00CC69E8">
        <w:rPr>
          <w:color w:val="auto"/>
        </w:rPr>
        <w:t>868</w:t>
      </w:r>
      <w:r w:rsidRPr="00CC69E8">
        <w:rPr>
          <w:color w:val="auto"/>
        </w:rPr>
        <w:t>-M-1</w:t>
      </w:r>
      <w:r w:rsidR="00240570" w:rsidRPr="00CC69E8">
        <w:rPr>
          <w:color w:val="auto"/>
        </w:rPr>
        <w:t>65</w:t>
      </w:r>
      <w:r w:rsidRPr="00CC69E8">
        <w:rPr>
          <w:color w:val="auto"/>
        </w:rPr>
        <w:t>/22-01-</w:t>
      </w:r>
      <w:r w:rsidR="00240570" w:rsidRPr="00CC69E8">
        <w:rPr>
          <w:color w:val="auto"/>
        </w:rPr>
        <w:t>1</w:t>
      </w:r>
      <w:r w:rsidRPr="00CC69E8">
        <w:rPr>
          <w:color w:val="auto"/>
        </w:rPr>
        <w:t xml:space="preserve">, dana </w:t>
      </w:r>
      <w:r w:rsidR="00240570" w:rsidRPr="00CC69E8">
        <w:rPr>
          <w:color w:val="auto"/>
        </w:rPr>
        <w:t>28</w:t>
      </w:r>
      <w:r w:rsidR="00755ED0" w:rsidRPr="00CC69E8">
        <w:rPr>
          <w:color w:val="auto"/>
        </w:rPr>
        <w:t>. ožujka 2022.g. te se</w:t>
      </w:r>
      <w:r w:rsidRPr="00CC69E8">
        <w:rPr>
          <w:color w:val="auto"/>
        </w:rPr>
        <w:t xml:space="preserve"> povodom </w:t>
      </w:r>
      <w:r w:rsidR="00755ED0" w:rsidRPr="00CC69E8">
        <w:rPr>
          <w:color w:val="auto"/>
        </w:rPr>
        <w:t>istog</w:t>
      </w:r>
      <w:r w:rsidRPr="00CC69E8">
        <w:rPr>
          <w:color w:val="auto"/>
        </w:rPr>
        <w:t xml:space="preserve"> vodi predmet broj M-1</w:t>
      </w:r>
      <w:r w:rsidR="00240570" w:rsidRPr="00CC69E8">
        <w:rPr>
          <w:color w:val="auto"/>
        </w:rPr>
        <w:t>65</w:t>
      </w:r>
      <w:r w:rsidRPr="00CC69E8">
        <w:rPr>
          <w:color w:val="auto"/>
        </w:rPr>
        <w:t>/22.</w:t>
      </w:r>
    </w:p>
    <w:p w14:paraId="4234DFDF" w14:textId="77777777" w:rsidR="00BE212D" w:rsidRPr="00CC69E8" w:rsidRDefault="00BE212D" w:rsidP="00BE212D">
      <w:pPr>
        <w:pStyle w:val="Default"/>
        <w:spacing w:line="276" w:lineRule="auto"/>
        <w:ind w:firstLine="708"/>
        <w:jc w:val="both"/>
        <w:rPr>
          <w:color w:val="auto"/>
        </w:rPr>
      </w:pPr>
    </w:p>
    <w:p w14:paraId="017D3366" w14:textId="4E9CF479" w:rsidR="00BE212D" w:rsidRPr="00CC69E8" w:rsidRDefault="00BE212D" w:rsidP="00BE212D">
      <w:pPr>
        <w:jc w:val="both"/>
        <w:rPr>
          <w:rFonts w:ascii="Times New Roman" w:eastAsia="Calibri" w:hAnsi="Times New Roman" w:cs="Times New Roman"/>
          <w:sz w:val="24"/>
          <w:szCs w:val="24"/>
        </w:rPr>
      </w:pPr>
      <w:r w:rsidRPr="00CC69E8">
        <w:rPr>
          <w:rFonts w:ascii="Times New Roman" w:eastAsia="Calibri" w:hAnsi="Times New Roman" w:cs="Times New Roman"/>
          <w:sz w:val="24"/>
          <w:szCs w:val="24"/>
        </w:rPr>
        <w:tab/>
        <w:t>Člankom 3. stavkom 1. podstavkom 34. ZSSI-a propisano je da su župani, gradonačelnici, općinski načelnici i njihovi zamjenici obveznici u smislu navedenog Zakona</w:t>
      </w:r>
      <w:r w:rsidR="001B4148" w:rsidRPr="00CC69E8">
        <w:rPr>
          <w:rFonts w:ascii="Times New Roman" w:eastAsia="Calibri" w:hAnsi="Times New Roman" w:cs="Times New Roman"/>
          <w:sz w:val="24"/>
          <w:szCs w:val="24"/>
        </w:rPr>
        <w:t xml:space="preserve">, </w:t>
      </w:r>
      <w:r w:rsidR="00D0466B">
        <w:rPr>
          <w:rFonts w:ascii="Times New Roman" w:eastAsia="Calibri" w:hAnsi="Times New Roman" w:cs="Times New Roman"/>
          <w:sz w:val="24"/>
          <w:szCs w:val="24"/>
        </w:rPr>
        <w:t xml:space="preserve">dok je podstavkom 3. </w:t>
      </w:r>
      <w:r w:rsidR="00D0466B" w:rsidRPr="00D0466B">
        <w:rPr>
          <w:rFonts w:ascii="Times New Roman" w:eastAsia="Calibri" w:hAnsi="Times New Roman" w:cs="Times New Roman"/>
          <w:sz w:val="24"/>
          <w:szCs w:val="24"/>
        </w:rPr>
        <w:t xml:space="preserve">propisano </w:t>
      </w:r>
      <w:r w:rsidR="00D0466B">
        <w:rPr>
          <w:rFonts w:ascii="Times New Roman" w:eastAsia="Calibri" w:hAnsi="Times New Roman" w:cs="Times New Roman"/>
          <w:sz w:val="24"/>
          <w:szCs w:val="24"/>
        </w:rPr>
        <w:t>da su zastupnici u Hrvatskom saboru</w:t>
      </w:r>
      <w:r w:rsidR="00D0466B" w:rsidRPr="00D0466B">
        <w:rPr>
          <w:rFonts w:ascii="Times New Roman" w:eastAsia="Calibri" w:hAnsi="Times New Roman" w:cs="Times New Roman"/>
          <w:sz w:val="24"/>
          <w:szCs w:val="24"/>
        </w:rPr>
        <w:t xml:space="preserve"> obveznici u smislu navedenog Zakona</w:t>
      </w:r>
      <w:r w:rsidR="00D0466B">
        <w:rPr>
          <w:rFonts w:ascii="Times New Roman" w:eastAsia="Calibri" w:hAnsi="Times New Roman" w:cs="Times New Roman"/>
          <w:sz w:val="24"/>
          <w:szCs w:val="24"/>
        </w:rPr>
        <w:t>.</w:t>
      </w:r>
      <w:r w:rsidR="00D0466B" w:rsidRPr="00D0466B">
        <w:rPr>
          <w:rFonts w:ascii="Times New Roman" w:eastAsia="Calibri" w:hAnsi="Times New Roman" w:cs="Times New Roman"/>
          <w:sz w:val="24"/>
          <w:szCs w:val="24"/>
        </w:rPr>
        <w:t xml:space="preserve"> </w:t>
      </w:r>
      <w:r w:rsidR="00D0466B">
        <w:rPr>
          <w:rFonts w:ascii="Times New Roman" w:eastAsia="Calibri" w:hAnsi="Times New Roman" w:cs="Times New Roman"/>
          <w:sz w:val="24"/>
          <w:szCs w:val="24"/>
        </w:rPr>
        <w:t>S</w:t>
      </w:r>
      <w:r w:rsidR="001B4148" w:rsidRPr="00CC69E8">
        <w:rPr>
          <w:rFonts w:ascii="Times New Roman" w:eastAsia="Calibri" w:hAnsi="Times New Roman" w:cs="Times New Roman"/>
          <w:sz w:val="24"/>
          <w:szCs w:val="24"/>
        </w:rPr>
        <w:t>toga je</w:t>
      </w:r>
      <w:r w:rsidRPr="00CC69E8">
        <w:rPr>
          <w:rFonts w:ascii="Times New Roman" w:eastAsia="Calibri" w:hAnsi="Times New Roman" w:cs="Times New Roman"/>
          <w:sz w:val="24"/>
          <w:szCs w:val="24"/>
        </w:rPr>
        <w:t xml:space="preserve"> </w:t>
      </w:r>
      <w:r w:rsidR="004B529C" w:rsidRPr="00CC69E8">
        <w:rPr>
          <w:rFonts w:ascii="Times New Roman" w:eastAsia="Calibri" w:hAnsi="Times New Roman" w:cs="Times New Roman"/>
          <w:sz w:val="24"/>
          <w:szCs w:val="24"/>
        </w:rPr>
        <w:t>Anamarija Blažević</w:t>
      </w:r>
      <w:r w:rsidR="001B4148" w:rsidRPr="00CC69E8">
        <w:rPr>
          <w:rFonts w:ascii="Times New Roman" w:eastAsia="Calibri" w:hAnsi="Times New Roman" w:cs="Times New Roman"/>
          <w:sz w:val="24"/>
          <w:szCs w:val="24"/>
        </w:rPr>
        <w:t xml:space="preserve"> povodom obnašanja dužnosti</w:t>
      </w:r>
      <w:r w:rsidRPr="00CC69E8">
        <w:rPr>
          <w:rFonts w:ascii="Times New Roman" w:eastAsia="Calibri" w:hAnsi="Times New Roman" w:cs="Times New Roman"/>
          <w:sz w:val="24"/>
          <w:szCs w:val="24"/>
        </w:rPr>
        <w:t xml:space="preserve"> </w:t>
      </w:r>
      <w:r w:rsidR="00D0466B">
        <w:rPr>
          <w:rFonts w:ascii="Times New Roman" w:eastAsia="Calibri" w:hAnsi="Times New Roman" w:cs="Times New Roman"/>
          <w:sz w:val="24"/>
          <w:szCs w:val="24"/>
        </w:rPr>
        <w:t xml:space="preserve">zastupnice u </w:t>
      </w:r>
      <w:proofErr w:type="spellStart"/>
      <w:r w:rsidR="00D0466B">
        <w:rPr>
          <w:rFonts w:ascii="Times New Roman" w:eastAsia="Calibri" w:hAnsi="Times New Roman" w:cs="Times New Roman"/>
          <w:sz w:val="24"/>
          <w:szCs w:val="24"/>
        </w:rPr>
        <w:t>Hrvstkom</w:t>
      </w:r>
      <w:proofErr w:type="spellEnd"/>
      <w:r w:rsidR="00D0466B">
        <w:rPr>
          <w:rFonts w:ascii="Times New Roman" w:eastAsia="Calibri" w:hAnsi="Times New Roman" w:cs="Times New Roman"/>
          <w:sz w:val="24"/>
          <w:szCs w:val="24"/>
        </w:rPr>
        <w:t xml:space="preserve"> saboru i </w:t>
      </w:r>
      <w:r w:rsidR="004B529C" w:rsidRPr="00CC69E8">
        <w:rPr>
          <w:rFonts w:ascii="Times New Roman" w:eastAsia="Calibri" w:hAnsi="Times New Roman" w:cs="Times New Roman"/>
          <w:sz w:val="24"/>
          <w:szCs w:val="24"/>
        </w:rPr>
        <w:t>gradonačelnic</w:t>
      </w:r>
      <w:r w:rsidR="001B4148" w:rsidRPr="00CC69E8">
        <w:rPr>
          <w:rFonts w:ascii="Times New Roman" w:eastAsia="Calibri" w:hAnsi="Times New Roman" w:cs="Times New Roman"/>
          <w:sz w:val="24"/>
          <w:szCs w:val="24"/>
        </w:rPr>
        <w:t>e</w:t>
      </w:r>
      <w:r w:rsidR="004B529C" w:rsidRPr="00CC69E8">
        <w:rPr>
          <w:rFonts w:ascii="Times New Roman" w:eastAsia="Calibri" w:hAnsi="Times New Roman" w:cs="Times New Roman"/>
          <w:sz w:val="24"/>
          <w:szCs w:val="24"/>
        </w:rPr>
        <w:t xml:space="preserve"> Grada Pakraca</w:t>
      </w:r>
      <w:r w:rsidR="001B4148" w:rsidRPr="00CC69E8">
        <w:rPr>
          <w:rFonts w:ascii="Times New Roman" w:eastAsia="Calibri" w:hAnsi="Times New Roman" w:cs="Times New Roman"/>
          <w:sz w:val="24"/>
          <w:szCs w:val="24"/>
        </w:rPr>
        <w:t xml:space="preserve"> </w:t>
      </w:r>
      <w:r w:rsidRPr="00CC69E8">
        <w:rPr>
          <w:rFonts w:ascii="Times New Roman" w:eastAsia="Calibri" w:hAnsi="Times New Roman" w:cs="Times New Roman"/>
          <w:sz w:val="24"/>
          <w:szCs w:val="24"/>
        </w:rPr>
        <w:t>duž</w:t>
      </w:r>
      <w:r w:rsidR="001B4148" w:rsidRPr="00CC69E8">
        <w:rPr>
          <w:rFonts w:ascii="Times New Roman" w:eastAsia="Calibri" w:hAnsi="Times New Roman" w:cs="Times New Roman"/>
          <w:sz w:val="24"/>
          <w:szCs w:val="24"/>
        </w:rPr>
        <w:t>na</w:t>
      </w:r>
      <w:r w:rsidRPr="00CC69E8">
        <w:rPr>
          <w:rFonts w:ascii="Times New Roman" w:eastAsia="Calibri" w:hAnsi="Times New Roman" w:cs="Times New Roman"/>
          <w:sz w:val="24"/>
          <w:szCs w:val="24"/>
        </w:rPr>
        <w:t xml:space="preserve"> postupati sukladno odredbama ZSSI-a.</w:t>
      </w:r>
    </w:p>
    <w:p w14:paraId="3B298B2C" w14:textId="77777777" w:rsidR="00BE212D" w:rsidRPr="00CC69E8" w:rsidRDefault="00BE212D" w:rsidP="00BE212D">
      <w:pPr>
        <w:jc w:val="both"/>
        <w:rPr>
          <w:rFonts w:ascii="Times New Roman" w:eastAsia="Calibri" w:hAnsi="Times New Roman" w:cs="Times New Roman"/>
          <w:sz w:val="24"/>
          <w:szCs w:val="24"/>
        </w:rPr>
      </w:pPr>
      <w:r w:rsidRPr="00CC69E8">
        <w:rPr>
          <w:rFonts w:ascii="Times New Roman" w:eastAsia="Calibri" w:hAnsi="Times New Roman" w:cs="Times New Roman"/>
          <w:sz w:val="24"/>
          <w:szCs w:val="24"/>
        </w:rPr>
        <w:tab/>
        <w:t xml:space="preserve">Člankom 21.  stavkom 1. ZSSI-a propisano je da kada tijelo u kojem obveznik obnaša javnu dužnost stupa u poslovni odnos s poslovnim subjektom u kojem član obitelji obveznika ima 5 % ili više udjela u vlasništvu, obveznik je dužan o tome </w:t>
      </w:r>
      <w:r w:rsidRPr="00CC69E8">
        <w:rPr>
          <w:rFonts w:ascii="Times New Roman" w:eastAsia="Calibri" w:hAnsi="Times New Roman" w:cs="Times New Roman"/>
          <w:sz w:val="24"/>
          <w:szCs w:val="24"/>
        </w:rPr>
        <w:lastRenderedPageBreak/>
        <w:t>pravodobno obavijestiti Povjerenstvo. Stavkom 2. predmetnog članka propisano je da će Povjerenstvo u roku od 15 dana od dana zaprimanja obavijesti izraditi mišljenje zajedno s uputama o načinu postupanja obveznika i tijela u kojem obveznik obnaša javnu dužnost u cilju izbjegavanja sukoba interesa obveznika i osiguranja postupanja u skladu s ovim Zakonom, a stavkom 3. je propisano da ako to zahtijevaju okolnosti konkretnog slučaja, Povjerenstvo će mišljenje iz stavka 2. ovoga članka izraditi i dostaviti bez odgađanja, najkasnije u roku od pet dana od dana zaprimanja obavijesti.</w:t>
      </w:r>
    </w:p>
    <w:p w14:paraId="43CCFCE3" w14:textId="77777777" w:rsidR="00BE212D" w:rsidRPr="00CC69E8" w:rsidRDefault="00BE212D" w:rsidP="00BE212D">
      <w:pPr>
        <w:jc w:val="both"/>
        <w:rPr>
          <w:rFonts w:ascii="Times New Roman" w:eastAsia="Calibri" w:hAnsi="Times New Roman" w:cs="Times New Roman"/>
          <w:sz w:val="24"/>
          <w:szCs w:val="24"/>
        </w:rPr>
      </w:pPr>
      <w:r w:rsidRPr="00CC69E8">
        <w:rPr>
          <w:rFonts w:ascii="Times New Roman" w:eastAsia="Calibri" w:hAnsi="Times New Roman" w:cs="Times New Roman"/>
          <w:sz w:val="24"/>
          <w:szCs w:val="24"/>
        </w:rPr>
        <w:tab/>
        <w:t>Člankom 21. stavkom 4. ZSSI-a propisano je da je obveznik odnosno tijelo u kojem obveznik obnaša dužnost obvezno, prije stupanja u poslovni odnos, dostaviti Povjerenstvu cjelokupnu dokumentaciju iz koje je vidljivo kako su provedene upute Povjerenstva iz stavka 2. ovoga članka. Stavkom 5. istog članka propisano je da Povjerenstvo posebnom odlukom, bez odgađanja, a najkasnije u roku od pet dana od dana dostave mišljenja iz stavka 2. ovoga članka, sukladno odredbama ovoga Zakona o postupku pred Povjerenstvom, utvrđuje jesu li upute Povjerenstva iz stavka 2. ovoga članka provedene na način koji omogućuje izbjegavanje sukoba interesa obveznika i osigurava njegovo zakonito postupanje u konkretnom slučaju.</w:t>
      </w:r>
    </w:p>
    <w:p w14:paraId="2A0E76F8" w14:textId="77777777" w:rsidR="00BE212D" w:rsidRPr="00CC69E8" w:rsidRDefault="00BE212D" w:rsidP="00BE212D">
      <w:pPr>
        <w:jc w:val="both"/>
        <w:rPr>
          <w:rFonts w:ascii="Times New Roman" w:eastAsia="Calibri" w:hAnsi="Times New Roman" w:cs="Times New Roman"/>
          <w:sz w:val="24"/>
          <w:szCs w:val="24"/>
        </w:rPr>
      </w:pPr>
      <w:r w:rsidRPr="00CC69E8">
        <w:rPr>
          <w:rFonts w:ascii="Times New Roman" w:eastAsia="Calibri" w:hAnsi="Times New Roman" w:cs="Times New Roman"/>
          <w:sz w:val="24"/>
          <w:szCs w:val="24"/>
        </w:rPr>
        <w:lastRenderedPageBreak/>
        <w:tab/>
        <w:t xml:space="preserve">Člankom 21. stavkom 6. ZSSI-a propisano je da su pravni poslovi odnosno pravni akti koji su sklopljeni odnosno doneseni bez prethodne obavijesti Povjerenstvu iz stavka 1. ovoga članka, protivno uputama Povjerenstva iz stavka 2. ovoga članka, dostavom nepotpune ili neistinite dokumentacije iz stavka 4. ovoga članka ili na bilo koji drugi način protivno odredbama ovoga članka </w:t>
      </w:r>
      <w:proofErr w:type="spellStart"/>
      <w:r w:rsidRPr="00CC69E8">
        <w:rPr>
          <w:rFonts w:ascii="Times New Roman" w:eastAsia="Calibri" w:hAnsi="Times New Roman" w:cs="Times New Roman"/>
          <w:sz w:val="24"/>
          <w:szCs w:val="24"/>
        </w:rPr>
        <w:t>ništetni</w:t>
      </w:r>
      <w:proofErr w:type="spellEnd"/>
      <w:r w:rsidRPr="00CC69E8">
        <w:rPr>
          <w:rFonts w:ascii="Times New Roman" w:eastAsia="Calibri" w:hAnsi="Times New Roman" w:cs="Times New Roman"/>
          <w:sz w:val="24"/>
          <w:szCs w:val="24"/>
        </w:rPr>
        <w:t xml:space="preserve"> te da će Povjerenstvo bez odgađanja dostaviti predmet nadležnom državnom odvjetništvu na daljnje postupanje radi utvrđenja </w:t>
      </w:r>
      <w:proofErr w:type="spellStart"/>
      <w:r w:rsidRPr="00CC69E8">
        <w:rPr>
          <w:rFonts w:ascii="Times New Roman" w:eastAsia="Calibri" w:hAnsi="Times New Roman" w:cs="Times New Roman"/>
          <w:sz w:val="24"/>
          <w:szCs w:val="24"/>
        </w:rPr>
        <w:t>ništetnosti</w:t>
      </w:r>
      <w:proofErr w:type="spellEnd"/>
      <w:r w:rsidRPr="00CC69E8">
        <w:rPr>
          <w:rFonts w:ascii="Times New Roman" w:eastAsia="Calibri" w:hAnsi="Times New Roman" w:cs="Times New Roman"/>
          <w:sz w:val="24"/>
          <w:szCs w:val="24"/>
        </w:rPr>
        <w:t xml:space="preserve"> pravnog posla odnosno pravnog akta.</w:t>
      </w:r>
    </w:p>
    <w:p w14:paraId="07F6CE28" w14:textId="77777777" w:rsidR="00BE212D" w:rsidRPr="00CC69E8" w:rsidRDefault="00BE212D" w:rsidP="00BE212D">
      <w:pPr>
        <w:jc w:val="both"/>
        <w:rPr>
          <w:rFonts w:ascii="Times New Roman" w:eastAsia="Calibri" w:hAnsi="Times New Roman" w:cs="Times New Roman"/>
          <w:sz w:val="24"/>
          <w:szCs w:val="24"/>
        </w:rPr>
      </w:pPr>
      <w:r w:rsidRPr="00CC69E8">
        <w:rPr>
          <w:rFonts w:ascii="Times New Roman" w:eastAsia="Calibri" w:hAnsi="Times New Roman" w:cs="Times New Roman"/>
          <w:sz w:val="24"/>
          <w:szCs w:val="24"/>
        </w:rPr>
        <w:tab/>
        <w:t>Člankom 9.  stavkom 1. ZSSI-a propisano je da ukoliko se pojave okolnosti koje se mogu definirati kao potencijalni sukob interesa obveznik je dužan deklarirati ga na odgovarajući način i razriješiti tako da zaštiti javni interes. Stavkom 2. istog članka propisano je da ako drugačije nije propisano zakonom obveznik će se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w:t>
      </w:r>
    </w:p>
    <w:p w14:paraId="224F81A4" w14:textId="77777777" w:rsidR="00BE212D" w:rsidRPr="00CC69E8" w:rsidRDefault="00BE212D" w:rsidP="00810E8D">
      <w:pPr>
        <w:jc w:val="both"/>
        <w:rPr>
          <w:rFonts w:ascii="Times New Roman" w:eastAsia="Calibri" w:hAnsi="Times New Roman" w:cs="Times New Roman"/>
          <w:sz w:val="24"/>
          <w:szCs w:val="24"/>
        </w:rPr>
      </w:pPr>
      <w:r w:rsidRPr="00CC69E8">
        <w:rPr>
          <w:rFonts w:ascii="Times New Roman" w:eastAsia="Calibri" w:hAnsi="Times New Roman" w:cs="Times New Roman"/>
          <w:sz w:val="24"/>
          <w:szCs w:val="24"/>
        </w:rPr>
        <w:tab/>
        <w:t xml:space="preserve">Člankom 5. stavkom 3. ZSSI-a propisano da je član obitelji obveznika bračni ili izvanbračni drug obveznika, životni partner i neformalni životni partner, njegovi srodnici po krvi u uspravnoj lozi, braća i sestre obveznika te </w:t>
      </w:r>
      <w:proofErr w:type="spellStart"/>
      <w:r w:rsidRPr="00CC69E8">
        <w:rPr>
          <w:rFonts w:ascii="Times New Roman" w:eastAsia="Calibri" w:hAnsi="Times New Roman" w:cs="Times New Roman"/>
          <w:sz w:val="24"/>
          <w:szCs w:val="24"/>
        </w:rPr>
        <w:t>posvojitelj</w:t>
      </w:r>
      <w:proofErr w:type="spellEnd"/>
      <w:r w:rsidRPr="00CC69E8">
        <w:rPr>
          <w:rFonts w:ascii="Times New Roman" w:eastAsia="Calibri" w:hAnsi="Times New Roman" w:cs="Times New Roman"/>
          <w:sz w:val="24"/>
          <w:szCs w:val="24"/>
        </w:rPr>
        <w:t xml:space="preserve"> odnosno posvojenik obveznika.</w:t>
      </w:r>
    </w:p>
    <w:p w14:paraId="5F2D3164" w14:textId="16D2F64C" w:rsidR="00BE212D" w:rsidRPr="00CC69E8" w:rsidRDefault="00BE212D" w:rsidP="00BE212D">
      <w:pPr>
        <w:pStyle w:val="Default"/>
        <w:spacing w:line="276" w:lineRule="auto"/>
        <w:ind w:firstLine="709"/>
        <w:jc w:val="both"/>
        <w:rPr>
          <w:color w:val="auto"/>
        </w:rPr>
      </w:pPr>
      <w:r w:rsidRPr="00CC69E8">
        <w:rPr>
          <w:color w:val="auto"/>
        </w:rPr>
        <w:lastRenderedPageBreak/>
        <w:t xml:space="preserve">Povjerenstvo je u skladu s citiranim odredbama ZSSI-a, na </w:t>
      </w:r>
      <w:r w:rsidR="00810E8D" w:rsidRPr="00CC69E8">
        <w:rPr>
          <w:color w:val="auto"/>
        </w:rPr>
        <w:t>16</w:t>
      </w:r>
      <w:r w:rsidR="001B4324" w:rsidRPr="00CC69E8">
        <w:rPr>
          <w:color w:val="auto"/>
        </w:rPr>
        <w:t>6</w:t>
      </w:r>
      <w:r w:rsidRPr="00CC69E8">
        <w:rPr>
          <w:color w:val="auto"/>
        </w:rPr>
        <w:t xml:space="preserve">. sjednici, održanoj </w:t>
      </w:r>
      <w:r w:rsidR="001B4324" w:rsidRPr="00CC69E8">
        <w:rPr>
          <w:color w:val="auto"/>
        </w:rPr>
        <w:t>08</w:t>
      </w:r>
      <w:r w:rsidRPr="00CC69E8">
        <w:rPr>
          <w:color w:val="auto"/>
        </w:rPr>
        <w:t xml:space="preserve">. </w:t>
      </w:r>
      <w:r w:rsidR="001B4324" w:rsidRPr="00CC69E8">
        <w:rPr>
          <w:color w:val="auto"/>
        </w:rPr>
        <w:t>travnja</w:t>
      </w:r>
      <w:r w:rsidR="00810E8D" w:rsidRPr="00CC69E8">
        <w:rPr>
          <w:color w:val="auto"/>
        </w:rPr>
        <w:t xml:space="preserve"> 2022</w:t>
      </w:r>
      <w:r w:rsidRPr="00CC69E8">
        <w:rPr>
          <w:color w:val="auto"/>
        </w:rPr>
        <w:t xml:space="preserve">.g. </w:t>
      </w:r>
      <w:r w:rsidR="00810E8D" w:rsidRPr="00CC69E8">
        <w:rPr>
          <w:color w:val="auto"/>
        </w:rPr>
        <w:t>obvezni</w:t>
      </w:r>
      <w:r w:rsidR="001B4324" w:rsidRPr="00CC69E8">
        <w:rPr>
          <w:color w:val="auto"/>
        </w:rPr>
        <w:t>ci</w:t>
      </w:r>
      <w:r w:rsidR="00810E8D" w:rsidRPr="00CC69E8">
        <w:rPr>
          <w:color w:val="auto"/>
        </w:rPr>
        <w:t xml:space="preserve"> dalo mišljenje prema kojem poslovni subjekt u vlasništvu </w:t>
      </w:r>
      <w:r w:rsidR="001B4324" w:rsidRPr="00CC69E8">
        <w:rPr>
          <w:color w:val="auto"/>
        </w:rPr>
        <w:t>brata</w:t>
      </w:r>
      <w:r w:rsidR="00810E8D" w:rsidRPr="00CC69E8">
        <w:rPr>
          <w:color w:val="auto"/>
        </w:rPr>
        <w:t xml:space="preserve"> obvezni</w:t>
      </w:r>
      <w:r w:rsidR="001B4324" w:rsidRPr="00CC69E8">
        <w:rPr>
          <w:color w:val="auto"/>
        </w:rPr>
        <w:t>ce</w:t>
      </w:r>
      <w:r w:rsidR="00810E8D" w:rsidRPr="00CC69E8">
        <w:rPr>
          <w:color w:val="auto"/>
        </w:rPr>
        <w:t xml:space="preserve"> može stupiti u poslovni odnos s </w:t>
      </w:r>
      <w:r w:rsidR="001B4324" w:rsidRPr="00CC69E8">
        <w:rPr>
          <w:color w:val="auto"/>
        </w:rPr>
        <w:t xml:space="preserve">Gradom </w:t>
      </w:r>
      <w:proofErr w:type="spellStart"/>
      <w:r w:rsidR="001B4324" w:rsidRPr="00CC69E8">
        <w:rPr>
          <w:color w:val="auto"/>
        </w:rPr>
        <w:t>Pakracom</w:t>
      </w:r>
      <w:proofErr w:type="spellEnd"/>
      <w:r w:rsidR="00810E8D" w:rsidRPr="00CC69E8">
        <w:rPr>
          <w:color w:val="auto"/>
        </w:rPr>
        <w:t xml:space="preserve"> ukoliko obvezni</w:t>
      </w:r>
      <w:r w:rsidR="001B4324" w:rsidRPr="00CC69E8">
        <w:rPr>
          <w:color w:val="auto"/>
        </w:rPr>
        <w:t>ca</w:t>
      </w:r>
      <w:r w:rsidR="00810E8D" w:rsidRPr="00CC69E8">
        <w:rPr>
          <w:color w:val="auto"/>
        </w:rPr>
        <w:t xml:space="preserve"> postupi </w:t>
      </w:r>
      <w:r w:rsidRPr="00CC69E8">
        <w:rPr>
          <w:color w:val="auto"/>
        </w:rPr>
        <w:t xml:space="preserve">u skladu s uputama Povjerenstva iz istog Mišljenja. </w:t>
      </w:r>
    </w:p>
    <w:p w14:paraId="63CCA7BC" w14:textId="77777777" w:rsidR="00BE212D" w:rsidRPr="00CC69E8" w:rsidRDefault="00BE212D" w:rsidP="00BE212D">
      <w:pPr>
        <w:pStyle w:val="Default"/>
        <w:spacing w:line="276" w:lineRule="auto"/>
        <w:ind w:firstLine="709"/>
        <w:jc w:val="both"/>
        <w:rPr>
          <w:color w:val="auto"/>
        </w:rPr>
      </w:pPr>
    </w:p>
    <w:p w14:paraId="3D4BD268" w14:textId="39923226" w:rsidR="00810E8D" w:rsidRPr="00CC69E8" w:rsidRDefault="00BE212D" w:rsidP="00BE212D">
      <w:pPr>
        <w:pStyle w:val="Default"/>
        <w:spacing w:line="276" w:lineRule="auto"/>
        <w:ind w:firstLine="709"/>
        <w:jc w:val="both"/>
        <w:rPr>
          <w:color w:val="auto"/>
        </w:rPr>
      </w:pPr>
      <w:r w:rsidRPr="00CC69E8">
        <w:rPr>
          <w:color w:val="auto"/>
        </w:rPr>
        <w:t xml:space="preserve">Mišljenjem od </w:t>
      </w:r>
      <w:r w:rsidR="009A3827" w:rsidRPr="00CC69E8">
        <w:rPr>
          <w:color w:val="auto"/>
        </w:rPr>
        <w:t>08</w:t>
      </w:r>
      <w:r w:rsidRPr="00CC69E8">
        <w:rPr>
          <w:color w:val="auto"/>
        </w:rPr>
        <w:t xml:space="preserve">. </w:t>
      </w:r>
      <w:r w:rsidR="009A3827" w:rsidRPr="00CC69E8">
        <w:rPr>
          <w:color w:val="auto"/>
        </w:rPr>
        <w:t>travnja</w:t>
      </w:r>
      <w:r w:rsidRPr="00CC69E8">
        <w:rPr>
          <w:color w:val="auto"/>
        </w:rPr>
        <w:t xml:space="preserve"> 202</w:t>
      </w:r>
      <w:r w:rsidR="00810E8D" w:rsidRPr="00CC69E8">
        <w:rPr>
          <w:color w:val="auto"/>
        </w:rPr>
        <w:t>2</w:t>
      </w:r>
      <w:r w:rsidRPr="00CC69E8">
        <w:rPr>
          <w:color w:val="auto"/>
        </w:rPr>
        <w:t xml:space="preserve">.g. Povjerenstvo je dalo upute </w:t>
      </w:r>
      <w:r w:rsidR="00810E8D" w:rsidRPr="00CC69E8">
        <w:rPr>
          <w:color w:val="auto"/>
        </w:rPr>
        <w:t>obvezni</w:t>
      </w:r>
      <w:r w:rsidR="009A3827" w:rsidRPr="00CC69E8">
        <w:rPr>
          <w:color w:val="auto"/>
        </w:rPr>
        <w:t>ci</w:t>
      </w:r>
      <w:r w:rsidR="00810E8D" w:rsidRPr="00CC69E8">
        <w:rPr>
          <w:color w:val="auto"/>
        </w:rPr>
        <w:t xml:space="preserve"> da</w:t>
      </w:r>
      <w:r w:rsidR="00C5049F" w:rsidRPr="00CC69E8">
        <w:rPr>
          <w:color w:val="auto"/>
        </w:rPr>
        <w:t xml:space="preserve"> deklarira </w:t>
      </w:r>
      <w:r w:rsidR="00810E8D" w:rsidRPr="00CC69E8">
        <w:rPr>
          <w:color w:val="auto"/>
        </w:rPr>
        <w:t xml:space="preserve">članovima </w:t>
      </w:r>
      <w:r w:rsidR="00C5049F" w:rsidRPr="00CC69E8">
        <w:rPr>
          <w:color w:val="auto"/>
        </w:rPr>
        <w:t xml:space="preserve">Gradskog vijeća grada Pakraca te članovima posebnog povjerenstva za provedbu Javnog poziva okolnost da je </w:t>
      </w:r>
      <w:r w:rsidR="00755ED0" w:rsidRPr="00CC69E8">
        <w:rPr>
          <w:color w:val="auto"/>
        </w:rPr>
        <w:t xml:space="preserve">obiteljsko poljoprivredno gospodarstvo (u daljnjem tekstu: </w:t>
      </w:r>
      <w:r w:rsidR="00C5049F" w:rsidRPr="00CC69E8">
        <w:rPr>
          <w:color w:val="auto"/>
        </w:rPr>
        <w:t>OPG</w:t>
      </w:r>
      <w:r w:rsidR="00755ED0" w:rsidRPr="00CC69E8">
        <w:rPr>
          <w:color w:val="auto"/>
        </w:rPr>
        <w:t>)</w:t>
      </w:r>
      <w:r w:rsidR="00C5049F" w:rsidRPr="00CC69E8">
        <w:rPr>
          <w:color w:val="auto"/>
        </w:rPr>
        <w:t xml:space="preserve"> čiji je nositelj njezin brat podnio prijavu na Javni poziv poduzetnicima s područja Grada Pakraca za podnošenje zahtjeva za dodjelu poticaja</w:t>
      </w:r>
      <w:r w:rsidR="003578C6" w:rsidRPr="00CC69E8">
        <w:rPr>
          <w:color w:val="auto"/>
        </w:rPr>
        <w:t xml:space="preserve"> </w:t>
      </w:r>
      <w:r w:rsidR="00C5049F" w:rsidRPr="00CC69E8">
        <w:rPr>
          <w:color w:val="auto"/>
        </w:rPr>
        <w:t>po programu poticanja zapošljavanja i razvoja poduzetništva za 2022. godinu, s naznakom da je nositelj istoga brat obveznice. Također, obveznica je upućena da je navedenu okolnost</w:t>
      </w:r>
      <w:r w:rsidR="00D13A1D" w:rsidRPr="00CC69E8">
        <w:rPr>
          <w:color w:val="auto"/>
        </w:rPr>
        <w:t xml:space="preserve"> dužna i javno objaviti na internetskim stranicama Grada Pakraca i izuzeti se od svakog, pa i posrednog, oblika sudjelovanja u provedbi predmetnog Javnog poziva.</w:t>
      </w:r>
    </w:p>
    <w:p w14:paraId="20D3A3F8" w14:textId="77777777" w:rsidR="00810E8D" w:rsidRPr="00CC69E8" w:rsidRDefault="00810E8D" w:rsidP="00BE212D">
      <w:pPr>
        <w:pStyle w:val="Default"/>
        <w:spacing w:line="276" w:lineRule="auto"/>
        <w:ind w:firstLine="709"/>
        <w:jc w:val="both"/>
        <w:rPr>
          <w:color w:val="auto"/>
        </w:rPr>
      </w:pPr>
    </w:p>
    <w:p w14:paraId="72461FCE" w14:textId="39CBE017" w:rsidR="00810E8D" w:rsidRPr="00CC69E8" w:rsidRDefault="00810E8D" w:rsidP="00BE212D">
      <w:pPr>
        <w:pStyle w:val="Default"/>
        <w:spacing w:line="276" w:lineRule="auto"/>
        <w:ind w:firstLine="709"/>
        <w:jc w:val="both"/>
        <w:rPr>
          <w:color w:val="auto"/>
        </w:rPr>
      </w:pPr>
      <w:r w:rsidRPr="00CC69E8">
        <w:rPr>
          <w:color w:val="auto"/>
        </w:rPr>
        <w:t xml:space="preserve">Dana </w:t>
      </w:r>
      <w:r w:rsidR="003578C6" w:rsidRPr="00CC69E8">
        <w:rPr>
          <w:color w:val="auto"/>
        </w:rPr>
        <w:t>06</w:t>
      </w:r>
      <w:r w:rsidRPr="00CC69E8">
        <w:rPr>
          <w:color w:val="auto"/>
        </w:rPr>
        <w:t xml:space="preserve">. </w:t>
      </w:r>
      <w:r w:rsidR="003578C6" w:rsidRPr="00CC69E8">
        <w:rPr>
          <w:color w:val="auto"/>
        </w:rPr>
        <w:t>srpnja</w:t>
      </w:r>
      <w:r w:rsidRPr="00CC69E8">
        <w:rPr>
          <w:color w:val="auto"/>
        </w:rPr>
        <w:t xml:space="preserve"> 2022.g. obvezni</w:t>
      </w:r>
      <w:r w:rsidR="003578C6" w:rsidRPr="00CC69E8">
        <w:rPr>
          <w:color w:val="auto"/>
        </w:rPr>
        <w:t>ca</w:t>
      </w:r>
      <w:r w:rsidRPr="00CC69E8">
        <w:rPr>
          <w:color w:val="auto"/>
        </w:rPr>
        <w:t xml:space="preserve"> je Povjerenstvu dostavi</w:t>
      </w:r>
      <w:r w:rsidR="003E6110" w:rsidRPr="00CC69E8">
        <w:rPr>
          <w:color w:val="auto"/>
        </w:rPr>
        <w:t>la</w:t>
      </w:r>
      <w:r w:rsidRPr="00CC69E8">
        <w:rPr>
          <w:color w:val="auto"/>
        </w:rPr>
        <w:t xml:space="preserve"> obavijest koj</w:t>
      </w:r>
      <w:r w:rsidR="003E6110" w:rsidRPr="00CC69E8">
        <w:rPr>
          <w:color w:val="auto"/>
        </w:rPr>
        <w:t>a</w:t>
      </w:r>
      <w:r w:rsidRPr="00CC69E8">
        <w:rPr>
          <w:color w:val="auto"/>
        </w:rPr>
        <w:t xml:space="preserve"> </w:t>
      </w:r>
      <w:r w:rsidR="003E6110" w:rsidRPr="00CC69E8">
        <w:rPr>
          <w:color w:val="auto"/>
        </w:rPr>
        <w:t>je</w:t>
      </w:r>
      <w:r w:rsidRPr="00CC69E8">
        <w:rPr>
          <w:color w:val="auto"/>
        </w:rPr>
        <w:t xml:space="preserve"> </w:t>
      </w:r>
      <w:r w:rsidR="00755ED0" w:rsidRPr="00CC69E8">
        <w:rPr>
          <w:color w:val="auto"/>
        </w:rPr>
        <w:t>upućena</w:t>
      </w:r>
      <w:r w:rsidRPr="00CC69E8">
        <w:rPr>
          <w:color w:val="auto"/>
        </w:rPr>
        <w:t xml:space="preserve"> </w:t>
      </w:r>
      <w:r w:rsidR="003578C6" w:rsidRPr="00CC69E8">
        <w:rPr>
          <w:color w:val="auto"/>
        </w:rPr>
        <w:t>Gradskom vijeću Grada Pakraca</w:t>
      </w:r>
      <w:r w:rsidRPr="00CC69E8">
        <w:rPr>
          <w:color w:val="auto"/>
        </w:rPr>
        <w:t xml:space="preserve"> </w:t>
      </w:r>
      <w:r w:rsidR="003578C6" w:rsidRPr="00CC69E8">
        <w:rPr>
          <w:color w:val="auto"/>
        </w:rPr>
        <w:t>u</w:t>
      </w:r>
      <w:r w:rsidRPr="00CC69E8">
        <w:rPr>
          <w:color w:val="auto"/>
        </w:rPr>
        <w:t xml:space="preserve"> koj</w:t>
      </w:r>
      <w:r w:rsidR="003578C6" w:rsidRPr="00CC69E8">
        <w:rPr>
          <w:color w:val="auto"/>
        </w:rPr>
        <w:t>em</w:t>
      </w:r>
      <w:r w:rsidRPr="00CC69E8">
        <w:rPr>
          <w:color w:val="auto"/>
        </w:rPr>
        <w:t xml:space="preserve"> deklarira da je poslovni subjekt u vlasništvu nje</w:t>
      </w:r>
      <w:r w:rsidR="003578C6" w:rsidRPr="00CC69E8">
        <w:rPr>
          <w:color w:val="auto"/>
        </w:rPr>
        <w:t>zinog</w:t>
      </w:r>
      <w:r w:rsidRPr="00CC69E8">
        <w:rPr>
          <w:color w:val="auto"/>
        </w:rPr>
        <w:t xml:space="preserve"> </w:t>
      </w:r>
      <w:r w:rsidR="003578C6" w:rsidRPr="00CC69E8">
        <w:rPr>
          <w:color w:val="auto"/>
        </w:rPr>
        <w:t>brata</w:t>
      </w:r>
      <w:r w:rsidRPr="00CC69E8">
        <w:rPr>
          <w:color w:val="auto"/>
        </w:rPr>
        <w:t xml:space="preserve"> podnio zahtjev za dodjelu </w:t>
      </w:r>
      <w:r w:rsidR="003578C6" w:rsidRPr="00CC69E8">
        <w:rPr>
          <w:color w:val="auto"/>
        </w:rPr>
        <w:t>poticaja.</w:t>
      </w:r>
    </w:p>
    <w:p w14:paraId="073F2351" w14:textId="77777777" w:rsidR="004E73AE" w:rsidRPr="00CC69E8" w:rsidRDefault="004E73AE" w:rsidP="00BE212D">
      <w:pPr>
        <w:pStyle w:val="Default"/>
        <w:spacing w:line="276" w:lineRule="auto"/>
        <w:ind w:firstLine="709"/>
        <w:jc w:val="both"/>
        <w:rPr>
          <w:color w:val="auto"/>
        </w:rPr>
      </w:pPr>
    </w:p>
    <w:p w14:paraId="1C3A891C" w14:textId="77777777" w:rsidR="004E73AE" w:rsidRPr="00D0466B" w:rsidRDefault="004E73AE" w:rsidP="00BE212D">
      <w:pPr>
        <w:pStyle w:val="Default"/>
        <w:spacing w:line="276" w:lineRule="auto"/>
        <w:ind w:firstLine="709"/>
        <w:jc w:val="both"/>
        <w:rPr>
          <w:color w:val="auto"/>
        </w:rPr>
      </w:pPr>
      <w:r w:rsidRPr="00D0466B">
        <w:rPr>
          <w:color w:val="auto"/>
        </w:rPr>
        <w:lastRenderedPageBreak/>
        <w:t xml:space="preserve">Također, uvidom u službenu internetsku stranicu Grada Pakraca utvrđeno je da je na istoj objavljena  Obavijest kojom obveznica deklarira da je poslovni subjekt OPG Tomislav </w:t>
      </w:r>
      <w:proofErr w:type="spellStart"/>
      <w:r w:rsidRPr="00D0466B">
        <w:rPr>
          <w:color w:val="auto"/>
        </w:rPr>
        <w:t>Turković</w:t>
      </w:r>
      <w:proofErr w:type="spellEnd"/>
      <w:r w:rsidRPr="00D0466B">
        <w:rPr>
          <w:color w:val="auto"/>
        </w:rPr>
        <w:t xml:space="preserve"> u vlasništvu  njezinog brata podnio zahtjev za dodjelu poticaja po objavljenom Javnom pozivu te da se ista izuzima iz svakog pa i posrednog oblika sudjelovanja i odlučivanja po podnesenom zahtjevu.</w:t>
      </w:r>
    </w:p>
    <w:p w14:paraId="0CAAB0DF" w14:textId="77777777" w:rsidR="008E41DB" w:rsidRPr="00D0466B" w:rsidRDefault="008E41DB" w:rsidP="00C51D0C">
      <w:pPr>
        <w:pStyle w:val="Default"/>
        <w:spacing w:line="276" w:lineRule="auto"/>
        <w:jc w:val="both"/>
        <w:rPr>
          <w:color w:val="auto"/>
        </w:rPr>
      </w:pPr>
    </w:p>
    <w:p w14:paraId="0B50093F" w14:textId="30ECA911" w:rsidR="008E41DB" w:rsidRPr="00CC69E8" w:rsidRDefault="008E41DB" w:rsidP="00BE212D">
      <w:pPr>
        <w:pStyle w:val="Default"/>
        <w:spacing w:line="276" w:lineRule="auto"/>
        <w:ind w:firstLine="709"/>
        <w:jc w:val="both"/>
        <w:rPr>
          <w:color w:val="auto"/>
        </w:rPr>
      </w:pPr>
      <w:r w:rsidRPr="00D0466B">
        <w:rPr>
          <w:color w:val="auto"/>
        </w:rPr>
        <w:t>Nadalje, d</w:t>
      </w:r>
      <w:r w:rsidR="009966A3" w:rsidRPr="00D0466B">
        <w:rPr>
          <w:color w:val="auto"/>
        </w:rPr>
        <w:t xml:space="preserve">ostavljena je i Odluka </w:t>
      </w:r>
      <w:r w:rsidR="00C51D0C" w:rsidRPr="00D0466B">
        <w:rPr>
          <w:color w:val="auto"/>
        </w:rPr>
        <w:t>Grad</w:t>
      </w:r>
      <w:r w:rsidRPr="00D0466B">
        <w:rPr>
          <w:color w:val="auto"/>
        </w:rPr>
        <w:t xml:space="preserve"> </w:t>
      </w:r>
      <w:r w:rsidR="00C51D0C" w:rsidRPr="00D0466B">
        <w:rPr>
          <w:color w:val="auto"/>
        </w:rPr>
        <w:t>Pakrac</w:t>
      </w:r>
      <w:r w:rsidR="009966A3" w:rsidRPr="00D0466B">
        <w:rPr>
          <w:color w:val="auto"/>
        </w:rPr>
        <w:t>a</w:t>
      </w:r>
      <w:r w:rsidRPr="00D0466B">
        <w:rPr>
          <w:color w:val="auto"/>
        </w:rPr>
        <w:t xml:space="preserve"> KLASA: </w:t>
      </w:r>
      <w:r w:rsidR="009966A3" w:rsidRPr="00D0466B">
        <w:rPr>
          <w:color w:val="auto"/>
        </w:rPr>
        <w:t>080-01/22-01/2</w:t>
      </w:r>
      <w:r w:rsidRPr="00D0466B">
        <w:rPr>
          <w:color w:val="auto"/>
        </w:rPr>
        <w:t>, URBROJ: 217</w:t>
      </w:r>
      <w:r w:rsidR="009966A3" w:rsidRPr="00D0466B">
        <w:rPr>
          <w:color w:val="auto"/>
        </w:rPr>
        <w:t>7</w:t>
      </w:r>
      <w:r w:rsidRPr="00D0466B">
        <w:rPr>
          <w:color w:val="auto"/>
        </w:rPr>
        <w:t>-</w:t>
      </w:r>
      <w:r w:rsidR="009966A3" w:rsidRPr="00D0466B">
        <w:rPr>
          <w:color w:val="auto"/>
        </w:rPr>
        <w:t>9</w:t>
      </w:r>
      <w:r w:rsidRPr="00D0466B">
        <w:rPr>
          <w:color w:val="auto"/>
        </w:rPr>
        <w:t>-0</w:t>
      </w:r>
      <w:r w:rsidR="009966A3" w:rsidRPr="00D0466B">
        <w:rPr>
          <w:color w:val="auto"/>
        </w:rPr>
        <w:t>2</w:t>
      </w:r>
      <w:r w:rsidRPr="00D0466B">
        <w:rPr>
          <w:color w:val="auto"/>
        </w:rPr>
        <w:t>/</w:t>
      </w:r>
      <w:r w:rsidR="009966A3" w:rsidRPr="00D0466B">
        <w:rPr>
          <w:color w:val="auto"/>
        </w:rPr>
        <w:t>0</w:t>
      </w:r>
      <w:r w:rsidRPr="00D0466B">
        <w:rPr>
          <w:color w:val="auto"/>
        </w:rPr>
        <w:t xml:space="preserve">1-22-1 od </w:t>
      </w:r>
      <w:r w:rsidR="009966A3" w:rsidRPr="00D0466B">
        <w:rPr>
          <w:color w:val="auto"/>
        </w:rPr>
        <w:t>23</w:t>
      </w:r>
      <w:r w:rsidRPr="00D0466B">
        <w:rPr>
          <w:color w:val="auto"/>
        </w:rPr>
        <w:t>. lipnja 2022.g.</w:t>
      </w:r>
      <w:r w:rsidR="009966A3" w:rsidRPr="00D0466B">
        <w:rPr>
          <w:color w:val="auto"/>
        </w:rPr>
        <w:t xml:space="preserve"> kojom se Tomislav Petrač, pročelnik Upravnog odjela za pravne poslove i financije Grada </w:t>
      </w:r>
      <w:r w:rsidR="003E6110" w:rsidRPr="00D0466B">
        <w:rPr>
          <w:color w:val="auto"/>
        </w:rPr>
        <w:t>P</w:t>
      </w:r>
      <w:r w:rsidR="009966A3" w:rsidRPr="00D0466B">
        <w:rPr>
          <w:color w:val="auto"/>
        </w:rPr>
        <w:t>akraca ovlašćuje za potpisivanje svih akata iz nadležnosti gradonačelnice Grada Pakraca koji se odnose na postupak povodom zahtjeva za dodjelu poticaja temeljem Programa poticanja zapošljavanja i razvoja poduzetništva na području Grada Pakraca za 2022. godinu te kojom se gradonačelnica Anamarija Blažević izuzima iz svakog p</w:t>
      </w:r>
      <w:r w:rsidR="003E6110" w:rsidRPr="00D0466B">
        <w:rPr>
          <w:color w:val="auto"/>
        </w:rPr>
        <w:t>a</w:t>
      </w:r>
      <w:r w:rsidR="009966A3" w:rsidRPr="00D0466B">
        <w:rPr>
          <w:color w:val="auto"/>
        </w:rPr>
        <w:t xml:space="preserve"> i posrednog oblika odlučivanja po podnesenom zahtjevu OPG-a Tomislav </w:t>
      </w:r>
      <w:proofErr w:type="spellStart"/>
      <w:r w:rsidR="009966A3" w:rsidRPr="00D0466B">
        <w:rPr>
          <w:color w:val="auto"/>
        </w:rPr>
        <w:t>Turković</w:t>
      </w:r>
      <w:proofErr w:type="spellEnd"/>
      <w:r w:rsidR="009966A3" w:rsidRPr="00D0466B">
        <w:rPr>
          <w:color w:val="auto"/>
        </w:rPr>
        <w:t>.</w:t>
      </w:r>
      <w:r w:rsidRPr="00CC69E8">
        <w:rPr>
          <w:color w:val="auto"/>
        </w:rPr>
        <w:t xml:space="preserve"> </w:t>
      </w:r>
    </w:p>
    <w:p w14:paraId="021EBB95" w14:textId="02D3C638" w:rsidR="00755ED0" w:rsidRPr="00CC69E8" w:rsidRDefault="00755ED0" w:rsidP="00BE212D">
      <w:pPr>
        <w:pStyle w:val="Default"/>
        <w:spacing w:line="276" w:lineRule="auto"/>
        <w:ind w:firstLine="709"/>
        <w:jc w:val="both"/>
        <w:rPr>
          <w:color w:val="auto"/>
        </w:rPr>
      </w:pPr>
    </w:p>
    <w:p w14:paraId="193543DC" w14:textId="14D1518E" w:rsidR="00755ED0" w:rsidRPr="00CC69E8" w:rsidRDefault="00755ED0" w:rsidP="00755ED0">
      <w:pPr>
        <w:ind w:firstLine="708"/>
        <w:jc w:val="both"/>
        <w:rPr>
          <w:rFonts w:ascii="Times New Roman" w:hAnsi="Times New Roman" w:cs="Times New Roman"/>
          <w:sz w:val="24"/>
          <w:szCs w:val="24"/>
        </w:rPr>
      </w:pPr>
      <w:r w:rsidRPr="00CC69E8">
        <w:rPr>
          <w:rFonts w:ascii="Times New Roman" w:hAnsi="Times New Roman" w:cs="Times New Roman"/>
          <w:sz w:val="24"/>
          <w:szCs w:val="24"/>
        </w:rPr>
        <w:t xml:space="preserve">Slijedom navedenog, utvrđuje se da je obveznica Anamarija Blažević, gradonačelnica Grada Pakraca,  postupila sukladno uputama sadržanim u Mišljenju Povjerenstva broj: 711-I-995-M-165/22-03-17 od 08. travnja 2022.g. te da su upute provedene na način koji omogućuje izbjegavanje sukoba interesa obveznice i osigurava njezino zakonito postupanje u konkretnom slučaju.  </w:t>
      </w:r>
    </w:p>
    <w:p w14:paraId="6B6441AB" w14:textId="77777777" w:rsidR="00BE212D" w:rsidRPr="00CC69E8" w:rsidRDefault="00BE212D" w:rsidP="00BE212D">
      <w:pPr>
        <w:pStyle w:val="Default"/>
        <w:spacing w:before="240" w:line="276" w:lineRule="auto"/>
        <w:ind w:firstLine="709"/>
        <w:jc w:val="both"/>
        <w:rPr>
          <w:color w:val="auto"/>
        </w:rPr>
      </w:pPr>
      <w:r w:rsidRPr="00CC69E8">
        <w:rPr>
          <w:color w:val="auto"/>
        </w:rPr>
        <w:lastRenderedPageBreak/>
        <w:t xml:space="preserve">Slijedom navedenog, na temelju članka </w:t>
      </w:r>
      <w:r w:rsidR="008E41DB" w:rsidRPr="00CC69E8">
        <w:rPr>
          <w:color w:val="auto"/>
        </w:rPr>
        <w:t>21</w:t>
      </w:r>
      <w:r w:rsidRPr="00CC69E8">
        <w:rPr>
          <w:color w:val="auto"/>
        </w:rPr>
        <w:t xml:space="preserve">. stavka </w:t>
      </w:r>
      <w:r w:rsidR="008E41DB" w:rsidRPr="00CC69E8">
        <w:rPr>
          <w:color w:val="auto"/>
        </w:rPr>
        <w:t>4</w:t>
      </w:r>
      <w:r w:rsidRPr="00CC69E8">
        <w:rPr>
          <w:color w:val="auto"/>
        </w:rPr>
        <w:t xml:space="preserve"> ZSSI-a, odlučeno je kao u izreci.</w:t>
      </w:r>
    </w:p>
    <w:p w14:paraId="00383DDA" w14:textId="77777777" w:rsidR="00BE212D" w:rsidRPr="00CC69E8" w:rsidRDefault="00BE212D" w:rsidP="00BE212D">
      <w:pPr>
        <w:spacing w:after="0"/>
        <w:ind w:left="4956"/>
        <w:jc w:val="both"/>
        <w:rPr>
          <w:rFonts w:ascii="Times New Roman" w:hAnsi="Times New Roman" w:cs="Times New Roman"/>
          <w:sz w:val="24"/>
          <w:szCs w:val="24"/>
        </w:rPr>
      </w:pPr>
    </w:p>
    <w:p w14:paraId="08A98A13" w14:textId="77777777" w:rsidR="00BE212D" w:rsidRPr="00CC69E8" w:rsidRDefault="00BE212D" w:rsidP="00BE212D">
      <w:pPr>
        <w:spacing w:after="0"/>
        <w:ind w:left="4956"/>
        <w:jc w:val="both"/>
        <w:rPr>
          <w:rFonts w:ascii="Times New Roman" w:hAnsi="Times New Roman" w:cs="Times New Roman"/>
          <w:sz w:val="24"/>
          <w:szCs w:val="24"/>
        </w:rPr>
      </w:pPr>
      <w:r w:rsidRPr="00CC69E8">
        <w:rPr>
          <w:rFonts w:ascii="Times New Roman" w:hAnsi="Times New Roman" w:cs="Times New Roman"/>
          <w:sz w:val="24"/>
          <w:szCs w:val="24"/>
        </w:rPr>
        <w:t xml:space="preserve">PREDSJEDNICA POVJERENSTVA          </w:t>
      </w:r>
    </w:p>
    <w:p w14:paraId="661F9026" w14:textId="77777777" w:rsidR="00D0466B" w:rsidRDefault="00D0466B" w:rsidP="00BE212D">
      <w:pPr>
        <w:spacing w:after="0"/>
        <w:ind w:left="4956"/>
        <w:jc w:val="both"/>
        <w:rPr>
          <w:rFonts w:ascii="Times New Roman" w:hAnsi="Times New Roman" w:cs="Times New Roman"/>
          <w:sz w:val="24"/>
          <w:szCs w:val="24"/>
        </w:rPr>
      </w:pPr>
    </w:p>
    <w:p w14:paraId="6B229F04" w14:textId="47A37DD8" w:rsidR="00BE212D" w:rsidRPr="00CC69E8" w:rsidRDefault="00BE212D" w:rsidP="00BE212D">
      <w:pPr>
        <w:spacing w:after="0"/>
        <w:ind w:left="4956"/>
        <w:jc w:val="both"/>
        <w:rPr>
          <w:rFonts w:ascii="Times New Roman" w:hAnsi="Times New Roman" w:cs="Times New Roman"/>
          <w:sz w:val="24"/>
          <w:szCs w:val="24"/>
        </w:rPr>
      </w:pPr>
      <w:r w:rsidRPr="00CC69E8">
        <w:rPr>
          <w:rFonts w:ascii="Times New Roman" w:hAnsi="Times New Roman" w:cs="Times New Roman"/>
          <w:sz w:val="24"/>
          <w:szCs w:val="24"/>
        </w:rPr>
        <w:t xml:space="preserve">        Nataša Novaković, dipl. </w:t>
      </w:r>
      <w:proofErr w:type="spellStart"/>
      <w:r w:rsidRPr="00CC69E8">
        <w:rPr>
          <w:rFonts w:ascii="Times New Roman" w:hAnsi="Times New Roman" w:cs="Times New Roman"/>
          <w:sz w:val="24"/>
          <w:szCs w:val="24"/>
        </w:rPr>
        <w:t>iur</w:t>
      </w:r>
      <w:proofErr w:type="spellEnd"/>
      <w:r w:rsidRPr="00CC69E8">
        <w:rPr>
          <w:rFonts w:ascii="Times New Roman" w:hAnsi="Times New Roman" w:cs="Times New Roman"/>
          <w:sz w:val="24"/>
          <w:szCs w:val="24"/>
        </w:rPr>
        <w:t>.</w:t>
      </w:r>
    </w:p>
    <w:p w14:paraId="3F5FDB55" w14:textId="77777777" w:rsidR="00BE212D" w:rsidRPr="00CC69E8" w:rsidRDefault="00BE212D" w:rsidP="00BE212D">
      <w:pPr>
        <w:spacing w:after="0"/>
        <w:jc w:val="both"/>
        <w:rPr>
          <w:rFonts w:ascii="Times New Roman" w:eastAsia="Times New Roman" w:hAnsi="Times New Roman" w:cs="Times New Roman"/>
          <w:sz w:val="24"/>
          <w:szCs w:val="24"/>
          <w:lang w:eastAsia="hr-HR"/>
        </w:rPr>
      </w:pPr>
      <w:r w:rsidRPr="00CC69E8">
        <w:rPr>
          <w:rFonts w:ascii="Times New Roman" w:eastAsia="Times New Roman" w:hAnsi="Times New Roman" w:cs="Times New Roman"/>
          <w:sz w:val="24"/>
          <w:szCs w:val="24"/>
          <w:lang w:eastAsia="hr-HR"/>
        </w:rPr>
        <w:t>Dostaviti:</w:t>
      </w:r>
    </w:p>
    <w:p w14:paraId="5B6E2B09" w14:textId="77777777" w:rsidR="00BE212D" w:rsidRPr="00CC69E8" w:rsidRDefault="008E41DB" w:rsidP="00BE212D">
      <w:pPr>
        <w:pStyle w:val="Odlomakpopisa"/>
        <w:numPr>
          <w:ilvl w:val="0"/>
          <w:numId w:val="25"/>
        </w:numPr>
        <w:spacing w:after="0"/>
        <w:jc w:val="both"/>
        <w:rPr>
          <w:rFonts w:ascii="Times New Roman" w:eastAsia="Times New Roman" w:hAnsi="Times New Roman" w:cs="Times New Roman"/>
          <w:sz w:val="24"/>
          <w:szCs w:val="24"/>
          <w:lang w:eastAsia="hr-HR"/>
        </w:rPr>
      </w:pPr>
      <w:r w:rsidRPr="00CC69E8">
        <w:rPr>
          <w:rFonts w:ascii="Times New Roman" w:eastAsia="Times New Roman" w:hAnsi="Times New Roman" w:cs="Times New Roman"/>
          <w:sz w:val="24"/>
          <w:szCs w:val="24"/>
          <w:lang w:eastAsia="hr-HR"/>
        </w:rPr>
        <w:t>Obvezni</w:t>
      </w:r>
      <w:r w:rsidR="00F62757" w:rsidRPr="00CC69E8">
        <w:rPr>
          <w:rFonts w:ascii="Times New Roman" w:eastAsia="Times New Roman" w:hAnsi="Times New Roman" w:cs="Times New Roman"/>
          <w:sz w:val="24"/>
          <w:szCs w:val="24"/>
          <w:lang w:eastAsia="hr-HR"/>
        </w:rPr>
        <w:t>ca</w:t>
      </w:r>
      <w:r w:rsidRPr="00CC69E8">
        <w:rPr>
          <w:rFonts w:ascii="Times New Roman" w:eastAsia="Times New Roman" w:hAnsi="Times New Roman" w:cs="Times New Roman"/>
          <w:sz w:val="24"/>
          <w:szCs w:val="24"/>
          <w:lang w:eastAsia="hr-HR"/>
        </w:rPr>
        <w:t xml:space="preserve"> </w:t>
      </w:r>
      <w:r w:rsidR="00F62757" w:rsidRPr="00CC69E8">
        <w:rPr>
          <w:rFonts w:ascii="Times New Roman" w:eastAsia="Times New Roman" w:hAnsi="Times New Roman" w:cs="Times New Roman"/>
          <w:sz w:val="24"/>
          <w:szCs w:val="24"/>
          <w:lang w:eastAsia="hr-HR"/>
        </w:rPr>
        <w:t>Anamarija Blažević</w:t>
      </w:r>
      <w:r w:rsidR="00BE212D" w:rsidRPr="00CC69E8">
        <w:rPr>
          <w:rFonts w:ascii="Times New Roman" w:hAnsi="Times New Roman" w:cs="Times New Roman"/>
          <w:sz w:val="24"/>
          <w:szCs w:val="24"/>
        </w:rPr>
        <w:t>, elektroničkom dostavom</w:t>
      </w:r>
    </w:p>
    <w:p w14:paraId="2C75EC56" w14:textId="77777777" w:rsidR="00BE212D" w:rsidRPr="00CC69E8" w:rsidRDefault="00BE212D" w:rsidP="00BE212D">
      <w:pPr>
        <w:pStyle w:val="Odlomakpopisa"/>
        <w:numPr>
          <w:ilvl w:val="0"/>
          <w:numId w:val="25"/>
        </w:numPr>
        <w:spacing w:after="0"/>
        <w:jc w:val="both"/>
        <w:rPr>
          <w:rFonts w:ascii="Times New Roman" w:eastAsia="Times New Roman" w:hAnsi="Times New Roman" w:cs="Times New Roman"/>
          <w:sz w:val="24"/>
          <w:szCs w:val="24"/>
          <w:lang w:eastAsia="hr-HR"/>
        </w:rPr>
      </w:pPr>
      <w:r w:rsidRPr="00CC69E8">
        <w:rPr>
          <w:rFonts w:ascii="Times New Roman" w:hAnsi="Times New Roman" w:cs="Times New Roman"/>
          <w:sz w:val="24"/>
          <w:szCs w:val="24"/>
        </w:rPr>
        <w:t>Objava na internetskoj stranici Povjerenstva</w:t>
      </w:r>
    </w:p>
    <w:p w14:paraId="4D9DF697" w14:textId="684D7CA7" w:rsidR="00184F65" w:rsidRPr="00D0466B" w:rsidRDefault="00BE212D" w:rsidP="000E0685">
      <w:pPr>
        <w:pStyle w:val="Odlomakpopisa"/>
        <w:numPr>
          <w:ilvl w:val="0"/>
          <w:numId w:val="25"/>
        </w:numPr>
        <w:tabs>
          <w:tab w:val="left" w:pos="5505"/>
          <w:tab w:val="left" w:pos="7797"/>
        </w:tabs>
        <w:spacing w:after="0" w:line="240" w:lineRule="auto"/>
        <w:ind w:right="567"/>
        <w:jc w:val="both"/>
        <w:rPr>
          <w:rFonts w:ascii="Times New Roman" w:eastAsia="Times New Roman" w:hAnsi="Times New Roman" w:cs="Times New Roman"/>
          <w:sz w:val="24"/>
          <w:szCs w:val="24"/>
          <w:lang w:eastAsia="hr-HR"/>
        </w:rPr>
      </w:pPr>
      <w:r w:rsidRPr="00D0466B">
        <w:rPr>
          <w:rFonts w:ascii="Times New Roman" w:hAnsi="Times New Roman" w:cs="Times New Roman"/>
          <w:sz w:val="24"/>
          <w:szCs w:val="24"/>
        </w:rPr>
        <w:t>Pismohrana</w:t>
      </w:r>
      <w:bookmarkStart w:id="0" w:name="_GoBack"/>
      <w:bookmarkEnd w:id="0"/>
    </w:p>
    <w:sectPr w:rsidR="00184F65" w:rsidRPr="00D0466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10E9" w14:textId="77777777" w:rsidR="00E22098" w:rsidRDefault="00E22098" w:rsidP="005B5818">
      <w:pPr>
        <w:spacing w:after="0" w:line="240" w:lineRule="auto"/>
      </w:pPr>
      <w:r>
        <w:separator/>
      </w:r>
    </w:p>
  </w:endnote>
  <w:endnote w:type="continuationSeparator" w:id="0">
    <w:p w14:paraId="7CA19FA5" w14:textId="77777777" w:rsidR="00E22098" w:rsidRDefault="00E2209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78D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2056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C2C953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565648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8A6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DAF2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9F9964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7B0A9" w14:textId="77777777" w:rsidR="00E22098" w:rsidRDefault="00E22098" w:rsidP="005B5818">
      <w:pPr>
        <w:spacing w:after="0" w:line="240" w:lineRule="auto"/>
      </w:pPr>
      <w:r>
        <w:separator/>
      </w:r>
    </w:p>
  </w:footnote>
  <w:footnote w:type="continuationSeparator" w:id="0">
    <w:p w14:paraId="3D110F13" w14:textId="77777777" w:rsidR="00E22098" w:rsidRDefault="00E2209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5748EB4" w14:textId="1961B275" w:rsidR="00101F03" w:rsidRDefault="00965145">
        <w:pPr>
          <w:pStyle w:val="Zaglavlje"/>
          <w:jc w:val="right"/>
        </w:pPr>
        <w:r>
          <w:fldChar w:fldCharType="begin"/>
        </w:r>
        <w:r>
          <w:instrText xml:space="preserve"> PAGE   \* MERGEFORMAT </w:instrText>
        </w:r>
        <w:r>
          <w:fldChar w:fldCharType="separate"/>
        </w:r>
        <w:r w:rsidR="00A1202D">
          <w:rPr>
            <w:noProof/>
          </w:rPr>
          <w:t>3</w:t>
        </w:r>
        <w:r>
          <w:rPr>
            <w:noProof/>
          </w:rPr>
          <w:fldChar w:fldCharType="end"/>
        </w:r>
      </w:p>
    </w:sdtContent>
  </w:sdt>
  <w:p w14:paraId="7393822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5A0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BCECD" w14:textId="77777777" w:rsidR="005B5818" w:rsidRPr="00CA2B25" w:rsidRDefault="005B5818" w:rsidP="005B5818">
                          <w:pPr>
                            <w:jc w:val="right"/>
                            <w:rPr>
                              <w:sz w:val="16"/>
                              <w:szCs w:val="16"/>
                            </w:rPr>
                          </w:pPr>
                          <w:r w:rsidRPr="00CA2B25">
                            <w:rPr>
                              <w:sz w:val="16"/>
                              <w:szCs w:val="16"/>
                            </w:rPr>
                            <w:t xml:space="preserve">                                                </w:t>
                          </w:r>
                        </w:p>
                        <w:p w14:paraId="237972C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3604A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A3BCECD" w14:textId="77777777" w:rsidR="005B5818" w:rsidRPr="00CA2B25" w:rsidRDefault="005B5818" w:rsidP="005B5818">
                    <w:pPr>
                      <w:jc w:val="right"/>
                      <w:rPr>
                        <w:sz w:val="16"/>
                        <w:szCs w:val="16"/>
                      </w:rPr>
                    </w:pPr>
                    <w:r w:rsidRPr="00CA2B25">
                      <w:rPr>
                        <w:sz w:val="16"/>
                        <w:szCs w:val="16"/>
                      </w:rPr>
                      <w:t xml:space="preserve">                                                </w:t>
                    </w:r>
                  </w:p>
                  <w:p w14:paraId="237972C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3604A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45C6C6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8B6A18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606FA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BA8DDF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8584DB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713FE4"/>
    <w:multiLevelType w:val="hybridMultilevel"/>
    <w:tmpl w:val="8A2C26D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665372"/>
    <w:multiLevelType w:val="hybridMultilevel"/>
    <w:tmpl w:val="28E06978"/>
    <w:lvl w:ilvl="0" w:tplc="810E74D2">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4"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3285DED"/>
    <w:multiLevelType w:val="hybridMultilevel"/>
    <w:tmpl w:val="E4287FDC"/>
    <w:lvl w:ilvl="0" w:tplc="AE8CDF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0735F7"/>
    <w:multiLevelType w:val="hybridMultilevel"/>
    <w:tmpl w:val="1BF867D2"/>
    <w:lvl w:ilvl="0" w:tplc="BDB2CF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BD75298"/>
    <w:multiLevelType w:val="hybridMultilevel"/>
    <w:tmpl w:val="C2E0A438"/>
    <w:lvl w:ilvl="0" w:tplc="272AD7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5"/>
  </w:num>
  <w:num w:numId="10">
    <w:abstractNumId w:val="2"/>
  </w:num>
  <w:num w:numId="11">
    <w:abstractNumId w:val="11"/>
  </w:num>
  <w:num w:numId="12">
    <w:abstractNumId w:val="25"/>
  </w:num>
  <w:num w:numId="13">
    <w:abstractNumId w:val="5"/>
  </w:num>
  <w:num w:numId="14">
    <w:abstractNumId w:val="0"/>
  </w:num>
  <w:num w:numId="15">
    <w:abstractNumId w:val="4"/>
  </w:num>
  <w:num w:numId="16">
    <w:abstractNumId w:val="9"/>
  </w:num>
  <w:num w:numId="17">
    <w:abstractNumId w:val="26"/>
  </w:num>
  <w:num w:numId="18">
    <w:abstractNumId w:val="10"/>
  </w:num>
  <w:num w:numId="19">
    <w:abstractNumId w:val="14"/>
  </w:num>
  <w:num w:numId="20">
    <w:abstractNumId w:val="7"/>
  </w:num>
  <w:num w:numId="21">
    <w:abstractNumId w:val="20"/>
  </w:num>
  <w:num w:numId="22">
    <w:abstractNumId w:val="17"/>
  </w:num>
  <w:num w:numId="23">
    <w:abstractNumId w:val="19"/>
  </w:num>
  <w:num w:numId="24">
    <w:abstractNumId w:val="2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F4"/>
    <w:rsid w:val="00034B41"/>
    <w:rsid w:val="000377AA"/>
    <w:rsid w:val="000414A5"/>
    <w:rsid w:val="000437CA"/>
    <w:rsid w:val="000538BC"/>
    <w:rsid w:val="00061D97"/>
    <w:rsid w:val="00061E70"/>
    <w:rsid w:val="00065E61"/>
    <w:rsid w:val="00065FB2"/>
    <w:rsid w:val="00067EC1"/>
    <w:rsid w:val="00090430"/>
    <w:rsid w:val="00091FD7"/>
    <w:rsid w:val="0009358C"/>
    <w:rsid w:val="0009410E"/>
    <w:rsid w:val="00095453"/>
    <w:rsid w:val="000B2775"/>
    <w:rsid w:val="000B2BF7"/>
    <w:rsid w:val="000B622D"/>
    <w:rsid w:val="000C51C8"/>
    <w:rsid w:val="000E2529"/>
    <w:rsid w:val="000E75E4"/>
    <w:rsid w:val="000E769D"/>
    <w:rsid w:val="000F08E4"/>
    <w:rsid w:val="001016DE"/>
    <w:rsid w:val="00101F03"/>
    <w:rsid w:val="00112E23"/>
    <w:rsid w:val="0012224D"/>
    <w:rsid w:val="001374B3"/>
    <w:rsid w:val="00142B94"/>
    <w:rsid w:val="00143B3C"/>
    <w:rsid w:val="00146C02"/>
    <w:rsid w:val="00146DB3"/>
    <w:rsid w:val="00155018"/>
    <w:rsid w:val="001602EF"/>
    <w:rsid w:val="00164C23"/>
    <w:rsid w:val="00166937"/>
    <w:rsid w:val="001844C0"/>
    <w:rsid w:val="00184F65"/>
    <w:rsid w:val="0019057C"/>
    <w:rsid w:val="001906A7"/>
    <w:rsid w:val="001B1AD0"/>
    <w:rsid w:val="001B4148"/>
    <w:rsid w:val="001B4324"/>
    <w:rsid w:val="001C3661"/>
    <w:rsid w:val="001C494B"/>
    <w:rsid w:val="001C62CD"/>
    <w:rsid w:val="001C7F6E"/>
    <w:rsid w:val="001D1A2C"/>
    <w:rsid w:val="001D37A5"/>
    <w:rsid w:val="001D49DE"/>
    <w:rsid w:val="001D62A1"/>
    <w:rsid w:val="001D6874"/>
    <w:rsid w:val="001E7A33"/>
    <w:rsid w:val="001F2357"/>
    <w:rsid w:val="001F5128"/>
    <w:rsid w:val="002017A6"/>
    <w:rsid w:val="00203806"/>
    <w:rsid w:val="002145FB"/>
    <w:rsid w:val="00214B39"/>
    <w:rsid w:val="0023102B"/>
    <w:rsid w:val="00235DF8"/>
    <w:rsid w:val="0023718E"/>
    <w:rsid w:val="00237CE5"/>
    <w:rsid w:val="00240570"/>
    <w:rsid w:val="0024129E"/>
    <w:rsid w:val="002421E6"/>
    <w:rsid w:val="00242886"/>
    <w:rsid w:val="00243C6A"/>
    <w:rsid w:val="002541BE"/>
    <w:rsid w:val="00277E29"/>
    <w:rsid w:val="00283B74"/>
    <w:rsid w:val="00284F38"/>
    <w:rsid w:val="002940DD"/>
    <w:rsid w:val="00296618"/>
    <w:rsid w:val="002A0042"/>
    <w:rsid w:val="002C2815"/>
    <w:rsid w:val="002C4098"/>
    <w:rsid w:val="002C6AE8"/>
    <w:rsid w:val="002F125B"/>
    <w:rsid w:val="002F313C"/>
    <w:rsid w:val="002F5F5F"/>
    <w:rsid w:val="00311290"/>
    <w:rsid w:val="00317E6D"/>
    <w:rsid w:val="00322DCD"/>
    <w:rsid w:val="0032779E"/>
    <w:rsid w:val="00332A0D"/>
    <w:rsid w:val="00332D21"/>
    <w:rsid w:val="00334CF8"/>
    <w:rsid w:val="003416CC"/>
    <w:rsid w:val="003512F2"/>
    <w:rsid w:val="00354459"/>
    <w:rsid w:val="00356A21"/>
    <w:rsid w:val="003578C6"/>
    <w:rsid w:val="00385037"/>
    <w:rsid w:val="00393F59"/>
    <w:rsid w:val="003A2556"/>
    <w:rsid w:val="003A7E01"/>
    <w:rsid w:val="003B0BAC"/>
    <w:rsid w:val="003B3270"/>
    <w:rsid w:val="003C019C"/>
    <w:rsid w:val="003C2DEB"/>
    <w:rsid w:val="003C4B46"/>
    <w:rsid w:val="003D3811"/>
    <w:rsid w:val="003E53F7"/>
    <w:rsid w:val="003E6110"/>
    <w:rsid w:val="00402C9D"/>
    <w:rsid w:val="00406E92"/>
    <w:rsid w:val="00411522"/>
    <w:rsid w:val="00415EC4"/>
    <w:rsid w:val="00432C03"/>
    <w:rsid w:val="00433992"/>
    <w:rsid w:val="0044466E"/>
    <w:rsid w:val="00452366"/>
    <w:rsid w:val="0045433C"/>
    <w:rsid w:val="004620AA"/>
    <w:rsid w:val="0046294D"/>
    <w:rsid w:val="00473297"/>
    <w:rsid w:val="00481DF2"/>
    <w:rsid w:val="004830B1"/>
    <w:rsid w:val="0049467E"/>
    <w:rsid w:val="00495A72"/>
    <w:rsid w:val="004A5B81"/>
    <w:rsid w:val="004B12AF"/>
    <w:rsid w:val="004B12FA"/>
    <w:rsid w:val="004B529C"/>
    <w:rsid w:val="004C5C57"/>
    <w:rsid w:val="004D7F96"/>
    <w:rsid w:val="004E5B16"/>
    <w:rsid w:val="004E73AE"/>
    <w:rsid w:val="004E7A47"/>
    <w:rsid w:val="004F352E"/>
    <w:rsid w:val="00507BBE"/>
    <w:rsid w:val="00512887"/>
    <w:rsid w:val="00520206"/>
    <w:rsid w:val="0052126C"/>
    <w:rsid w:val="00526DC7"/>
    <w:rsid w:val="00530AB2"/>
    <w:rsid w:val="005313DE"/>
    <w:rsid w:val="00540030"/>
    <w:rsid w:val="005408DC"/>
    <w:rsid w:val="0054338E"/>
    <w:rsid w:val="00544470"/>
    <w:rsid w:val="0058448C"/>
    <w:rsid w:val="005872D9"/>
    <w:rsid w:val="0059064E"/>
    <w:rsid w:val="005938C4"/>
    <w:rsid w:val="005A1D73"/>
    <w:rsid w:val="005B0DB6"/>
    <w:rsid w:val="005B28F5"/>
    <w:rsid w:val="005B5818"/>
    <w:rsid w:val="005C069B"/>
    <w:rsid w:val="005C44F6"/>
    <w:rsid w:val="005C4C79"/>
    <w:rsid w:val="005C64E9"/>
    <w:rsid w:val="005D44F2"/>
    <w:rsid w:val="005E3FC2"/>
    <w:rsid w:val="005F06EF"/>
    <w:rsid w:val="00603CDF"/>
    <w:rsid w:val="00615197"/>
    <w:rsid w:val="006178F8"/>
    <w:rsid w:val="0063212E"/>
    <w:rsid w:val="006404B7"/>
    <w:rsid w:val="0064445F"/>
    <w:rsid w:val="00647B1E"/>
    <w:rsid w:val="006503B5"/>
    <w:rsid w:val="006564DE"/>
    <w:rsid w:val="006648CF"/>
    <w:rsid w:val="006677F4"/>
    <w:rsid w:val="0067581A"/>
    <w:rsid w:val="00675CE9"/>
    <w:rsid w:val="0068351C"/>
    <w:rsid w:val="00687028"/>
    <w:rsid w:val="0069010C"/>
    <w:rsid w:val="00693FD7"/>
    <w:rsid w:val="006946EE"/>
    <w:rsid w:val="006A005F"/>
    <w:rsid w:val="006A31F5"/>
    <w:rsid w:val="006B4005"/>
    <w:rsid w:val="006B6806"/>
    <w:rsid w:val="006C123B"/>
    <w:rsid w:val="006C1351"/>
    <w:rsid w:val="006D372F"/>
    <w:rsid w:val="006E4FD8"/>
    <w:rsid w:val="006F086B"/>
    <w:rsid w:val="006F5716"/>
    <w:rsid w:val="007068F4"/>
    <w:rsid w:val="00714BC2"/>
    <w:rsid w:val="0071684E"/>
    <w:rsid w:val="007241BE"/>
    <w:rsid w:val="00735B28"/>
    <w:rsid w:val="00747047"/>
    <w:rsid w:val="00750FFC"/>
    <w:rsid w:val="00755ED0"/>
    <w:rsid w:val="00762835"/>
    <w:rsid w:val="00793EC7"/>
    <w:rsid w:val="007C447F"/>
    <w:rsid w:val="007D2C70"/>
    <w:rsid w:val="007F1D75"/>
    <w:rsid w:val="00801C88"/>
    <w:rsid w:val="00810E8D"/>
    <w:rsid w:val="00820574"/>
    <w:rsid w:val="00824B78"/>
    <w:rsid w:val="00825D1A"/>
    <w:rsid w:val="00826199"/>
    <w:rsid w:val="00827C1E"/>
    <w:rsid w:val="00837D64"/>
    <w:rsid w:val="008424F4"/>
    <w:rsid w:val="0086092F"/>
    <w:rsid w:val="00861A4E"/>
    <w:rsid w:val="00862D0A"/>
    <w:rsid w:val="00872177"/>
    <w:rsid w:val="00877657"/>
    <w:rsid w:val="00885B21"/>
    <w:rsid w:val="00892B2D"/>
    <w:rsid w:val="00892CE8"/>
    <w:rsid w:val="008944CB"/>
    <w:rsid w:val="00897025"/>
    <w:rsid w:val="008A049C"/>
    <w:rsid w:val="008A4B92"/>
    <w:rsid w:val="008B05A4"/>
    <w:rsid w:val="008B1EEF"/>
    <w:rsid w:val="008B721A"/>
    <w:rsid w:val="008C2B09"/>
    <w:rsid w:val="008C2E45"/>
    <w:rsid w:val="008E41DB"/>
    <w:rsid w:val="008E4642"/>
    <w:rsid w:val="008F7FEA"/>
    <w:rsid w:val="009062CF"/>
    <w:rsid w:val="00913B0E"/>
    <w:rsid w:val="00924771"/>
    <w:rsid w:val="009449AC"/>
    <w:rsid w:val="00945142"/>
    <w:rsid w:val="009458A7"/>
    <w:rsid w:val="00965145"/>
    <w:rsid w:val="0097593F"/>
    <w:rsid w:val="00976D09"/>
    <w:rsid w:val="009966A3"/>
    <w:rsid w:val="00997FBE"/>
    <w:rsid w:val="009A3827"/>
    <w:rsid w:val="009B0DB7"/>
    <w:rsid w:val="009C3643"/>
    <w:rsid w:val="009C5D0E"/>
    <w:rsid w:val="009C7F45"/>
    <w:rsid w:val="009D5108"/>
    <w:rsid w:val="009E7D1F"/>
    <w:rsid w:val="009F574B"/>
    <w:rsid w:val="00A1202D"/>
    <w:rsid w:val="00A31EF4"/>
    <w:rsid w:val="00A35409"/>
    <w:rsid w:val="00A41D57"/>
    <w:rsid w:val="00A50D85"/>
    <w:rsid w:val="00A520C7"/>
    <w:rsid w:val="00A87039"/>
    <w:rsid w:val="00A91AE3"/>
    <w:rsid w:val="00A94FEC"/>
    <w:rsid w:val="00A96533"/>
    <w:rsid w:val="00AA3E69"/>
    <w:rsid w:val="00AA3F5D"/>
    <w:rsid w:val="00AB27DF"/>
    <w:rsid w:val="00AB435C"/>
    <w:rsid w:val="00AB61A7"/>
    <w:rsid w:val="00AB72B7"/>
    <w:rsid w:val="00AE4562"/>
    <w:rsid w:val="00AF39E6"/>
    <w:rsid w:val="00AF442D"/>
    <w:rsid w:val="00AF5A76"/>
    <w:rsid w:val="00AF77A4"/>
    <w:rsid w:val="00B06932"/>
    <w:rsid w:val="00B20653"/>
    <w:rsid w:val="00B2297F"/>
    <w:rsid w:val="00B33052"/>
    <w:rsid w:val="00B538AF"/>
    <w:rsid w:val="00B611C4"/>
    <w:rsid w:val="00B62988"/>
    <w:rsid w:val="00B63AAD"/>
    <w:rsid w:val="00B7050D"/>
    <w:rsid w:val="00B83F61"/>
    <w:rsid w:val="00B84FD1"/>
    <w:rsid w:val="00B9156E"/>
    <w:rsid w:val="00B94A51"/>
    <w:rsid w:val="00B94FE8"/>
    <w:rsid w:val="00BA43AD"/>
    <w:rsid w:val="00BB3E9D"/>
    <w:rsid w:val="00BB6139"/>
    <w:rsid w:val="00BC0850"/>
    <w:rsid w:val="00BC0A29"/>
    <w:rsid w:val="00BC22A4"/>
    <w:rsid w:val="00BD630D"/>
    <w:rsid w:val="00BE212D"/>
    <w:rsid w:val="00BE675A"/>
    <w:rsid w:val="00BF5F4E"/>
    <w:rsid w:val="00C10985"/>
    <w:rsid w:val="00C14A76"/>
    <w:rsid w:val="00C17FF2"/>
    <w:rsid w:val="00C24596"/>
    <w:rsid w:val="00C26394"/>
    <w:rsid w:val="00C2794F"/>
    <w:rsid w:val="00C33E43"/>
    <w:rsid w:val="00C47787"/>
    <w:rsid w:val="00C5049F"/>
    <w:rsid w:val="00C51D0C"/>
    <w:rsid w:val="00C53D35"/>
    <w:rsid w:val="00C73C98"/>
    <w:rsid w:val="00C848DA"/>
    <w:rsid w:val="00C849FF"/>
    <w:rsid w:val="00C91F78"/>
    <w:rsid w:val="00CA28B6"/>
    <w:rsid w:val="00CA602D"/>
    <w:rsid w:val="00CB069F"/>
    <w:rsid w:val="00CB793B"/>
    <w:rsid w:val="00CC69E8"/>
    <w:rsid w:val="00CD4554"/>
    <w:rsid w:val="00CF0444"/>
    <w:rsid w:val="00CF0867"/>
    <w:rsid w:val="00D02DD3"/>
    <w:rsid w:val="00D0466B"/>
    <w:rsid w:val="00D11BA5"/>
    <w:rsid w:val="00D11C69"/>
    <w:rsid w:val="00D1289E"/>
    <w:rsid w:val="00D13A1D"/>
    <w:rsid w:val="00D16E59"/>
    <w:rsid w:val="00D23DC2"/>
    <w:rsid w:val="00D30138"/>
    <w:rsid w:val="00D43A01"/>
    <w:rsid w:val="00D448C2"/>
    <w:rsid w:val="00D51409"/>
    <w:rsid w:val="00D546F1"/>
    <w:rsid w:val="00D57A2E"/>
    <w:rsid w:val="00D61BA2"/>
    <w:rsid w:val="00D63C82"/>
    <w:rsid w:val="00D641CC"/>
    <w:rsid w:val="00D66549"/>
    <w:rsid w:val="00D72A88"/>
    <w:rsid w:val="00D77342"/>
    <w:rsid w:val="00D85B94"/>
    <w:rsid w:val="00D953B3"/>
    <w:rsid w:val="00DA0215"/>
    <w:rsid w:val="00DA2E87"/>
    <w:rsid w:val="00DA4F8D"/>
    <w:rsid w:val="00DB0645"/>
    <w:rsid w:val="00DB177F"/>
    <w:rsid w:val="00DB67C1"/>
    <w:rsid w:val="00DD0128"/>
    <w:rsid w:val="00DD2A34"/>
    <w:rsid w:val="00DD4744"/>
    <w:rsid w:val="00DE0E9B"/>
    <w:rsid w:val="00DE2C21"/>
    <w:rsid w:val="00DF5A0F"/>
    <w:rsid w:val="00E10AA2"/>
    <w:rsid w:val="00E15909"/>
    <w:rsid w:val="00E15A45"/>
    <w:rsid w:val="00E22098"/>
    <w:rsid w:val="00E25ECF"/>
    <w:rsid w:val="00E3580A"/>
    <w:rsid w:val="00E40C98"/>
    <w:rsid w:val="00E46AFE"/>
    <w:rsid w:val="00E72341"/>
    <w:rsid w:val="00E75E21"/>
    <w:rsid w:val="00E82214"/>
    <w:rsid w:val="00E90082"/>
    <w:rsid w:val="00E91475"/>
    <w:rsid w:val="00EC50AE"/>
    <w:rsid w:val="00EC744A"/>
    <w:rsid w:val="00EE1B1E"/>
    <w:rsid w:val="00EE24F8"/>
    <w:rsid w:val="00EF2148"/>
    <w:rsid w:val="00EF62EA"/>
    <w:rsid w:val="00F059D1"/>
    <w:rsid w:val="00F13740"/>
    <w:rsid w:val="00F16378"/>
    <w:rsid w:val="00F17751"/>
    <w:rsid w:val="00F334C6"/>
    <w:rsid w:val="00F4363E"/>
    <w:rsid w:val="00F4717B"/>
    <w:rsid w:val="00F62757"/>
    <w:rsid w:val="00F66CDB"/>
    <w:rsid w:val="00F67EDD"/>
    <w:rsid w:val="00F73A99"/>
    <w:rsid w:val="00F74783"/>
    <w:rsid w:val="00FA0034"/>
    <w:rsid w:val="00FA7DF0"/>
    <w:rsid w:val="00FB5353"/>
    <w:rsid w:val="00FD1674"/>
    <w:rsid w:val="00FE147E"/>
    <w:rsid w:val="00FE2D13"/>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47D3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0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67977084">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11343</Duznosnici_Value>
    <BrojPredmeta xmlns="8638ef6a-48a0-457c-b738-9f65e71a9a26">M-165/22</BrojPredmeta>
    <Duznosnici xmlns="8638ef6a-48a0-457c-b738-9f65e71a9a26">Anamarija Blažević,Zastupnik,Hrvatski sabor</Duznosnici>
    <VrstaDokumenta xmlns="8638ef6a-48a0-457c-b738-9f65e71a9a26">14</VrstaDokumenta>
    <KljucneRijeci xmlns="8638ef6a-48a0-457c-b738-9f65e71a9a26">
      <Value>3</Value>
      <Value>56</Value>
      <Value>5</Value>
      <Value>68</Value>
    </KljucneRijeci>
    <BrojAkta xmlns="8638ef6a-48a0-457c-b738-9f65e71a9a26">711-I-1915-M-165/22-05-24</BrojAkta>
    <Sync xmlns="8638ef6a-48a0-457c-b738-9f65e71a9a26">0</Sync>
    <Sjednica xmlns="8638ef6a-48a0-457c-b738-9f65e71a9a26">303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15EB-AF51-4611-A4EF-3E25851F42CF}"/>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elements/1.1/"/>
  </ds:schemaRefs>
</ds:datastoreItem>
</file>

<file path=customXml/itemProps4.xml><?xml version="1.0" encoding="utf-8"?>
<ds:datastoreItem xmlns:ds="http://schemas.openxmlformats.org/officeDocument/2006/customXml" ds:itemID="{2350A8C1-2F43-45BD-A73B-294F18E1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6971</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2022-06-13T13:26:00Z</cp:lastPrinted>
  <dcterms:created xsi:type="dcterms:W3CDTF">2022-09-28T08:52:00Z</dcterms:created>
  <dcterms:modified xsi:type="dcterms:W3CDTF">2022-09-28T08:52:00Z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