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4C514022" w:rsidR="00577B84" w:rsidRPr="00353FE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E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353FE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353F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711-I-</w:t>
      </w:r>
      <w:r w:rsidR="00420406">
        <w:rPr>
          <w:rFonts w:ascii="Times New Roman" w:eastAsia="Calibri" w:hAnsi="Times New Roman" w:cs="Times New Roman"/>
          <w:sz w:val="24"/>
          <w:szCs w:val="24"/>
        </w:rPr>
        <w:t>1789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-M-</w:t>
      </w:r>
      <w:r w:rsidR="006C292F">
        <w:rPr>
          <w:rFonts w:ascii="Times New Roman" w:eastAsia="Calibri" w:hAnsi="Times New Roman" w:cs="Times New Roman"/>
          <w:sz w:val="24"/>
          <w:szCs w:val="24"/>
        </w:rPr>
        <w:t>302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/22-0</w:t>
      </w:r>
      <w:r w:rsidR="006C292F">
        <w:rPr>
          <w:rFonts w:ascii="Times New Roman" w:eastAsia="Calibri" w:hAnsi="Times New Roman" w:cs="Times New Roman"/>
          <w:sz w:val="24"/>
          <w:szCs w:val="24"/>
        </w:rPr>
        <w:t>4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-23</w:t>
      </w:r>
    </w:p>
    <w:p w14:paraId="28CF488E" w14:textId="573BA983" w:rsidR="000F76C3" w:rsidRPr="007778BD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A4BE1">
        <w:rPr>
          <w:rFonts w:ascii="Times New Roman" w:eastAsia="Calibri" w:hAnsi="Times New Roman" w:cs="Times New Roman"/>
          <w:sz w:val="24"/>
          <w:szCs w:val="24"/>
        </w:rPr>
        <w:t>Zagreb,</w:t>
      </w:r>
      <w:r w:rsidR="00440CA6" w:rsidRPr="00DA4BE1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r w:rsidR="00DA4BE1" w:rsidRPr="00DA4BE1">
        <w:rPr>
          <w:rFonts w:ascii="Times New Roman" w:eastAsia="Calibri" w:hAnsi="Times New Roman" w:cs="Times New Roman"/>
          <w:sz w:val="24"/>
          <w:szCs w:val="24"/>
        </w:rPr>
        <w:t>srpnja</w:t>
      </w:r>
      <w:r w:rsidR="00440CA6" w:rsidRPr="00DA4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0AB" w:rsidRPr="00DA4BE1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DA4BE1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7778BD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318FF6D3" w:rsidR="0085734A" w:rsidRPr="009E4809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47A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A6047A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</w:t>
      </w:r>
      <w:r w:rsidRPr="00D74516">
        <w:rPr>
          <w:rFonts w:ascii="Times New Roman" w:eastAsia="Calibri" w:hAnsi="Times New Roman" w:cs="Times New Roman"/>
          <w:sz w:val="24"/>
          <w:szCs w:val="24"/>
        </w:rPr>
        <w:t>Nataše Novaković kao predsjednice Povjerenstva, te</w:t>
      </w:r>
      <w:r w:rsidR="00422583" w:rsidRPr="00D74516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D74516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D74516">
        <w:rPr>
          <w:rFonts w:ascii="Times New Roman" w:eastAsia="Calibri" w:hAnsi="Times New Roman" w:cs="Times New Roman"/>
          <w:sz w:val="24"/>
          <w:szCs w:val="24"/>
        </w:rPr>
        <w:t>,</w:t>
      </w:r>
      <w:r w:rsidRPr="00D74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4516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D74516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D74516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D74516">
        <w:rPr>
          <w:rFonts w:ascii="Times New Roman" w:eastAsia="Calibri" w:hAnsi="Times New Roman" w:cs="Times New Roman"/>
          <w:sz w:val="24"/>
          <w:szCs w:val="24"/>
        </w:rPr>
        <w:t xml:space="preserve"> Vučetić kao članova</w:t>
      </w:r>
      <w:r w:rsidRPr="00A6047A">
        <w:rPr>
          <w:rFonts w:ascii="Times New Roman" w:eastAsia="Calibri" w:hAnsi="Times New Roman" w:cs="Times New Roman"/>
          <w:sz w:val="24"/>
          <w:szCs w:val="24"/>
        </w:rPr>
        <w:t xml:space="preserve"> Povjerenstva, na temelju članka 3</w:t>
      </w:r>
      <w:r w:rsidR="002E14D7" w:rsidRPr="00A6047A">
        <w:rPr>
          <w:rFonts w:ascii="Times New Roman" w:eastAsia="Calibri" w:hAnsi="Times New Roman" w:cs="Times New Roman"/>
          <w:sz w:val="24"/>
          <w:szCs w:val="24"/>
        </w:rPr>
        <w:t>2</w:t>
      </w:r>
      <w:r w:rsidRPr="00A6047A">
        <w:rPr>
          <w:rFonts w:ascii="Times New Roman" w:eastAsia="Calibri" w:hAnsi="Times New Roman" w:cs="Times New Roman"/>
          <w:sz w:val="24"/>
          <w:szCs w:val="24"/>
        </w:rPr>
        <w:t xml:space="preserve">. stavka 1. </w:t>
      </w:r>
      <w:r w:rsidRPr="009E4809">
        <w:rPr>
          <w:rFonts w:ascii="Times New Roman" w:eastAsia="Calibri" w:hAnsi="Times New Roman" w:cs="Times New Roman"/>
          <w:sz w:val="24"/>
          <w:szCs w:val="24"/>
        </w:rPr>
        <w:t xml:space="preserve">podstavka </w:t>
      </w:r>
      <w:r w:rsidR="002E14D7" w:rsidRPr="009E4809">
        <w:rPr>
          <w:rFonts w:ascii="Times New Roman" w:eastAsia="Calibri" w:hAnsi="Times New Roman" w:cs="Times New Roman"/>
          <w:sz w:val="24"/>
          <w:szCs w:val="24"/>
        </w:rPr>
        <w:t>3</w:t>
      </w:r>
      <w:r w:rsidRPr="009E4809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9E4809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9E4809">
        <w:rPr>
          <w:rFonts w:ascii="Times New Roman" w:eastAsia="Calibri" w:hAnsi="Times New Roman" w:cs="Times New Roman"/>
          <w:sz w:val="24"/>
          <w:szCs w:val="24"/>
        </w:rPr>
        <w:t>.</w:t>
      </w:r>
      <w:r w:rsidRPr="009E4809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9E4809">
        <w:rPr>
          <w:rFonts w:ascii="Times New Roman" w:eastAsia="Calibri" w:hAnsi="Times New Roman" w:cs="Times New Roman"/>
          <w:sz w:val="24"/>
          <w:szCs w:val="24"/>
        </w:rPr>
        <w:t>/21</w:t>
      </w:r>
      <w:r w:rsidRPr="009E480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9E4809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34590B" w:rsidRPr="009E4809">
        <w:rPr>
          <w:rFonts w:ascii="Times New Roman" w:eastAsia="Calibri" w:hAnsi="Times New Roman" w:cs="Times New Roman"/>
          <w:b/>
          <w:sz w:val="24"/>
          <w:szCs w:val="24"/>
        </w:rPr>
        <w:t>htjev obvezni</w:t>
      </w:r>
      <w:r w:rsidR="00A6047A" w:rsidRPr="009E4809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="0034590B" w:rsidRPr="009E48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C292F">
        <w:rPr>
          <w:rFonts w:ascii="Times New Roman" w:eastAsia="Calibri" w:hAnsi="Times New Roman" w:cs="Times New Roman"/>
          <w:b/>
          <w:sz w:val="24"/>
          <w:szCs w:val="24"/>
        </w:rPr>
        <w:t xml:space="preserve">Helene </w:t>
      </w:r>
      <w:proofErr w:type="spellStart"/>
      <w:r w:rsidR="006C292F">
        <w:rPr>
          <w:rFonts w:ascii="Times New Roman" w:eastAsia="Calibri" w:hAnsi="Times New Roman" w:cs="Times New Roman"/>
          <w:b/>
          <w:sz w:val="24"/>
          <w:szCs w:val="24"/>
        </w:rPr>
        <w:t>Matuše</w:t>
      </w:r>
      <w:proofErr w:type="spellEnd"/>
      <w:r w:rsidR="003A3902" w:rsidRPr="009E480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A6047A" w:rsidRPr="009E4809">
        <w:rPr>
          <w:rFonts w:ascii="Times New Roman" w:eastAsia="Calibri" w:hAnsi="Times New Roman" w:cs="Times New Roman"/>
          <w:b/>
          <w:sz w:val="24"/>
          <w:szCs w:val="24"/>
        </w:rPr>
        <w:t xml:space="preserve">direktorice </w:t>
      </w:r>
      <w:bookmarkStart w:id="0" w:name="_Hlk107994664"/>
      <w:r w:rsidR="006C292F">
        <w:rPr>
          <w:rFonts w:ascii="Times New Roman" w:eastAsia="Calibri" w:hAnsi="Times New Roman" w:cs="Times New Roman"/>
          <w:b/>
          <w:sz w:val="24"/>
          <w:szCs w:val="24"/>
        </w:rPr>
        <w:t>trgovačkog društva Poduzetnički centar Krapinsko-zagorske županije d.o.o.</w:t>
      </w:r>
      <w:bookmarkEnd w:id="0"/>
      <w:r w:rsidR="006C292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9E4809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</w:t>
      </w:r>
      <w:r w:rsidRPr="00DA4BE1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624C2A" w:rsidRPr="00DA4BE1">
        <w:rPr>
          <w:rFonts w:ascii="Times New Roman" w:eastAsia="Calibri" w:hAnsi="Times New Roman" w:cs="Times New Roman"/>
          <w:sz w:val="24"/>
          <w:szCs w:val="24"/>
        </w:rPr>
        <w:t>1</w:t>
      </w:r>
      <w:r w:rsidR="00DA4BE1" w:rsidRPr="00DA4BE1">
        <w:rPr>
          <w:rFonts w:ascii="Times New Roman" w:eastAsia="Calibri" w:hAnsi="Times New Roman" w:cs="Times New Roman"/>
          <w:sz w:val="24"/>
          <w:szCs w:val="24"/>
        </w:rPr>
        <w:t>78</w:t>
      </w:r>
      <w:r w:rsidRPr="00DA4BE1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440CA6" w:rsidRPr="00DA4BE1">
        <w:rPr>
          <w:rFonts w:ascii="Times New Roman" w:eastAsia="Calibri" w:hAnsi="Times New Roman" w:cs="Times New Roman"/>
          <w:sz w:val="24"/>
          <w:szCs w:val="24"/>
        </w:rPr>
        <w:t>1</w:t>
      </w:r>
      <w:r w:rsidR="00F45151" w:rsidRPr="00DA4BE1">
        <w:rPr>
          <w:rFonts w:ascii="Times New Roman" w:eastAsia="Calibri" w:hAnsi="Times New Roman" w:cs="Times New Roman"/>
          <w:sz w:val="24"/>
          <w:szCs w:val="24"/>
        </w:rPr>
        <w:t>.</w:t>
      </w:r>
      <w:r w:rsidR="00440CA6" w:rsidRPr="00DA4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BE1" w:rsidRPr="00DA4BE1">
        <w:rPr>
          <w:rFonts w:ascii="Times New Roman" w:eastAsia="Calibri" w:hAnsi="Times New Roman" w:cs="Times New Roman"/>
          <w:sz w:val="24"/>
          <w:szCs w:val="24"/>
        </w:rPr>
        <w:t>srpnja</w:t>
      </w:r>
      <w:r w:rsidR="00853CE6" w:rsidRPr="00DA4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DA4BE1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9E4809">
        <w:rPr>
          <w:rFonts w:ascii="Times New Roman" w:eastAsia="Calibri" w:hAnsi="Times New Roman" w:cs="Times New Roman"/>
          <w:sz w:val="24"/>
          <w:szCs w:val="24"/>
        </w:rPr>
        <w:t>2</w:t>
      </w:r>
      <w:r w:rsidRPr="009E4809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9E4809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D16C11" w14:textId="1823785C" w:rsidR="00925980" w:rsidRPr="0094385A" w:rsidRDefault="000F76C3" w:rsidP="00D9304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385A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9438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3CD12A7" w14:textId="77777777" w:rsidR="00F1621D" w:rsidRPr="0094385A" w:rsidRDefault="00F1621D" w:rsidP="00D9304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41420C" w14:textId="72A62459" w:rsidR="00F1621D" w:rsidRPr="0094385A" w:rsidRDefault="0094385A" w:rsidP="00F1621D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38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</w:t>
      </w:r>
      <w:r w:rsidR="00F1621D" w:rsidRPr="009438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bveznica Helena </w:t>
      </w:r>
      <w:proofErr w:type="spellStart"/>
      <w:r w:rsidR="00F1621D" w:rsidRPr="009438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Matuša</w:t>
      </w:r>
      <w:proofErr w:type="spellEnd"/>
      <w:r w:rsidR="00F1621D" w:rsidRPr="009438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direktorica trgovačkog društva Poduzetnički centar Krapinsko-zagorske županije d.o.o., može istovremeno uz profesionalno obnašanje navedene </w:t>
      </w:r>
      <w:r w:rsidR="00CF03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dužnosti privremeno i povremeno, </w:t>
      </w:r>
      <w:r w:rsidR="00F1621D" w:rsidRPr="009438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na temelju sklopljenog </w:t>
      </w:r>
      <w:r w:rsidRPr="009438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</w:t>
      </w:r>
      <w:r w:rsidR="00F1621D" w:rsidRPr="009438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govora o djelu s Krapinsko-zagorskom županijom</w:t>
      </w:r>
      <w:r w:rsidR="00CA11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F1621D" w:rsidRPr="009438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F03EF" w:rsidRPr="009438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obavljati</w:t>
      </w:r>
      <w:r w:rsidR="00CF03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1621D" w:rsidRPr="009438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poslove na pripremi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</w:t>
      </w:r>
      <w:r w:rsidR="00F1621D" w:rsidRPr="009438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azvojnog sporazuma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za Sjever Hrvatske</w:t>
      </w:r>
      <w:r w:rsidR="00F1621D" w:rsidRPr="009438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4148C4ED" w14:textId="77777777" w:rsidR="00F1621D" w:rsidRPr="0094385A" w:rsidRDefault="00F1621D" w:rsidP="00F1621D">
      <w:pPr>
        <w:pStyle w:val="Odlomakpopisa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DEE55A3" w14:textId="1E167E5F" w:rsidR="0083670A" w:rsidRPr="0094385A" w:rsidRDefault="00F1621D" w:rsidP="00F1621D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38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Prilikom podnošenja imovinske kartice obveznica Helena </w:t>
      </w:r>
      <w:proofErr w:type="spellStart"/>
      <w:r w:rsidRPr="009438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Matuša</w:t>
      </w:r>
      <w:proofErr w:type="spellEnd"/>
      <w:r w:rsidRPr="009438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dužna je prijaviti Povjerenstvu primitke stečene na temelju obavljenih poslova iz točke I. izreke ovoga mišljenja.</w:t>
      </w:r>
    </w:p>
    <w:p w14:paraId="4AF0239E" w14:textId="64DCB5B0" w:rsidR="009D5D4C" w:rsidRPr="009E4809" w:rsidRDefault="009D5D4C" w:rsidP="009E4809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86686C3" w14:textId="4105A1E4" w:rsidR="00A24206" w:rsidRPr="00A6047A" w:rsidRDefault="000F76C3" w:rsidP="00A24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Obrazlož</w:t>
      </w:r>
      <w:r w:rsidR="003C7443" w:rsidRPr="00A6047A">
        <w:rPr>
          <w:rFonts w:ascii="Times New Roman" w:hAnsi="Times New Roman" w:cs="Times New Roman"/>
          <w:sz w:val="24"/>
          <w:szCs w:val="24"/>
        </w:rPr>
        <w:t>e</w:t>
      </w:r>
      <w:r w:rsidRPr="00A6047A">
        <w:rPr>
          <w:rFonts w:ascii="Times New Roman" w:hAnsi="Times New Roman" w:cs="Times New Roman"/>
          <w:sz w:val="24"/>
          <w:szCs w:val="24"/>
        </w:rPr>
        <w:t>nje</w:t>
      </w:r>
    </w:p>
    <w:p w14:paraId="6FD425C7" w14:textId="61ADC759" w:rsidR="00807184" w:rsidRPr="00A6047A" w:rsidRDefault="00026087" w:rsidP="00807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A6047A" w:rsidRPr="00A6047A">
        <w:rPr>
          <w:rFonts w:ascii="Times New Roman" w:hAnsi="Times New Roman" w:cs="Times New Roman"/>
          <w:sz w:val="24"/>
          <w:szCs w:val="24"/>
        </w:rPr>
        <w:t>jela</w:t>
      </w:r>
      <w:r w:rsidR="0034590B" w:rsidRPr="00A6047A">
        <w:rPr>
          <w:rFonts w:ascii="Times New Roman" w:hAnsi="Times New Roman" w:cs="Times New Roman"/>
          <w:sz w:val="24"/>
          <w:szCs w:val="24"/>
        </w:rPr>
        <w:t xml:space="preserve"> je</w:t>
      </w:r>
      <w:r w:rsidR="006C292F">
        <w:rPr>
          <w:rFonts w:ascii="Times New Roman" w:hAnsi="Times New Roman" w:cs="Times New Roman"/>
          <w:sz w:val="24"/>
          <w:szCs w:val="24"/>
        </w:rPr>
        <w:t xml:space="preserve"> Helena </w:t>
      </w:r>
      <w:proofErr w:type="spellStart"/>
      <w:r w:rsidR="006C292F">
        <w:rPr>
          <w:rFonts w:ascii="Times New Roman" w:hAnsi="Times New Roman" w:cs="Times New Roman"/>
          <w:sz w:val="24"/>
          <w:szCs w:val="24"/>
        </w:rPr>
        <w:t>Matuša</w:t>
      </w:r>
      <w:proofErr w:type="spellEnd"/>
      <w:r w:rsidR="006C292F">
        <w:rPr>
          <w:rFonts w:ascii="Times New Roman" w:hAnsi="Times New Roman" w:cs="Times New Roman"/>
          <w:sz w:val="24"/>
          <w:szCs w:val="24"/>
        </w:rPr>
        <w:t xml:space="preserve">, </w:t>
      </w:r>
      <w:r w:rsidR="00A6047A" w:rsidRPr="00A6047A">
        <w:rPr>
          <w:rFonts w:ascii="Times New Roman" w:hAnsi="Times New Roman" w:cs="Times New Roman"/>
          <w:sz w:val="24"/>
          <w:szCs w:val="24"/>
        </w:rPr>
        <w:t xml:space="preserve">direktorica </w:t>
      </w:r>
      <w:r w:rsidR="006C292F" w:rsidRPr="006C292F">
        <w:rPr>
          <w:rFonts w:ascii="Times New Roman" w:hAnsi="Times New Roman" w:cs="Times New Roman"/>
          <w:sz w:val="24"/>
          <w:szCs w:val="24"/>
        </w:rPr>
        <w:t>trgovačkog društva Poduzetnički centar Krapinsko-zagorske županije d.o.o.</w:t>
      </w:r>
      <w:r w:rsidR="006C292F">
        <w:rPr>
          <w:rFonts w:ascii="Times New Roman" w:hAnsi="Times New Roman" w:cs="Times New Roman"/>
          <w:sz w:val="24"/>
          <w:szCs w:val="24"/>
        </w:rPr>
        <w:t xml:space="preserve"> </w:t>
      </w:r>
      <w:r w:rsidRPr="00A6047A">
        <w:rPr>
          <w:rFonts w:ascii="Times New Roman" w:hAnsi="Times New Roman" w:cs="Times New Roman"/>
          <w:sz w:val="24"/>
          <w:szCs w:val="24"/>
        </w:rPr>
        <w:t xml:space="preserve">U knjigama ulazne pošte Povjerenstva zahtjev je zaprimljen </w:t>
      </w:r>
      <w:r w:rsidR="006C292F">
        <w:rPr>
          <w:rFonts w:ascii="Times New Roman" w:hAnsi="Times New Roman" w:cs="Times New Roman"/>
          <w:sz w:val="24"/>
          <w:szCs w:val="24"/>
        </w:rPr>
        <w:t>7</w:t>
      </w:r>
      <w:r w:rsidR="00BF5125" w:rsidRPr="00A6047A">
        <w:rPr>
          <w:rFonts w:ascii="Times New Roman" w:hAnsi="Times New Roman" w:cs="Times New Roman"/>
          <w:sz w:val="24"/>
          <w:szCs w:val="24"/>
        </w:rPr>
        <w:t xml:space="preserve">. </w:t>
      </w:r>
      <w:r w:rsidR="006C292F">
        <w:rPr>
          <w:rFonts w:ascii="Times New Roman" w:hAnsi="Times New Roman" w:cs="Times New Roman"/>
          <w:sz w:val="24"/>
          <w:szCs w:val="24"/>
        </w:rPr>
        <w:t>lipnja</w:t>
      </w:r>
      <w:r w:rsidR="002E14D7" w:rsidRPr="00A6047A">
        <w:rPr>
          <w:rFonts w:ascii="Times New Roman" w:hAnsi="Times New Roman" w:cs="Times New Roman"/>
          <w:sz w:val="24"/>
          <w:szCs w:val="24"/>
        </w:rPr>
        <w:t xml:space="preserve"> </w:t>
      </w:r>
      <w:r w:rsidR="006F692A" w:rsidRPr="00A6047A">
        <w:rPr>
          <w:rFonts w:ascii="Times New Roman" w:hAnsi="Times New Roman" w:cs="Times New Roman"/>
          <w:sz w:val="24"/>
          <w:szCs w:val="24"/>
        </w:rPr>
        <w:t>202</w:t>
      </w:r>
      <w:r w:rsidR="002E14D7" w:rsidRPr="00A6047A">
        <w:rPr>
          <w:rFonts w:ascii="Times New Roman" w:hAnsi="Times New Roman" w:cs="Times New Roman"/>
          <w:sz w:val="24"/>
          <w:szCs w:val="24"/>
        </w:rPr>
        <w:t>2</w:t>
      </w:r>
      <w:r w:rsidR="006F692A" w:rsidRPr="00A6047A">
        <w:rPr>
          <w:rFonts w:ascii="Times New Roman" w:hAnsi="Times New Roman" w:cs="Times New Roman"/>
          <w:sz w:val="24"/>
          <w:szCs w:val="24"/>
        </w:rPr>
        <w:t>.</w:t>
      </w:r>
      <w:r w:rsidRPr="00A6047A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6C292F">
        <w:rPr>
          <w:rFonts w:ascii="Times New Roman" w:hAnsi="Times New Roman" w:cs="Times New Roman"/>
          <w:sz w:val="24"/>
          <w:szCs w:val="24"/>
        </w:rPr>
        <w:t>5884</w:t>
      </w:r>
      <w:r w:rsidRPr="00A6047A">
        <w:rPr>
          <w:rFonts w:ascii="Times New Roman" w:hAnsi="Times New Roman" w:cs="Times New Roman"/>
          <w:sz w:val="24"/>
          <w:szCs w:val="24"/>
        </w:rPr>
        <w:t>-M-</w:t>
      </w:r>
      <w:r w:rsidR="006C292F">
        <w:rPr>
          <w:rFonts w:ascii="Times New Roman" w:hAnsi="Times New Roman" w:cs="Times New Roman"/>
          <w:sz w:val="24"/>
          <w:szCs w:val="24"/>
        </w:rPr>
        <w:t>302</w:t>
      </w:r>
      <w:r w:rsidR="006F692A" w:rsidRPr="00A6047A">
        <w:rPr>
          <w:rFonts w:ascii="Times New Roman" w:hAnsi="Times New Roman" w:cs="Times New Roman"/>
          <w:sz w:val="24"/>
          <w:szCs w:val="24"/>
        </w:rPr>
        <w:t>/2</w:t>
      </w:r>
      <w:r w:rsidR="002E14D7" w:rsidRPr="00A6047A">
        <w:rPr>
          <w:rFonts w:ascii="Times New Roman" w:hAnsi="Times New Roman" w:cs="Times New Roman"/>
          <w:sz w:val="24"/>
          <w:szCs w:val="24"/>
        </w:rPr>
        <w:t>2</w:t>
      </w:r>
      <w:r w:rsidRPr="00A6047A">
        <w:rPr>
          <w:rFonts w:ascii="Times New Roman" w:hAnsi="Times New Roman" w:cs="Times New Roman"/>
          <w:sz w:val="24"/>
          <w:szCs w:val="24"/>
        </w:rPr>
        <w:t>-01-</w:t>
      </w:r>
      <w:r w:rsidR="00807184" w:rsidRPr="00A6047A">
        <w:rPr>
          <w:rFonts w:ascii="Times New Roman" w:hAnsi="Times New Roman" w:cs="Times New Roman"/>
          <w:sz w:val="24"/>
          <w:szCs w:val="24"/>
        </w:rPr>
        <w:t>2</w:t>
      </w:r>
      <w:r w:rsidRPr="00A6047A">
        <w:rPr>
          <w:rFonts w:ascii="Times New Roman" w:hAnsi="Times New Roman" w:cs="Times New Roman"/>
          <w:sz w:val="24"/>
          <w:szCs w:val="24"/>
        </w:rPr>
        <w:t>, povodom kojeg se vodi predmet broj M</w:t>
      </w:r>
      <w:r w:rsidR="00807184" w:rsidRPr="00A6047A">
        <w:rPr>
          <w:rFonts w:ascii="Times New Roman" w:hAnsi="Times New Roman" w:cs="Times New Roman"/>
          <w:sz w:val="24"/>
          <w:szCs w:val="24"/>
        </w:rPr>
        <w:t>-</w:t>
      </w:r>
      <w:r w:rsidR="006C292F">
        <w:rPr>
          <w:rFonts w:ascii="Times New Roman" w:hAnsi="Times New Roman" w:cs="Times New Roman"/>
          <w:sz w:val="24"/>
          <w:szCs w:val="24"/>
        </w:rPr>
        <w:t>302</w:t>
      </w:r>
      <w:r w:rsidR="006F692A" w:rsidRPr="00A6047A">
        <w:rPr>
          <w:rFonts w:ascii="Times New Roman" w:hAnsi="Times New Roman" w:cs="Times New Roman"/>
          <w:sz w:val="24"/>
          <w:szCs w:val="24"/>
        </w:rPr>
        <w:t>/2</w:t>
      </w:r>
      <w:r w:rsidR="002E14D7" w:rsidRPr="00A6047A">
        <w:rPr>
          <w:rFonts w:ascii="Times New Roman" w:hAnsi="Times New Roman" w:cs="Times New Roman"/>
          <w:sz w:val="24"/>
          <w:szCs w:val="24"/>
        </w:rPr>
        <w:t>2</w:t>
      </w:r>
      <w:r w:rsidRPr="00A604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323E3" w14:textId="650A18F8" w:rsidR="00D909BD" w:rsidRPr="00A6047A" w:rsidRDefault="00026087" w:rsidP="005134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7220745"/>
      <w:r w:rsidRPr="00A6047A">
        <w:rPr>
          <w:rFonts w:ascii="Times New Roman" w:hAnsi="Times New Roman" w:cs="Times New Roman"/>
          <w:sz w:val="24"/>
          <w:szCs w:val="24"/>
        </w:rPr>
        <w:t>Člankom</w:t>
      </w:r>
      <w:r w:rsidR="000E0D72" w:rsidRPr="00A6047A">
        <w:rPr>
          <w:rFonts w:ascii="Times New Roman" w:hAnsi="Times New Roman" w:cs="Times New Roman"/>
          <w:sz w:val="24"/>
          <w:szCs w:val="24"/>
        </w:rPr>
        <w:t xml:space="preserve"> 3. stavkom 1. točkom </w:t>
      </w:r>
      <w:r w:rsidR="00A6047A">
        <w:rPr>
          <w:rFonts w:ascii="Times New Roman" w:hAnsi="Times New Roman" w:cs="Times New Roman"/>
          <w:sz w:val="24"/>
          <w:szCs w:val="24"/>
        </w:rPr>
        <w:t>40</w:t>
      </w:r>
      <w:r w:rsidR="000E0D72" w:rsidRPr="00A6047A">
        <w:rPr>
          <w:rFonts w:ascii="Times New Roman" w:hAnsi="Times New Roman" w:cs="Times New Roman"/>
          <w:sz w:val="24"/>
          <w:szCs w:val="24"/>
        </w:rPr>
        <w:t>. ZSSI/21-a</w:t>
      </w:r>
      <w:r w:rsidR="000E0D72" w:rsidRPr="00A6047A">
        <w:t xml:space="preserve"> </w:t>
      </w:r>
      <w:bookmarkEnd w:id="1"/>
      <w:r w:rsidR="000E0D72" w:rsidRPr="00A6047A">
        <w:rPr>
          <w:rFonts w:ascii="Times New Roman" w:hAnsi="Times New Roman" w:cs="Times New Roman"/>
          <w:sz w:val="24"/>
          <w:szCs w:val="24"/>
        </w:rPr>
        <w:t>propisano je da su obveznici u smislu navedenog Zakona</w:t>
      </w:r>
      <w:r w:rsidR="00440CA6" w:rsidRPr="00A6047A">
        <w:rPr>
          <w:rFonts w:ascii="Times New Roman" w:hAnsi="Times New Roman" w:cs="Times New Roman"/>
          <w:sz w:val="24"/>
          <w:szCs w:val="24"/>
        </w:rPr>
        <w:t xml:space="preserve"> </w:t>
      </w:r>
      <w:r w:rsidR="00A6047A" w:rsidRPr="00A6047A">
        <w:rPr>
          <w:rFonts w:ascii="Times New Roman" w:hAnsi="Times New Roman" w:cs="Times New Roman"/>
          <w:sz w:val="24"/>
          <w:szCs w:val="24"/>
        </w:rPr>
        <w:t xml:space="preserve">predsjednici i članovi uprava trgovačkih društava u kojima jedinice lokalne i područne (regionalne) samouprave imaju većinski udio </w:t>
      </w:r>
      <w:r w:rsidR="00D909BD" w:rsidRPr="00A6047A">
        <w:rPr>
          <w:rFonts w:ascii="Times New Roman" w:hAnsi="Times New Roman" w:cs="Times New Roman"/>
          <w:sz w:val="24"/>
          <w:szCs w:val="24"/>
        </w:rPr>
        <w:t xml:space="preserve">te je stoga </w:t>
      </w:r>
      <w:r w:rsidR="006C292F">
        <w:rPr>
          <w:rFonts w:ascii="Times New Roman" w:hAnsi="Times New Roman" w:cs="Times New Roman"/>
          <w:sz w:val="24"/>
          <w:szCs w:val="24"/>
        </w:rPr>
        <w:t xml:space="preserve">Helena </w:t>
      </w:r>
      <w:proofErr w:type="spellStart"/>
      <w:r w:rsidR="006C292F">
        <w:rPr>
          <w:rFonts w:ascii="Times New Roman" w:hAnsi="Times New Roman" w:cs="Times New Roman"/>
          <w:sz w:val="24"/>
          <w:szCs w:val="24"/>
        </w:rPr>
        <w:t>Matuša</w:t>
      </w:r>
      <w:proofErr w:type="spellEnd"/>
      <w:r w:rsidR="006C292F">
        <w:rPr>
          <w:rFonts w:ascii="Times New Roman" w:hAnsi="Times New Roman" w:cs="Times New Roman"/>
          <w:sz w:val="24"/>
          <w:szCs w:val="24"/>
        </w:rPr>
        <w:t xml:space="preserve">, kao </w:t>
      </w:r>
      <w:r w:rsidR="00A6047A" w:rsidRPr="00A6047A">
        <w:rPr>
          <w:rFonts w:ascii="Times New Roman" w:hAnsi="Times New Roman" w:cs="Times New Roman"/>
          <w:sz w:val="24"/>
          <w:szCs w:val="24"/>
        </w:rPr>
        <w:t>direktorica trgovačkog društva</w:t>
      </w:r>
      <w:r w:rsidR="006C292F" w:rsidRPr="006C292F">
        <w:t xml:space="preserve"> </w:t>
      </w:r>
      <w:r w:rsidR="006C292F" w:rsidRPr="006C292F">
        <w:rPr>
          <w:rFonts w:ascii="Times New Roman" w:hAnsi="Times New Roman" w:cs="Times New Roman"/>
          <w:sz w:val="24"/>
          <w:szCs w:val="24"/>
        </w:rPr>
        <w:t>Poduzetnički centar Krapinsko-zagorske županije d.o.o.</w:t>
      </w:r>
      <w:r w:rsidR="00A6047A" w:rsidRPr="00A6047A">
        <w:rPr>
          <w:rFonts w:ascii="Times New Roman" w:hAnsi="Times New Roman" w:cs="Times New Roman"/>
          <w:sz w:val="24"/>
          <w:szCs w:val="24"/>
        </w:rPr>
        <w:t xml:space="preserve">, </w:t>
      </w:r>
      <w:r w:rsidR="00A6047A">
        <w:rPr>
          <w:rFonts w:ascii="Times New Roman" w:hAnsi="Times New Roman" w:cs="Times New Roman"/>
          <w:sz w:val="24"/>
          <w:szCs w:val="24"/>
        </w:rPr>
        <w:t xml:space="preserve">kojemu je jedini osnivač </w:t>
      </w:r>
      <w:r w:rsidR="006C292F">
        <w:rPr>
          <w:rFonts w:ascii="Times New Roman" w:hAnsi="Times New Roman" w:cs="Times New Roman"/>
          <w:sz w:val="24"/>
          <w:szCs w:val="24"/>
        </w:rPr>
        <w:t>Krapinsko-zagorska županija</w:t>
      </w:r>
      <w:r w:rsidR="00A6047A" w:rsidRPr="00A6047A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107220766"/>
      <w:r w:rsidR="00D909BD" w:rsidRPr="00A6047A">
        <w:rPr>
          <w:rFonts w:ascii="Times New Roman" w:hAnsi="Times New Roman" w:cs="Times New Roman"/>
          <w:sz w:val="24"/>
          <w:szCs w:val="24"/>
        </w:rPr>
        <w:t>duž</w:t>
      </w:r>
      <w:r w:rsidR="00A6047A" w:rsidRPr="00A6047A">
        <w:rPr>
          <w:rFonts w:ascii="Times New Roman" w:hAnsi="Times New Roman" w:cs="Times New Roman"/>
          <w:sz w:val="24"/>
          <w:szCs w:val="24"/>
        </w:rPr>
        <w:t>na</w:t>
      </w:r>
      <w:r w:rsidR="00D909BD" w:rsidRPr="00A6047A">
        <w:rPr>
          <w:rFonts w:ascii="Times New Roman" w:hAnsi="Times New Roman" w:cs="Times New Roman"/>
          <w:sz w:val="24"/>
          <w:szCs w:val="24"/>
        </w:rPr>
        <w:t xml:space="preserve"> pridržavati se odredbi ZSSI</w:t>
      </w:r>
      <w:r w:rsidR="004570B2" w:rsidRPr="00A6047A">
        <w:rPr>
          <w:rFonts w:ascii="Times New Roman" w:hAnsi="Times New Roman" w:cs="Times New Roman"/>
          <w:sz w:val="24"/>
          <w:szCs w:val="24"/>
        </w:rPr>
        <w:t>/21</w:t>
      </w:r>
      <w:r w:rsidR="00D909BD" w:rsidRPr="00A6047A">
        <w:rPr>
          <w:rFonts w:ascii="Times New Roman" w:hAnsi="Times New Roman" w:cs="Times New Roman"/>
          <w:sz w:val="24"/>
          <w:szCs w:val="24"/>
        </w:rPr>
        <w:t>-a.</w:t>
      </w:r>
      <w:bookmarkEnd w:id="2"/>
    </w:p>
    <w:p w14:paraId="28CF489E" w14:textId="4D3E393A" w:rsidR="00026087" w:rsidRPr="00C04074" w:rsidRDefault="00D909BD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74">
        <w:rPr>
          <w:rFonts w:ascii="Times New Roman" w:hAnsi="Times New Roman" w:cs="Times New Roman"/>
          <w:sz w:val="24"/>
          <w:szCs w:val="24"/>
        </w:rPr>
        <w:t>Č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lankom 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>8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>3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>4</w:t>
      </w:r>
      <w:r w:rsidR="00130140" w:rsidRPr="00C04074">
        <w:rPr>
          <w:rFonts w:ascii="Times New Roman" w:eastAsia="Calibri" w:hAnsi="Times New Roman" w:cs="Times New Roman"/>
          <w:sz w:val="24"/>
          <w:szCs w:val="24"/>
        </w:rPr>
        <w:t>.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>/21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-a propisano je da su </w:t>
      </w:r>
      <w:r w:rsidR="006C292F">
        <w:rPr>
          <w:rFonts w:ascii="Times New Roman" w:eastAsia="Calibri" w:hAnsi="Times New Roman" w:cs="Times New Roman"/>
          <w:sz w:val="24"/>
          <w:szCs w:val="24"/>
        </w:rPr>
        <w:t>obveznici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>povredu odredb</w:t>
      </w:r>
      <w:r w:rsidR="004B28BE" w:rsidRPr="00C04074">
        <w:rPr>
          <w:rFonts w:ascii="Times New Roman" w:eastAsia="Calibri" w:hAnsi="Times New Roman" w:cs="Times New Roman"/>
          <w:sz w:val="24"/>
          <w:szCs w:val="24"/>
        </w:rPr>
        <w:t>i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 xml:space="preserve"> tog</w:t>
      </w:r>
      <w:r w:rsidR="00130140" w:rsidRPr="00C04074">
        <w:rPr>
          <w:rFonts w:ascii="Times New Roman" w:eastAsia="Calibri" w:hAnsi="Times New Roman" w:cs="Times New Roman"/>
          <w:sz w:val="24"/>
          <w:szCs w:val="24"/>
        </w:rPr>
        <w:t>a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 xml:space="preserve"> Zakona, dužni 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zatražiti 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lastRenderedPageBreak/>
        <w:t>mišljenje Povjerenstva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>,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C04074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="00026087" w:rsidRPr="00C04074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2B5BEA00" w14:textId="1EEC5E27" w:rsidR="000E5777" w:rsidRDefault="00130140" w:rsidP="004570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74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C04074" w:rsidRPr="00C04074">
        <w:rPr>
          <w:rFonts w:ascii="Times New Roman" w:eastAsia="Calibri" w:hAnsi="Times New Roman" w:cs="Times New Roman"/>
          <w:sz w:val="24"/>
          <w:szCs w:val="24"/>
        </w:rPr>
        <w:t>ca</w:t>
      </w:r>
      <w:r w:rsidRPr="00C0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4074" w:rsidRPr="00C04074">
        <w:rPr>
          <w:rFonts w:ascii="Times New Roman" w:eastAsia="Calibri" w:hAnsi="Times New Roman" w:cs="Times New Roman"/>
          <w:sz w:val="24"/>
          <w:szCs w:val="24"/>
        </w:rPr>
        <w:t>navodi</w:t>
      </w:r>
      <w:r w:rsidR="00C0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516">
        <w:rPr>
          <w:rFonts w:ascii="Times New Roman" w:eastAsia="Calibri" w:hAnsi="Times New Roman" w:cs="Times New Roman"/>
          <w:sz w:val="24"/>
          <w:szCs w:val="24"/>
        </w:rPr>
        <w:t>da je 24. studenoga 2021. sklopila s Krapinsko-zagorskom županijom Ugovor o djelu za pružanje potpore na pripremi Razvojnog sporazuma za Sjever Hrvatske</w:t>
      </w:r>
      <w:r w:rsidR="00CF03EF">
        <w:rPr>
          <w:rFonts w:ascii="Times New Roman" w:eastAsia="Calibri" w:hAnsi="Times New Roman" w:cs="Times New Roman"/>
          <w:sz w:val="24"/>
          <w:szCs w:val="24"/>
        </w:rPr>
        <w:t>,</w:t>
      </w:r>
      <w:r w:rsidR="00D74516">
        <w:rPr>
          <w:rFonts w:ascii="Times New Roman" w:eastAsia="Calibri" w:hAnsi="Times New Roman" w:cs="Times New Roman"/>
          <w:sz w:val="24"/>
          <w:szCs w:val="24"/>
        </w:rPr>
        <w:t xml:space="preserve"> kojim je definirano da angažman traje do 1. lipnja 2022. te je predviđena isplata naknade. Obzirom na to da je nakon sklapanja navedenog Ugovora stupio na snagu ZSSI/21, obveznica moli za mišljenje je li isplata honorara u skladu s navedenim Zakonom ili je u sukobu interesa.</w:t>
      </w:r>
    </w:p>
    <w:p w14:paraId="23EE9E18" w14:textId="77777777" w:rsidR="00F1621D" w:rsidRDefault="00F1621D" w:rsidP="004570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Nastavno na zaprimljeni zahtjev obveznice, Povjerenstvo je od iste 13. lipnja 2022. putem elektroničke pošte zatražilo dopunu zahtjeva navođenjem dinamike ugovorenih poslova po predmetnom Ugovoru i navođenjem prirode poslova te dostavu primjerka predmetnog Ugovora. </w:t>
      </w:r>
    </w:p>
    <w:p w14:paraId="7EDC355D" w14:textId="2DBCF298" w:rsidR="00D74516" w:rsidRDefault="00F1621D" w:rsidP="004570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traženje Povjerenstva obveznica je odgovorila porukom elektroničke pošte od 21. lipnja 2022. u kojoj je navela da zbog prirode posla opisane u članku 1. Ugovora o djelu nije bilo moguće ugovoriti točan broj sati tjedno ili mjesečno. Obveznica je uz poruku elektroničke pošte dostavila primjerak Ugovora o djelu.  </w:t>
      </w:r>
    </w:p>
    <w:p w14:paraId="06811F44" w14:textId="47D94820" w:rsidR="00F1621D" w:rsidRPr="00F1621D" w:rsidRDefault="00F1621D" w:rsidP="00F1621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Prema č</w:t>
      </w:r>
      <w:r w:rsidRPr="00F1621D">
        <w:rPr>
          <w:rFonts w:ascii="Times New Roman" w:eastAsia="Calibri" w:hAnsi="Times New Roman" w:cs="Times New Roman"/>
          <w:sz w:val="24"/>
          <w:szCs w:val="24"/>
        </w:rPr>
        <w:t>lank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F1621D">
        <w:rPr>
          <w:rFonts w:ascii="Times New Roman" w:eastAsia="Calibri" w:hAnsi="Times New Roman" w:cs="Times New Roman"/>
          <w:sz w:val="24"/>
          <w:szCs w:val="24"/>
        </w:rPr>
        <w:t xml:space="preserve"> 17.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stavku 1. ZSSI/21-a z</w:t>
      </w:r>
      <w:r w:rsidRPr="00F1621D">
        <w:rPr>
          <w:rFonts w:ascii="Times New Roman" w:eastAsia="Calibri" w:hAnsi="Times New Roman" w:cs="Times New Roman"/>
          <w:sz w:val="24"/>
          <w:szCs w:val="24"/>
        </w:rPr>
        <w:t>a vrijeme obnašanja javne dužnosti na koju je izabran odnosno imenovan obveznik ne smije obnašati drugu javnu dužnost, osim ako drugu javnu dužnost obnaša po položaju ili je zakonom drukčije propisano.</w:t>
      </w:r>
    </w:p>
    <w:p w14:paraId="68F0FC56" w14:textId="151AFD19" w:rsidR="00F1621D" w:rsidRPr="00F1621D" w:rsidRDefault="00E375F4" w:rsidP="00E375F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Sukladno članku 17. stavku 2. ZSSI/21-a o</w:t>
      </w:r>
      <w:r w:rsidR="00F1621D" w:rsidRPr="00F1621D">
        <w:rPr>
          <w:rFonts w:ascii="Times New Roman" w:eastAsia="Calibri" w:hAnsi="Times New Roman" w:cs="Times New Roman"/>
          <w:sz w:val="24"/>
          <w:szCs w:val="24"/>
        </w:rPr>
        <w:t>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44B38D9B" w14:textId="619CDE54" w:rsidR="00F1621D" w:rsidRDefault="00E375F4" w:rsidP="00E375F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Sukladno članku 17. stavku 4. ZSSI/21-a o</w:t>
      </w:r>
      <w:r w:rsidR="00F1621D" w:rsidRPr="00F1621D">
        <w:rPr>
          <w:rFonts w:ascii="Times New Roman" w:eastAsia="Calibri" w:hAnsi="Times New Roman" w:cs="Times New Roman"/>
          <w:sz w:val="24"/>
          <w:szCs w:val="24"/>
        </w:rPr>
        <w:t xml:space="preserve">bveznici su obvezni prijaviti Povjerenstvu primitke iz stavaka 2. i 3.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F1621D" w:rsidRPr="00F1621D">
        <w:rPr>
          <w:rFonts w:ascii="Times New Roman" w:eastAsia="Calibri" w:hAnsi="Times New Roman" w:cs="Times New Roman"/>
          <w:sz w:val="24"/>
          <w:szCs w:val="24"/>
        </w:rPr>
        <w:t>oga članka.</w:t>
      </w:r>
    </w:p>
    <w:p w14:paraId="5A0A3646" w14:textId="35B3C739" w:rsidR="00E375F4" w:rsidRDefault="00E375F4" w:rsidP="00E375F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Ugovor o djelu, koji je obveznica dostavila u dopuni svog zahtjeva za mišljenje, utvrđeno je da je isti sklopljen 24. studenoga 2021. između Krapinsko-zagorske županije, kao naručitelja, i obveznice Helene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Matuše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kao izvršiteljice, te je istim u točki I. utvrđeno da je predmet Ugovora o djelu angažman izvršiteljice na pripremi Razvojnog sporazuma za Sjever Hrvatske sukladno Zakonu o region</w:t>
      </w:r>
      <w:r w:rsidR="009A7CB4">
        <w:rPr>
          <w:rFonts w:ascii="Times New Roman" w:eastAsia="Calibri" w:hAnsi="Times New Roman" w:cs="Times New Roman"/>
          <w:sz w:val="24"/>
          <w:szCs w:val="24"/>
        </w:rPr>
        <w:t xml:space="preserve">alnom razvoju („Narodne novine“, broj 147/14., 123/17. i 118/18.) i Pravilniku o sadržaju i postupku izrade i sklapanja razvojnog sporazuma („Narodne novine“, broj 45/18. i 120/20.). Navedeni angažman obuhvaća analizu podataka o strateškim projektima regije Sjever Hrvatske i usporedbu s projektima drugih regija u Republici Hrvatskoj, kreiranje </w:t>
      </w:r>
      <w:r w:rsidR="00CF03EF">
        <w:rPr>
          <w:rFonts w:ascii="Times New Roman" w:eastAsia="Calibri" w:hAnsi="Times New Roman" w:cs="Times New Roman"/>
          <w:sz w:val="24"/>
          <w:szCs w:val="24"/>
        </w:rPr>
        <w:t>sustava</w:t>
      </w:r>
      <w:r w:rsidR="009A7CB4">
        <w:rPr>
          <w:rFonts w:ascii="Times New Roman" w:eastAsia="Calibri" w:hAnsi="Times New Roman" w:cs="Times New Roman"/>
          <w:sz w:val="24"/>
          <w:szCs w:val="24"/>
        </w:rPr>
        <w:t xml:space="preserve"> izvještavanja i institucijskog okvira praćenja provedbe realizacije </w:t>
      </w:r>
      <w:r w:rsidR="009A7CB4">
        <w:rPr>
          <w:rFonts w:ascii="Times New Roman" w:eastAsia="Calibri" w:hAnsi="Times New Roman" w:cs="Times New Roman"/>
          <w:sz w:val="24"/>
          <w:szCs w:val="24"/>
        </w:rPr>
        <w:lastRenderedPageBreak/>
        <w:t>ugovornih obveza iz razvojnog sporazuma, administrativne poslove oko pripreme podataka za potpis istog, pripremu podloga za komunikaciju s medijima i priopćenja za medije te sudjelovanje na sastancima supotpisnika razvojnog sporazuma.</w:t>
      </w:r>
    </w:p>
    <w:p w14:paraId="2C381E1A" w14:textId="35CDBBEB" w:rsidR="009A7CB4" w:rsidRDefault="009A7CB4" w:rsidP="00E375F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Prema točki II. Navedenog Ugovora o djelu za izvršenje opisanog posla naručitelj se obvezao izvršiteljici platiti naknadu u iznosu od 5.000,00 kuna neto nakon sklapanja razvojnog sporazuma, a najkasnije do 1. lipnja 2022.</w:t>
      </w:r>
    </w:p>
    <w:p w14:paraId="087D7D2C" w14:textId="40DF4590" w:rsidR="00E375F4" w:rsidRPr="00E375F4" w:rsidRDefault="009A7CB4" w:rsidP="00E375F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85A">
        <w:rPr>
          <w:rFonts w:ascii="Times New Roman" w:eastAsia="Calibri" w:hAnsi="Times New Roman" w:cs="Times New Roman"/>
          <w:sz w:val="24"/>
          <w:szCs w:val="24"/>
        </w:rPr>
        <w:t xml:space="preserve">Nastavno na utvrđene činjenice vezano uz obavljanje drugih poslova obveznice pored profesionalnog </w:t>
      </w:r>
      <w:r w:rsidR="0094385A" w:rsidRPr="0094385A">
        <w:rPr>
          <w:rFonts w:ascii="Times New Roman" w:eastAsia="Calibri" w:hAnsi="Times New Roman" w:cs="Times New Roman"/>
          <w:sz w:val="24"/>
          <w:szCs w:val="24"/>
        </w:rPr>
        <w:t>obnašanja dužnosti direktorice trgovačkog društva Poduzetnički centar Krapinsko-zagorske županije d.o.o.</w:t>
      </w:r>
      <w:r w:rsidRPr="0094385A">
        <w:rPr>
          <w:rFonts w:ascii="Times New Roman" w:eastAsia="Calibri" w:hAnsi="Times New Roman" w:cs="Times New Roman"/>
          <w:sz w:val="24"/>
          <w:szCs w:val="24"/>
        </w:rPr>
        <w:t>,</w:t>
      </w:r>
      <w:r w:rsidR="0094385A" w:rsidRPr="00943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75F4" w:rsidRPr="0094385A">
        <w:rPr>
          <w:rFonts w:ascii="Times New Roman" w:eastAsia="Calibri" w:hAnsi="Times New Roman" w:cs="Times New Roman"/>
          <w:sz w:val="24"/>
          <w:szCs w:val="24"/>
        </w:rPr>
        <w:t xml:space="preserve">Povjerenstvo </w:t>
      </w:r>
      <w:r w:rsidR="0094385A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94385A" w:rsidRPr="0094385A">
        <w:rPr>
          <w:rFonts w:ascii="Times New Roman" w:eastAsia="Calibri" w:hAnsi="Times New Roman" w:cs="Times New Roman"/>
          <w:sz w:val="24"/>
          <w:szCs w:val="24"/>
        </w:rPr>
        <w:t>stava</w:t>
      </w:r>
      <w:r w:rsidR="00E375F4" w:rsidRPr="0094385A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r w:rsidR="0094385A" w:rsidRPr="0094385A">
        <w:rPr>
          <w:rFonts w:ascii="Times New Roman" w:eastAsia="Calibri" w:hAnsi="Times New Roman" w:cs="Times New Roman"/>
          <w:sz w:val="24"/>
          <w:szCs w:val="24"/>
        </w:rPr>
        <w:t>angažman obveznice na pripremi Razvojnog sporazuma za Sjever Hrvatske</w:t>
      </w:r>
      <w:r w:rsidR="0094385A">
        <w:rPr>
          <w:rFonts w:ascii="Times New Roman" w:eastAsia="Calibri" w:hAnsi="Times New Roman" w:cs="Times New Roman"/>
          <w:sz w:val="24"/>
          <w:szCs w:val="24"/>
        </w:rPr>
        <w:t xml:space="preserve">, s opisom poslova kako je ranije navedeno, a </w:t>
      </w:r>
      <w:r w:rsidR="0094385A" w:rsidRPr="0094385A">
        <w:rPr>
          <w:rFonts w:ascii="Times New Roman" w:eastAsia="Calibri" w:hAnsi="Times New Roman" w:cs="Times New Roman"/>
          <w:sz w:val="24"/>
          <w:szCs w:val="24"/>
        </w:rPr>
        <w:t>temeljem sklopljenog Ugovora o djelu</w:t>
      </w:r>
      <w:r w:rsidR="00E375F4" w:rsidRPr="0094385A">
        <w:rPr>
          <w:rFonts w:ascii="Times New Roman" w:eastAsia="Calibri" w:hAnsi="Times New Roman" w:cs="Times New Roman"/>
          <w:sz w:val="24"/>
          <w:szCs w:val="24"/>
        </w:rPr>
        <w:t>, ne predstavlja obavljanje poslova u takvom trajanju niti učestalosti da bi se moglo smatrati kako se radi o obavljanju poslova u smislu redovitog i stalnog zanimanja, već da se radi o privremenom i povremenom obavljanju poslova.</w:t>
      </w:r>
    </w:p>
    <w:p w14:paraId="669A5D82" w14:textId="28F41379" w:rsidR="00E375F4" w:rsidRDefault="00E375F4" w:rsidP="00E375F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5F4">
        <w:rPr>
          <w:rFonts w:ascii="Times New Roman" w:eastAsia="Calibri" w:hAnsi="Times New Roman" w:cs="Times New Roman"/>
          <w:sz w:val="24"/>
          <w:szCs w:val="24"/>
        </w:rPr>
        <w:t>Temeljem članka 17. stavka 4. ZSSI/21-a</w:t>
      </w:r>
      <w:r w:rsidR="0094385A">
        <w:rPr>
          <w:rFonts w:ascii="Times New Roman" w:eastAsia="Calibri" w:hAnsi="Times New Roman" w:cs="Times New Roman"/>
          <w:sz w:val="24"/>
          <w:szCs w:val="24"/>
        </w:rPr>
        <w:t>,</w:t>
      </w:r>
      <w:r w:rsidRPr="00E375F4">
        <w:rPr>
          <w:rFonts w:ascii="Times New Roman" w:eastAsia="Calibri" w:hAnsi="Times New Roman" w:cs="Times New Roman"/>
          <w:sz w:val="24"/>
          <w:szCs w:val="24"/>
        </w:rPr>
        <w:t xml:space="preserve"> primitke koje obvezni</w:t>
      </w:r>
      <w:r w:rsidR="0094385A">
        <w:rPr>
          <w:rFonts w:ascii="Times New Roman" w:eastAsia="Calibri" w:hAnsi="Times New Roman" w:cs="Times New Roman"/>
          <w:sz w:val="24"/>
          <w:szCs w:val="24"/>
        </w:rPr>
        <w:t>ca</w:t>
      </w:r>
      <w:r w:rsidRPr="00E375F4">
        <w:rPr>
          <w:rFonts w:ascii="Times New Roman" w:eastAsia="Calibri" w:hAnsi="Times New Roman" w:cs="Times New Roman"/>
          <w:sz w:val="24"/>
          <w:szCs w:val="24"/>
        </w:rPr>
        <w:t xml:space="preserve"> ostvari obavljanjem poslova </w:t>
      </w:r>
      <w:r w:rsidR="0094385A">
        <w:rPr>
          <w:rFonts w:ascii="Times New Roman" w:eastAsia="Calibri" w:hAnsi="Times New Roman" w:cs="Times New Roman"/>
          <w:sz w:val="24"/>
          <w:szCs w:val="24"/>
        </w:rPr>
        <w:t xml:space="preserve">na pripremi razvojnog sporazuma, </w:t>
      </w:r>
      <w:r w:rsidRPr="00E375F4">
        <w:rPr>
          <w:rFonts w:ascii="Times New Roman" w:eastAsia="Calibri" w:hAnsi="Times New Roman" w:cs="Times New Roman"/>
          <w:sz w:val="24"/>
          <w:szCs w:val="24"/>
        </w:rPr>
        <w:t>duž</w:t>
      </w:r>
      <w:r w:rsidR="0094385A">
        <w:rPr>
          <w:rFonts w:ascii="Times New Roman" w:eastAsia="Calibri" w:hAnsi="Times New Roman" w:cs="Times New Roman"/>
          <w:sz w:val="24"/>
          <w:szCs w:val="24"/>
        </w:rPr>
        <w:t>na</w:t>
      </w:r>
      <w:r w:rsidRPr="00E375F4">
        <w:rPr>
          <w:rFonts w:ascii="Times New Roman" w:eastAsia="Calibri" w:hAnsi="Times New Roman" w:cs="Times New Roman"/>
          <w:sz w:val="24"/>
          <w:szCs w:val="24"/>
        </w:rPr>
        <w:t xml:space="preserve"> je prijaviti u imovinskoj kartici.</w:t>
      </w:r>
    </w:p>
    <w:p w14:paraId="28CF48AF" w14:textId="6025F045" w:rsidR="000F76C3" w:rsidRPr="004D5DA3" w:rsidRDefault="000F76C3" w:rsidP="009D5D4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7778B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7778BD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7778BD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7778BD">
        <w:rPr>
          <w:color w:val="auto"/>
        </w:rPr>
        <w:t xml:space="preserve">                   PREDSJEDNICA</w:t>
      </w:r>
      <w:r w:rsidR="004B5CF5" w:rsidRPr="007778BD">
        <w:rPr>
          <w:color w:val="auto"/>
        </w:rPr>
        <w:t xml:space="preserve"> POVJERENSTVA</w:t>
      </w:r>
    </w:p>
    <w:p w14:paraId="28CF48B2" w14:textId="77777777" w:rsidR="00E80A1D" w:rsidRPr="007D0563" w:rsidRDefault="00E80A1D" w:rsidP="004B5CF5">
      <w:pPr>
        <w:pStyle w:val="Default"/>
        <w:spacing w:line="276" w:lineRule="auto"/>
        <w:ind w:left="3540"/>
        <w:rPr>
          <w:color w:val="auto"/>
          <w:sz w:val="16"/>
          <w:szCs w:val="16"/>
        </w:rPr>
      </w:pPr>
      <w:r w:rsidRPr="007778BD">
        <w:rPr>
          <w:color w:val="auto"/>
        </w:rPr>
        <w:t xml:space="preserve"> </w:t>
      </w:r>
    </w:p>
    <w:p w14:paraId="28CF48B3" w14:textId="77777777" w:rsidR="004B5CF5" w:rsidRPr="007778B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7778B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7778BD">
        <w:rPr>
          <w:rFonts w:ascii="Times New Roman" w:hAnsi="Times New Roman" w:cs="Times New Roman"/>
          <w:sz w:val="24"/>
          <w:szCs w:val="24"/>
        </w:rPr>
        <w:t>ć</w:t>
      </w:r>
      <w:r w:rsidR="004B5CF5" w:rsidRPr="007778BD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7778B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7778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F90B1C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A5B87E7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C8AF810" w:rsidR="000C190C" w:rsidRPr="007778BD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Dostaviti:</w:t>
      </w:r>
    </w:p>
    <w:p w14:paraId="5F5E4F05" w14:textId="5F31A9C5" w:rsidR="00853906" w:rsidRDefault="004C6815" w:rsidP="0049730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3906">
        <w:rPr>
          <w:rFonts w:ascii="Times New Roman" w:hAnsi="Times New Roman" w:cs="Times New Roman"/>
          <w:sz w:val="24"/>
          <w:szCs w:val="24"/>
        </w:rPr>
        <w:t>Obvezni</w:t>
      </w:r>
      <w:r w:rsidR="00A6047A" w:rsidRPr="00853906">
        <w:rPr>
          <w:rFonts w:ascii="Times New Roman" w:hAnsi="Times New Roman" w:cs="Times New Roman"/>
          <w:sz w:val="24"/>
          <w:szCs w:val="24"/>
        </w:rPr>
        <w:t xml:space="preserve">ca </w:t>
      </w:r>
      <w:r w:rsidR="006C292F" w:rsidRPr="00853906">
        <w:rPr>
          <w:rFonts w:ascii="Times New Roman" w:hAnsi="Times New Roman" w:cs="Times New Roman"/>
          <w:sz w:val="24"/>
          <w:szCs w:val="24"/>
        </w:rPr>
        <w:t xml:space="preserve">Helena </w:t>
      </w:r>
      <w:proofErr w:type="spellStart"/>
      <w:r w:rsidR="006C292F" w:rsidRPr="00853906">
        <w:rPr>
          <w:rFonts w:ascii="Times New Roman" w:hAnsi="Times New Roman" w:cs="Times New Roman"/>
          <w:sz w:val="24"/>
          <w:szCs w:val="24"/>
        </w:rPr>
        <w:t>Matuša</w:t>
      </w:r>
      <w:proofErr w:type="spellEnd"/>
      <w:r w:rsidR="00E80A1D" w:rsidRPr="00853906">
        <w:rPr>
          <w:rFonts w:ascii="Times New Roman" w:hAnsi="Times New Roman" w:cs="Times New Roman"/>
          <w:sz w:val="24"/>
          <w:szCs w:val="24"/>
        </w:rPr>
        <w:t xml:space="preserve">, </w:t>
      </w:r>
      <w:r w:rsidR="00853906">
        <w:rPr>
          <w:rFonts w:ascii="Times New Roman" w:hAnsi="Times New Roman" w:cs="Times New Roman"/>
          <w:sz w:val="24"/>
          <w:szCs w:val="24"/>
        </w:rPr>
        <w:t>elektroničk</w:t>
      </w:r>
      <w:r w:rsidR="00420406">
        <w:rPr>
          <w:rFonts w:ascii="Times New Roman" w:hAnsi="Times New Roman" w:cs="Times New Roman"/>
          <w:sz w:val="24"/>
          <w:szCs w:val="24"/>
        </w:rPr>
        <w:t>om dostavom</w:t>
      </w:r>
      <w:bookmarkStart w:id="3" w:name="_GoBack"/>
      <w:bookmarkEnd w:id="3"/>
    </w:p>
    <w:p w14:paraId="28CF48B7" w14:textId="15AB1556" w:rsidR="000C190C" w:rsidRPr="00853906" w:rsidRDefault="00090291" w:rsidP="0049730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3906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853906">
        <w:rPr>
          <w:rFonts w:ascii="Times New Roman" w:hAnsi="Times New Roman" w:cs="Times New Roman"/>
          <w:sz w:val="24"/>
          <w:szCs w:val="24"/>
        </w:rPr>
        <w:t>nternet</w:t>
      </w:r>
      <w:r w:rsidRPr="00853906">
        <w:rPr>
          <w:rFonts w:ascii="Times New Roman" w:hAnsi="Times New Roman" w:cs="Times New Roman"/>
          <w:sz w:val="24"/>
          <w:szCs w:val="24"/>
        </w:rPr>
        <w:t>skoj</w:t>
      </w:r>
      <w:r w:rsidR="000C190C" w:rsidRPr="00853906">
        <w:rPr>
          <w:rFonts w:ascii="Times New Roman" w:hAnsi="Times New Roman" w:cs="Times New Roman"/>
          <w:sz w:val="24"/>
          <w:szCs w:val="24"/>
        </w:rPr>
        <w:t xml:space="preserve"> stranic</w:t>
      </w:r>
      <w:r w:rsidRPr="00853906">
        <w:rPr>
          <w:rFonts w:ascii="Times New Roman" w:hAnsi="Times New Roman" w:cs="Times New Roman"/>
          <w:sz w:val="24"/>
          <w:szCs w:val="24"/>
        </w:rPr>
        <w:t>i</w:t>
      </w:r>
      <w:r w:rsidR="000C190C" w:rsidRPr="00853906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7778B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Pismohrana</w:t>
      </w:r>
      <w:r w:rsidR="00793EC7" w:rsidRPr="007778B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7778B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52222" w14:textId="77777777" w:rsidR="00B22C75" w:rsidRDefault="00B22C75" w:rsidP="005B5818">
      <w:pPr>
        <w:spacing w:after="0" w:line="240" w:lineRule="auto"/>
      </w:pPr>
      <w:r>
        <w:separator/>
      </w:r>
    </w:p>
  </w:endnote>
  <w:endnote w:type="continuationSeparator" w:id="0">
    <w:p w14:paraId="43A1D921" w14:textId="77777777" w:rsidR="00B22C75" w:rsidRDefault="00B22C7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F8241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C58B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C4DFB" w14:textId="77777777" w:rsidR="00B22C75" w:rsidRDefault="00B22C75" w:rsidP="005B5818">
      <w:pPr>
        <w:spacing w:after="0" w:line="240" w:lineRule="auto"/>
      </w:pPr>
      <w:r>
        <w:separator/>
      </w:r>
    </w:p>
  </w:footnote>
  <w:footnote w:type="continuationSeparator" w:id="0">
    <w:p w14:paraId="6A1E0C94" w14:textId="77777777" w:rsidR="00B22C75" w:rsidRDefault="00B22C7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0D6D2E73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846E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13BE8"/>
    <w:multiLevelType w:val="hybridMultilevel"/>
    <w:tmpl w:val="E9283786"/>
    <w:lvl w:ilvl="0" w:tplc="7D720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929F6"/>
    <w:multiLevelType w:val="hybridMultilevel"/>
    <w:tmpl w:val="CA801564"/>
    <w:lvl w:ilvl="0" w:tplc="2EEC7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DCF"/>
    <w:rsid w:val="00012E14"/>
    <w:rsid w:val="000135B5"/>
    <w:rsid w:val="00026087"/>
    <w:rsid w:val="00027AE5"/>
    <w:rsid w:val="0003483C"/>
    <w:rsid w:val="000363A8"/>
    <w:rsid w:val="00040256"/>
    <w:rsid w:val="00041BF4"/>
    <w:rsid w:val="00056DCF"/>
    <w:rsid w:val="000614B0"/>
    <w:rsid w:val="00062746"/>
    <w:rsid w:val="000647CA"/>
    <w:rsid w:val="00064C17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D0134"/>
    <w:rsid w:val="000E0624"/>
    <w:rsid w:val="000E0D72"/>
    <w:rsid w:val="000E32E6"/>
    <w:rsid w:val="000E50DA"/>
    <w:rsid w:val="000E5777"/>
    <w:rsid w:val="000E6C68"/>
    <w:rsid w:val="000E6D97"/>
    <w:rsid w:val="000E75E4"/>
    <w:rsid w:val="000F76C3"/>
    <w:rsid w:val="00101F03"/>
    <w:rsid w:val="00112E23"/>
    <w:rsid w:val="00116332"/>
    <w:rsid w:val="0012224D"/>
    <w:rsid w:val="001262F6"/>
    <w:rsid w:val="00130140"/>
    <w:rsid w:val="00133170"/>
    <w:rsid w:val="001426F4"/>
    <w:rsid w:val="0014691D"/>
    <w:rsid w:val="00150A71"/>
    <w:rsid w:val="00150D97"/>
    <w:rsid w:val="001530D5"/>
    <w:rsid w:val="001610AB"/>
    <w:rsid w:val="00163448"/>
    <w:rsid w:val="001872E8"/>
    <w:rsid w:val="001941F2"/>
    <w:rsid w:val="001A2139"/>
    <w:rsid w:val="001D050A"/>
    <w:rsid w:val="001E2AE8"/>
    <w:rsid w:val="001E34DD"/>
    <w:rsid w:val="001F420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3AFD"/>
    <w:rsid w:val="00262849"/>
    <w:rsid w:val="002761D7"/>
    <w:rsid w:val="002802DD"/>
    <w:rsid w:val="00286D4C"/>
    <w:rsid w:val="00296618"/>
    <w:rsid w:val="002C4994"/>
    <w:rsid w:val="002C7A6A"/>
    <w:rsid w:val="002E14D7"/>
    <w:rsid w:val="002E3D3C"/>
    <w:rsid w:val="002F00C0"/>
    <w:rsid w:val="002F2F7E"/>
    <w:rsid w:val="002F313C"/>
    <w:rsid w:val="002F562C"/>
    <w:rsid w:val="00300D29"/>
    <w:rsid w:val="00304D58"/>
    <w:rsid w:val="00310B98"/>
    <w:rsid w:val="00314156"/>
    <w:rsid w:val="00320FAE"/>
    <w:rsid w:val="00321A78"/>
    <w:rsid w:val="00330D8E"/>
    <w:rsid w:val="00336B8F"/>
    <w:rsid w:val="003416CC"/>
    <w:rsid w:val="00344320"/>
    <w:rsid w:val="0034590B"/>
    <w:rsid w:val="00353FE8"/>
    <w:rsid w:val="003650CE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20406"/>
    <w:rsid w:val="00422583"/>
    <w:rsid w:val="00432084"/>
    <w:rsid w:val="00440CA6"/>
    <w:rsid w:val="004570B2"/>
    <w:rsid w:val="004607BE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5967"/>
    <w:rsid w:val="00500416"/>
    <w:rsid w:val="00502158"/>
    <w:rsid w:val="005033D9"/>
    <w:rsid w:val="005049C7"/>
    <w:rsid w:val="00512887"/>
    <w:rsid w:val="00513496"/>
    <w:rsid w:val="00530D7D"/>
    <w:rsid w:val="0053234A"/>
    <w:rsid w:val="00547BFA"/>
    <w:rsid w:val="00550D13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7CCB"/>
    <w:rsid w:val="005959EF"/>
    <w:rsid w:val="005A1371"/>
    <w:rsid w:val="005A3DDE"/>
    <w:rsid w:val="005B5818"/>
    <w:rsid w:val="005B77A0"/>
    <w:rsid w:val="005C0CD9"/>
    <w:rsid w:val="005D05AA"/>
    <w:rsid w:val="006031F3"/>
    <w:rsid w:val="00603BAF"/>
    <w:rsid w:val="00622086"/>
    <w:rsid w:val="00623069"/>
    <w:rsid w:val="00624C2A"/>
    <w:rsid w:val="00627F5B"/>
    <w:rsid w:val="00635597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292F"/>
    <w:rsid w:val="006C591D"/>
    <w:rsid w:val="006D1EEA"/>
    <w:rsid w:val="006F4BA2"/>
    <w:rsid w:val="006F692A"/>
    <w:rsid w:val="00713FC7"/>
    <w:rsid w:val="00723605"/>
    <w:rsid w:val="007361C0"/>
    <w:rsid w:val="007454EE"/>
    <w:rsid w:val="00750BFF"/>
    <w:rsid w:val="00763275"/>
    <w:rsid w:val="0076329E"/>
    <w:rsid w:val="007675A7"/>
    <w:rsid w:val="007749E5"/>
    <w:rsid w:val="00775D1B"/>
    <w:rsid w:val="00775E5B"/>
    <w:rsid w:val="007778BD"/>
    <w:rsid w:val="00777A99"/>
    <w:rsid w:val="0078009D"/>
    <w:rsid w:val="00793EC7"/>
    <w:rsid w:val="007B5E27"/>
    <w:rsid w:val="007B6BA5"/>
    <w:rsid w:val="007B7B69"/>
    <w:rsid w:val="007C0283"/>
    <w:rsid w:val="007C5F14"/>
    <w:rsid w:val="007D0563"/>
    <w:rsid w:val="00807184"/>
    <w:rsid w:val="00816F26"/>
    <w:rsid w:val="00817C5E"/>
    <w:rsid w:val="00820C27"/>
    <w:rsid w:val="00824B78"/>
    <w:rsid w:val="00825B69"/>
    <w:rsid w:val="00835484"/>
    <w:rsid w:val="00835D62"/>
    <w:rsid w:val="0083670A"/>
    <w:rsid w:val="00841F00"/>
    <w:rsid w:val="00846E96"/>
    <w:rsid w:val="00853906"/>
    <w:rsid w:val="00853CE6"/>
    <w:rsid w:val="0085734A"/>
    <w:rsid w:val="008A4A78"/>
    <w:rsid w:val="008B0380"/>
    <w:rsid w:val="008C3014"/>
    <w:rsid w:val="008C361C"/>
    <w:rsid w:val="008C4305"/>
    <w:rsid w:val="008C5463"/>
    <w:rsid w:val="008C7E03"/>
    <w:rsid w:val="008D10C0"/>
    <w:rsid w:val="008E18F0"/>
    <w:rsid w:val="008E6774"/>
    <w:rsid w:val="009062CF"/>
    <w:rsid w:val="00907128"/>
    <w:rsid w:val="009106E9"/>
    <w:rsid w:val="00911E25"/>
    <w:rsid w:val="00913B0E"/>
    <w:rsid w:val="00920202"/>
    <w:rsid w:val="009236CD"/>
    <w:rsid w:val="00925980"/>
    <w:rsid w:val="0093663B"/>
    <w:rsid w:val="0094385A"/>
    <w:rsid w:val="00960D73"/>
    <w:rsid w:val="009610C0"/>
    <w:rsid w:val="00961CD8"/>
    <w:rsid w:val="00965145"/>
    <w:rsid w:val="00965476"/>
    <w:rsid w:val="009678D2"/>
    <w:rsid w:val="00977817"/>
    <w:rsid w:val="00981C4C"/>
    <w:rsid w:val="00984DC4"/>
    <w:rsid w:val="009858D7"/>
    <w:rsid w:val="00996E03"/>
    <w:rsid w:val="009A3C13"/>
    <w:rsid w:val="009A7CB4"/>
    <w:rsid w:val="009A7E2A"/>
    <w:rsid w:val="009B0DB7"/>
    <w:rsid w:val="009B6A60"/>
    <w:rsid w:val="009B742A"/>
    <w:rsid w:val="009C33DE"/>
    <w:rsid w:val="009C42DB"/>
    <w:rsid w:val="009D06F8"/>
    <w:rsid w:val="009D5D4C"/>
    <w:rsid w:val="009E4809"/>
    <w:rsid w:val="009E598A"/>
    <w:rsid w:val="009E7D1F"/>
    <w:rsid w:val="009F35FF"/>
    <w:rsid w:val="00A02EEB"/>
    <w:rsid w:val="00A02F51"/>
    <w:rsid w:val="00A15817"/>
    <w:rsid w:val="00A20595"/>
    <w:rsid w:val="00A24206"/>
    <w:rsid w:val="00A40EBC"/>
    <w:rsid w:val="00A41D57"/>
    <w:rsid w:val="00A478BB"/>
    <w:rsid w:val="00A5071E"/>
    <w:rsid w:val="00A50E2B"/>
    <w:rsid w:val="00A53D84"/>
    <w:rsid w:val="00A53EFF"/>
    <w:rsid w:val="00A564E8"/>
    <w:rsid w:val="00A6047A"/>
    <w:rsid w:val="00A62755"/>
    <w:rsid w:val="00A62FC9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D33DB"/>
    <w:rsid w:val="00AE0FC6"/>
    <w:rsid w:val="00AE4562"/>
    <w:rsid w:val="00AF442D"/>
    <w:rsid w:val="00B04A5E"/>
    <w:rsid w:val="00B10FE5"/>
    <w:rsid w:val="00B22C75"/>
    <w:rsid w:val="00B2749C"/>
    <w:rsid w:val="00B3248C"/>
    <w:rsid w:val="00B332AD"/>
    <w:rsid w:val="00B51F54"/>
    <w:rsid w:val="00B84B85"/>
    <w:rsid w:val="00B85A6D"/>
    <w:rsid w:val="00B86723"/>
    <w:rsid w:val="00B92637"/>
    <w:rsid w:val="00BA1175"/>
    <w:rsid w:val="00BC0FBC"/>
    <w:rsid w:val="00BC6C6F"/>
    <w:rsid w:val="00BE3CE2"/>
    <w:rsid w:val="00BF5125"/>
    <w:rsid w:val="00BF5F4E"/>
    <w:rsid w:val="00BF6762"/>
    <w:rsid w:val="00BF6F75"/>
    <w:rsid w:val="00C04074"/>
    <w:rsid w:val="00C1023A"/>
    <w:rsid w:val="00C20E2B"/>
    <w:rsid w:val="00C2524F"/>
    <w:rsid w:val="00C27A6B"/>
    <w:rsid w:val="00C369F0"/>
    <w:rsid w:val="00C3775C"/>
    <w:rsid w:val="00C41549"/>
    <w:rsid w:val="00C459DD"/>
    <w:rsid w:val="00C46227"/>
    <w:rsid w:val="00C618C8"/>
    <w:rsid w:val="00C6797A"/>
    <w:rsid w:val="00C72482"/>
    <w:rsid w:val="00C77765"/>
    <w:rsid w:val="00CA1183"/>
    <w:rsid w:val="00CA28B6"/>
    <w:rsid w:val="00CB3665"/>
    <w:rsid w:val="00CB3CEA"/>
    <w:rsid w:val="00CC01E6"/>
    <w:rsid w:val="00CC0B7E"/>
    <w:rsid w:val="00CD46B1"/>
    <w:rsid w:val="00CE7018"/>
    <w:rsid w:val="00CF03EF"/>
    <w:rsid w:val="00CF0867"/>
    <w:rsid w:val="00CF1DF4"/>
    <w:rsid w:val="00CF2E9E"/>
    <w:rsid w:val="00CF4935"/>
    <w:rsid w:val="00D00FDD"/>
    <w:rsid w:val="00D02DD3"/>
    <w:rsid w:val="00D1289E"/>
    <w:rsid w:val="00D15CFE"/>
    <w:rsid w:val="00D1655F"/>
    <w:rsid w:val="00D4160E"/>
    <w:rsid w:val="00D442BC"/>
    <w:rsid w:val="00D50094"/>
    <w:rsid w:val="00D51BBE"/>
    <w:rsid w:val="00D55746"/>
    <w:rsid w:val="00D56D57"/>
    <w:rsid w:val="00D60165"/>
    <w:rsid w:val="00D614D0"/>
    <w:rsid w:val="00D74516"/>
    <w:rsid w:val="00D778D3"/>
    <w:rsid w:val="00D80689"/>
    <w:rsid w:val="00D81B61"/>
    <w:rsid w:val="00D87854"/>
    <w:rsid w:val="00D909BD"/>
    <w:rsid w:val="00D9128B"/>
    <w:rsid w:val="00D92076"/>
    <w:rsid w:val="00D93043"/>
    <w:rsid w:val="00DA4BE1"/>
    <w:rsid w:val="00DA5036"/>
    <w:rsid w:val="00DE0300"/>
    <w:rsid w:val="00DF7871"/>
    <w:rsid w:val="00E018BC"/>
    <w:rsid w:val="00E05595"/>
    <w:rsid w:val="00E06292"/>
    <w:rsid w:val="00E13E01"/>
    <w:rsid w:val="00E15A45"/>
    <w:rsid w:val="00E3580A"/>
    <w:rsid w:val="00E375F4"/>
    <w:rsid w:val="00E45118"/>
    <w:rsid w:val="00E46AFE"/>
    <w:rsid w:val="00E5144C"/>
    <w:rsid w:val="00E7139E"/>
    <w:rsid w:val="00E76DBE"/>
    <w:rsid w:val="00E80A1D"/>
    <w:rsid w:val="00EA3F79"/>
    <w:rsid w:val="00EC07AB"/>
    <w:rsid w:val="00EC20EC"/>
    <w:rsid w:val="00EC726C"/>
    <w:rsid w:val="00EC744A"/>
    <w:rsid w:val="00ED24DD"/>
    <w:rsid w:val="00EE0526"/>
    <w:rsid w:val="00EF117E"/>
    <w:rsid w:val="00F00B82"/>
    <w:rsid w:val="00F1621D"/>
    <w:rsid w:val="00F334C6"/>
    <w:rsid w:val="00F42128"/>
    <w:rsid w:val="00F45151"/>
    <w:rsid w:val="00F506A3"/>
    <w:rsid w:val="00F53957"/>
    <w:rsid w:val="00F72A4F"/>
    <w:rsid w:val="00F76A89"/>
    <w:rsid w:val="00F9012B"/>
    <w:rsid w:val="00FA237E"/>
    <w:rsid w:val="00FB6B33"/>
    <w:rsid w:val="00FC099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13064</Duznosnici_Value>
    <BrojPredmeta xmlns="8638ef6a-48a0-457c-b738-9f65e71a9a26">M-302/22</BrojPredmeta>
    <Duznosnici xmlns="8638ef6a-48a0-457c-b738-9f65e71a9a26">Helena Matuša,Direktor,PODUZETNIČKI CENTAR KRAPINSKO - ZAGORSKE ŽUPANIJE d.o.o. za savjetovanje i usluge, Bobovje</Duznosnici>
    <VrstaDokumenta xmlns="8638ef6a-48a0-457c-b738-9f65e71a9a26">1</VrstaDokumenta>
    <KljucneRijeci xmlns="8638ef6a-48a0-457c-b738-9f65e71a9a26">
      <Value>121</Value>
      <Value>30</Value>
      <Value>19</Value>
    </KljucneRijeci>
    <BrojAkta xmlns="8638ef6a-48a0-457c-b738-9f65e71a9a26">711-I-1789-M-302/22-04-23</BrojAkta>
    <Sync xmlns="8638ef6a-48a0-457c-b738-9f65e71a9a26">0</Sync>
    <Sjednica xmlns="8638ef6a-48a0-457c-b738-9f65e71a9a26">298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9CB20-04E8-422F-9321-710BE4C3C0D0}"/>
</file>

<file path=customXml/itemProps4.xml><?xml version="1.0" encoding="utf-8"?>
<ds:datastoreItem xmlns:ds="http://schemas.openxmlformats.org/officeDocument/2006/customXml" ds:itemID="{363266B9-9505-4FBC-B8E7-86476DDD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Andrović, M-80-22, mišljenje</vt:lpstr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Helena Matuša, M-302-22, mišljenje</dc:title>
  <dc:creator>Sukob5</dc:creator>
  <cp:lastModifiedBy>Ivan Matić</cp:lastModifiedBy>
  <cp:revision>2</cp:revision>
  <cp:lastPrinted>2022-02-17T13:49:00Z</cp:lastPrinted>
  <dcterms:created xsi:type="dcterms:W3CDTF">2022-09-17T09:56:00Z</dcterms:created>
  <dcterms:modified xsi:type="dcterms:W3CDTF">2022-09-17T09:56:00Z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