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A5B64" w14:textId="0805F657" w:rsidR="009B70C1" w:rsidRPr="001F7324" w:rsidRDefault="009B70C1" w:rsidP="009B70C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C86E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Pr="00C86EA8">
        <w:rPr>
          <w:rFonts w:ascii="Times New Roman" w:hAnsi="Times New Roman" w:cs="Times New Roman"/>
          <w:sz w:val="24"/>
          <w:szCs w:val="24"/>
        </w:rPr>
        <w:t xml:space="preserve"> </w:t>
      </w:r>
      <w:r w:rsidR="009F0699">
        <w:rPr>
          <w:rFonts w:ascii="Times New Roman" w:hAnsi="Times New Roman" w:cs="Times New Roman"/>
          <w:sz w:val="24"/>
          <w:szCs w:val="24"/>
        </w:rPr>
        <w:t>711-</w:t>
      </w:r>
      <w:r w:rsidR="00393C5B">
        <w:rPr>
          <w:rFonts w:ascii="Times New Roman" w:hAnsi="Times New Roman" w:cs="Times New Roman"/>
          <w:sz w:val="24"/>
          <w:szCs w:val="24"/>
        </w:rPr>
        <w:t>I</w:t>
      </w:r>
      <w:r w:rsidR="00C45753">
        <w:rPr>
          <w:rFonts w:ascii="Times New Roman" w:hAnsi="Times New Roman" w:cs="Times New Roman"/>
          <w:sz w:val="24"/>
          <w:szCs w:val="24"/>
        </w:rPr>
        <w:t>-1742-</w:t>
      </w:r>
      <w:r w:rsidR="00393C5B">
        <w:rPr>
          <w:rFonts w:ascii="Times New Roman" w:hAnsi="Times New Roman" w:cs="Times New Roman"/>
          <w:sz w:val="24"/>
          <w:szCs w:val="24"/>
        </w:rPr>
        <w:t>M-24/22-</w:t>
      </w:r>
      <w:r w:rsidR="00C45753">
        <w:rPr>
          <w:rFonts w:ascii="Times New Roman" w:hAnsi="Times New Roman" w:cs="Times New Roman"/>
          <w:sz w:val="24"/>
          <w:szCs w:val="24"/>
        </w:rPr>
        <w:t>03</w:t>
      </w:r>
      <w:r w:rsidR="00393C5B">
        <w:rPr>
          <w:rFonts w:ascii="Times New Roman" w:hAnsi="Times New Roman" w:cs="Times New Roman"/>
          <w:sz w:val="24"/>
          <w:szCs w:val="24"/>
        </w:rPr>
        <w:t>-21</w:t>
      </w:r>
    </w:p>
    <w:p w14:paraId="38B0C686" w14:textId="77777777" w:rsidR="009B70C1" w:rsidRPr="00E433DA" w:rsidRDefault="009B70C1" w:rsidP="009B70C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33DA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27. siječnja 2022.g.</w:t>
      </w:r>
    </w:p>
    <w:p w14:paraId="70BCC92F" w14:textId="77777777" w:rsidR="009B70C1" w:rsidRPr="001F7324" w:rsidRDefault="009B70C1" w:rsidP="009B70C1">
      <w:pPr>
        <w:pStyle w:val="Default"/>
        <w:spacing w:line="276" w:lineRule="auto"/>
        <w:jc w:val="both"/>
        <w:rPr>
          <w:b/>
          <w:color w:val="002060"/>
        </w:rPr>
      </w:pPr>
    </w:p>
    <w:p w14:paraId="157F0D5B" w14:textId="06708F4B" w:rsidR="009B70C1" w:rsidRPr="00D509F1" w:rsidRDefault="009B70C1" w:rsidP="009B70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09F1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D509F1">
        <w:rPr>
          <w:rFonts w:ascii="Times New Roman" w:hAnsi="Times New Roman"/>
          <w:sz w:val="24"/>
          <w:szCs w:val="24"/>
        </w:rPr>
        <w:t xml:space="preserve"> (u daljnjem tekstu: Povjerenstvo), u sastavu Nataše Novaković kao predsjednice Povjerenstva te </w:t>
      </w:r>
      <w:proofErr w:type="spellStart"/>
      <w:r w:rsidRPr="00D509F1">
        <w:rPr>
          <w:rFonts w:ascii="Times New Roman" w:hAnsi="Times New Roman"/>
          <w:sz w:val="24"/>
          <w:szCs w:val="24"/>
        </w:rPr>
        <w:t>Tončice</w:t>
      </w:r>
      <w:proofErr w:type="spellEnd"/>
      <w:r w:rsidRPr="00D509F1">
        <w:rPr>
          <w:rFonts w:ascii="Times New Roman" w:hAnsi="Times New Roman"/>
          <w:sz w:val="24"/>
          <w:szCs w:val="24"/>
        </w:rPr>
        <w:t xml:space="preserve"> Božić, Davorina </w:t>
      </w:r>
      <w:proofErr w:type="spellStart"/>
      <w:r w:rsidRPr="00D509F1">
        <w:rPr>
          <w:rFonts w:ascii="Times New Roman" w:hAnsi="Times New Roman"/>
          <w:sz w:val="24"/>
          <w:szCs w:val="24"/>
        </w:rPr>
        <w:t>Ivanjeka</w:t>
      </w:r>
      <w:proofErr w:type="spellEnd"/>
      <w:r w:rsidRPr="00D509F1">
        <w:rPr>
          <w:rFonts w:ascii="Times New Roman" w:hAnsi="Times New Roman"/>
          <w:sz w:val="24"/>
          <w:szCs w:val="24"/>
        </w:rPr>
        <w:t xml:space="preserve">,  Aleksandre Jozić-Ileković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D509F1">
        <w:rPr>
          <w:rFonts w:ascii="Times New Roman" w:hAnsi="Times New Roman"/>
          <w:sz w:val="24"/>
          <w:szCs w:val="24"/>
        </w:rPr>
        <w:t>Tatijane</w:t>
      </w:r>
      <w:proofErr w:type="spellEnd"/>
      <w:r w:rsidRPr="00D509F1">
        <w:rPr>
          <w:rFonts w:ascii="Times New Roman" w:hAnsi="Times New Roman"/>
          <w:sz w:val="24"/>
          <w:szCs w:val="24"/>
        </w:rPr>
        <w:t xml:space="preserve"> Vučetić kao članova Povjerenstva, </w:t>
      </w:r>
      <w:r w:rsidRPr="00040167">
        <w:rPr>
          <w:rFonts w:ascii="Times New Roman" w:hAnsi="Times New Roman" w:cs="Times New Roman"/>
          <w:sz w:val="24"/>
          <w:szCs w:val="24"/>
        </w:rPr>
        <w:t>na temelju članka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0167">
        <w:rPr>
          <w:rFonts w:ascii="Times New Roman" w:hAnsi="Times New Roman" w:cs="Times New Roman"/>
          <w:sz w:val="24"/>
          <w:szCs w:val="24"/>
        </w:rPr>
        <w:t xml:space="preserve">. stavka 1. podstavka </w:t>
      </w:r>
      <w:r w:rsidR="00160A5B">
        <w:rPr>
          <w:rFonts w:ascii="Times New Roman" w:hAnsi="Times New Roman" w:cs="Times New Roman"/>
          <w:sz w:val="24"/>
          <w:szCs w:val="24"/>
        </w:rPr>
        <w:t>3</w:t>
      </w:r>
      <w:r w:rsidRPr="00C353E4">
        <w:rPr>
          <w:rFonts w:ascii="Times New Roman" w:hAnsi="Times New Roman" w:cs="Times New Roman"/>
          <w:sz w:val="24"/>
          <w:szCs w:val="24"/>
        </w:rPr>
        <w:t>.</w:t>
      </w:r>
      <w:r w:rsidRPr="00040167">
        <w:rPr>
          <w:rFonts w:ascii="Times New Roman" w:hAnsi="Times New Roman" w:cs="Times New Roman"/>
          <w:sz w:val="24"/>
          <w:szCs w:val="24"/>
        </w:rPr>
        <w:t xml:space="preserve"> Zakona o sprječavanju sukoba interesa („Narodne novine“ broj </w:t>
      </w:r>
      <w:r>
        <w:rPr>
          <w:rFonts w:ascii="Times New Roman" w:hAnsi="Times New Roman" w:cs="Times New Roman"/>
          <w:sz w:val="24"/>
          <w:szCs w:val="24"/>
        </w:rPr>
        <w:t>143</w:t>
      </w:r>
      <w:r w:rsidRPr="0004016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0167">
        <w:rPr>
          <w:rFonts w:ascii="Times New Roman" w:hAnsi="Times New Roman" w:cs="Times New Roman"/>
          <w:sz w:val="24"/>
          <w:szCs w:val="24"/>
        </w:rPr>
        <w:t>1, u daljnjem tekstu: ZSSI)</w:t>
      </w:r>
      <w:r w:rsidRPr="00D509F1">
        <w:rPr>
          <w:rFonts w:ascii="Times New Roman" w:hAnsi="Times New Roman"/>
          <w:sz w:val="24"/>
          <w:szCs w:val="24"/>
        </w:rPr>
        <w:t xml:space="preserve">, </w:t>
      </w:r>
      <w:r w:rsidRPr="00D509F1">
        <w:rPr>
          <w:rFonts w:ascii="Times New Roman" w:hAnsi="Times New Roman"/>
          <w:b/>
          <w:sz w:val="24"/>
          <w:szCs w:val="24"/>
        </w:rPr>
        <w:t xml:space="preserve">na zahtjev </w:t>
      </w:r>
      <w:r>
        <w:rPr>
          <w:rFonts w:ascii="Times New Roman" w:hAnsi="Times New Roman"/>
          <w:b/>
          <w:sz w:val="24"/>
          <w:szCs w:val="24"/>
        </w:rPr>
        <w:t>obvezni</w:t>
      </w:r>
      <w:r w:rsidR="00C50861">
        <w:rPr>
          <w:rFonts w:ascii="Times New Roman" w:hAnsi="Times New Roman"/>
          <w:b/>
          <w:sz w:val="24"/>
          <w:szCs w:val="24"/>
        </w:rPr>
        <w:t xml:space="preserve">ka </w:t>
      </w:r>
      <w:r w:rsidR="00C50861" w:rsidRPr="00C50861">
        <w:rPr>
          <w:rFonts w:ascii="Times New Roman" w:hAnsi="Times New Roman" w:cs="Times New Roman"/>
          <w:b/>
          <w:sz w:val="24"/>
          <w:szCs w:val="24"/>
        </w:rPr>
        <w:t xml:space="preserve">Gašpara </w:t>
      </w:r>
      <w:proofErr w:type="spellStart"/>
      <w:r w:rsidR="00C50861" w:rsidRPr="00C50861">
        <w:rPr>
          <w:rFonts w:ascii="Times New Roman" w:hAnsi="Times New Roman" w:cs="Times New Roman"/>
          <w:b/>
          <w:sz w:val="24"/>
          <w:szCs w:val="24"/>
        </w:rPr>
        <w:t>Begonje</w:t>
      </w:r>
      <w:proofErr w:type="spellEnd"/>
      <w:r w:rsidR="00C50861" w:rsidRPr="00C50861">
        <w:rPr>
          <w:rFonts w:ascii="Times New Roman" w:hAnsi="Times New Roman" w:cs="Times New Roman"/>
          <w:b/>
          <w:sz w:val="24"/>
          <w:szCs w:val="24"/>
        </w:rPr>
        <w:t xml:space="preserve">, općinskog načelnika Općine </w:t>
      </w:r>
      <w:proofErr w:type="spellStart"/>
      <w:r w:rsidR="00C50861" w:rsidRPr="00C50861">
        <w:rPr>
          <w:rFonts w:ascii="Times New Roman" w:hAnsi="Times New Roman" w:cs="Times New Roman"/>
          <w:b/>
          <w:sz w:val="24"/>
          <w:szCs w:val="24"/>
        </w:rPr>
        <w:t>Privlaka</w:t>
      </w:r>
      <w:proofErr w:type="spellEnd"/>
      <w:r w:rsidR="00160A5B" w:rsidRPr="00C45753">
        <w:rPr>
          <w:rFonts w:ascii="Times New Roman" w:hAnsi="Times New Roman" w:cs="Times New Roman"/>
          <w:sz w:val="24"/>
          <w:szCs w:val="24"/>
        </w:rPr>
        <w:t>,</w:t>
      </w:r>
      <w:r w:rsidRPr="00D509F1">
        <w:rPr>
          <w:rFonts w:ascii="Times New Roman" w:hAnsi="Times New Roman"/>
          <w:b/>
          <w:sz w:val="24"/>
          <w:szCs w:val="24"/>
        </w:rPr>
        <w:t xml:space="preserve"> </w:t>
      </w:r>
      <w:r w:rsidRPr="00C45753">
        <w:rPr>
          <w:rFonts w:ascii="Times New Roman" w:hAnsi="Times New Roman"/>
          <w:sz w:val="24"/>
          <w:szCs w:val="24"/>
        </w:rPr>
        <w:t>za davanjem mišljenja Povjerenstva, na 156. sjednici, održanoj dana 27. siječnja 2021., daje sljedeće:</w:t>
      </w:r>
    </w:p>
    <w:p w14:paraId="2A60A739" w14:textId="77777777" w:rsidR="00184F65" w:rsidRPr="00E32A71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A71">
        <w:rPr>
          <w:rFonts w:ascii="Times New Roman" w:hAnsi="Times New Roman" w:cs="Times New Roman"/>
          <w:b/>
          <w:sz w:val="24"/>
          <w:szCs w:val="24"/>
        </w:rPr>
        <w:tab/>
      </w:r>
    </w:p>
    <w:p w14:paraId="7DC7E87D" w14:textId="3C89CDB8" w:rsidR="003307A1" w:rsidRPr="00E32A71" w:rsidRDefault="009B70C1" w:rsidP="003307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478868B5" w14:textId="77777777" w:rsidR="003307A1" w:rsidRPr="00E32A71" w:rsidRDefault="003307A1" w:rsidP="003307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B2D94" w14:textId="71E36F3F" w:rsidR="00C45753" w:rsidRDefault="00BA5B4A" w:rsidP="00C45753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753">
        <w:rPr>
          <w:rFonts w:ascii="Times New Roman" w:hAnsi="Times New Roman" w:cs="Times New Roman"/>
          <w:b/>
          <w:sz w:val="24"/>
          <w:szCs w:val="24"/>
        </w:rPr>
        <w:t>Sukladno članku 9. stavku 1. ZSSI-a</w:t>
      </w:r>
      <w:r w:rsidR="00C45753">
        <w:rPr>
          <w:rFonts w:ascii="Times New Roman" w:hAnsi="Times New Roman" w:cs="Times New Roman"/>
          <w:b/>
          <w:sz w:val="24"/>
          <w:szCs w:val="24"/>
        </w:rPr>
        <w:t>,</w:t>
      </w:r>
      <w:r w:rsidRPr="00C45753">
        <w:rPr>
          <w:rFonts w:ascii="Times New Roman" w:hAnsi="Times New Roman" w:cs="Times New Roman"/>
          <w:b/>
          <w:sz w:val="24"/>
          <w:szCs w:val="24"/>
        </w:rPr>
        <w:t xml:space="preserve"> obveznik Gašpar </w:t>
      </w:r>
      <w:proofErr w:type="spellStart"/>
      <w:r w:rsidRPr="00C45753">
        <w:rPr>
          <w:rFonts w:ascii="Times New Roman" w:hAnsi="Times New Roman" w:cs="Times New Roman"/>
          <w:b/>
          <w:sz w:val="24"/>
          <w:szCs w:val="24"/>
        </w:rPr>
        <w:t>Begonja</w:t>
      </w:r>
      <w:proofErr w:type="spellEnd"/>
      <w:r w:rsidRPr="00C45753">
        <w:rPr>
          <w:rFonts w:ascii="Times New Roman" w:hAnsi="Times New Roman" w:cs="Times New Roman"/>
          <w:b/>
          <w:sz w:val="24"/>
          <w:szCs w:val="24"/>
        </w:rPr>
        <w:t xml:space="preserve">, općinski načelnik Općine </w:t>
      </w:r>
      <w:proofErr w:type="spellStart"/>
      <w:r w:rsidRPr="00C45753">
        <w:rPr>
          <w:rFonts w:ascii="Times New Roman" w:hAnsi="Times New Roman" w:cs="Times New Roman"/>
          <w:b/>
          <w:sz w:val="24"/>
          <w:szCs w:val="24"/>
        </w:rPr>
        <w:t>Privlaka</w:t>
      </w:r>
      <w:proofErr w:type="spellEnd"/>
      <w:r w:rsidRPr="00C45753">
        <w:rPr>
          <w:rFonts w:ascii="Times New Roman" w:hAnsi="Times New Roman" w:cs="Times New Roman"/>
          <w:b/>
          <w:sz w:val="24"/>
          <w:szCs w:val="24"/>
        </w:rPr>
        <w:t xml:space="preserve">, dužan je okolnost da </w:t>
      </w:r>
      <w:bookmarkStart w:id="0" w:name="_Hlk96683528"/>
      <w:r w:rsidRPr="00C45753">
        <w:rPr>
          <w:rFonts w:ascii="Times New Roman" w:hAnsi="Times New Roman" w:cs="Times New Roman"/>
          <w:b/>
          <w:sz w:val="24"/>
          <w:szCs w:val="24"/>
        </w:rPr>
        <w:t xml:space="preserve">je potencijalni prodavatelj nekretnine </w:t>
      </w:r>
      <w:proofErr w:type="spellStart"/>
      <w:r w:rsidRPr="00C45753">
        <w:rPr>
          <w:rFonts w:ascii="Times New Roman" w:hAnsi="Times New Roman" w:cs="Times New Roman"/>
          <w:b/>
          <w:sz w:val="24"/>
          <w:szCs w:val="24"/>
        </w:rPr>
        <w:t>k.č</w:t>
      </w:r>
      <w:proofErr w:type="spellEnd"/>
      <w:r w:rsidRPr="00C45753">
        <w:rPr>
          <w:rFonts w:ascii="Times New Roman" w:hAnsi="Times New Roman" w:cs="Times New Roman"/>
          <w:b/>
          <w:sz w:val="24"/>
          <w:szCs w:val="24"/>
        </w:rPr>
        <w:t>.</w:t>
      </w:r>
      <w:r w:rsidR="009A3B9F" w:rsidRPr="00C45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891" w:rsidRPr="00041891">
        <w:rPr>
          <w:rFonts w:ascii="Times New Roman" w:hAnsi="Times New Roman" w:cs="Times New Roman"/>
          <w:b/>
          <w:sz w:val="24"/>
          <w:szCs w:val="24"/>
          <w:highlight w:val="black"/>
        </w:rPr>
        <w:t>…….</w:t>
      </w:r>
      <w:r w:rsidRPr="00C45753">
        <w:rPr>
          <w:rFonts w:ascii="Times New Roman" w:hAnsi="Times New Roman" w:cs="Times New Roman"/>
          <w:b/>
          <w:sz w:val="24"/>
          <w:szCs w:val="24"/>
        </w:rPr>
        <w:t xml:space="preserve"> k.o. </w:t>
      </w:r>
      <w:proofErr w:type="spellStart"/>
      <w:r w:rsidRPr="00C45753">
        <w:rPr>
          <w:rFonts w:ascii="Times New Roman" w:hAnsi="Times New Roman" w:cs="Times New Roman"/>
          <w:b/>
          <w:sz w:val="24"/>
          <w:szCs w:val="24"/>
        </w:rPr>
        <w:t>Privlaka</w:t>
      </w:r>
      <w:proofErr w:type="spellEnd"/>
      <w:r w:rsidRPr="00C45753">
        <w:rPr>
          <w:rFonts w:ascii="Times New Roman" w:hAnsi="Times New Roman" w:cs="Times New Roman"/>
          <w:b/>
          <w:sz w:val="24"/>
          <w:szCs w:val="24"/>
        </w:rPr>
        <w:t xml:space="preserve"> Općin</w:t>
      </w:r>
      <w:r w:rsidR="00012C05" w:rsidRPr="00C45753">
        <w:rPr>
          <w:rFonts w:ascii="Times New Roman" w:hAnsi="Times New Roman" w:cs="Times New Roman"/>
          <w:b/>
          <w:sz w:val="24"/>
          <w:szCs w:val="24"/>
        </w:rPr>
        <w:t>i</w:t>
      </w:r>
      <w:r w:rsidR="006E0E49" w:rsidRPr="00C45753">
        <w:rPr>
          <w:rFonts w:ascii="Times New Roman" w:hAnsi="Times New Roman" w:cs="Times New Roman"/>
          <w:b/>
          <w:sz w:val="24"/>
          <w:szCs w:val="24"/>
        </w:rPr>
        <w:t>,</w:t>
      </w:r>
      <w:r w:rsidRPr="00C457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5753">
        <w:rPr>
          <w:rFonts w:ascii="Times New Roman" w:hAnsi="Times New Roman" w:cs="Times New Roman"/>
          <w:b/>
          <w:sz w:val="24"/>
          <w:szCs w:val="24"/>
        </w:rPr>
        <w:t>Privlaka</w:t>
      </w:r>
      <w:proofErr w:type="spellEnd"/>
      <w:r w:rsidRPr="00C45753">
        <w:rPr>
          <w:rFonts w:ascii="Times New Roman" w:hAnsi="Times New Roman" w:cs="Times New Roman"/>
          <w:b/>
          <w:sz w:val="24"/>
          <w:szCs w:val="24"/>
        </w:rPr>
        <w:t xml:space="preserve"> punac obveznika, </w:t>
      </w:r>
      <w:bookmarkEnd w:id="0"/>
      <w:r w:rsidRPr="00C45753">
        <w:rPr>
          <w:rFonts w:ascii="Times New Roman" w:hAnsi="Times New Roman" w:cs="Times New Roman"/>
          <w:b/>
          <w:sz w:val="24"/>
          <w:szCs w:val="24"/>
        </w:rPr>
        <w:t xml:space="preserve">deklarirati članovima Općinskog vijeća Općine </w:t>
      </w:r>
      <w:proofErr w:type="spellStart"/>
      <w:r w:rsidRPr="00C45753">
        <w:rPr>
          <w:rFonts w:ascii="Times New Roman" w:hAnsi="Times New Roman" w:cs="Times New Roman"/>
          <w:b/>
          <w:sz w:val="24"/>
          <w:szCs w:val="24"/>
        </w:rPr>
        <w:t>Privlaka</w:t>
      </w:r>
      <w:proofErr w:type="spellEnd"/>
      <w:r w:rsidRPr="00C45753">
        <w:rPr>
          <w:rFonts w:ascii="Times New Roman" w:hAnsi="Times New Roman" w:cs="Times New Roman"/>
          <w:b/>
          <w:sz w:val="24"/>
          <w:szCs w:val="24"/>
        </w:rPr>
        <w:t xml:space="preserve"> te članovima Povjerenstva za raspolaganje nekretninama, odnosno svim sudionicima u postupku</w:t>
      </w:r>
      <w:r w:rsidR="009F0699" w:rsidRPr="00C45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861" w:rsidRPr="00C45753">
        <w:rPr>
          <w:rFonts w:ascii="Times New Roman" w:hAnsi="Times New Roman" w:cs="Times New Roman"/>
          <w:b/>
          <w:sz w:val="24"/>
          <w:szCs w:val="24"/>
        </w:rPr>
        <w:t>kupoprodaje</w:t>
      </w:r>
      <w:r w:rsidRPr="00C45753">
        <w:rPr>
          <w:rFonts w:ascii="Times New Roman" w:hAnsi="Times New Roman" w:cs="Times New Roman"/>
          <w:b/>
          <w:sz w:val="24"/>
          <w:szCs w:val="24"/>
        </w:rPr>
        <w:t xml:space="preserve"> predmetne nekretnine </w:t>
      </w:r>
      <w:r w:rsidR="0030758E" w:rsidRPr="00C45753">
        <w:rPr>
          <w:rFonts w:ascii="Times New Roman" w:hAnsi="Times New Roman" w:cs="Times New Roman"/>
          <w:b/>
          <w:sz w:val="24"/>
          <w:szCs w:val="24"/>
        </w:rPr>
        <w:t xml:space="preserve">te s istim okolnostima upoznati javnost objavom na internetskoj stranici Općine </w:t>
      </w:r>
      <w:proofErr w:type="spellStart"/>
      <w:r w:rsidR="0030758E" w:rsidRPr="00C45753">
        <w:rPr>
          <w:rFonts w:ascii="Times New Roman" w:hAnsi="Times New Roman" w:cs="Times New Roman"/>
          <w:b/>
          <w:sz w:val="24"/>
          <w:szCs w:val="24"/>
        </w:rPr>
        <w:t>Privlaka</w:t>
      </w:r>
      <w:proofErr w:type="spellEnd"/>
      <w:r w:rsidR="0030758E" w:rsidRPr="00C45753">
        <w:rPr>
          <w:rFonts w:ascii="Times New Roman" w:hAnsi="Times New Roman" w:cs="Times New Roman"/>
          <w:b/>
          <w:sz w:val="24"/>
          <w:szCs w:val="24"/>
        </w:rPr>
        <w:t>.</w:t>
      </w:r>
      <w:r w:rsidR="00C45753" w:rsidRPr="00C457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62E26E" w14:textId="77777777" w:rsidR="00C45753" w:rsidRDefault="00C45753" w:rsidP="00C45753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F71374" w14:textId="1972A61C" w:rsidR="0030758E" w:rsidRPr="00C45753" w:rsidRDefault="0030758E" w:rsidP="00C45753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753">
        <w:rPr>
          <w:rFonts w:ascii="Times New Roman" w:hAnsi="Times New Roman" w:cs="Times New Roman"/>
          <w:b/>
          <w:sz w:val="24"/>
          <w:szCs w:val="24"/>
        </w:rPr>
        <w:t xml:space="preserve">Sukladno članku 9. stavku 2. ZSSI-a obveznik Gašpar </w:t>
      </w:r>
      <w:proofErr w:type="spellStart"/>
      <w:r w:rsidRPr="00C45753">
        <w:rPr>
          <w:rFonts w:ascii="Times New Roman" w:hAnsi="Times New Roman" w:cs="Times New Roman"/>
          <w:b/>
          <w:sz w:val="24"/>
          <w:szCs w:val="24"/>
        </w:rPr>
        <w:t>Begonja</w:t>
      </w:r>
      <w:proofErr w:type="spellEnd"/>
      <w:r w:rsidRPr="00C45753">
        <w:rPr>
          <w:rFonts w:ascii="Times New Roman" w:hAnsi="Times New Roman" w:cs="Times New Roman"/>
          <w:b/>
          <w:sz w:val="24"/>
          <w:szCs w:val="24"/>
        </w:rPr>
        <w:t xml:space="preserve">, dužan je izuzeti se od predlaganja Općinskom vijeću Općine </w:t>
      </w:r>
      <w:proofErr w:type="spellStart"/>
      <w:r w:rsidRPr="00C45753">
        <w:rPr>
          <w:rFonts w:ascii="Times New Roman" w:hAnsi="Times New Roman" w:cs="Times New Roman"/>
          <w:b/>
          <w:sz w:val="24"/>
          <w:szCs w:val="24"/>
        </w:rPr>
        <w:t>Privlaka</w:t>
      </w:r>
      <w:proofErr w:type="spellEnd"/>
      <w:r w:rsidRPr="00C45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699" w:rsidRPr="00C45753">
        <w:rPr>
          <w:rFonts w:ascii="Times New Roman" w:hAnsi="Times New Roman" w:cs="Times New Roman"/>
          <w:b/>
          <w:sz w:val="24"/>
          <w:szCs w:val="24"/>
        </w:rPr>
        <w:t>donošenj</w:t>
      </w:r>
      <w:r w:rsidR="00A776C2" w:rsidRPr="00C45753">
        <w:rPr>
          <w:rFonts w:ascii="Times New Roman" w:hAnsi="Times New Roman" w:cs="Times New Roman"/>
          <w:b/>
          <w:sz w:val="24"/>
          <w:szCs w:val="24"/>
        </w:rPr>
        <w:t>a</w:t>
      </w:r>
      <w:r w:rsidR="009F0699" w:rsidRPr="00C45753">
        <w:rPr>
          <w:rFonts w:ascii="Times New Roman" w:hAnsi="Times New Roman" w:cs="Times New Roman"/>
          <w:b/>
          <w:sz w:val="24"/>
          <w:szCs w:val="24"/>
        </w:rPr>
        <w:t xml:space="preserve"> odluke </w:t>
      </w:r>
      <w:r w:rsidRPr="00C45753">
        <w:rPr>
          <w:rFonts w:ascii="Times New Roman" w:hAnsi="Times New Roman" w:cs="Times New Roman"/>
          <w:b/>
          <w:sz w:val="24"/>
          <w:szCs w:val="24"/>
        </w:rPr>
        <w:t>u vezi prodaje nekretnine iz točke I</w:t>
      </w:r>
      <w:r w:rsidR="00CC6802" w:rsidRPr="00C45753">
        <w:rPr>
          <w:rFonts w:ascii="Times New Roman" w:hAnsi="Times New Roman" w:cs="Times New Roman"/>
          <w:b/>
          <w:sz w:val="24"/>
          <w:szCs w:val="24"/>
        </w:rPr>
        <w:t>.</w:t>
      </w:r>
      <w:r w:rsidRPr="00C45753">
        <w:rPr>
          <w:rFonts w:ascii="Times New Roman" w:hAnsi="Times New Roman" w:cs="Times New Roman"/>
          <w:b/>
          <w:sz w:val="24"/>
          <w:szCs w:val="24"/>
        </w:rPr>
        <w:t xml:space="preserve"> ovog Mišljenja, kao i potpisivanja ugovora o kupoprod</w:t>
      </w:r>
      <w:r w:rsidR="00CC6802" w:rsidRPr="00C45753">
        <w:rPr>
          <w:rFonts w:ascii="Times New Roman" w:hAnsi="Times New Roman" w:cs="Times New Roman"/>
          <w:b/>
          <w:sz w:val="24"/>
          <w:szCs w:val="24"/>
        </w:rPr>
        <w:t>a</w:t>
      </w:r>
      <w:r w:rsidRPr="00C45753">
        <w:rPr>
          <w:rFonts w:ascii="Times New Roman" w:hAnsi="Times New Roman" w:cs="Times New Roman"/>
          <w:b/>
          <w:sz w:val="24"/>
          <w:szCs w:val="24"/>
        </w:rPr>
        <w:t>j</w:t>
      </w:r>
      <w:r w:rsidR="00CC6802" w:rsidRPr="00C45753">
        <w:rPr>
          <w:rFonts w:ascii="Times New Roman" w:hAnsi="Times New Roman" w:cs="Times New Roman"/>
          <w:b/>
          <w:sz w:val="24"/>
          <w:szCs w:val="24"/>
        </w:rPr>
        <w:t>i</w:t>
      </w:r>
      <w:r w:rsidRPr="00C45753">
        <w:rPr>
          <w:rFonts w:ascii="Times New Roman" w:hAnsi="Times New Roman" w:cs="Times New Roman"/>
          <w:b/>
          <w:sz w:val="24"/>
          <w:szCs w:val="24"/>
        </w:rPr>
        <w:t xml:space="preserve"> navedene nekretnine te za to ovlastiti drugu osobu. Obzirom da Općina </w:t>
      </w:r>
      <w:proofErr w:type="spellStart"/>
      <w:r w:rsidR="008A5718" w:rsidRPr="00C45753">
        <w:rPr>
          <w:rFonts w:ascii="Times New Roman" w:hAnsi="Times New Roman" w:cs="Times New Roman"/>
          <w:b/>
          <w:sz w:val="24"/>
          <w:szCs w:val="24"/>
        </w:rPr>
        <w:t>P</w:t>
      </w:r>
      <w:r w:rsidRPr="00C45753">
        <w:rPr>
          <w:rFonts w:ascii="Times New Roman" w:hAnsi="Times New Roman" w:cs="Times New Roman"/>
          <w:b/>
          <w:sz w:val="24"/>
          <w:szCs w:val="24"/>
        </w:rPr>
        <w:t>rivlaka</w:t>
      </w:r>
      <w:proofErr w:type="spellEnd"/>
      <w:r w:rsidRPr="00C45753">
        <w:rPr>
          <w:rFonts w:ascii="Times New Roman" w:hAnsi="Times New Roman" w:cs="Times New Roman"/>
          <w:b/>
          <w:sz w:val="24"/>
          <w:szCs w:val="24"/>
        </w:rPr>
        <w:t xml:space="preserve"> nema zamjenika općinskog načelnika, Povjerenstvo upućuje obveznika da se obrati Ministarstvu pravosuđa i uprave s ciljem pojašnjenja bi li obveznik navedene ovlasti trebao prenijeti na privremenog zamjenika općinskog načelnika ili na pročelnika jedinice lokalne samouprave, odnosno na koga delegirati ovlasti u predmetnoj situaciji s ciljem sprječavanja sukoba interesa.</w:t>
      </w:r>
      <w:r w:rsidR="00395FB4" w:rsidRPr="00C457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0640F6" w14:textId="77777777" w:rsidR="0030758E" w:rsidRPr="0030758E" w:rsidRDefault="0030758E" w:rsidP="00307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0A743" w14:textId="77777777" w:rsidR="00184F65" w:rsidRPr="00E32A71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Obrazloženje</w:t>
      </w:r>
    </w:p>
    <w:p w14:paraId="2A60A744" w14:textId="77777777" w:rsidR="00184F65" w:rsidRPr="00E32A71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FBB63BC" w14:textId="419FAF48" w:rsidR="0030758E" w:rsidRPr="00040167" w:rsidRDefault="0030758E" w:rsidP="003075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167">
        <w:rPr>
          <w:rFonts w:ascii="Times New Roman" w:hAnsi="Times New Roman" w:cs="Times New Roman"/>
          <w:sz w:val="24"/>
          <w:szCs w:val="24"/>
        </w:rPr>
        <w:t xml:space="preserve">U Povjerenstvu je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401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siječnja</w:t>
      </w:r>
      <w:r w:rsidRPr="0004016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0167">
        <w:rPr>
          <w:rFonts w:ascii="Times New Roman" w:hAnsi="Times New Roman" w:cs="Times New Roman"/>
          <w:sz w:val="24"/>
          <w:szCs w:val="24"/>
        </w:rPr>
        <w:t>. pod brojem 711-U-</w:t>
      </w:r>
      <w:r>
        <w:rPr>
          <w:rFonts w:ascii="Times New Roman" w:hAnsi="Times New Roman" w:cs="Times New Roman"/>
          <w:sz w:val="24"/>
          <w:szCs w:val="24"/>
        </w:rPr>
        <w:t>656</w:t>
      </w:r>
      <w:r w:rsidRPr="00040167">
        <w:rPr>
          <w:rFonts w:ascii="Times New Roman" w:hAnsi="Times New Roman" w:cs="Times New Roman"/>
          <w:sz w:val="24"/>
          <w:szCs w:val="24"/>
        </w:rPr>
        <w:t>-M</w:t>
      </w:r>
      <w:r>
        <w:rPr>
          <w:rFonts w:ascii="Times New Roman" w:hAnsi="Times New Roman" w:cs="Times New Roman"/>
          <w:sz w:val="24"/>
          <w:szCs w:val="24"/>
        </w:rPr>
        <w:t>-24</w:t>
      </w:r>
      <w:r w:rsidRPr="00040167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0167">
        <w:rPr>
          <w:rFonts w:ascii="Times New Roman" w:hAnsi="Times New Roman" w:cs="Times New Roman"/>
          <w:sz w:val="24"/>
          <w:szCs w:val="24"/>
        </w:rPr>
        <w:t>-01-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0167">
        <w:rPr>
          <w:rFonts w:ascii="Times New Roman" w:hAnsi="Times New Roman" w:cs="Times New Roman"/>
          <w:sz w:val="24"/>
          <w:szCs w:val="24"/>
        </w:rPr>
        <w:t xml:space="preserve"> zaprimljen zahtjev za mišljenjem </w:t>
      </w:r>
      <w:r>
        <w:rPr>
          <w:rFonts w:ascii="Times New Roman" w:hAnsi="Times New Roman" w:cs="Times New Roman"/>
          <w:sz w:val="24"/>
          <w:szCs w:val="24"/>
        </w:rPr>
        <w:t xml:space="preserve">obveznika Gašpara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Begonje</w:t>
      </w:r>
      <w:proofErr w:type="spellEnd"/>
      <w:r w:rsidRPr="00DF3EFE">
        <w:rPr>
          <w:rFonts w:ascii="Times New Roman" w:hAnsi="Times New Roman" w:cs="Times New Roman"/>
          <w:sz w:val="24"/>
          <w:szCs w:val="24"/>
        </w:rPr>
        <w:t xml:space="preserve">, </w:t>
      </w:r>
      <w:r w:rsidRPr="000B5846">
        <w:rPr>
          <w:rFonts w:ascii="Times New Roman" w:hAnsi="Times New Roman" w:cs="Times New Roman"/>
          <w:sz w:val="24"/>
          <w:szCs w:val="24"/>
        </w:rPr>
        <w:t>općinskog načelnik</w:t>
      </w:r>
      <w:r w:rsidR="000B5846" w:rsidRPr="000B5846">
        <w:rPr>
          <w:rFonts w:ascii="Times New Roman" w:hAnsi="Times New Roman" w:cs="Times New Roman"/>
          <w:sz w:val="24"/>
          <w:szCs w:val="24"/>
        </w:rPr>
        <w:t>a</w:t>
      </w:r>
      <w:r w:rsidRPr="000B5846"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spellStart"/>
      <w:r w:rsidRPr="000B584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0B58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167">
        <w:rPr>
          <w:rFonts w:ascii="Times New Roman" w:hAnsi="Times New Roman" w:cs="Times New Roman"/>
          <w:sz w:val="24"/>
          <w:szCs w:val="24"/>
        </w:rPr>
        <w:t>povodom kojeg se vodi predmet broj M-</w:t>
      </w:r>
      <w:r w:rsidR="000B5846">
        <w:rPr>
          <w:rFonts w:ascii="Times New Roman" w:hAnsi="Times New Roman" w:cs="Times New Roman"/>
          <w:sz w:val="24"/>
          <w:szCs w:val="24"/>
        </w:rPr>
        <w:t>24</w:t>
      </w:r>
      <w:r w:rsidRPr="00040167">
        <w:rPr>
          <w:rFonts w:ascii="Times New Roman" w:hAnsi="Times New Roman" w:cs="Times New Roman"/>
          <w:sz w:val="24"/>
          <w:szCs w:val="24"/>
        </w:rPr>
        <w:t>/2</w:t>
      </w:r>
      <w:r w:rsidR="000B5846">
        <w:rPr>
          <w:rFonts w:ascii="Times New Roman" w:hAnsi="Times New Roman" w:cs="Times New Roman"/>
          <w:sz w:val="24"/>
          <w:szCs w:val="24"/>
        </w:rPr>
        <w:t>2</w:t>
      </w:r>
      <w:r w:rsidRPr="00040167">
        <w:rPr>
          <w:rFonts w:ascii="Times New Roman" w:hAnsi="Times New Roman" w:cs="Times New Roman"/>
          <w:sz w:val="24"/>
          <w:szCs w:val="24"/>
        </w:rPr>
        <w:t>.</w:t>
      </w:r>
    </w:p>
    <w:p w14:paraId="02EE272D" w14:textId="77777777" w:rsidR="0030758E" w:rsidRPr="00040167" w:rsidRDefault="0030758E" w:rsidP="00307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C5F1EA" w14:textId="43F0674F" w:rsidR="00CB3915" w:rsidRDefault="0030758E" w:rsidP="006F50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2112417"/>
      <w:r w:rsidRPr="00040167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CB3915">
        <w:rPr>
          <w:rFonts w:ascii="Times New Roman" w:hAnsi="Times New Roman" w:cs="Times New Roman"/>
          <w:sz w:val="24"/>
          <w:szCs w:val="24"/>
        </w:rPr>
        <w:t>34</w:t>
      </w:r>
      <w:r w:rsidRPr="00040167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CB3915">
        <w:rPr>
          <w:rFonts w:ascii="Times New Roman" w:hAnsi="Times New Roman" w:cs="Times New Roman"/>
          <w:sz w:val="24"/>
          <w:szCs w:val="24"/>
        </w:rPr>
        <w:t xml:space="preserve">su </w:t>
      </w:r>
      <w:r w:rsidR="00CB3915" w:rsidRPr="00E32A71">
        <w:rPr>
          <w:rFonts w:ascii="Times New Roman" w:hAnsi="Times New Roman" w:cs="Times New Roman"/>
          <w:sz w:val="24"/>
          <w:szCs w:val="24"/>
        </w:rPr>
        <w:t>župani, gradonačelnici, općinski načelnici i njihovi zamjenici</w:t>
      </w:r>
      <w:r w:rsidRPr="00040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obveznici</w:t>
      </w:r>
      <w:r w:rsidRPr="00040167">
        <w:rPr>
          <w:rFonts w:ascii="Times New Roman" w:hAnsi="Times New Roman" w:cs="Times New Roman"/>
          <w:sz w:val="24"/>
          <w:szCs w:val="24"/>
        </w:rPr>
        <w:t xml:space="preserve"> u smislu navedenog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40167">
        <w:rPr>
          <w:rFonts w:ascii="Times New Roman" w:hAnsi="Times New Roman" w:cs="Times New Roman"/>
          <w:sz w:val="24"/>
          <w:szCs w:val="24"/>
        </w:rPr>
        <w:t>akona</w:t>
      </w:r>
      <w:r w:rsidR="00CB3915">
        <w:rPr>
          <w:rFonts w:ascii="Times New Roman" w:hAnsi="Times New Roman" w:cs="Times New Roman"/>
          <w:sz w:val="24"/>
          <w:szCs w:val="24"/>
        </w:rPr>
        <w:t>.</w:t>
      </w:r>
    </w:p>
    <w:p w14:paraId="3DDCA632" w14:textId="77777777" w:rsidR="00CB3915" w:rsidRDefault="00CB3915" w:rsidP="003075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6190D7" w14:textId="4EAEEDF4" w:rsidR="0030758E" w:rsidRPr="00040167" w:rsidRDefault="00CB3915" w:rsidP="00CB39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</w:t>
      </w:r>
      <w:r w:rsidRPr="00E32A71">
        <w:rPr>
          <w:rFonts w:ascii="Times New Roman" w:hAnsi="Times New Roman" w:cs="Times New Roman"/>
          <w:sz w:val="24"/>
          <w:szCs w:val="24"/>
        </w:rPr>
        <w:t>Regis</w:t>
      </w:r>
      <w:r>
        <w:rPr>
          <w:rFonts w:ascii="Times New Roman" w:hAnsi="Times New Roman" w:cs="Times New Roman"/>
          <w:sz w:val="24"/>
          <w:szCs w:val="24"/>
        </w:rPr>
        <w:t>tar</w:t>
      </w:r>
      <w:r w:rsidRPr="00E32A71">
        <w:rPr>
          <w:rFonts w:ascii="Times New Roman" w:hAnsi="Times New Roman" w:cs="Times New Roman"/>
          <w:sz w:val="24"/>
          <w:szCs w:val="24"/>
        </w:rPr>
        <w:t xml:space="preserve"> </w:t>
      </w:r>
      <w:r w:rsidR="006F500D">
        <w:rPr>
          <w:rFonts w:ascii="Times New Roman" w:hAnsi="Times New Roman" w:cs="Times New Roman"/>
          <w:sz w:val="24"/>
          <w:szCs w:val="24"/>
        </w:rPr>
        <w:t>obveznika</w:t>
      </w:r>
      <w:r w:rsidRPr="00E32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utvrđeno je da Gašpar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 w:rsidRPr="00E32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obnaša </w:t>
      </w:r>
      <w:r w:rsidRPr="00E32A71">
        <w:rPr>
          <w:rFonts w:ascii="Times New Roman" w:hAnsi="Times New Roman" w:cs="Times New Roman"/>
          <w:sz w:val="24"/>
          <w:szCs w:val="24"/>
        </w:rPr>
        <w:t xml:space="preserve">dužnost </w:t>
      </w:r>
      <w:r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24. svibnja 2021.g.</w:t>
      </w:r>
      <w:r w:rsidRPr="00E32A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58E" w:rsidRPr="00040167">
        <w:rPr>
          <w:rFonts w:ascii="Times New Roman" w:hAnsi="Times New Roman" w:cs="Times New Roman"/>
          <w:sz w:val="24"/>
          <w:szCs w:val="24"/>
        </w:rPr>
        <w:t>te je stoga obveza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30758E" w:rsidRPr="00040167">
        <w:rPr>
          <w:rFonts w:ascii="Times New Roman" w:hAnsi="Times New Roman" w:cs="Times New Roman"/>
          <w:sz w:val="24"/>
          <w:szCs w:val="24"/>
        </w:rPr>
        <w:t xml:space="preserve">postupati sukladno odredbama ZSSI-a. </w:t>
      </w:r>
    </w:p>
    <w:bookmarkEnd w:id="1"/>
    <w:p w14:paraId="0AFE3106" w14:textId="77777777" w:rsidR="0030758E" w:rsidRPr="00040167" w:rsidRDefault="0030758E" w:rsidP="003075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AB5E07" w14:textId="5BEADDBC" w:rsidR="0030758E" w:rsidRDefault="0030758E" w:rsidP="0030758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167">
        <w:rPr>
          <w:rFonts w:ascii="Times New Roman" w:hAnsi="Times New Roman" w:cs="Times New Roman"/>
          <w:sz w:val="24"/>
          <w:szCs w:val="24"/>
        </w:rPr>
        <w:t xml:space="preserve">Člankom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40167">
        <w:rPr>
          <w:rFonts w:ascii="Times New Roman" w:hAnsi="Times New Roman" w:cs="Times New Roman"/>
          <w:sz w:val="24"/>
          <w:szCs w:val="24"/>
        </w:rPr>
        <w:t xml:space="preserve">. stavkom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0167">
        <w:rPr>
          <w:rFonts w:ascii="Times New Roman" w:hAnsi="Times New Roman" w:cs="Times New Roman"/>
          <w:sz w:val="24"/>
          <w:szCs w:val="24"/>
        </w:rPr>
        <w:t xml:space="preserve">. i stavkom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40167">
        <w:rPr>
          <w:rFonts w:ascii="Times New Roman" w:hAnsi="Times New Roman" w:cs="Times New Roman"/>
          <w:sz w:val="24"/>
          <w:szCs w:val="24"/>
        </w:rPr>
        <w:t xml:space="preserve">. ZSSI-a, propisano je da su </w:t>
      </w:r>
      <w:r>
        <w:rPr>
          <w:rFonts w:ascii="Times New Roman" w:hAnsi="Times New Roman" w:cs="Times New Roman"/>
          <w:sz w:val="24"/>
          <w:szCs w:val="24"/>
        </w:rPr>
        <w:t>obveznici</w:t>
      </w:r>
      <w:r w:rsidRPr="00040167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>
        <w:rPr>
          <w:rFonts w:ascii="Times New Roman" w:hAnsi="Times New Roman" w:cs="Times New Roman"/>
          <w:sz w:val="24"/>
          <w:szCs w:val="24"/>
        </w:rPr>
        <w:t>predstavlja li</w:t>
      </w:r>
      <w:r w:rsidRPr="00040167">
        <w:rPr>
          <w:rFonts w:ascii="Times New Roman" w:hAnsi="Times New Roman" w:cs="Times New Roman"/>
          <w:sz w:val="24"/>
          <w:szCs w:val="24"/>
        </w:rPr>
        <w:t xml:space="preserve"> neko ponašanje </w:t>
      </w:r>
      <w:r>
        <w:rPr>
          <w:rFonts w:ascii="Times New Roman" w:hAnsi="Times New Roman" w:cs="Times New Roman"/>
          <w:sz w:val="24"/>
          <w:szCs w:val="24"/>
        </w:rPr>
        <w:t xml:space="preserve">povredu odredaba ZSSI-a ili drugog zabranjenog ili propisanog ponašanja predviđenog tim zakonom </w:t>
      </w:r>
      <w:r w:rsidRPr="00040167">
        <w:rPr>
          <w:rFonts w:ascii="Times New Roman" w:hAnsi="Times New Roman" w:cs="Times New Roman"/>
          <w:sz w:val="24"/>
          <w:szCs w:val="24"/>
        </w:rPr>
        <w:t xml:space="preserve">zatražiti mišljenje Povjerenstva, koje je potom dužno na zahtjev </w:t>
      </w:r>
      <w:r>
        <w:rPr>
          <w:rFonts w:ascii="Times New Roman" w:hAnsi="Times New Roman" w:cs="Times New Roman"/>
          <w:sz w:val="24"/>
          <w:szCs w:val="24"/>
        </w:rPr>
        <w:t>obveznika</w:t>
      </w:r>
      <w:r w:rsidRPr="00040167">
        <w:rPr>
          <w:rFonts w:ascii="Times New Roman" w:hAnsi="Times New Roman" w:cs="Times New Roman"/>
          <w:sz w:val="24"/>
          <w:szCs w:val="24"/>
        </w:rPr>
        <w:t xml:space="preserve"> dati obrazloženo mišljenje u </w:t>
      </w:r>
      <w:r>
        <w:rPr>
          <w:rFonts w:ascii="Times New Roman" w:hAnsi="Times New Roman" w:cs="Times New Roman"/>
          <w:sz w:val="24"/>
          <w:szCs w:val="24"/>
        </w:rPr>
        <w:t xml:space="preserve">najkasnije </w:t>
      </w:r>
      <w:r w:rsidRPr="00040167">
        <w:rPr>
          <w:rFonts w:ascii="Times New Roman" w:hAnsi="Times New Roman" w:cs="Times New Roman"/>
          <w:sz w:val="24"/>
          <w:szCs w:val="24"/>
        </w:rPr>
        <w:t>roku od 15 dana od dana primitka zahtjeva</w:t>
      </w:r>
      <w:r>
        <w:rPr>
          <w:rFonts w:ascii="Times New Roman" w:hAnsi="Times New Roman" w:cs="Times New Roman"/>
          <w:sz w:val="24"/>
          <w:szCs w:val="24"/>
        </w:rPr>
        <w:t xml:space="preserve"> obveznika</w:t>
      </w:r>
      <w:r w:rsidRPr="000401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495880" w14:textId="77777777" w:rsidR="00CB3915" w:rsidRPr="004D5E6F" w:rsidRDefault="00CB3915" w:rsidP="0030758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60A746" w14:textId="75964653" w:rsidR="00184F65" w:rsidRDefault="00564A1A" w:rsidP="008A5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U zahtjevu podnositelj navodi da </w:t>
      </w:r>
      <w:r w:rsidR="00F75B23">
        <w:rPr>
          <w:rFonts w:ascii="Times New Roman" w:hAnsi="Times New Roman" w:cs="Times New Roman"/>
          <w:sz w:val="24"/>
          <w:szCs w:val="24"/>
        </w:rPr>
        <w:t xml:space="preserve">je kao </w:t>
      </w:r>
      <w:r w:rsidR="00393C5B">
        <w:rPr>
          <w:rFonts w:ascii="Times New Roman" w:hAnsi="Times New Roman" w:cs="Times New Roman"/>
          <w:sz w:val="24"/>
          <w:szCs w:val="24"/>
        </w:rPr>
        <w:t>o</w:t>
      </w:r>
      <w:r w:rsidR="00F75B23">
        <w:rPr>
          <w:rFonts w:ascii="Times New Roman" w:hAnsi="Times New Roman" w:cs="Times New Roman"/>
          <w:sz w:val="24"/>
          <w:szCs w:val="24"/>
        </w:rPr>
        <w:t xml:space="preserve">pćinski načelnik Općine </w:t>
      </w:r>
      <w:proofErr w:type="spellStart"/>
      <w:r w:rsidR="00F75B23">
        <w:rPr>
          <w:rFonts w:ascii="Times New Roman" w:hAnsi="Times New Roman" w:cs="Times New Roman"/>
          <w:sz w:val="24"/>
          <w:szCs w:val="24"/>
        </w:rPr>
        <w:t>Pakoštane</w:t>
      </w:r>
      <w:proofErr w:type="spellEnd"/>
      <w:r w:rsidR="00F75B23">
        <w:rPr>
          <w:rFonts w:ascii="Times New Roman" w:hAnsi="Times New Roman" w:cs="Times New Roman"/>
          <w:sz w:val="24"/>
          <w:szCs w:val="24"/>
        </w:rPr>
        <w:t xml:space="preserve"> ovlašten predlagati donošenje odluka Općinskom vijeću</w:t>
      </w:r>
      <w:r w:rsidR="008A5718">
        <w:rPr>
          <w:rFonts w:ascii="Times New Roman" w:hAnsi="Times New Roman" w:cs="Times New Roman"/>
          <w:sz w:val="24"/>
          <w:szCs w:val="24"/>
        </w:rPr>
        <w:t xml:space="preserve"> te da Općinsko vijeće na njegov prijedlog donosi odluke o raspolaganju nekretninama u skladu sa Zakonom o lokalnoj i područnoj (regionalnoj) samoupravi, Statutu Općine </w:t>
      </w:r>
      <w:proofErr w:type="spellStart"/>
      <w:r w:rsidR="008A5718">
        <w:rPr>
          <w:rFonts w:ascii="Times New Roman" w:hAnsi="Times New Roman" w:cs="Times New Roman"/>
          <w:sz w:val="24"/>
          <w:szCs w:val="24"/>
        </w:rPr>
        <w:t>Pakoštane</w:t>
      </w:r>
      <w:proofErr w:type="spellEnd"/>
      <w:r w:rsidR="008A5718">
        <w:rPr>
          <w:rFonts w:ascii="Times New Roman" w:hAnsi="Times New Roman" w:cs="Times New Roman"/>
          <w:sz w:val="24"/>
          <w:szCs w:val="24"/>
        </w:rPr>
        <w:t xml:space="preserve"> </w:t>
      </w:r>
      <w:r w:rsidR="00393C5B">
        <w:rPr>
          <w:rFonts w:ascii="Times New Roman" w:hAnsi="Times New Roman" w:cs="Times New Roman"/>
          <w:sz w:val="24"/>
          <w:szCs w:val="24"/>
        </w:rPr>
        <w:t>te</w:t>
      </w:r>
      <w:r w:rsidR="008A5718">
        <w:rPr>
          <w:rFonts w:ascii="Times New Roman" w:hAnsi="Times New Roman" w:cs="Times New Roman"/>
          <w:sz w:val="24"/>
          <w:szCs w:val="24"/>
        </w:rPr>
        <w:t xml:space="preserve"> Odluci o uvjetima, načinu i postupku gospodarenja nekretninama Općine </w:t>
      </w:r>
      <w:proofErr w:type="spellStart"/>
      <w:r w:rsidR="008A5718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8A5718">
        <w:rPr>
          <w:rFonts w:ascii="Times New Roman" w:hAnsi="Times New Roman" w:cs="Times New Roman"/>
          <w:sz w:val="24"/>
          <w:szCs w:val="24"/>
        </w:rPr>
        <w:t>.</w:t>
      </w:r>
    </w:p>
    <w:p w14:paraId="39984D5D" w14:textId="22DCAB06" w:rsidR="008A5718" w:rsidRDefault="008A5718" w:rsidP="008A5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AEEC2E" w14:textId="4CB5C289" w:rsidR="00DB72FA" w:rsidRDefault="008A5718" w:rsidP="008A5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 da </w:t>
      </w:r>
      <w:r w:rsidR="00393C5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donošenje odluke o kupnji jedne nekretnine (</w:t>
      </w:r>
      <w:proofErr w:type="spellStart"/>
      <w:r>
        <w:rPr>
          <w:rFonts w:ascii="Times New Roman" w:hAnsi="Times New Roman" w:cs="Times New Roman"/>
          <w:sz w:val="24"/>
          <w:szCs w:val="24"/>
        </w:rPr>
        <w:t>k.č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1891" w:rsidRPr="00041891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k.o.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93C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koju je izrađen procjembeni elaborat o tržišnoj vrijednosti od strane sudskog vještaka za graditeljstvo i procjene nekretnina, potrebno radi uređenja „zelenog otočića“</w:t>
      </w:r>
      <w:r w:rsidR="00393C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budući da je na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predijelu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C5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pćine, neposredno uz glavnu prometnicu, velika koncentracija prometa, kao i </w:t>
      </w:r>
      <w:proofErr w:type="spellStart"/>
      <w:r>
        <w:rPr>
          <w:rFonts w:ascii="Times New Roman" w:hAnsi="Times New Roman" w:cs="Times New Roman"/>
          <w:sz w:val="24"/>
          <w:szCs w:val="24"/>
        </w:rPr>
        <w:t>skretište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zaseoke Mletak 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Sebačevo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2FA">
        <w:rPr>
          <w:rFonts w:ascii="Times New Roman" w:hAnsi="Times New Roman" w:cs="Times New Roman"/>
          <w:sz w:val="24"/>
          <w:szCs w:val="24"/>
        </w:rPr>
        <w:t>u kojima posebice u ljetnim mjesecima uz lokalno stanovništvo</w:t>
      </w:r>
      <w:r w:rsidR="00393C5B">
        <w:rPr>
          <w:rFonts w:ascii="Times New Roman" w:hAnsi="Times New Roman" w:cs="Times New Roman"/>
          <w:sz w:val="24"/>
          <w:szCs w:val="24"/>
        </w:rPr>
        <w:t xml:space="preserve"> </w:t>
      </w:r>
      <w:r w:rsidR="00DB72FA">
        <w:rPr>
          <w:rFonts w:ascii="Times New Roman" w:hAnsi="Times New Roman" w:cs="Times New Roman"/>
          <w:sz w:val="24"/>
          <w:szCs w:val="24"/>
        </w:rPr>
        <w:t>boravi i veliki broj turista. Preostali dio zemljišta (</w:t>
      </w:r>
      <w:proofErr w:type="spellStart"/>
      <w:r w:rsidR="00DB72FA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DB72FA">
        <w:rPr>
          <w:rFonts w:ascii="Times New Roman" w:hAnsi="Times New Roman" w:cs="Times New Roman"/>
          <w:sz w:val="24"/>
          <w:szCs w:val="24"/>
        </w:rPr>
        <w:t xml:space="preserve">. </w:t>
      </w:r>
      <w:r w:rsidR="00041891" w:rsidRPr="00041891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="00DB72FA">
        <w:rPr>
          <w:rFonts w:ascii="Times New Roman" w:hAnsi="Times New Roman" w:cs="Times New Roman"/>
          <w:sz w:val="24"/>
          <w:szCs w:val="24"/>
        </w:rPr>
        <w:t xml:space="preserve"> k.o. </w:t>
      </w:r>
      <w:proofErr w:type="spellStart"/>
      <w:r w:rsidR="00DB72FA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DB72FA">
        <w:rPr>
          <w:rFonts w:ascii="Times New Roman" w:hAnsi="Times New Roman" w:cs="Times New Roman"/>
          <w:sz w:val="24"/>
          <w:szCs w:val="24"/>
        </w:rPr>
        <w:t xml:space="preserve">) na kojem bi se uredio </w:t>
      </w:r>
      <w:r w:rsidR="00393C5B">
        <w:rPr>
          <w:rFonts w:ascii="Times New Roman" w:hAnsi="Times New Roman" w:cs="Times New Roman"/>
          <w:sz w:val="24"/>
          <w:szCs w:val="24"/>
        </w:rPr>
        <w:t>„</w:t>
      </w:r>
      <w:r w:rsidR="00DB72FA">
        <w:rPr>
          <w:rFonts w:ascii="Times New Roman" w:hAnsi="Times New Roman" w:cs="Times New Roman"/>
          <w:sz w:val="24"/>
          <w:szCs w:val="24"/>
        </w:rPr>
        <w:t xml:space="preserve">zeleni otočić“ u isključivom vlasništvu </w:t>
      </w:r>
      <w:r w:rsidR="00393C5B">
        <w:rPr>
          <w:rFonts w:ascii="Times New Roman" w:hAnsi="Times New Roman" w:cs="Times New Roman"/>
          <w:sz w:val="24"/>
          <w:szCs w:val="24"/>
        </w:rPr>
        <w:t>O</w:t>
      </w:r>
      <w:r w:rsidR="00DB72FA">
        <w:rPr>
          <w:rFonts w:ascii="Times New Roman" w:hAnsi="Times New Roman" w:cs="Times New Roman"/>
          <w:sz w:val="24"/>
          <w:szCs w:val="24"/>
        </w:rPr>
        <w:t xml:space="preserve">pćine, pa bi kupnjom nekretnine, koja je u vlasništvu njegovog punca </w:t>
      </w:r>
      <w:r w:rsidR="00041891" w:rsidRPr="00041891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="00DB72FA" w:rsidRPr="00041891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DB72FA">
        <w:rPr>
          <w:rFonts w:ascii="Times New Roman" w:hAnsi="Times New Roman" w:cs="Times New Roman"/>
          <w:sz w:val="24"/>
          <w:szCs w:val="24"/>
        </w:rPr>
        <w:t xml:space="preserve"> </w:t>
      </w:r>
      <w:r w:rsidR="00393C5B">
        <w:rPr>
          <w:rFonts w:ascii="Times New Roman" w:hAnsi="Times New Roman" w:cs="Times New Roman"/>
          <w:sz w:val="24"/>
          <w:szCs w:val="24"/>
        </w:rPr>
        <w:t>O</w:t>
      </w:r>
      <w:r w:rsidR="00DB72FA">
        <w:rPr>
          <w:rFonts w:ascii="Times New Roman" w:hAnsi="Times New Roman" w:cs="Times New Roman"/>
          <w:sz w:val="24"/>
          <w:szCs w:val="24"/>
        </w:rPr>
        <w:t>pćina mogla objediniti i urediti taj prostor.</w:t>
      </w:r>
    </w:p>
    <w:p w14:paraId="37EA9F81" w14:textId="3EF5F4DA" w:rsidR="00DB72FA" w:rsidRDefault="00DB72FA" w:rsidP="008A5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BF12A1" w14:textId="20816E8E" w:rsidR="00DB72FA" w:rsidRDefault="00DB72FA" w:rsidP="008A5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traži mišljenje Povjerenstva kako postupiti u opisanoj situaciji </w:t>
      </w:r>
      <w:r w:rsidR="006F500D">
        <w:rPr>
          <w:rFonts w:ascii="Times New Roman" w:hAnsi="Times New Roman" w:cs="Times New Roman"/>
          <w:sz w:val="24"/>
          <w:szCs w:val="24"/>
        </w:rPr>
        <w:t>u cilju</w:t>
      </w:r>
      <w:r>
        <w:rPr>
          <w:rFonts w:ascii="Times New Roman" w:hAnsi="Times New Roman" w:cs="Times New Roman"/>
          <w:sz w:val="24"/>
          <w:szCs w:val="24"/>
        </w:rPr>
        <w:t xml:space="preserve"> izbjeg</w:t>
      </w:r>
      <w:r w:rsidR="006F500D">
        <w:rPr>
          <w:rFonts w:ascii="Times New Roman" w:hAnsi="Times New Roman" w:cs="Times New Roman"/>
          <w:sz w:val="24"/>
          <w:szCs w:val="24"/>
        </w:rPr>
        <w:t>avanja</w:t>
      </w:r>
      <w:r>
        <w:rPr>
          <w:rFonts w:ascii="Times New Roman" w:hAnsi="Times New Roman" w:cs="Times New Roman"/>
          <w:sz w:val="24"/>
          <w:szCs w:val="24"/>
        </w:rPr>
        <w:t xml:space="preserve"> sukob</w:t>
      </w:r>
      <w:r w:rsidR="006F500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interesa sukladno ZSSI-u. </w:t>
      </w:r>
    </w:p>
    <w:p w14:paraId="5E3DDD17" w14:textId="1E5E4B48" w:rsidR="004A548D" w:rsidRPr="00E32A71" w:rsidRDefault="008A5718" w:rsidP="00DB7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C6F7D" w14:textId="3114F49C" w:rsidR="00143D0A" w:rsidRPr="00E32A71" w:rsidRDefault="00143D0A" w:rsidP="00143D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Člankom </w:t>
      </w:r>
      <w:r w:rsidR="006C0113" w:rsidRPr="00E32A71">
        <w:rPr>
          <w:rFonts w:ascii="Times New Roman" w:hAnsi="Times New Roman" w:cs="Times New Roman"/>
          <w:sz w:val="24"/>
          <w:szCs w:val="24"/>
        </w:rPr>
        <w:t>6</w:t>
      </w:r>
      <w:r w:rsidRPr="00E32A71">
        <w:rPr>
          <w:rFonts w:ascii="Times New Roman" w:hAnsi="Times New Roman" w:cs="Times New Roman"/>
          <w:sz w:val="24"/>
          <w:szCs w:val="24"/>
        </w:rPr>
        <w:t xml:space="preserve">. stavkom 1. </w:t>
      </w:r>
      <w:r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ZSSI-a </w:t>
      </w:r>
      <w:r w:rsidRPr="00E32A71">
        <w:rPr>
          <w:rFonts w:ascii="Times New Roman" w:hAnsi="Times New Roman" w:cs="Times New Roman"/>
          <w:sz w:val="24"/>
          <w:szCs w:val="24"/>
        </w:rPr>
        <w:t xml:space="preserve">propisano je da </w:t>
      </w:r>
      <w:r w:rsidR="006C0113"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>obveznici u obnašanju javnih dužnosti moraju postupati časno, pošteno, savjesno, odgovorno i nepristrano čuvajući vlastitu vjerodostojnost i dostojanstvo povjerene im dužnosti te povjerenje građana.</w:t>
      </w:r>
      <w:r w:rsidRPr="00E32A71">
        <w:rPr>
          <w:rFonts w:ascii="Times New Roman" w:hAnsi="Times New Roman" w:cs="Times New Roman"/>
          <w:sz w:val="24"/>
          <w:szCs w:val="24"/>
        </w:rPr>
        <w:t xml:space="preserve"> Stavkom 3. istog članka propisano je da </w:t>
      </w:r>
      <w:r w:rsidR="00393C5B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C0113"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>bveznici ne smiju koristiti javnu dužnost za osobni probitak ili probitak osobe koja je s njima povezana.</w:t>
      </w:r>
    </w:p>
    <w:p w14:paraId="3D337EED" w14:textId="77777777" w:rsidR="006C0113" w:rsidRPr="00E32A71" w:rsidRDefault="006C0113" w:rsidP="00143D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1EA496" w14:textId="77777777" w:rsidR="00393C5B" w:rsidRDefault="00143D0A" w:rsidP="00393C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Člankom 7.  stavkom 1. kojim su propisana zabranjena djelovanja </w:t>
      </w:r>
      <w:r w:rsidR="0058249C" w:rsidRPr="00E32A71">
        <w:rPr>
          <w:rFonts w:ascii="Times New Roman" w:hAnsi="Times New Roman" w:cs="Times New Roman"/>
          <w:sz w:val="24"/>
          <w:szCs w:val="24"/>
        </w:rPr>
        <w:t>obveznika</w:t>
      </w:r>
      <w:r w:rsidRPr="00E32A71">
        <w:rPr>
          <w:rFonts w:ascii="Times New Roman" w:hAnsi="Times New Roman" w:cs="Times New Roman"/>
          <w:sz w:val="24"/>
          <w:szCs w:val="24"/>
        </w:rPr>
        <w:t xml:space="preserve"> </w:t>
      </w:r>
      <w:r w:rsidR="00C40761" w:rsidRPr="00E32A71">
        <w:rPr>
          <w:rFonts w:ascii="Times New Roman" w:hAnsi="Times New Roman" w:cs="Times New Roman"/>
          <w:sz w:val="24"/>
          <w:szCs w:val="24"/>
        </w:rPr>
        <w:t xml:space="preserve">podstavkom c) </w:t>
      </w:r>
      <w:r w:rsidRPr="00E32A71">
        <w:rPr>
          <w:rFonts w:ascii="Times New Roman" w:hAnsi="Times New Roman" w:cs="Times New Roman"/>
          <w:sz w:val="24"/>
          <w:szCs w:val="24"/>
        </w:rPr>
        <w:t xml:space="preserve">propisana je i zabrana zlouporabe posebnih prava </w:t>
      </w:r>
      <w:r w:rsidR="006C0113" w:rsidRPr="00E32A71">
        <w:rPr>
          <w:rFonts w:ascii="Times New Roman" w:hAnsi="Times New Roman" w:cs="Times New Roman"/>
          <w:sz w:val="24"/>
          <w:szCs w:val="24"/>
        </w:rPr>
        <w:t>obveznika</w:t>
      </w:r>
      <w:r w:rsidRPr="00E32A71">
        <w:rPr>
          <w:rFonts w:ascii="Times New Roman" w:hAnsi="Times New Roman" w:cs="Times New Roman"/>
          <w:sz w:val="24"/>
          <w:szCs w:val="24"/>
        </w:rPr>
        <w:t xml:space="preserve"> koja proizlaze ili su potrebna za obavljanje dužnosti, dok je podstavkom i) propisana zabrana </w:t>
      </w:r>
      <w:r w:rsidR="00393C5B">
        <w:rPr>
          <w:rFonts w:ascii="Times New Roman" w:hAnsi="Times New Roman" w:cs="Times New Roman"/>
          <w:sz w:val="24"/>
          <w:szCs w:val="24"/>
        </w:rPr>
        <w:t xml:space="preserve">da obveznik </w:t>
      </w:r>
      <w:r w:rsidRPr="00E32A71">
        <w:rPr>
          <w:rFonts w:ascii="Times New Roman" w:hAnsi="Times New Roman" w:cs="Times New Roman"/>
          <w:sz w:val="24"/>
          <w:szCs w:val="24"/>
        </w:rPr>
        <w:t xml:space="preserve">na koji drugi način koristi </w:t>
      </w:r>
      <w:r w:rsidR="00393C5B">
        <w:rPr>
          <w:rFonts w:ascii="Times New Roman" w:hAnsi="Times New Roman" w:cs="Times New Roman"/>
          <w:sz w:val="24"/>
          <w:szCs w:val="24"/>
        </w:rPr>
        <w:t xml:space="preserve">svoj </w:t>
      </w:r>
      <w:r w:rsidRPr="00E32A71">
        <w:rPr>
          <w:rFonts w:ascii="Times New Roman" w:hAnsi="Times New Roman" w:cs="Times New Roman"/>
          <w:sz w:val="24"/>
          <w:szCs w:val="24"/>
        </w:rPr>
        <w:t xml:space="preserve">položaj </w:t>
      </w:r>
      <w:r w:rsidR="006C0113"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utjecanjem na odluku tijela javne vlasti ili osoba koje su u njima zaposlene kako bi postigli osobni probitak ili probitak povezane osobe, neku povlasticu ili pravo, sklopili pravni posao ili na drugi način interesno pogodovali sebi ili drugoj povezanoj osobi. </w:t>
      </w:r>
    </w:p>
    <w:p w14:paraId="3F387077" w14:textId="77777777" w:rsidR="00C45753" w:rsidRDefault="00C45753" w:rsidP="00393C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3959AE" w14:textId="6102B075" w:rsidR="007E259F" w:rsidRPr="00393C5B" w:rsidRDefault="00BC0A92" w:rsidP="00393C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A71">
        <w:rPr>
          <w:rFonts w:ascii="Times New Roman" w:hAnsi="Times New Roman" w:cs="Times New Roman"/>
          <w:sz w:val="24"/>
          <w:szCs w:val="24"/>
        </w:rPr>
        <w:lastRenderedPageBreak/>
        <w:t>Sukladno članku 9. ZSSI-a</w:t>
      </w:r>
      <w:r w:rsidR="007E259F" w:rsidRPr="00E32A71">
        <w:rPr>
          <w:rFonts w:ascii="Times New Roman" w:hAnsi="Times New Roman" w:cs="Times New Roman"/>
          <w:sz w:val="24"/>
          <w:szCs w:val="24"/>
        </w:rPr>
        <w:t xml:space="preserve"> propisano je da </w:t>
      </w:r>
      <w:r w:rsidR="00393C5B">
        <w:rPr>
          <w:rFonts w:ascii="Times New Roman" w:hAnsi="Times New Roman" w:cs="Times New Roman"/>
          <w:sz w:val="24"/>
          <w:szCs w:val="24"/>
        </w:rPr>
        <w:t xml:space="preserve">obveznik dužan, </w:t>
      </w:r>
      <w:r w:rsidRPr="00E32A71">
        <w:rPr>
          <w:rFonts w:ascii="Times New Roman" w:hAnsi="Times New Roman" w:cs="Times New Roman"/>
          <w:sz w:val="24"/>
          <w:szCs w:val="24"/>
        </w:rPr>
        <w:t xml:space="preserve">ako se pojave okolnosti koje se mogu definirati kao potencijalni sukob interesa, deklarirati ga na odgovarajući način i razriješiti tako da zaštiti javni interes, </w:t>
      </w:r>
      <w:r w:rsidR="007E259F" w:rsidRPr="00E32A71">
        <w:rPr>
          <w:rFonts w:ascii="Times New Roman" w:hAnsi="Times New Roman" w:cs="Times New Roman"/>
          <w:sz w:val="24"/>
          <w:szCs w:val="24"/>
        </w:rPr>
        <w:t xml:space="preserve">kao i izuzeti se od donošenja odluka odnosno sudjelovanja u donošenju odluka i sklapanju ugovora koji utječu na njegov vlastiti poslovni interes ili poslovni interes s njim povezanih osoba. </w:t>
      </w:r>
    </w:p>
    <w:p w14:paraId="29154BBB" w14:textId="77777777" w:rsidR="00BC0A92" w:rsidRPr="00E32A71" w:rsidRDefault="00BC0A92" w:rsidP="00143D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34FDB1" w14:textId="3DA82CF8" w:rsidR="00B11C87" w:rsidRDefault="00143D0A" w:rsidP="00143D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Člankom </w:t>
      </w:r>
      <w:r w:rsidR="006C0113" w:rsidRPr="00E32A71">
        <w:rPr>
          <w:rFonts w:ascii="Times New Roman" w:hAnsi="Times New Roman" w:cs="Times New Roman"/>
          <w:sz w:val="24"/>
          <w:szCs w:val="24"/>
        </w:rPr>
        <w:t>5</w:t>
      </w:r>
      <w:r w:rsidRPr="00E32A71">
        <w:rPr>
          <w:rFonts w:ascii="Times New Roman" w:hAnsi="Times New Roman" w:cs="Times New Roman"/>
          <w:sz w:val="24"/>
          <w:szCs w:val="24"/>
        </w:rPr>
        <w:t xml:space="preserve">. stavkom </w:t>
      </w:r>
      <w:r w:rsidR="00393C5B">
        <w:rPr>
          <w:rFonts w:ascii="Times New Roman" w:hAnsi="Times New Roman" w:cs="Times New Roman"/>
          <w:sz w:val="24"/>
          <w:szCs w:val="24"/>
        </w:rPr>
        <w:t>1</w:t>
      </w:r>
      <w:r w:rsidRPr="00E32A71">
        <w:rPr>
          <w:rFonts w:ascii="Times New Roman" w:hAnsi="Times New Roman" w:cs="Times New Roman"/>
          <w:sz w:val="24"/>
          <w:szCs w:val="24"/>
        </w:rPr>
        <w:t xml:space="preserve">. </w:t>
      </w:r>
      <w:r w:rsidR="00393C5B">
        <w:rPr>
          <w:rFonts w:ascii="Times New Roman" w:hAnsi="Times New Roman" w:cs="Times New Roman"/>
          <w:sz w:val="24"/>
          <w:szCs w:val="24"/>
        </w:rPr>
        <w:t xml:space="preserve">točkom </w:t>
      </w:r>
      <w:r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ZSSI-a </w:t>
      </w:r>
      <w:r w:rsidRPr="00E32A71">
        <w:rPr>
          <w:rFonts w:ascii="Times New Roman" w:hAnsi="Times New Roman" w:cs="Times New Roman"/>
          <w:sz w:val="24"/>
          <w:szCs w:val="24"/>
        </w:rPr>
        <w:t xml:space="preserve">propisano je da je </w:t>
      </w:r>
      <w:r w:rsidR="006C0113" w:rsidRPr="00E32A71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član obitelji obveznika</w:t>
      </w:r>
      <w:r w:rsidR="006C0113" w:rsidRPr="00E32A71">
        <w:rPr>
          <w:rStyle w:val="kurziv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C0113"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bračni ili izvanbračni drug obveznika, životni partner i neformalni životni partner, njegovi srodnici po krvi u uspravnoj lozi, braća i sestre obveznika te </w:t>
      </w:r>
      <w:proofErr w:type="spellStart"/>
      <w:r w:rsidR="006C0113"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>posvojitelj</w:t>
      </w:r>
      <w:proofErr w:type="spellEnd"/>
      <w:r w:rsidR="006C0113"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odnosno posvojenik obveznika</w:t>
      </w:r>
      <w:r w:rsidRPr="00E32A71">
        <w:rPr>
          <w:rFonts w:ascii="Times New Roman" w:hAnsi="Times New Roman" w:cs="Times New Roman"/>
          <w:sz w:val="24"/>
          <w:szCs w:val="24"/>
        </w:rPr>
        <w:t xml:space="preserve">. </w:t>
      </w:r>
      <w:r w:rsidR="00E1640B"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članku </w:t>
      </w:r>
      <w:r w:rsidR="006C0113"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393C5B">
        <w:rPr>
          <w:rFonts w:ascii="Times New Roman" w:hAnsi="Times New Roman" w:cs="Times New Roman"/>
          <w:sz w:val="24"/>
          <w:szCs w:val="24"/>
          <w:shd w:val="clear" w:color="auto" w:fill="FFFFFF"/>
        </w:rPr>
        <w:t>. stavku 1. točki</w:t>
      </w:r>
      <w:r w:rsidR="00E1640B"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0113"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>. ZSSI</w:t>
      </w:r>
      <w:r w:rsidR="00E1640B"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-a povezane osobe su </w:t>
      </w:r>
      <w:r w:rsidR="006C0113"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>članovi obitelji obveznika te ostale osobe koje se prema drugim osnovama i okolnostima opravdano mogu smatrati interesno povezanima s obveznikom</w:t>
      </w:r>
      <w:r w:rsidR="00E1640B"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7D20A58" w14:textId="780A41E8" w:rsidR="00393C5B" w:rsidRDefault="00393C5B" w:rsidP="00143D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299E41" w14:textId="6588ED19" w:rsidR="00393C5B" w:rsidRDefault="00393C5B" w:rsidP="00393C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ovoj bi situaciji Općina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kupila nekretninu </w:t>
      </w:r>
      <w:r w:rsidR="00C40761">
        <w:rPr>
          <w:rFonts w:ascii="Times New Roman" w:hAnsi="Times New Roman" w:cs="Times New Roman"/>
          <w:sz w:val="24"/>
          <w:szCs w:val="24"/>
        </w:rPr>
        <w:t>u vlasništvu oca supruge</w:t>
      </w:r>
      <w:r w:rsidR="00810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810709">
        <w:rPr>
          <w:rFonts w:ascii="Times New Roman" w:hAnsi="Times New Roman" w:cs="Times New Roman"/>
          <w:sz w:val="24"/>
          <w:szCs w:val="24"/>
        </w:rPr>
        <w:t>općinskog načelnika</w:t>
      </w:r>
      <w:r>
        <w:rPr>
          <w:rFonts w:ascii="Times New Roman" w:hAnsi="Times New Roman" w:cs="Times New Roman"/>
          <w:sz w:val="24"/>
          <w:szCs w:val="24"/>
        </w:rPr>
        <w:t xml:space="preserve">, koja se prema navodima obveznika nalazi uz nekretninu u vlasništvu Općine, u svrhu objedinjavanja i uređenja tog prostora za javne potrebe. </w:t>
      </w:r>
    </w:p>
    <w:p w14:paraId="50FCD164" w14:textId="7560828E" w:rsidR="00393C5B" w:rsidRDefault="00393C5B" w:rsidP="00393C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D23C9B" w14:textId="0F047B50" w:rsidR="00393C5B" w:rsidRDefault="00393C5B" w:rsidP="00393C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Obveznikov punac</w:t>
      </w:r>
      <w:r w:rsidRPr="000B59CA">
        <w:rPr>
          <w:rFonts w:ascii="Times New Roman" w:hAnsi="Times New Roman" w:cs="Times New Roman"/>
          <w:sz w:val="24"/>
          <w:szCs w:val="24"/>
        </w:rPr>
        <w:t xml:space="preserve"> nalazi </w:t>
      </w:r>
      <w:r>
        <w:rPr>
          <w:rFonts w:ascii="Times New Roman" w:hAnsi="Times New Roman" w:cs="Times New Roman"/>
          <w:sz w:val="24"/>
          <w:szCs w:val="24"/>
        </w:rPr>
        <w:t xml:space="preserve">se s njime </w:t>
      </w:r>
      <w:r w:rsidR="00C45753">
        <w:rPr>
          <w:rFonts w:ascii="Times New Roman" w:hAnsi="Times New Roman" w:cs="Times New Roman"/>
          <w:sz w:val="24"/>
          <w:szCs w:val="24"/>
        </w:rPr>
        <w:t>u odnosu osobne, tazbinske</w:t>
      </w:r>
      <w:r w:rsidRPr="000B59CA">
        <w:rPr>
          <w:rFonts w:ascii="Times New Roman" w:hAnsi="Times New Roman" w:cs="Times New Roman"/>
          <w:sz w:val="24"/>
          <w:szCs w:val="24"/>
        </w:rPr>
        <w:t xml:space="preserve"> povezanosti </w:t>
      </w:r>
      <w:r>
        <w:rPr>
          <w:rFonts w:ascii="Times New Roman" w:hAnsi="Times New Roman" w:cs="Times New Roman"/>
          <w:sz w:val="24"/>
          <w:szCs w:val="24"/>
        </w:rPr>
        <w:t>te obveznik ne</w:t>
      </w:r>
      <w:r w:rsidRPr="000B59CA">
        <w:rPr>
          <w:rFonts w:ascii="Times New Roman" w:hAnsi="Times New Roman" w:cs="Times New Roman"/>
          <w:sz w:val="24"/>
          <w:szCs w:val="24"/>
        </w:rPr>
        <w:t xml:space="preserve"> može biti nepristran i objektivan kada bi u izvršavanju ovlasti koje ima poduzimao radnje u odnosu na </w:t>
      </w:r>
      <w:r>
        <w:rPr>
          <w:rFonts w:ascii="Times New Roman" w:hAnsi="Times New Roman" w:cs="Times New Roman"/>
          <w:sz w:val="24"/>
          <w:szCs w:val="24"/>
        </w:rPr>
        <w:t>otkup predmetne nekretnine, jer bi istim radnjama otac od njegove supruge ostvario materijalnu korist</w:t>
      </w:r>
      <w:r w:rsidRPr="000B59CA">
        <w:rPr>
          <w:rFonts w:ascii="Times New Roman" w:hAnsi="Times New Roman" w:cs="Times New Roman"/>
          <w:sz w:val="24"/>
          <w:szCs w:val="24"/>
        </w:rPr>
        <w:t xml:space="preserve">, odnosno obveznik se </w:t>
      </w:r>
      <w:r w:rsidR="00A776C2">
        <w:rPr>
          <w:rFonts w:ascii="Times New Roman" w:hAnsi="Times New Roman" w:cs="Times New Roman"/>
          <w:sz w:val="24"/>
          <w:szCs w:val="24"/>
        </w:rPr>
        <w:t xml:space="preserve">pod opisanim okolnostima </w:t>
      </w:r>
      <w:r w:rsidRPr="000B59CA">
        <w:rPr>
          <w:rFonts w:ascii="Times New Roman" w:hAnsi="Times New Roman" w:cs="Times New Roman"/>
          <w:sz w:val="24"/>
          <w:szCs w:val="24"/>
        </w:rPr>
        <w:t>nalazi u situaciji potencijalnog sukoba interesa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BDF822" w14:textId="77777777" w:rsidR="00393C5B" w:rsidRDefault="00393C5B" w:rsidP="00393C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4BE6F2" w14:textId="155CF6EB" w:rsidR="00393C5B" w:rsidRDefault="00E1640B" w:rsidP="00393C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BB4">
        <w:rPr>
          <w:rFonts w:ascii="Times New Roman" w:hAnsi="Times New Roman" w:cs="Times New Roman"/>
          <w:sz w:val="24"/>
          <w:szCs w:val="24"/>
        </w:rPr>
        <w:t>S druge strane,</w:t>
      </w:r>
      <w:r w:rsidR="00810709">
        <w:rPr>
          <w:rFonts w:ascii="Times New Roman" w:hAnsi="Times New Roman" w:cs="Times New Roman"/>
          <w:sz w:val="24"/>
          <w:szCs w:val="24"/>
        </w:rPr>
        <w:t xml:space="preserve"> </w:t>
      </w:r>
      <w:r w:rsidR="009F1BB4" w:rsidRPr="009F1BB4">
        <w:rPr>
          <w:rFonts w:ascii="Times New Roman" w:hAnsi="Times New Roman" w:cs="Times New Roman"/>
          <w:sz w:val="24"/>
          <w:szCs w:val="24"/>
        </w:rPr>
        <w:t>Općin</w:t>
      </w:r>
      <w:r w:rsidR="009F1BB4">
        <w:rPr>
          <w:rFonts w:ascii="Times New Roman" w:hAnsi="Times New Roman" w:cs="Times New Roman"/>
          <w:sz w:val="24"/>
          <w:szCs w:val="24"/>
        </w:rPr>
        <w:t>i</w:t>
      </w:r>
      <w:r w:rsidR="009F1BB4" w:rsidRPr="009F1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C5B" w:rsidRPr="00CC6802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9F1BB4">
        <w:rPr>
          <w:rFonts w:ascii="Times New Roman" w:hAnsi="Times New Roman" w:cs="Times New Roman"/>
          <w:sz w:val="24"/>
          <w:szCs w:val="24"/>
        </w:rPr>
        <w:t xml:space="preserve"> ne može </w:t>
      </w:r>
      <w:r w:rsidR="009F1BB4">
        <w:rPr>
          <w:rFonts w:ascii="Times New Roman" w:hAnsi="Times New Roman" w:cs="Times New Roman"/>
          <w:sz w:val="24"/>
          <w:szCs w:val="24"/>
        </w:rPr>
        <w:t>biti uskraćena mogućnost</w:t>
      </w:r>
      <w:r w:rsidRPr="009F1BB4">
        <w:rPr>
          <w:rFonts w:ascii="Times New Roman" w:hAnsi="Times New Roman" w:cs="Times New Roman"/>
          <w:sz w:val="24"/>
          <w:szCs w:val="24"/>
        </w:rPr>
        <w:t xml:space="preserve"> </w:t>
      </w:r>
      <w:r w:rsidR="009F1BB4" w:rsidRPr="009F1BB4">
        <w:rPr>
          <w:rFonts w:ascii="Times New Roman" w:hAnsi="Times New Roman" w:cs="Times New Roman"/>
          <w:sz w:val="24"/>
          <w:szCs w:val="24"/>
        </w:rPr>
        <w:t xml:space="preserve">sklapanja pravnog posla </w:t>
      </w:r>
      <w:r w:rsidR="00393C5B">
        <w:rPr>
          <w:rFonts w:ascii="Times New Roman" w:hAnsi="Times New Roman" w:cs="Times New Roman"/>
          <w:sz w:val="24"/>
          <w:szCs w:val="24"/>
        </w:rPr>
        <w:t xml:space="preserve">samo zbog okolnosti da se zemljište nalazi u vlasništvu s obveznikom interesno povezane osobe, niti </w:t>
      </w:r>
      <w:r w:rsidR="00EC23EF">
        <w:rPr>
          <w:rFonts w:ascii="Times New Roman" w:hAnsi="Times New Roman" w:cs="Times New Roman"/>
          <w:sz w:val="24"/>
          <w:szCs w:val="24"/>
        </w:rPr>
        <w:t>je ista zapreka da kao prodavač zemljišta Općini nastup</w:t>
      </w:r>
      <w:r w:rsidR="00A776C2">
        <w:rPr>
          <w:rFonts w:ascii="Times New Roman" w:hAnsi="Times New Roman" w:cs="Times New Roman"/>
          <w:sz w:val="24"/>
          <w:szCs w:val="24"/>
        </w:rPr>
        <w:t>i</w:t>
      </w:r>
      <w:r w:rsidR="00EC23EF">
        <w:rPr>
          <w:rFonts w:ascii="Times New Roman" w:hAnsi="Times New Roman" w:cs="Times New Roman"/>
          <w:sz w:val="24"/>
          <w:szCs w:val="24"/>
        </w:rPr>
        <w:t xml:space="preserve"> navedena osoba, tim više jer je to prema navodima obveznika u javnom interesu. </w:t>
      </w:r>
    </w:p>
    <w:p w14:paraId="6BABC4DB" w14:textId="77777777" w:rsidR="00393C5B" w:rsidRDefault="00393C5B" w:rsidP="00393C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60A753" w14:textId="0E6951EB" w:rsidR="001C494B" w:rsidRPr="00E32A71" w:rsidRDefault="00EC23EF" w:rsidP="00963C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Naime, o</w:t>
      </w:r>
      <w:r w:rsidR="006C0113" w:rsidRPr="00E32A71">
        <w:rPr>
          <w:rFonts w:ascii="Times New Roman" w:hAnsi="Times New Roman" w:cs="Times New Roman"/>
          <w:sz w:val="24"/>
          <w:szCs w:val="24"/>
        </w:rPr>
        <w:t xml:space="preserve">bveznik </w:t>
      </w:r>
      <w:r w:rsidR="00143D0A" w:rsidRPr="00E32A71">
        <w:rPr>
          <w:rFonts w:ascii="Times New Roman" w:hAnsi="Times New Roman" w:cs="Times New Roman"/>
          <w:sz w:val="24"/>
          <w:szCs w:val="24"/>
        </w:rPr>
        <w:t xml:space="preserve">je </w:t>
      </w:r>
      <w:r w:rsidR="003D5838" w:rsidRPr="00E32A71">
        <w:rPr>
          <w:rFonts w:ascii="Times New Roman" w:hAnsi="Times New Roman" w:cs="Times New Roman"/>
          <w:sz w:val="24"/>
          <w:szCs w:val="24"/>
        </w:rPr>
        <w:t>uvijek</w:t>
      </w:r>
      <w:r w:rsidR="00BE7061" w:rsidRPr="00E32A71">
        <w:rPr>
          <w:rFonts w:ascii="Times New Roman" w:hAnsi="Times New Roman" w:cs="Times New Roman"/>
          <w:sz w:val="24"/>
          <w:szCs w:val="24"/>
        </w:rPr>
        <w:t xml:space="preserve"> </w:t>
      </w:r>
      <w:r w:rsidR="00143D0A" w:rsidRPr="00E32A71">
        <w:rPr>
          <w:rFonts w:ascii="Times New Roman" w:hAnsi="Times New Roman" w:cs="Times New Roman"/>
          <w:sz w:val="24"/>
          <w:szCs w:val="24"/>
        </w:rPr>
        <w:t>pozvan ponajprije zaštiti</w:t>
      </w:r>
      <w:r w:rsidR="003D5838" w:rsidRPr="00E32A71">
        <w:rPr>
          <w:rFonts w:ascii="Times New Roman" w:hAnsi="Times New Roman" w:cs="Times New Roman"/>
          <w:sz w:val="24"/>
          <w:szCs w:val="24"/>
        </w:rPr>
        <w:t>ti</w:t>
      </w:r>
      <w:r w:rsidR="00143D0A" w:rsidRPr="00E32A71">
        <w:rPr>
          <w:rFonts w:ascii="Times New Roman" w:hAnsi="Times New Roman" w:cs="Times New Roman"/>
          <w:sz w:val="24"/>
          <w:szCs w:val="24"/>
        </w:rPr>
        <w:t xml:space="preserve"> javni interes te poduzeti sve </w:t>
      </w:r>
      <w:r w:rsidR="00963C81" w:rsidRPr="00E32A71">
        <w:rPr>
          <w:rFonts w:ascii="Times New Roman" w:hAnsi="Times New Roman" w:cs="Times New Roman"/>
          <w:sz w:val="24"/>
          <w:szCs w:val="24"/>
        </w:rPr>
        <w:t>što je potrebno</w:t>
      </w:r>
      <w:r w:rsidR="00143D0A" w:rsidRPr="00E32A71">
        <w:rPr>
          <w:rFonts w:ascii="Times New Roman" w:hAnsi="Times New Roman" w:cs="Times New Roman"/>
          <w:sz w:val="24"/>
          <w:szCs w:val="24"/>
        </w:rPr>
        <w:t xml:space="preserve"> da u obnašanju dužnosti odijeli privatni interes od javnog. </w:t>
      </w:r>
      <w:r w:rsidR="009C7F45" w:rsidRPr="00E32A71">
        <w:rPr>
          <w:rFonts w:ascii="Times New Roman" w:hAnsi="Times New Roman" w:cs="Times New Roman"/>
          <w:sz w:val="24"/>
          <w:szCs w:val="24"/>
        </w:rPr>
        <w:t xml:space="preserve">Stoga je </w:t>
      </w:r>
      <w:r w:rsidR="006C0113" w:rsidRPr="00E32A71">
        <w:rPr>
          <w:rFonts w:ascii="Times New Roman" w:hAnsi="Times New Roman" w:cs="Times New Roman"/>
          <w:sz w:val="24"/>
          <w:szCs w:val="24"/>
        </w:rPr>
        <w:t>obveznik</w:t>
      </w:r>
      <w:r w:rsidR="00963C81" w:rsidRPr="00E32A71">
        <w:rPr>
          <w:rFonts w:ascii="Times New Roman" w:hAnsi="Times New Roman" w:cs="Times New Roman"/>
          <w:sz w:val="24"/>
          <w:szCs w:val="24"/>
        </w:rPr>
        <w:t xml:space="preserve"> u situaciji </w:t>
      </w:r>
      <w:r w:rsidR="00CC6802">
        <w:rPr>
          <w:rFonts w:ascii="Times New Roman" w:hAnsi="Times New Roman" w:cs="Times New Roman"/>
          <w:sz w:val="24"/>
          <w:szCs w:val="24"/>
        </w:rPr>
        <w:t>kupnje nekretnine u vlasništvu oca njegove supruge, od strane tijela javne vlasti u kojem obnaša dužnost</w:t>
      </w:r>
      <w:r w:rsidR="00CC6802" w:rsidRPr="00E32A71">
        <w:rPr>
          <w:rFonts w:ascii="Times New Roman" w:hAnsi="Times New Roman" w:cs="Times New Roman"/>
          <w:sz w:val="24"/>
          <w:szCs w:val="24"/>
        </w:rPr>
        <w:t>,</w:t>
      </w:r>
      <w:r w:rsidR="00CC6802">
        <w:rPr>
          <w:rFonts w:ascii="Times New Roman" w:hAnsi="Times New Roman" w:cs="Times New Roman"/>
          <w:sz w:val="24"/>
          <w:szCs w:val="24"/>
        </w:rPr>
        <w:t xml:space="preserve"> </w:t>
      </w:r>
      <w:r w:rsidR="00963C81" w:rsidRPr="00E32A71">
        <w:rPr>
          <w:rFonts w:ascii="Times New Roman" w:hAnsi="Times New Roman" w:cs="Times New Roman"/>
          <w:sz w:val="24"/>
          <w:szCs w:val="24"/>
        </w:rPr>
        <w:t xml:space="preserve">dužan </w:t>
      </w:r>
      <w:r w:rsidR="009C7F45" w:rsidRPr="00E32A71">
        <w:rPr>
          <w:rFonts w:ascii="Times New Roman" w:hAnsi="Times New Roman" w:cs="Times New Roman"/>
          <w:sz w:val="24"/>
          <w:szCs w:val="24"/>
        </w:rPr>
        <w:t xml:space="preserve">izuzeti se od svakog, pa i posrednog sudjelovanja u provedbi postupka </w:t>
      </w:r>
      <w:r w:rsidR="00CC6802">
        <w:rPr>
          <w:rFonts w:ascii="Times New Roman" w:hAnsi="Times New Roman" w:cs="Times New Roman"/>
          <w:sz w:val="24"/>
          <w:szCs w:val="24"/>
        </w:rPr>
        <w:t>kupnje</w:t>
      </w:r>
      <w:r w:rsidR="009C7F45" w:rsidRPr="00E32A71">
        <w:rPr>
          <w:rFonts w:ascii="Times New Roman" w:hAnsi="Times New Roman" w:cs="Times New Roman"/>
          <w:sz w:val="24"/>
          <w:szCs w:val="24"/>
        </w:rPr>
        <w:t xml:space="preserve">, a posebice od </w:t>
      </w:r>
      <w:r w:rsidR="00CC6802" w:rsidRPr="00CC6802">
        <w:rPr>
          <w:rFonts w:ascii="Times New Roman" w:hAnsi="Times New Roman" w:cs="Times New Roman"/>
          <w:sz w:val="24"/>
          <w:szCs w:val="24"/>
        </w:rPr>
        <w:t xml:space="preserve">predlaganja donošenja odluke Općinskom vijeću Općine </w:t>
      </w:r>
      <w:proofErr w:type="spellStart"/>
      <w:r w:rsidR="00CC6802" w:rsidRPr="00CC6802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CC68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6802" w:rsidRPr="00CC6802">
        <w:rPr>
          <w:rFonts w:ascii="Times New Roman" w:hAnsi="Times New Roman" w:cs="Times New Roman"/>
          <w:sz w:val="24"/>
          <w:szCs w:val="24"/>
        </w:rPr>
        <w:t xml:space="preserve">kao </w:t>
      </w:r>
      <w:r w:rsidR="009C7F45" w:rsidRPr="00E32A71">
        <w:rPr>
          <w:rFonts w:ascii="Times New Roman" w:hAnsi="Times New Roman" w:cs="Times New Roman"/>
          <w:sz w:val="24"/>
          <w:szCs w:val="24"/>
        </w:rPr>
        <w:t xml:space="preserve">i potpisivanja ugovora o </w:t>
      </w:r>
      <w:r w:rsidR="00CC6802">
        <w:rPr>
          <w:rFonts w:ascii="Times New Roman" w:hAnsi="Times New Roman" w:cs="Times New Roman"/>
          <w:sz w:val="24"/>
          <w:szCs w:val="24"/>
        </w:rPr>
        <w:t>kupoprodaji s istim</w:t>
      </w:r>
      <w:r w:rsidR="008B3F75">
        <w:rPr>
          <w:rFonts w:ascii="Times New Roman" w:hAnsi="Times New Roman" w:cs="Times New Roman"/>
          <w:sz w:val="24"/>
          <w:szCs w:val="24"/>
        </w:rPr>
        <w:t>, ukoliko to toga dođe</w:t>
      </w:r>
      <w:r w:rsidR="009C7F45" w:rsidRPr="00E32A71">
        <w:rPr>
          <w:rFonts w:ascii="Times New Roman" w:hAnsi="Times New Roman" w:cs="Times New Roman"/>
          <w:sz w:val="24"/>
          <w:szCs w:val="24"/>
        </w:rPr>
        <w:t xml:space="preserve">. Primjenom instituta izuzimanja u navedenoj situaciji otklanja se sumnja da je </w:t>
      </w:r>
      <w:r w:rsidR="006C0113" w:rsidRPr="00E32A71">
        <w:rPr>
          <w:rFonts w:ascii="Times New Roman" w:hAnsi="Times New Roman" w:cs="Times New Roman"/>
          <w:sz w:val="24"/>
          <w:szCs w:val="24"/>
        </w:rPr>
        <w:t>obveznik</w:t>
      </w:r>
      <w:r w:rsidR="00FB5353" w:rsidRPr="00E32A71">
        <w:rPr>
          <w:rFonts w:ascii="Times New Roman" w:hAnsi="Times New Roman" w:cs="Times New Roman"/>
          <w:sz w:val="24"/>
          <w:szCs w:val="24"/>
        </w:rPr>
        <w:t xml:space="preserve"> </w:t>
      </w:r>
      <w:r w:rsidR="009C7F45" w:rsidRPr="00E32A71">
        <w:rPr>
          <w:rFonts w:ascii="Times New Roman" w:hAnsi="Times New Roman" w:cs="Times New Roman"/>
          <w:sz w:val="24"/>
          <w:szCs w:val="24"/>
        </w:rPr>
        <w:t>koristi</w:t>
      </w:r>
      <w:r w:rsidR="00963C81" w:rsidRPr="00E32A71">
        <w:rPr>
          <w:rFonts w:ascii="Times New Roman" w:hAnsi="Times New Roman" w:cs="Times New Roman"/>
          <w:sz w:val="24"/>
          <w:szCs w:val="24"/>
        </w:rPr>
        <w:t>o</w:t>
      </w:r>
      <w:r w:rsidR="009C7F45" w:rsidRPr="00E32A71">
        <w:rPr>
          <w:rFonts w:ascii="Times New Roman" w:hAnsi="Times New Roman" w:cs="Times New Roman"/>
          <w:sz w:val="24"/>
          <w:szCs w:val="24"/>
        </w:rPr>
        <w:t xml:space="preserve"> položaj općinsk</w:t>
      </w:r>
      <w:r w:rsidR="00963C81" w:rsidRPr="00E32A71">
        <w:rPr>
          <w:rFonts w:ascii="Times New Roman" w:hAnsi="Times New Roman" w:cs="Times New Roman"/>
          <w:sz w:val="24"/>
          <w:szCs w:val="24"/>
        </w:rPr>
        <w:t>og</w:t>
      </w:r>
      <w:r w:rsidR="009C7F45" w:rsidRPr="00E32A71">
        <w:rPr>
          <w:rFonts w:ascii="Times New Roman" w:hAnsi="Times New Roman" w:cs="Times New Roman"/>
          <w:sz w:val="24"/>
          <w:szCs w:val="24"/>
        </w:rPr>
        <w:t xml:space="preserve"> načelni</w:t>
      </w:r>
      <w:r w:rsidR="00963C81" w:rsidRPr="00E32A71">
        <w:rPr>
          <w:rFonts w:ascii="Times New Roman" w:hAnsi="Times New Roman" w:cs="Times New Roman"/>
          <w:sz w:val="24"/>
          <w:szCs w:val="24"/>
        </w:rPr>
        <w:t>ka</w:t>
      </w:r>
      <w:r w:rsidR="009C7F45" w:rsidRPr="00E32A71">
        <w:rPr>
          <w:rFonts w:ascii="Times New Roman" w:hAnsi="Times New Roman" w:cs="Times New Roman"/>
          <w:sz w:val="24"/>
          <w:szCs w:val="24"/>
        </w:rPr>
        <w:t xml:space="preserve"> u cilju postizanja probitka povezane osobe. </w:t>
      </w:r>
      <w:r w:rsidR="00A2448A" w:rsidRPr="00E32A71">
        <w:rPr>
          <w:rFonts w:ascii="Times New Roman" w:hAnsi="Times New Roman" w:cs="Times New Roman"/>
          <w:sz w:val="24"/>
          <w:szCs w:val="24"/>
        </w:rPr>
        <w:t xml:space="preserve">Upućuje se </w:t>
      </w:r>
      <w:r w:rsidR="006C0113" w:rsidRPr="00E32A71">
        <w:rPr>
          <w:rFonts w:ascii="Times New Roman" w:hAnsi="Times New Roman" w:cs="Times New Roman"/>
          <w:sz w:val="24"/>
          <w:szCs w:val="24"/>
        </w:rPr>
        <w:t>obveznika</w:t>
      </w:r>
      <w:r w:rsidR="00A2448A" w:rsidRPr="00E32A71">
        <w:rPr>
          <w:rFonts w:ascii="Times New Roman" w:hAnsi="Times New Roman" w:cs="Times New Roman"/>
          <w:sz w:val="24"/>
          <w:szCs w:val="24"/>
        </w:rPr>
        <w:t xml:space="preserve"> da se</w:t>
      </w:r>
      <w:r w:rsidR="009C7F45" w:rsidRPr="00E32A71">
        <w:rPr>
          <w:rFonts w:ascii="Times New Roman" w:hAnsi="Times New Roman" w:cs="Times New Roman"/>
          <w:sz w:val="24"/>
          <w:szCs w:val="24"/>
        </w:rPr>
        <w:t xml:space="preserve"> pritom </w:t>
      </w:r>
      <w:r w:rsidR="00A2448A" w:rsidRPr="00E32A71">
        <w:rPr>
          <w:rFonts w:ascii="Times New Roman" w:hAnsi="Times New Roman" w:cs="Times New Roman"/>
          <w:sz w:val="24"/>
          <w:szCs w:val="24"/>
        </w:rPr>
        <w:t>izuzme</w:t>
      </w:r>
      <w:r w:rsidR="001B1AD0" w:rsidRPr="00E32A71">
        <w:rPr>
          <w:rFonts w:ascii="Times New Roman" w:hAnsi="Times New Roman" w:cs="Times New Roman"/>
          <w:sz w:val="24"/>
          <w:szCs w:val="24"/>
        </w:rPr>
        <w:t xml:space="preserve"> od bilo kakvog postupanja</w:t>
      </w:r>
      <w:r w:rsidR="00A2448A" w:rsidRPr="00E32A71">
        <w:rPr>
          <w:rFonts w:ascii="Times New Roman" w:hAnsi="Times New Roman" w:cs="Times New Roman"/>
          <w:sz w:val="24"/>
          <w:szCs w:val="24"/>
        </w:rPr>
        <w:t>,</w:t>
      </w:r>
      <w:r w:rsidR="001B1AD0" w:rsidRPr="00E32A71">
        <w:rPr>
          <w:rFonts w:ascii="Times New Roman" w:hAnsi="Times New Roman" w:cs="Times New Roman"/>
          <w:sz w:val="24"/>
          <w:szCs w:val="24"/>
        </w:rPr>
        <w:t xml:space="preserve"> ukoliko bi se nakon eventualnog sklapanja ugovora o </w:t>
      </w:r>
      <w:r w:rsidR="00820A0C">
        <w:rPr>
          <w:rFonts w:ascii="Times New Roman" w:hAnsi="Times New Roman" w:cs="Times New Roman"/>
          <w:sz w:val="24"/>
          <w:szCs w:val="24"/>
        </w:rPr>
        <w:t>ku</w:t>
      </w:r>
      <w:r w:rsidR="00012C05">
        <w:rPr>
          <w:rFonts w:ascii="Times New Roman" w:hAnsi="Times New Roman" w:cs="Times New Roman"/>
          <w:sz w:val="24"/>
          <w:szCs w:val="24"/>
        </w:rPr>
        <w:t>poprodaji s</w:t>
      </w:r>
      <w:r w:rsidR="00963C81" w:rsidRPr="00E32A71">
        <w:rPr>
          <w:rFonts w:ascii="Times New Roman" w:hAnsi="Times New Roman" w:cs="Times New Roman"/>
          <w:sz w:val="24"/>
          <w:szCs w:val="24"/>
        </w:rPr>
        <w:t xml:space="preserve"> </w:t>
      </w:r>
      <w:r w:rsidR="00012C05">
        <w:rPr>
          <w:rFonts w:ascii="Times New Roman" w:hAnsi="Times New Roman" w:cs="Times New Roman"/>
          <w:sz w:val="24"/>
          <w:szCs w:val="24"/>
        </w:rPr>
        <w:t>ocem njegove supruge</w:t>
      </w:r>
      <w:r w:rsidR="001B1AD0" w:rsidRPr="00E32A71">
        <w:rPr>
          <w:rFonts w:ascii="Times New Roman" w:hAnsi="Times New Roman" w:cs="Times New Roman"/>
          <w:sz w:val="24"/>
          <w:szCs w:val="24"/>
        </w:rPr>
        <w:t>, naš</w:t>
      </w:r>
      <w:r w:rsidR="00963C81" w:rsidRPr="00E32A71">
        <w:rPr>
          <w:rFonts w:ascii="Times New Roman" w:hAnsi="Times New Roman" w:cs="Times New Roman"/>
          <w:sz w:val="24"/>
          <w:szCs w:val="24"/>
        </w:rPr>
        <w:t>ao</w:t>
      </w:r>
      <w:r w:rsidR="001B1AD0" w:rsidRPr="00E32A71">
        <w:rPr>
          <w:rFonts w:ascii="Times New Roman" w:hAnsi="Times New Roman" w:cs="Times New Roman"/>
          <w:sz w:val="24"/>
          <w:szCs w:val="24"/>
        </w:rPr>
        <w:t xml:space="preserve"> u situaciji odlučivanja o pravima, obvezama i interesima </w:t>
      </w:r>
      <w:r w:rsidR="00FB5353" w:rsidRPr="00E32A71">
        <w:rPr>
          <w:rFonts w:ascii="Times New Roman" w:hAnsi="Times New Roman" w:cs="Times New Roman"/>
          <w:sz w:val="24"/>
          <w:szCs w:val="24"/>
        </w:rPr>
        <w:t>svo</w:t>
      </w:r>
      <w:r w:rsidR="00012C05">
        <w:rPr>
          <w:rFonts w:ascii="Times New Roman" w:hAnsi="Times New Roman" w:cs="Times New Roman"/>
          <w:sz w:val="24"/>
          <w:szCs w:val="24"/>
        </w:rPr>
        <w:t>ga</w:t>
      </w:r>
      <w:r w:rsidR="00FB5353" w:rsidRPr="00E32A71">
        <w:rPr>
          <w:rFonts w:ascii="Times New Roman" w:hAnsi="Times New Roman" w:cs="Times New Roman"/>
          <w:sz w:val="24"/>
          <w:szCs w:val="24"/>
        </w:rPr>
        <w:t xml:space="preserve"> </w:t>
      </w:r>
      <w:r w:rsidR="00012C05">
        <w:rPr>
          <w:rFonts w:ascii="Times New Roman" w:hAnsi="Times New Roman" w:cs="Times New Roman"/>
          <w:sz w:val="24"/>
          <w:szCs w:val="24"/>
        </w:rPr>
        <w:t>punca</w:t>
      </w:r>
      <w:r w:rsidR="00963C81" w:rsidRPr="00E32A71">
        <w:rPr>
          <w:rFonts w:ascii="Times New Roman" w:hAnsi="Times New Roman" w:cs="Times New Roman"/>
          <w:sz w:val="24"/>
          <w:szCs w:val="24"/>
        </w:rPr>
        <w:t xml:space="preserve"> </w:t>
      </w:r>
      <w:r w:rsidR="001B1AD0" w:rsidRPr="00E32A71">
        <w:rPr>
          <w:rFonts w:ascii="Times New Roman" w:hAnsi="Times New Roman" w:cs="Times New Roman"/>
          <w:sz w:val="24"/>
          <w:szCs w:val="24"/>
        </w:rPr>
        <w:t>u pogledu izvršavanja sklopljenog ugovora</w:t>
      </w:r>
      <w:r w:rsidR="00012C05">
        <w:rPr>
          <w:rFonts w:ascii="Times New Roman" w:hAnsi="Times New Roman" w:cs="Times New Roman"/>
          <w:sz w:val="24"/>
          <w:szCs w:val="24"/>
        </w:rPr>
        <w:t xml:space="preserve"> o kupoprodaji</w:t>
      </w:r>
      <w:r w:rsidR="001B1AD0" w:rsidRPr="00E32A71">
        <w:rPr>
          <w:rFonts w:ascii="Times New Roman" w:hAnsi="Times New Roman" w:cs="Times New Roman"/>
          <w:sz w:val="24"/>
          <w:szCs w:val="24"/>
        </w:rPr>
        <w:t>.</w:t>
      </w:r>
    </w:p>
    <w:p w14:paraId="2A60A754" w14:textId="77777777" w:rsidR="001B1AD0" w:rsidRPr="00E32A71" w:rsidRDefault="001B1AD0" w:rsidP="001C49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60A755" w14:textId="2F28BC85" w:rsidR="001B1AD0" w:rsidRDefault="001B1AD0" w:rsidP="001B1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Nadalje, </w:t>
      </w:r>
      <w:r w:rsidR="00A2448A" w:rsidRPr="00E32A71">
        <w:rPr>
          <w:rFonts w:ascii="Times New Roman" w:hAnsi="Times New Roman" w:cs="Times New Roman"/>
          <w:sz w:val="24"/>
          <w:szCs w:val="24"/>
        </w:rPr>
        <w:t xml:space="preserve">upućuje se </w:t>
      </w:r>
      <w:r w:rsidR="006C0113" w:rsidRPr="00E32A71">
        <w:rPr>
          <w:rFonts w:ascii="Times New Roman" w:hAnsi="Times New Roman" w:cs="Times New Roman"/>
          <w:sz w:val="24"/>
          <w:szCs w:val="24"/>
        </w:rPr>
        <w:t>obveznika</w:t>
      </w:r>
      <w:r w:rsidR="00A2448A" w:rsidRPr="00E32A71">
        <w:rPr>
          <w:rFonts w:ascii="Times New Roman" w:hAnsi="Times New Roman" w:cs="Times New Roman"/>
          <w:sz w:val="24"/>
          <w:szCs w:val="24"/>
        </w:rPr>
        <w:t xml:space="preserve"> da</w:t>
      </w:r>
      <w:r w:rsidR="00FB5353" w:rsidRPr="00E32A71">
        <w:rPr>
          <w:rFonts w:ascii="Times New Roman" w:hAnsi="Times New Roman" w:cs="Times New Roman"/>
          <w:sz w:val="24"/>
          <w:szCs w:val="24"/>
        </w:rPr>
        <w:t xml:space="preserve"> </w:t>
      </w:r>
      <w:r w:rsidRPr="00E32A71">
        <w:rPr>
          <w:rFonts w:ascii="Times New Roman" w:hAnsi="Times New Roman" w:cs="Times New Roman"/>
          <w:sz w:val="24"/>
          <w:szCs w:val="24"/>
        </w:rPr>
        <w:t xml:space="preserve">u cilju očuvanja vlastitog integriteta i jačanja transparentnosti u obnašanju javnih dužnosti članovima Općinskog vijeća Općine </w:t>
      </w:r>
      <w:proofErr w:type="spellStart"/>
      <w:r w:rsidR="00012C05" w:rsidRPr="00CC6802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A2448A" w:rsidRPr="00E32A71">
        <w:rPr>
          <w:rFonts w:ascii="Times New Roman" w:hAnsi="Times New Roman" w:cs="Times New Roman"/>
          <w:sz w:val="24"/>
          <w:szCs w:val="24"/>
        </w:rPr>
        <w:t>,</w:t>
      </w:r>
      <w:r w:rsidRPr="00E32A71">
        <w:rPr>
          <w:rFonts w:ascii="Times New Roman" w:hAnsi="Times New Roman" w:cs="Times New Roman"/>
          <w:sz w:val="24"/>
          <w:szCs w:val="24"/>
        </w:rPr>
        <w:t xml:space="preserve"> </w:t>
      </w:r>
      <w:r w:rsidR="00012C05" w:rsidRPr="00012C05">
        <w:rPr>
          <w:rFonts w:ascii="Times New Roman" w:hAnsi="Times New Roman" w:cs="Times New Roman"/>
          <w:sz w:val="24"/>
          <w:szCs w:val="24"/>
        </w:rPr>
        <w:t xml:space="preserve">te </w:t>
      </w:r>
      <w:bookmarkStart w:id="2" w:name="_Hlk96683716"/>
      <w:r w:rsidR="00012C05" w:rsidRPr="00012C05">
        <w:rPr>
          <w:rFonts w:ascii="Times New Roman" w:hAnsi="Times New Roman" w:cs="Times New Roman"/>
          <w:sz w:val="24"/>
          <w:szCs w:val="24"/>
        </w:rPr>
        <w:t xml:space="preserve">članovima </w:t>
      </w:r>
      <w:r w:rsidR="00DE6593">
        <w:rPr>
          <w:rFonts w:ascii="Times New Roman" w:hAnsi="Times New Roman" w:cs="Times New Roman"/>
          <w:sz w:val="24"/>
          <w:szCs w:val="24"/>
        </w:rPr>
        <w:t>p</w:t>
      </w:r>
      <w:r w:rsidR="00012C05" w:rsidRPr="00012C05">
        <w:rPr>
          <w:rFonts w:ascii="Times New Roman" w:hAnsi="Times New Roman" w:cs="Times New Roman"/>
          <w:sz w:val="24"/>
          <w:szCs w:val="24"/>
        </w:rPr>
        <w:t xml:space="preserve">ovjerenstva za raspolaganje nekretninama, odnosno svim sudionicima u postupku </w:t>
      </w:r>
      <w:r w:rsidR="00EC23EF">
        <w:rPr>
          <w:rFonts w:ascii="Times New Roman" w:hAnsi="Times New Roman" w:cs="Times New Roman"/>
          <w:sz w:val="24"/>
          <w:szCs w:val="24"/>
        </w:rPr>
        <w:lastRenderedPageBreak/>
        <w:t xml:space="preserve">otkupa </w:t>
      </w:r>
      <w:r w:rsidR="00012C05" w:rsidRPr="00012C05">
        <w:rPr>
          <w:rFonts w:ascii="Times New Roman" w:hAnsi="Times New Roman" w:cs="Times New Roman"/>
          <w:sz w:val="24"/>
          <w:szCs w:val="24"/>
        </w:rPr>
        <w:t>predmetne nekretnine</w:t>
      </w:r>
      <w:bookmarkEnd w:id="2"/>
      <w:r w:rsidR="00BE7061" w:rsidRPr="00012C05">
        <w:rPr>
          <w:rFonts w:ascii="Times New Roman" w:hAnsi="Times New Roman" w:cs="Times New Roman"/>
          <w:sz w:val="24"/>
          <w:szCs w:val="24"/>
        </w:rPr>
        <w:t>,</w:t>
      </w:r>
      <w:r w:rsidRPr="00E32A71">
        <w:rPr>
          <w:rFonts w:ascii="Times New Roman" w:hAnsi="Times New Roman" w:cs="Times New Roman"/>
          <w:sz w:val="24"/>
          <w:szCs w:val="24"/>
        </w:rPr>
        <w:t xml:space="preserve"> </w:t>
      </w:r>
      <w:r w:rsidR="00963C81" w:rsidRPr="00E32A71">
        <w:rPr>
          <w:rFonts w:ascii="Times New Roman" w:hAnsi="Times New Roman" w:cs="Times New Roman"/>
          <w:sz w:val="24"/>
          <w:szCs w:val="24"/>
        </w:rPr>
        <w:t>d</w:t>
      </w:r>
      <w:r w:rsidRPr="00E32A71">
        <w:rPr>
          <w:rFonts w:ascii="Times New Roman" w:hAnsi="Times New Roman" w:cs="Times New Roman"/>
          <w:sz w:val="24"/>
          <w:szCs w:val="24"/>
        </w:rPr>
        <w:t>eklarira</w:t>
      </w:r>
      <w:r w:rsidR="00A2448A" w:rsidRPr="00E32A71">
        <w:rPr>
          <w:rFonts w:ascii="Times New Roman" w:hAnsi="Times New Roman" w:cs="Times New Roman"/>
          <w:sz w:val="24"/>
          <w:szCs w:val="24"/>
        </w:rPr>
        <w:t xml:space="preserve"> okolnost</w:t>
      </w:r>
      <w:r w:rsidRPr="00E32A71">
        <w:rPr>
          <w:rFonts w:ascii="Times New Roman" w:hAnsi="Times New Roman" w:cs="Times New Roman"/>
          <w:sz w:val="24"/>
          <w:szCs w:val="24"/>
        </w:rPr>
        <w:t xml:space="preserve"> da </w:t>
      </w:r>
      <w:r w:rsidR="005F3A59" w:rsidRPr="00F75B23">
        <w:rPr>
          <w:rFonts w:ascii="Times New Roman" w:hAnsi="Times New Roman" w:cs="Times New Roman"/>
          <w:sz w:val="24"/>
          <w:szCs w:val="24"/>
        </w:rPr>
        <w:t xml:space="preserve">je potencijalni prodavatelj nekretnine </w:t>
      </w:r>
      <w:proofErr w:type="spellStart"/>
      <w:r w:rsidR="005F3A59" w:rsidRPr="00F75B23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5F3A59" w:rsidRPr="00F75B23">
        <w:rPr>
          <w:rFonts w:ascii="Times New Roman" w:hAnsi="Times New Roman" w:cs="Times New Roman"/>
          <w:sz w:val="24"/>
          <w:szCs w:val="24"/>
        </w:rPr>
        <w:t>.</w:t>
      </w:r>
      <w:r w:rsidR="00EC23EF">
        <w:rPr>
          <w:rFonts w:ascii="Times New Roman" w:hAnsi="Times New Roman" w:cs="Times New Roman"/>
          <w:sz w:val="24"/>
          <w:szCs w:val="24"/>
        </w:rPr>
        <w:t xml:space="preserve"> </w:t>
      </w:r>
      <w:r w:rsidR="00041891" w:rsidRPr="00041891">
        <w:rPr>
          <w:rFonts w:ascii="Times New Roman" w:hAnsi="Times New Roman" w:cs="Times New Roman"/>
          <w:sz w:val="24"/>
          <w:szCs w:val="24"/>
          <w:highlight w:val="black"/>
        </w:rPr>
        <w:t>……...</w:t>
      </w:r>
      <w:r w:rsidR="005F3A59" w:rsidRPr="00F75B23">
        <w:rPr>
          <w:rFonts w:ascii="Times New Roman" w:hAnsi="Times New Roman" w:cs="Times New Roman"/>
          <w:sz w:val="24"/>
          <w:szCs w:val="24"/>
        </w:rPr>
        <w:t xml:space="preserve"> k.o. </w:t>
      </w:r>
      <w:proofErr w:type="spellStart"/>
      <w:r w:rsidR="005F3A59" w:rsidRPr="00F75B23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810709">
        <w:rPr>
          <w:rFonts w:ascii="Times New Roman" w:hAnsi="Times New Roman" w:cs="Times New Roman"/>
          <w:sz w:val="24"/>
          <w:szCs w:val="24"/>
        </w:rPr>
        <w:t>,</w:t>
      </w:r>
      <w:r w:rsidR="005F3A59" w:rsidRPr="00F75B23">
        <w:rPr>
          <w:rFonts w:ascii="Times New Roman" w:hAnsi="Times New Roman" w:cs="Times New Roman"/>
          <w:sz w:val="24"/>
          <w:szCs w:val="24"/>
        </w:rPr>
        <w:t xml:space="preserve"> </w:t>
      </w:r>
      <w:r w:rsidR="00EC23EF">
        <w:rPr>
          <w:rFonts w:ascii="Times New Roman" w:hAnsi="Times New Roman" w:cs="Times New Roman"/>
          <w:sz w:val="24"/>
          <w:szCs w:val="24"/>
        </w:rPr>
        <w:t>njegov</w:t>
      </w:r>
      <w:r w:rsidR="005F3A59" w:rsidRPr="00F75B23">
        <w:rPr>
          <w:rFonts w:ascii="Times New Roman" w:hAnsi="Times New Roman" w:cs="Times New Roman"/>
          <w:sz w:val="24"/>
          <w:szCs w:val="24"/>
        </w:rPr>
        <w:t xml:space="preserve"> punac</w:t>
      </w:r>
      <w:r w:rsidR="00A2448A" w:rsidRPr="00F75B23">
        <w:rPr>
          <w:rFonts w:ascii="Times New Roman" w:hAnsi="Times New Roman" w:cs="Times New Roman"/>
          <w:sz w:val="24"/>
          <w:szCs w:val="24"/>
        </w:rPr>
        <w:t>,</w:t>
      </w:r>
      <w:r w:rsidR="00A2448A" w:rsidRPr="00E32A71">
        <w:rPr>
          <w:rFonts w:ascii="Times New Roman" w:hAnsi="Times New Roman" w:cs="Times New Roman"/>
          <w:sz w:val="24"/>
          <w:szCs w:val="24"/>
        </w:rPr>
        <w:t xml:space="preserve"> kao i da o tome obavijesti javnost putem službene internetske stranice Općine </w:t>
      </w:r>
      <w:proofErr w:type="spellStart"/>
      <w:r w:rsidR="005F3A59">
        <w:rPr>
          <w:rFonts w:ascii="Times New Roman" w:hAnsi="Times New Roman" w:cs="Times New Roman"/>
          <w:sz w:val="24"/>
          <w:szCs w:val="24"/>
        </w:rPr>
        <w:t>Pr</w:t>
      </w:r>
      <w:r w:rsidR="00A2448A" w:rsidRPr="00E32A71">
        <w:rPr>
          <w:rFonts w:ascii="Times New Roman" w:hAnsi="Times New Roman" w:cs="Times New Roman"/>
          <w:sz w:val="24"/>
          <w:szCs w:val="24"/>
        </w:rPr>
        <w:t>i</w:t>
      </w:r>
      <w:r w:rsidR="005F3A59">
        <w:rPr>
          <w:rFonts w:ascii="Times New Roman" w:hAnsi="Times New Roman" w:cs="Times New Roman"/>
          <w:sz w:val="24"/>
          <w:szCs w:val="24"/>
        </w:rPr>
        <w:t>vlaka</w:t>
      </w:r>
      <w:proofErr w:type="spellEnd"/>
      <w:r w:rsidR="00DE6593">
        <w:rPr>
          <w:rFonts w:ascii="Times New Roman" w:hAnsi="Times New Roman" w:cs="Times New Roman"/>
          <w:sz w:val="24"/>
          <w:szCs w:val="24"/>
        </w:rPr>
        <w:t xml:space="preserve"> navođenjem razloge. </w:t>
      </w:r>
      <w:r w:rsidRPr="00E32A71">
        <w:rPr>
          <w:rFonts w:ascii="Times New Roman" w:hAnsi="Times New Roman" w:cs="Times New Roman"/>
          <w:sz w:val="24"/>
          <w:szCs w:val="24"/>
        </w:rPr>
        <w:t>Na taj način skreće se pozornost članovima predstavničkog tijela</w:t>
      </w:r>
      <w:r w:rsidR="005F3A59">
        <w:rPr>
          <w:rFonts w:ascii="Times New Roman" w:hAnsi="Times New Roman" w:cs="Times New Roman"/>
          <w:sz w:val="24"/>
          <w:szCs w:val="24"/>
        </w:rPr>
        <w:t xml:space="preserve"> kao i</w:t>
      </w:r>
      <w:r w:rsidRPr="00E32A71">
        <w:rPr>
          <w:rFonts w:ascii="Times New Roman" w:hAnsi="Times New Roman" w:cs="Times New Roman"/>
          <w:sz w:val="24"/>
          <w:szCs w:val="24"/>
        </w:rPr>
        <w:t xml:space="preserve"> </w:t>
      </w:r>
      <w:r w:rsidR="005F3A59" w:rsidRPr="00012C05">
        <w:rPr>
          <w:rFonts w:ascii="Times New Roman" w:hAnsi="Times New Roman" w:cs="Times New Roman"/>
          <w:sz w:val="24"/>
          <w:szCs w:val="24"/>
        </w:rPr>
        <w:t>članovima Povjerenstva za raspolaganje nekretninama, odnosno svim sudionicima u postupku</w:t>
      </w:r>
      <w:r w:rsidR="005F3A59">
        <w:rPr>
          <w:rFonts w:ascii="Times New Roman" w:hAnsi="Times New Roman" w:cs="Times New Roman"/>
          <w:sz w:val="24"/>
          <w:szCs w:val="24"/>
        </w:rPr>
        <w:t xml:space="preserve"> kupoprodaje</w:t>
      </w:r>
      <w:r w:rsidR="005F3A59" w:rsidRPr="00012C05">
        <w:rPr>
          <w:rFonts w:ascii="Times New Roman" w:hAnsi="Times New Roman" w:cs="Times New Roman"/>
          <w:sz w:val="24"/>
          <w:szCs w:val="24"/>
        </w:rPr>
        <w:t xml:space="preserve"> predmetne nekretnine</w:t>
      </w:r>
      <w:r w:rsidRPr="00E32A71">
        <w:rPr>
          <w:rFonts w:ascii="Times New Roman" w:hAnsi="Times New Roman" w:cs="Times New Roman"/>
          <w:sz w:val="24"/>
          <w:szCs w:val="24"/>
        </w:rPr>
        <w:t xml:space="preserve"> ali i zainteresiranoj javnosti na potr</w:t>
      </w:r>
      <w:r w:rsidR="00BE7061" w:rsidRPr="00E32A71">
        <w:rPr>
          <w:rFonts w:ascii="Times New Roman" w:hAnsi="Times New Roman" w:cs="Times New Roman"/>
          <w:sz w:val="24"/>
          <w:szCs w:val="24"/>
        </w:rPr>
        <w:t xml:space="preserve">ebu kontrole provedbe </w:t>
      </w:r>
      <w:r w:rsidR="005F3A59">
        <w:rPr>
          <w:rFonts w:ascii="Times New Roman" w:hAnsi="Times New Roman" w:cs="Times New Roman"/>
          <w:sz w:val="24"/>
          <w:szCs w:val="24"/>
        </w:rPr>
        <w:t xml:space="preserve">cjelokupne procedure kupnje </w:t>
      </w:r>
      <w:proofErr w:type="spellStart"/>
      <w:r w:rsidR="005F3A59" w:rsidRPr="005F3A59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5F3A59" w:rsidRPr="005F3A59">
        <w:rPr>
          <w:rFonts w:ascii="Times New Roman" w:hAnsi="Times New Roman" w:cs="Times New Roman"/>
          <w:sz w:val="24"/>
          <w:szCs w:val="24"/>
        </w:rPr>
        <w:t>.</w:t>
      </w:r>
      <w:r w:rsidR="00EC23EF">
        <w:rPr>
          <w:rFonts w:ascii="Times New Roman" w:hAnsi="Times New Roman" w:cs="Times New Roman"/>
          <w:sz w:val="24"/>
          <w:szCs w:val="24"/>
        </w:rPr>
        <w:t xml:space="preserve"> </w:t>
      </w:r>
      <w:r w:rsidR="00041891" w:rsidRPr="00041891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5F3A59" w:rsidRPr="005F3A59">
        <w:rPr>
          <w:rFonts w:ascii="Times New Roman" w:hAnsi="Times New Roman" w:cs="Times New Roman"/>
          <w:sz w:val="24"/>
          <w:szCs w:val="24"/>
        </w:rPr>
        <w:t xml:space="preserve"> k.o. </w:t>
      </w:r>
      <w:proofErr w:type="spellStart"/>
      <w:r w:rsidR="005F3A59" w:rsidRPr="005F3A59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5F3A59" w:rsidRPr="005F3A59">
        <w:rPr>
          <w:rFonts w:ascii="Times New Roman" w:hAnsi="Times New Roman" w:cs="Times New Roman"/>
          <w:sz w:val="24"/>
          <w:szCs w:val="24"/>
        </w:rPr>
        <w:t>,</w:t>
      </w:r>
      <w:r w:rsidR="005F3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A71">
        <w:rPr>
          <w:rFonts w:ascii="Times New Roman" w:hAnsi="Times New Roman" w:cs="Times New Roman"/>
          <w:sz w:val="24"/>
          <w:szCs w:val="24"/>
        </w:rPr>
        <w:t>te ukoliko dođe do sklapanja ugovora</w:t>
      </w:r>
      <w:r w:rsidR="005F3A59">
        <w:rPr>
          <w:rFonts w:ascii="Times New Roman" w:hAnsi="Times New Roman" w:cs="Times New Roman"/>
          <w:sz w:val="24"/>
          <w:szCs w:val="24"/>
        </w:rPr>
        <w:t xml:space="preserve"> o kupoprodaji</w:t>
      </w:r>
      <w:r w:rsidRPr="00E32A71">
        <w:rPr>
          <w:rFonts w:ascii="Times New Roman" w:hAnsi="Times New Roman" w:cs="Times New Roman"/>
          <w:sz w:val="24"/>
          <w:szCs w:val="24"/>
        </w:rPr>
        <w:t xml:space="preserve"> </w:t>
      </w:r>
      <w:r w:rsidR="005F3A59">
        <w:rPr>
          <w:rFonts w:ascii="Times New Roman" w:hAnsi="Times New Roman" w:cs="Times New Roman"/>
          <w:sz w:val="24"/>
          <w:szCs w:val="24"/>
        </w:rPr>
        <w:t xml:space="preserve">i </w:t>
      </w:r>
      <w:r w:rsidRPr="00E32A71">
        <w:rPr>
          <w:rFonts w:ascii="Times New Roman" w:hAnsi="Times New Roman" w:cs="Times New Roman"/>
          <w:sz w:val="24"/>
          <w:szCs w:val="24"/>
        </w:rPr>
        <w:t>na potrebu provođenja nadzora nad izvršavanjem istog.</w:t>
      </w:r>
      <w:r w:rsidR="00963C81" w:rsidRPr="00E32A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E4107" w14:textId="526646D0" w:rsidR="00DE6593" w:rsidRDefault="00DE6593" w:rsidP="001B1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38B78409" w14:textId="3B9D7E5C" w:rsidR="00DE6593" w:rsidRPr="00E32A71" w:rsidRDefault="00DE6593" w:rsidP="001B1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 toga, pravodobnom javnom </w:t>
      </w:r>
      <w:r w:rsidR="00C45753">
        <w:rPr>
          <w:rFonts w:ascii="Times New Roman" w:hAnsi="Times New Roman" w:cs="Times New Roman"/>
          <w:sz w:val="24"/>
          <w:szCs w:val="24"/>
        </w:rPr>
        <w:t>deklaracijom</w:t>
      </w:r>
      <w:r>
        <w:rPr>
          <w:rFonts w:ascii="Times New Roman" w:hAnsi="Times New Roman" w:cs="Times New Roman"/>
          <w:sz w:val="24"/>
          <w:szCs w:val="24"/>
        </w:rPr>
        <w:t xml:space="preserve"> povezanosti sa potencijalnim prodavatelj</w:t>
      </w:r>
      <w:r w:rsidR="00A776C2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nekretnine stvaraju se pretpostavke za propitivanje je li radi objedinjavanja i uređivanja prostora </w:t>
      </w:r>
      <w:r w:rsidR="00A776C2">
        <w:rPr>
          <w:rFonts w:ascii="Times New Roman" w:hAnsi="Times New Roman" w:cs="Times New Roman"/>
          <w:sz w:val="24"/>
          <w:szCs w:val="24"/>
        </w:rPr>
        <w:t xml:space="preserve">u javnom interesu </w:t>
      </w:r>
      <w:r>
        <w:rPr>
          <w:rFonts w:ascii="Times New Roman" w:hAnsi="Times New Roman" w:cs="Times New Roman"/>
          <w:sz w:val="24"/>
          <w:szCs w:val="24"/>
        </w:rPr>
        <w:t xml:space="preserve">potrebno otkupiti upravu nekretninu u vlasništvu </w:t>
      </w:r>
      <w:r w:rsidR="00A776C2">
        <w:rPr>
          <w:rFonts w:ascii="Times New Roman" w:hAnsi="Times New Roman" w:cs="Times New Roman"/>
          <w:sz w:val="24"/>
          <w:szCs w:val="24"/>
        </w:rPr>
        <w:t>obveznikova punca ili se to može postići otkup nekretnina u vlasništvu drugih osoba.</w:t>
      </w:r>
    </w:p>
    <w:p w14:paraId="05EFDFF6" w14:textId="63B33136" w:rsidR="006A3DC9" w:rsidRPr="00E32A71" w:rsidRDefault="006A3DC9" w:rsidP="001B1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954B62" w14:textId="4FBED072" w:rsidR="00A2448A" w:rsidRPr="00E32A71" w:rsidRDefault="00822DA2" w:rsidP="00A244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Povjerenstvo je u ovakvim situacijama</w:t>
      </w:r>
      <w:r w:rsidR="00526FAD" w:rsidRPr="00E32A71">
        <w:rPr>
          <w:rFonts w:ascii="Times New Roman" w:hAnsi="Times New Roman" w:cs="Times New Roman"/>
          <w:sz w:val="24"/>
          <w:szCs w:val="24"/>
        </w:rPr>
        <w:t>,</w:t>
      </w:r>
      <w:r w:rsidRPr="00E32A71">
        <w:rPr>
          <w:rFonts w:ascii="Times New Roman" w:hAnsi="Times New Roman" w:cs="Times New Roman"/>
          <w:sz w:val="24"/>
          <w:szCs w:val="24"/>
        </w:rPr>
        <w:t xml:space="preserve"> </w:t>
      </w:r>
      <w:r w:rsidR="00A2448A" w:rsidRPr="00E32A71">
        <w:rPr>
          <w:rFonts w:ascii="Times New Roman" w:hAnsi="Times New Roman" w:cs="Times New Roman"/>
          <w:sz w:val="24"/>
          <w:szCs w:val="24"/>
        </w:rPr>
        <w:t>kada odlučuj</w:t>
      </w:r>
      <w:r w:rsidR="00A776C2">
        <w:rPr>
          <w:rFonts w:ascii="Times New Roman" w:hAnsi="Times New Roman" w:cs="Times New Roman"/>
          <w:sz w:val="24"/>
          <w:szCs w:val="24"/>
        </w:rPr>
        <w:t>e</w:t>
      </w:r>
      <w:r w:rsidR="00A2448A" w:rsidRPr="00E32A71">
        <w:rPr>
          <w:rFonts w:ascii="Times New Roman" w:hAnsi="Times New Roman" w:cs="Times New Roman"/>
          <w:sz w:val="24"/>
          <w:szCs w:val="24"/>
        </w:rPr>
        <w:t xml:space="preserve"> o pravima s njima povezanih osoba, </w:t>
      </w:r>
      <w:r w:rsidRPr="00E32A71">
        <w:rPr>
          <w:rFonts w:ascii="Times New Roman" w:hAnsi="Times New Roman" w:cs="Times New Roman"/>
          <w:sz w:val="24"/>
          <w:szCs w:val="24"/>
        </w:rPr>
        <w:t xml:space="preserve">uobičajeno upućivalo </w:t>
      </w:r>
      <w:r w:rsidR="00A2448A" w:rsidRPr="00E32A71">
        <w:rPr>
          <w:rFonts w:ascii="Times New Roman" w:hAnsi="Times New Roman" w:cs="Times New Roman"/>
          <w:sz w:val="24"/>
          <w:szCs w:val="24"/>
        </w:rPr>
        <w:t>općinske načelnik</w:t>
      </w:r>
      <w:r w:rsidR="00526FAD" w:rsidRPr="00E32A71">
        <w:rPr>
          <w:rFonts w:ascii="Times New Roman" w:hAnsi="Times New Roman" w:cs="Times New Roman"/>
          <w:sz w:val="24"/>
          <w:szCs w:val="24"/>
        </w:rPr>
        <w:t>e</w:t>
      </w:r>
      <w:r w:rsidR="00A2448A" w:rsidRPr="00E32A71">
        <w:rPr>
          <w:rFonts w:ascii="Times New Roman" w:hAnsi="Times New Roman" w:cs="Times New Roman"/>
          <w:sz w:val="24"/>
          <w:szCs w:val="24"/>
        </w:rPr>
        <w:t xml:space="preserve"> da nakon izuzimanja od postupanja delegiraju svoje ovlasti na zamjenika</w:t>
      </w:r>
      <w:r w:rsidR="00526FAD" w:rsidRPr="00E32A71">
        <w:rPr>
          <w:rFonts w:ascii="Times New Roman" w:hAnsi="Times New Roman" w:cs="Times New Roman"/>
          <w:sz w:val="24"/>
          <w:szCs w:val="24"/>
        </w:rPr>
        <w:t xml:space="preserve"> općinskog načelnika</w:t>
      </w:r>
      <w:r w:rsidR="005F3A59">
        <w:rPr>
          <w:rFonts w:ascii="Times New Roman" w:hAnsi="Times New Roman" w:cs="Times New Roman"/>
          <w:sz w:val="24"/>
          <w:szCs w:val="24"/>
        </w:rPr>
        <w:t>.</w:t>
      </w:r>
    </w:p>
    <w:p w14:paraId="3E0BF98B" w14:textId="77777777" w:rsidR="00A2448A" w:rsidRPr="00E32A71" w:rsidRDefault="00A2448A" w:rsidP="00A244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E53B2C" w14:textId="1329592B" w:rsidR="00A2448A" w:rsidRPr="00E32A71" w:rsidRDefault="00A2448A" w:rsidP="00A244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Zakonom o izmjenama i dopunama Zakona o lokalnoj i područnoj (regionalnoj) samoupravi („Narodne novine“, broj 144/20.</w:t>
      </w:r>
      <w:r w:rsidR="0058249C" w:rsidRPr="00E32A71">
        <w:rPr>
          <w:rFonts w:ascii="Times New Roman" w:hAnsi="Times New Roman" w:cs="Times New Roman"/>
          <w:sz w:val="24"/>
          <w:szCs w:val="24"/>
        </w:rPr>
        <w:t>, u daljnjem tekstu: ZLPRS-a</w:t>
      </w:r>
      <w:r w:rsidRPr="00E32A71">
        <w:rPr>
          <w:rFonts w:ascii="Times New Roman" w:hAnsi="Times New Roman" w:cs="Times New Roman"/>
          <w:sz w:val="24"/>
          <w:szCs w:val="24"/>
        </w:rPr>
        <w:t>), kojim je u većem broju jedinica lokalne samouprave ukinuta funkcija zamjenika općinskog načelnika, uvedena je u članku 43.a funkcija privremenog zamjenika općinskog načelnika.</w:t>
      </w:r>
    </w:p>
    <w:p w14:paraId="04ADAE36" w14:textId="4565F4FC" w:rsidR="0058249C" w:rsidRPr="00E32A71" w:rsidRDefault="0058249C" w:rsidP="00A244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90BC49" w14:textId="6EF1CED5" w:rsidR="00BC0A92" w:rsidRPr="00E32A71" w:rsidRDefault="00526FAD" w:rsidP="00BC0A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S </w:t>
      </w:r>
      <w:r w:rsidR="00A2448A" w:rsidRPr="00E32A71">
        <w:rPr>
          <w:rFonts w:ascii="Times New Roman" w:hAnsi="Times New Roman" w:cs="Times New Roman"/>
          <w:sz w:val="24"/>
          <w:szCs w:val="24"/>
        </w:rPr>
        <w:t xml:space="preserve">tim u vezi </w:t>
      </w:r>
      <w:r w:rsidR="0058249C" w:rsidRPr="00E32A71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A2448A" w:rsidRPr="00E32A71">
        <w:rPr>
          <w:rFonts w:ascii="Times New Roman" w:hAnsi="Times New Roman" w:cs="Times New Roman"/>
          <w:sz w:val="24"/>
          <w:szCs w:val="24"/>
        </w:rPr>
        <w:t>od Ministarstva pravosuđa i uprave, kao nadležnog tijela za tumač</w:t>
      </w:r>
      <w:r w:rsidRPr="00E32A71">
        <w:rPr>
          <w:rFonts w:ascii="Times New Roman" w:hAnsi="Times New Roman" w:cs="Times New Roman"/>
          <w:sz w:val="24"/>
          <w:szCs w:val="24"/>
        </w:rPr>
        <w:t xml:space="preserve">enje </w:t>
      </w:r>
      <w:r w:rsidR="00BC0A92" w:rsidRPr="00E32A71">
        <w:rPr>
          <w:rFonts w:ascii="Times New Roman" w:hAnsi="Times New Roman" w:cs="Times New Roman"/>
          <w:sz w:val="24"/>
          <w:szCs w:val="24"/>
        </w:rPr>
        <w:t>ZLPRS-a</w:t>
      </w:r>
      <w:r w:rsidRPr="00E32A71">
        <w:rPr>
          <w:rFonts w:ascii="Times New Roman" w:hAnsi="Times New Roman" w:cs="Times New Roman"/>
          <w:sz w:val="24"/>
          <w:szCs w:val="24"/>
        </w:rPr>
        <w:t xml:space="preserve">, </w:t>
      </w:r>
      <w:r w:rsidR="0058249C" w:rsidRPr="00E32A71">
        <w:rPr>
          <w:rFonts w:ascii="Times New Roman" w:hAnsi="Times New Roman" w:cs="Times New Roman"/>
          <w:sz w:val="24"/>
          <w:szCs w:val="24"/>
        </w:rPr>
        <w:t xml:space="preserve">zatražilo tumačenje može li općinski načelnik/gradonačelnik prenijeti na člana općinskog/gradskog vijeća, kojeg je imenovao kao privremenog zamjenika iz članka 43.a </w:t>
      </w:r>
      <w:r w:rsidR="00BC0A92" w:rsidRPr="00E32A71">
        <w:rPr>
          <w:rFonts w:ascii="Times New Roman" w:hAnsi="Times New Roman" w:cs="Times New Roman"/>
          <w:sz w:val="24"/>
          <w:szCs w:val="24"/>
        </w:rPr>
        <w:t>toga Zakona</w:t>
      </w:r>
      <w:r w:rsidR="0058249C" w:rsidRPr="00E32A71">
        <w:rPr>
          <w:rFonts w:ascii="Times New Roman" w:hAnsi="Times New Roman" w:cs="Times New Roman"/>
          <w:sz w:val="24"/>
          <w:szCs w:val="24"/>
        </w:rPr>
        <w:t xml:space="preserve">, samo pojedine ovlasti, odnosno povjeriti mu donošenje pojedinih odluka koje se odnose na članove obitelji </w:t>
      </w:r>
      <w:r w:rsidR="00BC0A92" w:rsidRPr="00E32A71">
        <w:rPr>
          <w:rFonts w:ascii="Times New Roman" w:hAnsi="Times New Roman" w:cs="Times New Roman"/>
          <w:sz w:val="24"/>
          <w:szCs w:val="24"/>
        </w:rPr>
        <w:t>obveznika</w:t>
      </w:r>
      <w:r w:rsidR="0058249C" w:rsidRPr="00E32A71">
        <w:rPr>
          <w:rFonts w:ascii="Times New Roman" w:hAnsi="Times New Roman" w:cs="Times New Roman"/>
          <w:sz w:val="24"/>
          <w:szCs w:val="24"/>
        </w:rPr>
        <w:t xml:space="preserve"> ili na druge s </w:t>
      </w:r>
      <w:r w:rsidR="00BC0A92" w:rsidRPr="00E32A71">
        <w:rPr>
          <w:rFonts w:ascii="Times New Roman" w:hAnsi="Times New Roman" w:cs="Times New Roman"/>
          <w:sz w:val="24"/>
          <w:szCs w:val="24"/>
        </w:rPr>
        <w:t>obveznikom</w:t>
      </w:r>
      <w:r w:rsidR="0058249C" w:rsidRPr="00E32A71">
        <w:rPr>
          <w:rFonts w:ascii="Times New Roman" w:hAnsi="Times New Roman" w:cs="Times New Roman"/>
          <w:sz w:val="24"/>
          <w:szCs w:val="24"/>
        </w:rPr>
        <w:t xml:space="preserve"> povezane osoba te sklapanje ugovora s istima, uz istovremeno zadržavanje svih ostalih, zakonom propisanih, ovlasti i prava općinskog načelnika/gradonačelnika te je pokrenulo konzultacije s navedenim Ministarstvom s ciljem pronalaženja rješenja koje bi omogućilo prenošenje pojedinih ovlasti iz nadležnosti općinskog načelnika/gradonačelnika na drugu osobu, međutim do dana donošenja ovog mišljenja iste nisu dovršene. </w:t>
      </w:r>
    </w:p>
    <w:p w14:paraId="2A60A757" w14:textId="17A082D0" w:rsidR="00184F65" w:rsidRPr="00E32A71" w:rsidRDefault="0058249C" w:rsidP="00C457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Slijedom navedenog, kako Općina </w:t>
      </w:r>
      <w:proofErr w:type="spellStart"/>
      <w:r w:rsidR="005F3A59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BC0A92" w:rsidRPr="00E32A71">
        <w:rPr>
          <w:rFonts w:ascii="Times New Roman" w:hAnsi="Times New Roman" w:cs="Times New Roman"/>
          <w:sz w:val="24"/>
          <w:szCs w:val="24"/>
        </w:rPr>
        <w:t xml:space="preserve"> </w:t>
      </w:r>
      <w:r w:rsidRPr="00E32A71">
        <w:rPr>
          <w:rFonts w:ascii="Times New Roman" w:hAnsi="Times New Roman" w:cs="Times New Roman"/>
          <w:sz w:val="24"/>
          <w:szCs w:val="24"/>
        </w:rPr>
        <w:t xml:space="preserve">sukladno ranije citiranim odredbama ZLPRS-a nema zamjenika općinskog načelnika, Povjerenstvo upućuje </w:t>
      </w:r>
      <w:r w:rsidR="00BC0A92" w:rsidRPr="00E32A71">
        <w:rPr>
          <w:rFonts w:ascii="Times New Roman" w:hAnsi="Times New Roman" w:cs="Times New Roman"/>
          <w:sz w:val="24"/>
          <w:szCs w:val="24"/>
        </w:rPr>
        <w:t>obveznika</w:t>
      </w:r>
      <w:r w:rsidRPr="00E32A71">
        <w:rPr>
          <w:rFonts w:ascii="Times New Roman" w:hAnsi="Times New Roman" w:cs="Times New Roman"/>
          <w:sz w:val="24"/>
          <w:szCs w:val="24"/>
        </w:rPr>
        <w:t xml:space="preserve"> </w:t>
      </w:r>
      <w:r w:rsidR="005F3A59">
        <w:rPr>
          <w:rFonts w:ascii="Times New Roman" w:hAnsi="Times New Roman" w:cs="Times New Roman"/>
          <w:sz w:val="24"/>
          <w:szCs w:val="24"/>
        </w:rPr>
        <w:t xml:space="preserve">Gašpara </w:t>
      </w:r>
      <w:proofErr w:type="spellStart"/>
      <w:r w:rsidR="005F3A59">
        <w:rPr>
          <w:rFonts w:ascii="Times New Roman" w:hAnsi="Times New Roman" w:cs="Times New Roman"/>
          <w:sz w:val="24"/>
          <w:szCs w:val="24"/>
        </w:rPr>
        <w:t>Begonju</w:t>
      </w:r>
      <w:proofErr w:type="spellEnd"/>
      <w:r w:rsidR="00BC0A92" w:rsidRPr="00E32A71">
        <w:rPr>
          <w:rFonts w:ascii="Times New Roman" w:hAnsi="Times New Roman" w:cs="Times New Roman"/>
          <w:sz w:val="24"/>
          <w:szCs w:val="24"/>
        </w:rPr>
        <w:t xml:space="preserve"> da se obrati M</w:t>
      </w:r>
      <w:r w:rsidRPr="00E32A71">
        <w:rPr>
          <w:rFonts w:ascii="Times New Roman" w:hAnsi="Times New Roman" w:cs="Times New Roman"/>
          <w:sz w:val="24"/>
          <w:szCs w:val="24"/>
        </w:rPr>
        <w:t xml:space="preserve">inistarstvu pravosuđa i uprave s ciljem pojašnjenja bi li </w:t>
      </w:r>
      <w:r w:rsidR="00BC0A92" w:rsidRPr="00E32A71">
        <w:rPr>
          <w:rFonts w:ascii="Times New Roman" w:hAnsi="Times New Roman" w:cs="Times New Roman"/>
          <w:sz w:val="24"/>
          <w:szCs w:val="24"/>
        </w:rPr>
        <w:t>obveznik</w:t>
      </w:r>
      <w:r w:rsidRPr="00E32A71">
        <w:rPr>
          <w:rFonts w:ascii="Times New Roman" w:hAnsi="Times New Roman" w:cs="Times New Roman"/>
          <w:sz w:val="24"/>
          <w:szCs w:val="24"/>
        </w:rPr>
        <w:t xml:space="preserve"> navedene ovlasti trebao prenijeti na privremenog zamjenika općinskog načelnika ili na pročelnika jedinice lokalne samouprave, odnosno, na koga delegirati ovlasti u predmetnoj situaciji s ciljem sprečavanja sukoba interesa.  </w:t>
      </w:r>
      <w:r w:rsidR="00184F65" w:rsidRPr="00E32A71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2A60A758" w14:textId="77777777" w:rsidR="00184F65" w:rsidRPr="00E32A71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A71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2A60A759" w14:textId="4626A401" w:rsidR="00184F65" w:rsidRPr="00E32A71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E32A71">
        <w:rPr>
          <w:bCs/>
          <w:color w:val="auto"/>
        </w:rPr>
        <w:t xml:space="preserve">          Nataša Novaković, dipl. </w:t>
      </w:r>
      <w:proofErr w:type="spellStart"/>
      <w:r w:rsidRPr="00E32A71">
        <w:rPr>
          <w:bCs/>
          <w:color w:val="auto"/>
        </w:rPr>
        <w:t>iur</w:t>
      </w:r>
      <w:proofErr w:type="spellEnd"/>
      <w:r w:rsidRPr="00E32A71">
        <w:rPr>
          <w:bCs/>
          <w:color w:val="auto"/>
        </w:rPr>
        <w:t>.</w:t>
      </w:r>
    </w:p>
    <w:p w14:paraId="2A60A75A" w14:textId="77777777" w:rsidR="00184F65" w:rsidRPr="00E32A71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0A75D" w14:textId="6CFFE7E0" w:rsidR="00184F65" w:rsidRPr="00E32A71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2A60A75E" w14:textId="2732CFA7" w:rsidR="00184F65" w:rsidRPr="00E32A71" w:rsidRDefault="006C0113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Obveznik</w:t>
      </w:r>
      <w:r w:rsidR="00F75B23">
        <w:rPr>
          <w:rFonts w:ascii="Times New Roman" w:hAnsi="Times New Roman" w:cs="Times New Roman"/>
          <w:sz w:val="24"/>
          <w:szCs w:val="24"/>
        </w:rPr>
        <w:t xml:space="preserve"> Gašpar </w:t>
      </w:r>
      <w:proofErr w:type="spellStart"/>
      <w:r w:rsidR="00F75B23"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 w:rsidR="00184F65" w:rsidRPr="00E32A71">
        <w:rPr>
          <w:rFonts w:ascii="Times New Roman" w:hAnsi="Times New Roman" w:cs="Times New Roman"/>
          <w:sz w:val="24"/>
          <w:szCs w:val="24"/>
        </w:rPr>
        <w:t xml:space="preserve">, </w:t>
      </w:r>
      <w:r w:rsidR="00C45753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2A60A75F" w14:textId="77777777" w:rsidR="00184F65" w:rsidRPr="00E32A71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D7FA160" w14:textId="77777777" w:rsidR="006C0113" w:rsidRPr="00E32A71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32A71">
        <w:rPr>
          <w:rFonts w:ascii="Times New Roman" w:hAnsi="Times New Roman" w:cs="Times New Roman"/>
          <w:sz w:val="24"/>
          <w:szCs w:val="24"/>
        </w:rPr>
        <w:t>Pismohrana</w:t>
      </w:r>
      <w:r w:rsidRPr="00E32A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</w:t>
      </w:r>
    </w:p>
    <w:p w14:paraId="67BFABA0" w14:textId="77777777" w:rsidR="006C0113" w:rsidRPr="00E32A71" w:rsidRDefault="006C0113" w:rsidP="006C0113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DA8ECD" w14:textId="77777777" w:rsidR="006C0113" w:rsidRPr="00E32A71" w:rsidRDefault="006C0113" w:rsidP="006C0113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A22400" w14:textId="77777777" w:rsidR="00BC0A92" w:rsidRPr="00E32A71" w:rsidRDefault="00BC0A92" w:rsidP="006C0113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6EDCF9A0" w14:textId="77777777" w:rsidR="00BC0A92" w:rsidRPr="00E32A71" w:rsidRDefault="00BC0A92" w:rsidP="006C0113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3A5C6802" w14:textId="77777777" w:rsidR="00BC0A92" w:rsidRPr="00E32A71" w:rsidRDefault="00BC0A92" w:rsidP="006C0113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2A60A761" w14:textId="77777777" w:rsidR="00184F65" w:rsidRPr="00E32A71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E32A7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A690E" w14:textId="77777777" w:rsidR="00D74ACE" w:rsidRDefault="00D74ACE" w:rsidP="005B5818">
      <w:pPr>
        <w:spacing w:after="0" w:line="240" w:lineRule="auto"/>
      </w:pPr>
      <w:r>
        <w:separator/>
      </w:r>
    </w:p>
  </w:endnote>
  <w:endnote w:type="continuationSeparator" w:id="0">
    <w:p w14:paraId="5E0D2C0E" w14:textId="77777777" w:rsidR="00D74ACE" w:rsidRDefault="00D74AC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0A768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A60A773" wp14:editId="2A60A77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8DA6C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A60A769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A60A76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0A771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A60A77B" wp14:editId="2A60A77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7D62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A60A77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BBA5C" w14:textId="77777777" w:rsidR="00D74ACE" w:rsidRDefault="00D74ACE" w:rsidP="005B5818">
      <w:pPr>
        <w:spacing w:after="0" w:line="240" w:lineRule="auto"/>
      </w:pPr>
      <w:r>
        <w:separator/>
      </w:r>
    </w:p>
  </w:footnote>
  <w:footnote w:type="continuationSeparator" w:id="0">
    <w:p w14:paraId="268487E1" w14:textId="77777777" w:rsidR="00D74ACE" w:rsidRDefault="00D74AC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A60A766" w14:textId="1E1B926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89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A60A76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0A76B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60A775" wp14:editId="2A60A77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A77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A60A77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A60A77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0A775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A60A77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A60A77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A60A77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A60A777" wp14:editId="2A60A778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A60A779" wp14:editId="2A60A77A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A60A76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A60A76D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A60A76E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A60A76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A60A770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638"/>
    <w:multiLevelType w:val="hybridMultilevel"/>
    <w:tmpl w:val="5254C93E"/>
    <w:lvl w:ilvl="0" w:tplc="5D8C55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215FE"/>
    <w:multiLevelType w:val="hybridMultilevel"/>
    <w:tmpl w:val="AAAAAB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2C05"/>
    <w:rsid w:val="00020156"/>
    <w:rsid w:val="00032FAE"/>
    <w:rsid w:val="000414A5"/>
    <w:rsid w:val="00041891"/>
    <w:rsid w:val="000538BC"/>
    <w:rsid w:val="00065E61"/>
    <w:rsid w:val="00065FB2"/>
    <w:rsid w:val="00067EC1"/>
    <w:rsid w:val="00076835"/>
    <w:rsid w:val="000B2775"/>
    <w:rsid w:val="000B2BF7"/>
    <w:rsid w:val="000B5846"/>
    <w:rsid w:val="000E75E4"/>
    <w:rsid w:val="000E769D"/>
    <w:rsid w:val="000F08E4"/>
    <w:rsid w:val="000F4DBF"/>
    <w:rsid w:val="000F5343"/>
    <w:rsid w:val="00101F03"/>
    <w:rsid w:val="00112E23"/>
    <w:rsid w:val="0012224D"/>
    <w:rsid w:val="00143B3C"/>
    <w:rsid w:val="00143D0A"/>
    <w:rsid w:val="00160A5B"/>
    <w:rsid w:val="001844C0"/>
    <w:rsid w:val="00184F65"/>
    <w:rsid w:val="001906A7"/>
    <w:rsid w:val="001B1AD0"/>
    <w:rsid w:val="001C3661"/>
    <w:rsid w:val="001C494B"/>
    <w:rsid w:val="001D1A2C"/>
    <w:rsid w:val="001E7A33"/>
    <w:rsid w:val="001F1864"/>
    <w:rsid w:val="001F2357"/>
    <w:rsid w:val="001F5128"/>
    <w:rsid w:val="00203806"/>
    <w:rsid w:val="0023102B"/>
    <w:rsid w:val="0023718E"/>
    <w:rsid w:val="002421E6"/>
    <w:rsid w:val="002541BE"/>
    <w:rsid w:val="0026556A"/>
    <w:rsid w:val="002736A2"/>
    <w:rsid w:val="00277E29"/>
    <w:rsid w:val="002940DD"/>
    <w:rsid w:val="00296618"/>
    <w:rsid w:val="002C2815"/>
    <w:rsid w:val="002C4098"/>
    <w:rsid w:val="002F313C"/>
    <w:rsid w:val="0030758E"/>
    <w:rsid w:val="00322DCD"/>
    <w:rsid w:val="003307A1"/>
    <w:rsid w:val="00332D21"/>
    <w:rsid w:val="0033697A"/>
    <w:rsid w:val="003416CC"/>
    <w:rsid w:val="00354459"/>
    <w:rsid w:val="00362771"/>
    <w:rsid w:val="00393C5B"/>
    <w:rsid w:val="00395FB4"/>
    <w:rsid w:val="003B3270"/>
    <w:rsid w:val="003C019C"/>
    <w:rsid w:val="003C2DEB"/>
    <w:rsid w:val="003C4B46"/>
    <w:rsid w:val="003D5838"/>
    <w:rsid w:val="003E53F7"/>
    <w:rsid w:val="00406E92"/>
    <w:rsid w:val="00411522"/>
    <w:rsid w:val="004476B2"/>
    <w:rsid w:val="0046294D"/>
    <w:rsid w:val="004A548D"/>
    <w:rsid w:val="004A5B81"/>
    <w:rsid w:val="004B12AF"/>
    <w:rsid w:val="004C5C57"/>
    <w:rsid w:val="004D7F96"/>
    <w:rsid w:val="00512887"/>
    <w:rsid w:val="00523A79"/>
    <w:rsid w:val="00526DC7"/>
    <w:rsid w:val="00526FAD"/>
    <w:rsid w:val="00540030"/>
    <w:rsid w:val="0054338E"/>
    <w:rsid w:val="005636A0"/>
    <w:rsid w:val="00564A1A"/>
    <w:rsid w:val="0058249C"/>
    <w:rsid w:val="005B5818"/>
    <w:rsid w:val="005E3FC2"/>
    <w:rsid w:val="005F3A59"/>
    <w:rsid w:val="005F6ABA"/>
    <w:rsid w:val="005F6E15"/>
    <w:rsid w:val="005F7685"/>
    <w:rsid w:val="00615197"/>
    <w:rsid w:val="006178F8"/>
    <w:rsid w:val="006360E8"/>
    <w:rsid w:val="006404B7"/>
    <w:rsid w:val="00647B1E"/>
    <w:rsid w:val="00657642"/>
    <w:rsid w:val="006700AD"/>
    <w:rsid w:val="00687028"/>
    <w:rsid w:val="0069010C"/>
    <w:rsid w:val="00693FD7"/>
    <w:rsid w:val="006A31F5"/>
    <w:rsid w:val="006A3DC9"/>
    <w:rsid w:val="006C0113"/>
    <w:rsid w:val="006D249A"/>
    <w:rsid w:val="006D372F"/>
    <w:rsid w:val="006E0E49"/>
    <w:rsid w:val="006E4FD8"/>
    <w:rsid w:val="006F500D"/>
    <w:rsid w:val="006F5716"/>
    <w:rsid w:val="0071684E"/>
    <w:rsid w:val="00747047"/>
    <w:rsid w:val="00752554"/>
    <w:rsid w:val="00762835"/>
    <w:rsid w:val="00793EC7"/>
    <w:rsid w:val="007D2C70"/>
    <w:rsid w:val="007E259F"/>
    <w:rsid w:val="00810709"/>
    <w:rsid w:val="00820A0C"/>
    <w:rsid w:val="00822DA2"/>
    <w:rsid w:val="00824B78"/>
    <w:rsid w:val="00890CD8"/>
    <w:rsid w:val="008944CB"/>
    <w:rsid w:val="008A5718"/>
    <w:rsid w:val="008B1EEF"/>
    <w:rsid w:val="008B3F75"/>
    <w:rsid w:val="008E3026"/>
    <w:rsid w:val="008E4642"/>
    <w:rsid w:val="008F7FEA"/>
    <w:rsid w:val="009062CF"/>
    <w:rsid w:val="00913B0E"/>
    <w:rsid w:val="00930990"/>
    <w:rsid w:val="009449AC"/>
    <w:rsid w:val="00945142"/>
    <w:rsid w:val="00963C81"/>
    <w:rsid w:val="00965145"/>
    <w:rsid w:val="00974BC7"/>
    <w:rsid w:val="0097593F"/>
    <w:rsid w:val="00994C07"/>
    <w:rsid w:val="009A3B9F"/>
    <w:rsid w:val="009B0DB7"/>
    <w:rsid w:val="009B70C1"/>
    <w:rsid w:val="009C5D0E"/>
    <w:rsid w:val="009C7F45"/>
    <w:rsid w:val="009E7D1F"/>
    <w:rsid w:val="009F0699"/>
    <w:rsid w:val="009F1BB4"/>
    <w:rsid w:val="009F574B"/>
    <w:rsid w:val="00A2448A"/>
    <w:rsid w:val="00A31EF4"/>
    <w:rsid w:val="00A41D57"/>
    <w:rsid w:val="00A520C7"/>
    <w:rsid w:val="00A776C2"/>
    <w:rsid w:val="00A96533"/>
    <w:rsid w:val="00AA3E69"/>
    <w:rsid w:val="00AA3F5D"/>
    <w:rsid w:val="00AE4562"/>
    <w:rsid w:val="00AF442D"/>
    <w:rsid w:val="00AF5A76"/>
    <w:rsid w:val="00B11C87"/>
    <w:rsid w:val="00B273BB"/>
    <w:rsid w:val="00B30C7B"/>
    <w:rsid w:val="00B33052"/>
    <w:rsid w:val="00B356D9"/>
    <w:rsid w:val="00B538AF"/>
    <w:rsid w:val="00B83F61"/>
    <w:rsid w:val="00B84FD1"/>
    <w:rsid w:val="00B9156E"/>
    <w:rsid w:val="00BA5B4A"/>
    <w:rsid w:val="00BB3E9D"/>
    <w:rsid w:val="00BC0A92"/>
    <w:rsid w:val="00BC22A4"/>
    <w:rsid w:val="00BE7061"/>
    <w:rsid w:val="00BF5F4E"/>
    <w:rsid w:val="00C24596"/>
    <w:rsid w:val="00C26394"/>
    <w:rsid w:val="00C2794F"/>
    <w:rsid w:val="00C40761"/>
    <w:rsid w:val="00C45753"/>
    <w:rsid w:val="00C50861"/>
    <w:rsid w:val="00C73C98"/>
    <w:rsid w:val="00C7441A"/>
    <w:rsid w:val="00C96E9E"/>
    <w:rsid w:val="00CA28B6"/>
    <w:rsid w:val="00CA602D"/>
    <w:rsid w:val="00CB3915"/>
    <w:rsid w:val="00CC4FE3"/>
    <w:rsid w:val="00CC6802"/>
    <w:rsid w:val="00CF0867"/>
    <w:rsid w:val="00D02DD3"/>
    <w:rsid w:val="00D11BA5"/>
    <w:rsid w:val="00D1289E"/>
    <w:rsid w:val="00D26F85"/>
    <w:rsid w:val="00D50F0C"/>
    <w:rsid w:val="00D57A2E"/>
    <w:rsid w:val="00D641CC"/>
    <w:rsid w:val="00D66549"/>
    <w:rsid w:val="00D74ACE"/>
    <w:rsid w:val="00D77342"/>
    <w:rsid w:val="00D856BA"/>
    <w:rsid w:val="00D953B3"/>
    <w:rsid w:val="00DB72FA"/>
    <w:rsid w:val="00DE6593"/>
    <w:rsid w:val="00DF5A0F"/>
    <w:rsid w:val="00E15A45"/>
    <w:rsid w:val="00E1640B"/>
    <w:rsid w:val="00E32A71"/>
    <w:rsid w:val="00E3580A"/>
    <w:rsid w:val="00E41553"/>
    <w:rsid w:val="00E46AFE"/>
    <w:rsid w:val="00E91475"/>
    <w:rsid w:val="00EA7C65"/>
    <w:rsid w:val="00EC23EF"/>
    <w:rsid w:val="00EC744A"/>
    <w:rsid w:val="00F059D1"/>
    <w:rsid w:val="00F13740"/>
    <w:rsid w:val="00F334C6"/>
    <w:rsid w:val="00F67EDD"/>
    <w:rsid w:val="00F73A99"/>
    <w:rsid w:val="00F75B23"/>
    <w:rsid w:val="00FA0034"/>
    <w:rsid w:val="00FB5353"/>
    <w:rsid w:val="00FC3195"/>
    <w:rsid w:val="00FD4D30"/>
    <w:rsid w:val="00FE2782"/>
    <w:rsid w:val="00FF4EC6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60A735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4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9223">
    <w:name w:val="box_469223"/>
    <w:basedOn w:val="Normal"/>
    <w:rsid w:val="0026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C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26</Value>
    </Clanci>
    <Javno xmlns="8638ef6a-48a0-457c-b738-9f65e71a9a26">DA</Javno>
    <Duznosnici_Value xmlns="8638ef6a-48a0-457c-b738-9f65e71a9a26">12128</Duznosnici_Value>
    <BrojPredmeta xmlns="8638ef6a-48a0-457c-b738-9f65e71a9a26">M-24/22</BrojPredmeta>
    <Duznosnici xmlns="8638ef6a-48a0-457c-b738-9f65e71a9a26">Gašpar Begonja,Općinski načelnik,Općina Privlaka</Duznosnici>
    <VrstaDokumenta xmlns="8638ef6a-48a0-457c-b738-9f65e71a9a26">1</VrstaDokumenta>
    <KljucneRijeci xmlns="8638ef6a-48a0-457c-b738-9f65e71a9a26">
      <Value>103</Value>
      <Value>68</Value>
    </KljucneRijeci>
    <BrojAkta xmlns="8638ef6a-48a0-457c-b738-9f65e71a9a26">711-I-1742-M-24/22-03-21</BrojAkta>
    <Sync xmlns="8638ef6a-48a0-457c-b738-9f65e71a9a26">0</Sync>
    <Sjednica xmlns="8638ef6a-48a0-457c-b738-9f65e71a9a26">276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15A1D-294E-404F-81D3-D8132CA62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C3D5C2-E6EC-4A6C-9343-A6B2C039B12C}"/>
</file>

<file path=customXml/itemProps3.xml><?xml version="1.0" encoding="utf-8"?>
<ds:datastoreItem xmlns:ds="http://schemas.openxmlformats.org/officeDocument/2006/customXml" ds:itemID="{CBA696C2-BF59-40EA-8874-8C463251B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1681</Words>
  <Characters>9584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Zorić, P-176-21, očitovanje</vt:lpstr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Zorić, P-176-21, očitovanje</dc:title>
  <dc:creator>Sukob5</dc:creator>
  <cp:lastModifiedBy>Ivan Matić</cp:lastModifiedBy>
  <cp:revision>3</cp:revision>
  <cp:lastPrinted>2022-03-02T07:55:00Z</cp:lastPrinted>
  <dcterms:created xsi:type="dcterms:W3CDTF">2022-09-13T07:12:00Z</dcterms:created>
  <dcterms:modified xsi:type="dcterms:W3CDTF">2022-09-13T07:15:00Z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