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68C1BC3B" w:rsidR="00332D21" w:rsidRPr="003F7797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F77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 w:rsidRPr="003F77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3F77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 w:rsidRPr="003F77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14896" w:rsidRPr="003F77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</w:t>
      </w:r>
      <w:r w:rsidR="002A5BA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I-1788-</w:t>
      </w:r>
      <w:r w:rsidR="001E072C" w:rsidRPr="003F77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</w:t>
      </w:r>
      <w:r w:rsidR="00F94E35" w:rsidRPr="003F77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1E072C" w:rsidRPr="003F77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315</w:t>
      </w:r>
      <w:r w:rsidR="00F94E35" w:rsidRPr="003F77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/22-</w:t>
      </w:r>
      <w:r w:rsidR="00E14896" w:rsidRPr="003F77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02-</w:t>
      </w:r>
      <w:r w:rsidR="001E072C" w:rsidRPr="003F77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</w:t>
      </w:r>
    </w:p>
    <w:p w14:paraId="758FF8C0" w14:textId="77777777" w:rsidR="001E072C" w:rsidRPr="003F7797" w:rsidRDefault="001E072C" w:rsidP="001E072C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7797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01. srpnja 2022.g.</w:t>
      </w:r>
    </w:p>
    <w:p w14:paraId="2F46E3CC" w14:textId="77777777" w:rsidR="001E072C" w:rsidRPr="003F7797" w:rsidRDefault="001E072C" w:rsidP="001E072C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9DE14D" w14:textId="148EEBEF" w:rsidR="001E072C" w:rsidRPr="003F7797" w:rsidRDefault="001E072C" w:rsidP="001E072C">
      <w:pPr>
        <w:pStyle w:val="Default"/>
        <w:spacing w:line="276" w:lineRule="auto"/>
        <w:jc w:val="both"/>
        <w:rPr>
          <w:color w:val="auto"/>
        </w:rPr>
      </w:pPr>
      <w:r w:rsidRPr="003F7797">
        <w:rPr>
          <w:b/>
          <w:color w:val="auto"/>
        </w:rPr>
        <w:t>Povjerenstvo za odlučivanje o sukobu interesa</w:t>
      </w:r>
      <w:r w:rsidRPr="003F7797">
        <w:rPr>
          <w:color w:val="auto"/>
        </w:rPr>
        <w:t xml:space="preserve"> (u daljnjem tekstu: Povjerenstvo) u sastavu Nataše Novaković, kao predsjednice Povjerenstva, te </w:t>
      </w:r>
      <w:proofErr w:type="spellStart"/>
      <w:r w:rsidRPr="003F7797">
        <w:rPr>
          <w:color w:val="auto"/>
        </w:rPr>
        <w:t>Tončice</w:t>
      </w:r>
      <w:proofErr w:type="spellEnd"/>
      <w:r w:rsidRPr="003F7797">
        <w:rPr>
          <w:color w:val="auto"/>
        </w:rPr>
        <w:t xml:space="preserve"> Božić, Davorina </w:t>
      </w:r>
      <w:proofErr w:type="spellStart"/>
      <w:r w:rsidRPr="003F7797">
        <w:rPr>
          <w:color w:val="auto"/>
        </w:rPr>
        <w:t>Ivanjeka</w:t>
      </w:r>
      <w:proofErr w:type="spellEnd"/>
      <w:r w:rsidRPr="003F7797">
        <w:rPr>
          <w:color w:val="auto"/>
        </w:rPr>
        <w:t>, Aleksandre Jozić-Ileković i</w:t>
      </w:r>
      <w:r w:rsidRPr="003F7797">
        <w:t xml:space="preserve"> </w:t>
      </w:r>
      <w:proofErr w:type="spellStart"/>
      <w:r w:rsidRPr="003F7797">
        <w:t>Tatijane</w:t>
      </w:r>
      <w:proofErr w:type="spellEnd"/>
      <w:r w:rsidRPr="003F7797">
        <w:t xml:space="preserve"> Vučetić </w:t>
      </w:r>
      <w:r w:rsidRPr="003F7797">
        <w:rPr>
          <w:color w:val="auto"/>
        </w:rPr>
        <w:t xml:space="preserve">kao članova Povjerenstva, na temelju članka 32. stavka 1. podstavka 3., Zakona o sprječavanju sukoba interesa („Narodne novine“ broj 143/21, u daljnjem tekstu: ZSSI), </w:t>
      </w:r>
      <w:r w:rsidRPr="003F7797">
        <w:rPr>
          <w:b/>
          <w:color w:val="auto"/>
        </w:rPr>
        <w:t xml:space="preserve">na zahtjev Deana </w:t>
      </w:r>
      <w:proofErr w:type="spellStart"/>
      <w:r w:rsidRPr="003F7797">
        <w:rPr>
          <w:b/>
          <w:color w:val="auto"/>
        </w:rPr>
        <w:t>Močinića</w:t>
      </w:r>
      <w:proofErr w:type="spellEnd"/>
      <w:r w:rsidRPr="003F7797">
        <w:rPr>
          <w:b/>
        </w:rPr>
        <w:t>,</w:t>
      </w:r>
      <w:bookmarkStart w:id="0" w:name="_Hlk95730372"/>
      <w:r w:rsidRPr="003F7797">
        <w:rPr>
          <w:b/>
        </w:rPr>
        <w:t xml:space="preserve"> općinskog načelnika Općine </w:t>
      </w:r>
      <w:proofErr w:type="spellStart"/>
      <w:r w:rsidRPr="003F7797">
        <w:rPr>
          <w:b/>
        </w:rPr>
        <w:t>Pićan</w:t>
      </w:r>
      <w:proofErr w:type="spellEnd"/>
      <w:r w:rsidRPr="003F7797">
        <w:rPr>
          <w:b/>
        </w:rPr>
        <w:t>,</w:t>
      </w:r>
      <w:r w:rsidRPr="003F7797">
        <w:rPr>
          <w:b/>
          <w:color w:val="auto"/>
        </w:rPr>
        <w:t xml:space="preserve"> </w:t>
      </w:r>
      <w:bookmarkEnd w:id="0"/>
      <w:r w:rsidRPr="003F7797">
        <w:rPr>
          <w:color w:val="auto"/>
        </w:rPr>
        <w:t xml:space="preserve">za davanjem mišljenja Povjerenstva, na 178. sjednici održanoj dana 01. srpnja 2022.g. daje sljedeće </w:t>
      </w:r>
    </w:p>
    <w:p w14:paraId="4624D7B5" w14:textId="77777777" w:rsidR="00184F65" w:rsidRPr="003F7797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7797">
        <w:rPr>
          <w:rFonts w:ascii="Times New Roman" w:hAnsi="Times New Roman" w:cs="Times New Roman"/>
          <w:b/>
          <w:sz w:val="24"/>
          <w:szCs w:val="24"/>
        </w:rPr>
        <w:tab/>
      </w:r>
    </w:p>
    <w:p w14:paraId="334AB2A1" w14:textId="222F4699" w:rsidR="007B768A" w:rsidRPr="003F7797" w:rsidRDefault="00B040E9" w:rsidP="007B7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797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7E9A9933" w14:textId="0BF42713" w:rsidR="002B7E5C" w:rsidRPr="003F7797" w:rsidRDefault="002B7E5C" w:rsidP="007B7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138DCF" w14:textId="46765FFB" w:rsidR="002A4F85" w:rsidRPr="003F7797" w:rsidRDefault="002B7E5C" w:rsidP="002A4F85">
      <w:pPr>
        <w:spacing w:after="0"/>
        <w:ind w:firstLine="708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3F7797">
        <w:rPr>
          <w:rFonts w:ascii="Times New Roman" w:hAnsi="Times New Roman" w:cs="Times New Roman"/>
          <w:b/>
          <w:sz w:val="24"/>
          <w:szCs w:val="24"/>
        </w:rPr>
        <w:t xml:space="preserve">Sukladno članku </w:t>
      </w:r>
      <w:r w:rsidR="001E072C" w:rsidRPr="003F7797">
        <w:rPr>
          <w:rFonts w:ascii="Times New Roman" w:hAnsi="Times New Roman" w:cs="Times New Roman"/>
          <w:b/>
          <w:sz w:val="24"/>
          <w:szCs w:val="24"/>
        </w:rPr>
        <w:t>20</w:t>
      </w:r>
      <w:r w:rsidRPr="003F779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040E9" w:rsidRPr="003F7797">
        <w:rPr>
          <w:rFonts w:ascii="Times New Roman" w:hAnsi="Times New Roman" w:cs="Times New Roman"/>
          <w:b/>
          <w:sz w:val="24"/>
          <w:szCs w:val="24"/>
        </w:rPr>
        <w:t xml:space="preserve"> stavku </w:t>
      </w:r>
      <w:r w:rsidR="001E072C" w:rsidRPr="003F7797">
        <w:rPr>
          <w:rFonts w:ascii="Times New Roman" w:hAnsi="Times New Roman" w:cs="Times New Roman"/>
          <w:b/>
          <w:sz w:val="24"/>
          <w:szCs w:val="24"/>
        </w:rPr>
        <w:t>1</w:t>
      </w:r>
      <w:r w:rsidR="00B040E9" w:rsidRPr="003F7797">
        <w:rPr>
          <w:rFonts w:ascii="Times New Roman" w:hAnsi="Times New Roman" w:cs="Times New Roman"/>
          <w:b/>
          <w:sz w:val="24"/>
          <w:szCs w:val="24"/>
        </w:rPr>
        <w:t>. ZSSI-a</w:t>
      </w:r>
      <w:r w:rsidR="00E14896" w:rsidRPr="003F7797">
        <w:rPr>
          <w:rFonts w:ascii="Times New Roman" w:hAnsi="Times New Roman" w:cs="Times New Roman"/>
          <w:b/>
          <w:sz w:val="24"/>
          <w:szCs w:val="24"/>
        </w:rPr>
        <w:t>,</w:t>
      </w:r>
      <w:r w:rsidR="00B040E9" w:rsidRPr="003F7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072C" w:rsidRPr="003F7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492" w:rsidRPr="003F7797">
        <w:rPr>
          <w:rFonts w:ascii="Times New Roman" w:hAnsi="Times New Roman" w:cs="Times New Roman"/>
          <w:b/>
          <w:sz w:val="24"/>
          <w:szCs w:val="24"/>
          <w:lang w:bidi="hr-HR"/>
        </w:rPr>
        <w:t>obiteljsko poljoprivredno gospodarstvo (u daljnjem tekstu:</w:t>
      </w:r>
      <w:r w:rsidR="00722492" w:rsidRPr="003F7797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1E072C" w:rsidRPr="003F7797">
        <w:rPr>
          <w:rFonts w:ascii="Times New Roman" w:hAnsi="Times New Roman" w:cs="Times New Roman"/>
          <w:b/>
          <w:sz w:val="24"/>
          <w:szCs w:val="24"/>
        </w:rPr>
        <w:t>OPG</w:t>
      </w:r>
      <w:r w:rsidR="00722492" w:rsidRPr="003F7797">
        <w:rPr>
          <w:rFonts w:ascii="Times New Roman" w:hAnsi="Times New Roman" w:cs="Times New Roman"/>
          <w:b/>
          <w:sz w:val="24"/>
          <w:szCs w:val="24"/>
        </w:rPr>
        <w:t>)</w:t>
      </w:r>
      <w:r w:rsidR="001E072C" w:rsidRPr="003F7797">
        <w:rPr>
          <w:rFonts w:ascii="Times New Roman" w:hAnsi="Times New Roman" w:cs="Times New Roman"/>
          <w:b/>
          <w:sz w:val="24"/>
          <w:szCs w:val="24"/>
        </w:rPr>
        <w:t xml:space="preserve"> čiji je nositelj </w:t>
      </w:r>
      <w:r w:rsidR="00B040E9" w:rsidRPr="003F7797">
        <w:rPr>
          <w:rFonts w:ascii="Times New Roman" w:hAnsi="Times New Roman" w:cs="Times New Roman"/>
          <w:b/>
          <w:sz w:val="24"/>
          <w:szCs w:val="24"/>
        </w:rPr>
        <w:t xml:space="preserve">obveznik </w:t>
      </w:r>
      <w:r w:rsidR="001E072C" w:rsidRPr="003F7797">
        <w:rPr>
          <w:rFonts w:ascii="Times New Roman" w:hAnsi="Times New Roman" w:cs="Times New Roman"/>
          <w:b/>
          <w:sz w:val="24"/>
          <w:szCs w:val="24"/>
        </w:rPr>
        <w:t xml:space="preserve">Dean </w:t>
      </w:r>
      <w:proofErr w:type="spellStart"/>
      <w:r w:rsidR="001E072C" w:rsidRPr="003F7797">
        <w:rPr>
          <w:rFonts w:ascii="Times New Roman" w:hAnsi="Times New Roman" w:cs="Times New Roman"/>
          <w:b/>
          <w:sz w:val="24"/>
          <w:szCs w:val="24"/>
        </w:rPr>
        <w:t>Močinić</w:t>
      </w:r>
      <w:proofErr w:type="spellEnd"/>
      <w:r w:rsidR="001E072C" w:rsidRPr="003F7797">
        <w:rPr>
          <w:rFonts w:ascii="Times New Roman" w:hAnsi="Times New Roman" w:cs="Times New Roman"/>
          <w:b/>
          <w:sz w:val="24"/>
          <w:szCs w:val="24"/>
        </w:rPr>
        <w:t>, općinski načelnik</w:t>
      </w:r>
      <w:r w:rsidR="002A4F85" w:rsidRPr="003F7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072C" w:rsidRPr="003F7797">
        <w:rPr>
          <w:rFonts w:ascii="Times New Roman" w:hAnsi="Times New Roman" w:cs="Times New Roman"/>
          <w:b/>
          <w:sz w:val="24"/>
          <w:szCs w:val="24"/>
        </w:rPr>
        <w:t xml:space="preserve">Općine </w:t>
      </w:r>
      <w:proofErr w:type="spellStart"/>
      <w:r w:rsidR="001E072C" w:rsidRPr="003F7797">
        <w:rPr>
          <w:rFonts w:ascii="Times New Roman" w:hAnsi="Times New Roman" w:cs="Times New Roman"/>
          <w:b/>
          <w:sz w:val="24"/>
          <w:szCs w:val="24"/>
        </w:rPr>
        <w:t>Pićan</w:t>
      </w:r>
      <w:proofErr w:type="spellEnd"/>
      <w:r w:rsidR="003F7797" w:rsidRPr="003F7797">
        <w:rPr>
          <w:rFonts w:ascii="Times New Roman" w:hAnsi="Times New Roman" w:cs="Times New Roman"/>
          <w:b/>
          <w:sz w:val="24"/>
          <w:szCs w:val="24"/>
        </w:rPr>
        <w:t>,</w:t>
      </w:r>
      <w:r w:rsidR="001E072C" w:rsidRPr="003F7797">
        <w:rPr>
          <w:rFonts w:ascii="Times New Roman" w:hAnsi="Times New Roman" w:cs="Times New Roman"/>
          <w:b/>
          <w:sz w:val="24"/>
          <w:szCs w:val="24"/>
        </w:rPr>
        <w:t xml:space="preserve"> ne</w:t>
      </w:r>
      <w:r w:rsidR="00F94E35" w:rsidRPr="003F7797">
        <w:rPr>
          <w:rFonts w:ascii="Times New Roman" w:hAnsi="Times New Roman" w:cs="Times New Roman"/>
          <w:b/>
          <w:sz w:val="24"/>
          <w:szCs w:val="24"/>
        </w:rPr>
        <w:t xml:space="preserve"> može</w:t>
      </w:r>
      <w:r w:rsidR="001E072C" w:rsidRPr="003F7797">
        <w:rPr>
          <w:rFonts w:ascii="Times New Roman" w:hAnsi="Times New Roman" w:cs="Times New Roman"/>
          <w:b/>
          <w:sz w:val="24"/>
          <w:szCs w:val="24"/>
        </w:rPr>
        <w:t xml:space="preserve"> primiti potporu u poljoprivredi za 2022. godinu koju dodjeljuje Općina </w:t>
      </w:r>
      <w:proofErr w:type="spellStart"/>
      <w:r w:rsidR="001E072C" w:rsidRPr="003F7797">
        <w:rPr>
          <w:rFonts w:ascii="Times New Roman" w:hAnsi="Times New Roman" w:cs="Times New Roman"/>
          <w:b/>
          <w:sz w:val="24"/>
          <w:szCs w:val="24"/>
        </w:rPr>
        <w:t>Pićan</w:t>
      </w:r>
      <w:proofErr w:type="spellEnd"/>
      <w:r w:rsidR="001E072C" w:rsidRPr="003F7797">
        <w:rPr>
          <w:rFonts w:ascii="Times New Roman" w:hAnsi="Times New Roman" w:cs="Times New Roman"/>
          <w:b/>
          <w:sz w:val="24"/>
          <w:szCs w:val="24"/>
        </w:rPr>
        <w:t xml:space="preserve"> odnosno stupiti u </w:t>
      </w:r>
      <w:r w:rsidR="003F7797" w:rsidRPr="003F7797">
        <w:rPr>
          <w:rFonts w:ascii="Times New Roman" w:hAnsi="Times New Roman" w:cs="Times New Roman"/>
          <w:b/>
          <w:sz w:val="24"/>
          <w:szCs w:val="24"/>
        </w:rPr>
        <w:t xml:space="preserve">navedeni </w:t>
      </w:r>
      <w:r w:rsidR="001E072C" w:rsidRPr="003F7797">
        <w:rPr>
          <w:rFonts w:ascii="Times New Roman" w:hAnsi="Times New Roman" w:cs="Times New Roman"/>
          <w:b/>
          <w:sz w:val="24"/>
          <w:szCs w:val="24"/>
        </w:rPr>
        <w:t xml:space="preserve">poslovni odnos </w:t>
      </w:r>
      <w:r w:rsidR="002A5BA6">
        <w:rPr>
          <w:rFonts w:ascii="Times New Roman" w:hAnsi="Times New Roman" w:cs="Times New Roman"/>
          <w:b/>
          <w:sz w:val="24"/>
          <w:szCs w:val="24"/>
        </w:rPr>
        <w:t xml:space="preserve">za vrijeme dok obnaša dužnost, niti </w:t>
      </w:r>
      <w:r w:rsidR="003F7797" w:rsidRPr="003F7797">
        <w:rPr>
          <w:rFonts w:ascii="Times New Roman" w:hAnsi="Times New Roman" w:cs="Times New Roman"/>
          <w:b/>
          <w:sz w:val="24"/>
          <w:szCs w:val="24"/>
        </w:rPr>
        <w:t>u razdoblju od 1</w:t>
      </w:r>
      <w:r w:rsidR="002A4F85" w:rsidRPr="003F7797">
        <w:rPr>
          <w:rFonts w:ascii="Times New Roman" w:hAnsi="Times New Roman" w:cs="Times New Roman"/>
          <w:b/>
          <w:color w:val="231F20"/>
          <w:sz w:val="24"/>
          <w:szCs w:val="24"/>
        </w:rPr>
        <w:t>2 mjeseci od dana prestanka obnašanja dužnosti</w:t>
      </w:r>
      <w:r w:rsidR="002A5BA6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obveznika</w:t>
      </w:r>
      <w:r w:rsidR="002A4F85" w:rsidRPr="003F7797">
        <w:rPr>
          <w:rFonts w:ascii="Times New Roman" w:hAnsi="Times New Roman" w:cs="Times New Roman"/>
          <w:b/>
          <w:color w:val="231F20"/>
          <w:sz w:val="24"/>
          <w:szCs w:val="24"/>
        </w:rPr>
        <w:t>.</w:t>
      </w:r>
    </w:p>
    <w:p w14:paraId="7AFD56E0" w14:textId="72036655" w:rsidR="00B040E9" w:rsidRPr="002A5BA6" w:rsidRDefault="00B040E9" w:rsidP="002A5B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4D7BA" w14:textId="70F35249" w:rsidR="00184F65" w:rsidRPr="003F7797" w:rsidRDefault="00184F65" w:rsidP="0094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797">
        <w:rPr>
          <w:rFonts w:ascii="Times New Roman" w:hAnsi="Times New Roman" w:cs="Times New Roman"/>
          <w:sz w:val="24"/>
          <w:szCs w:val="24"/>
        </w:rPr>
        <w:t>Obrazloženje</w:t>
      </w:r>
    </w:p>
    <w:p w14:paraId="4624D7BB" w14:textId="77777777" w:rsidR="00184F65" w:rsidRPr="003F7797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624D7BC" w14:textId="655A3FD2" w:rsidR="00184F65" w:rsidRPr="003F7797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797">
        <w:rPr>
          <w:rFonts w:ascii="Times New Roman" w:hAnsi="Times New Roman" w:cs="Times New Roman"/>
          <w:sz w:val="24"/>
          <w:szCs w:val="24"/>
        </w:rPr>
        <w:t xml:space="preserve">Zahtjev za davanjem </w:t>
      </w:r>
      <w:r w:rsidR="00B040E9" w:rsidRPr="003F7797">
        <w:rPr>
          <w:rFonts w:ascii="Times New Roman" w:hAnsi="Times New Roman" w:cs="Times New Roman"/>
          <w:sz w:val="24"/>
          <w:szCs w:val="24"/>
        </w:rPr>
        <w:t>mišljenja</w:t>
      </w:r>
      <w:r w:rsidRPr="003F7797">
        <w:rPr>
          <w:rFonts w:ascii="Times New Roman" w:hAnsi="Times New Roman" w:cs="Times New Roman"/>
          <w:sz w:val="24"/>
          <w:szCs w:val="24"/>
        </w:rPr>
        <w:t xml:space="preserve"> Povjerenstva </w:t>
      </w:r>
      <w:r w:rsidR="00B040E9" w:rsidRPr="003F7797">
        <w:rPr>
          <w:rFonts w:ascii="Times New Roman" w:hAnsi="Times New Roman" w:cs="Times New Roman"/>
          <w:sz w:val="24"/>
          <w:szCs w:val="24"/>
        </w:rPr>
        <w:t xml:space="preserve">podnio je </w:t>
      </w:r>
      <w:r w:rsidR="001E072C" w:rsidRPr="003F7797">
        <w:rPr>
          <w:rFonts w:ascii="Times New Roman" w:hAnsi="Times New Roman" w:cs="Times New Roman"/>
          <w:sz w:val="24"/>
          <w:szCs w:val="24"/>
        </w:rPr>
        <w:t xml:space="preserve">Dean </w:t>
      </w:r>
      <w:proofErr w:type="spellStart"/>
      <w:r w:rsidR="001E072C" w:rsidRPr="003F7797">
        <w:rPr>
          <w:rFonts w:ascii="Times New Roman" w:hAnsi="Times New Roman" w:cs="Times New Roman"/>
          <w:sz w:val="24"/>
          <w:szCs w:val="24"/>
        </w:rPr>
        <w:t>Močinić</w:t>
      </w:r>
      <w:proofErr w:type="spellEnd"/>
      <w:r w:rsidR="001E072C" w:rsidRPr="003F7797">
        <w:rPr>
          <w:rFonts w:ascii="Times New Roman" w:hAnsi="Times New Roman" w:cs="Times New Roman"/>
          <w:sz w:val="24"/>
          <w:szCs w:val="24"/>
        </w:rPr>
        <w:t xml:space="preserve"> općinski načelnik Općine </w:t>
      </w:r>
      <w:proofErr w:type="spellStart"/>
      <w:r w:rsidR="001E072C" w:rsidRPr="003F7797">
        <w:rPr>
          <w:rFonts w:ascii="Times New Roman" w:hAnsi="Times New Roman" w:cs="Times New Roman"/>
          <w:sz w:val="24"/>
          <w:szCs w:val="24"/>
        </w:rPr>
        <w:t>Pićan</w:t>
      </w:r>
      <w:proofErr w:type="spellEnd"/>
      <w:r w:rsidR="002B7E5C" w:rsidRPr="003F7797">
        <w:rPr>
          <w:rFonts w:ascii="Times New Roman" w:hAnsi="Times New Roman" w:cs="Times New Roman"/>
          <w:sz w:val="24"/>
          <w:szCs w:val="24"/>
        </w:rPr>
        <w:t xml:space="preserve">. </w:t>
      </w:r>
      <w:r w:rsidRPr="003F7797">
        <w:rPr>
          <w:rFonts w:ascii="Times New Roman" w:hAnsi="Times New Roman" w:cs="Times New Roman"/>
          <w:sz w:val="24"/>
          <w:szCs w:val="24"/>
        </w:rPr>
        <w:t xml:space="preserve">U </w:t>
      </w:r>
      <w:r w:rsidR="008B1EEF" w:rsidRPr="003F7797">
        <w:rPr>
          <w:rFonts w:ascii="Times New Roman" w:hAnsi="Times New Roman" w:cs="Times New Roman"/>
          <w:sz w:val="24"/>
          <w:szCs w:val="24"/>
        </w:rPr>
        <w:t>Povjerenstvu</w:t>
      </w:r>
      <w:r w:rsidRPr="003F7797">
        <w:rPr>
          <w:rFonts w:ascii="Times New Roman" w:hAnsi="Times New Roman" w:cs="Times New Roman"/>
          <w:sz w:val="24"/>
          <w:szCs w:val="24"/>
        </w:rPr>
        <w:t xml:space="preserve"> </w:t>
      </w:r>
      <w:r w:rsidR="00E14896" w:rsidRPr="003F7797">
        <w:rPr>
          <w:rFonts w:ascii="Times New Roman" w:hAnsi="Times New Roman" w:cs="Times New Roman"/>
          <w:sz w:val="24"/>
          <w:szCs w:val="24"/>
        </w:rPr>
        <w:t xml:space="preserve">je </w:t>
      </w:r>
      <w:r w:rsidRPr="003F7797">
        <w:rPr>
          <w:rFonts w:ascii="Times New Roman" w:hAnsi="Times New Roman" w:cs="Times New Roman"/>
          <w:sz w:val="24"/>
          <w:szCs w:val="24"/>
        </w:rPr>
        <w:t xml:space="preserve">zahtjev zaprimljen </w:t>
      </w:r>
      <w:r w:rsidR="001E072C" w:rsidRPr="003F7797">
        <w:rPr>
          <w:rFonts w:ascii="Times New Roman" w:hAnsi="Times New Roman" w:cs="Times New Roman"/>
          <w:sz w:val="24"/>
          <w:szCs w:val="24"/>
        </w:rPr>
        <w:t>20</w:t>
      </w:r>
      <w:r w:rsidRPr="003F7797">
        <w:rPr>
          <w:rFonts w:ascii="Times New Roman" w:hAnsi="Times New Roman" w:cs="Times New Roman"/>
          <w:sz w:val="24"/>
          <w:szCs w:val="24"/>
        </w:rPr>
        <w:t>.</w:t>
      </w:r>
      <w:r w:rsidR="001E072C" w:rsidRPr="003F7797">
        <w:rPr>
          <w:rFonts w:ascii="Times New Roman" w:hAnsi="Times New Roman" w:cs="Times New Roman"/>
          <w:sz w:val="24"/>
          <w:szCs w:val="24"/>
        </w:rPr>
        <w:t xml:space="preserve"> lipnja</w:t>
      </w:r>
      <w:r w:rsidR="00FA7DF0" w:rsidRPr="003F7797">
        <w:rPr>
          <w:rFonts w:ascii="Times New Roman" w:hAnsi="Times New Roman" w:cs="Times New Roman"/>
          <w:sz w:val="24"/>
          <w:szCs w:val="24"/>
        </w:rPr>
        <w:t xml:space="preserve"> 2022</w:t>
      </w:r>
      <w:r w:rsidRPr="003F7797">
        <w:rPr>
          <w:rFonts w:ascii="Times New Roman" w:hAnsi="Times New Roman" w:cs="Times New Roman"/>
          <w:sz w:val="24"/>
          <w:szCs w:val="24"/>
        </w:rPr>
        <w:t>. pod poslovnim brojem 711-U-</w:t>
      </w:r>
      <w:r w:rsidR="001E072C" w:rsidRPr="003F7797">
        <w:rPr>
          <w:rFonts w:ascii="Times New Roman" w:hAnsi="Times New Roman" w:cs="Times New Roman"/>
          <w:sz w:val="24"/>
          <w:szCs w:val="24"/>
        </w:rPr>
        <w:t>6223</w:t>
      </w:r>
      <w:r w:rsidRPr="003F7797">
        <w:rPr>
          <w:rFonts w:ascii="Times New Roman" w:hAnsi="Times New Roman" w:cs="Times New Roman"/>
          <w:sz w:val="24"/>
          <w:szCs w:val="24"/>
        </w:rPr>
        <w:t>-</w:t>
      </w:r>
      <w:r w:rsidR="001E072C" w:rsidRPr="003F7797">
        <w:rPr>
          <w:rFonts w:ascii="Times New Roman" w:hAnsi="Times New Roman" w:cs="Times New Roman"/>
          <w:sz w:val="24"/>
          <w:szCs w:val="24"/>
        </w:rPr>
        <w:t>M</w:t>
      </w:r>
      <w:r w:rsidRPr="003F7797">
        <w:rPr>
          <w:rFonts w:ascii="Times New Roman" w:hAnsi="Times New Roman" w:cs="Times New Roman"/>
          <w:sz w:val="24"/>
          <w:szCs w:val="24"/>
        </w:rPr>
        <w:t>-</w:t>
      </w:r>
      <w:r w:rsidR="001E072C" w:rsidRPr="003F7797">
        <w:rPr>
          <w:rFonts w:ascii="Times New Roman" w:hAnsi="Times New Roman" w:cs="Times New Roman"/>
          <w:sz w:val="24"/>
          <w:szCs w:val="24"/>
        </w:rPr>
        <w:t>315</w:t>
      </w:r>
      <w:r w:rsidRPr="003F7797">
        <w:rPr>
          <w:rFonts w:ascii="Times New Roman" w:hAnsi="Times New Roman" w:cs="Times New Roman"/>
          <w:sz w:val="24"/>
          <w:szCs w:val="24"/>
        </w:rPr>
        <w:t>/2</w:t>
      </w:r>
      <w:r w:rsidR="00FA7DF0" w:rsidRPr="003F7797">
        <w:rPr>
          <w:rFonts w:ascii="Times New Roman" w:hAnsi="Times New Roman" w:cs="Times New Roman"/>
          <w:sz w:val="24"/>
          <w:szCs w:val="24"/>
        </w:rPr>
        <w:t>2</w:t>
      </w:r>
      <w:r w:rsidRPr="003F7797">
        <w:rPr>
          <w:rFonts w:ascii="Times New Roman" w:hAnsi="Times New Roman" w:cs="Times New Roman"/>
          <w:sz w:val="24"/>
          <w:szCs w:val="24"/>
        </w:rPr>
        <w:t>-01-</w:t>
      </w:r>
      <w:r w:rsidR="001E072C" w:rsidRPr="003F7797">
        <w:rPr>
          <w:rFonts w:ascii="Times New Roman" w:hAnsi="Times New Roman" w:cs="Times New Roman"/>
          <w:sz w:val="24"/>
          <w:szCs w:val="24"/>
        </w:rPr>
        <w:t>5</w:t>
      </w:r>
      <w:r w:rsidRPr="003F7797">
        <w:rPr>
          <w:rFonts w:ascii="Times New Roman" w:hAnsi="Times New Roman" w:cs="Times New Roman"/>
          <w:sz w:val="24"/>
          <w:szCs w:val="24"/>
        </w:rPr>
        <w:t xml:space="preserve">, povodom kojeg se vodi predmet broj </w:t>
      </w:r>
      <w:r w:rsidR="001E072C" w:rsidRPr="003F7797">
        <w:rPr>
          <w:rFonts w:ascii="Times New Roman" w:hAnsi="Times New Roman" w:cs="Times New Roman"/>
          <w:sz w:val="24"/>
          <w:szCs w:val="24"/>
        </w:rPr>
        <w:t>M</w:t>
      </w:r>
      <w:r w:rsidRPr="003F7797">
        <w:rPr>
          <w:rFonts w:ascii="Times New Roman" w:hAnsi="Times New Roman" w:cs="Times New Roman"/>
          <w:sz w:val="24"/>
          <w:szCs w:val="24"/>
        </w:rPr>
        <w:t>-</w:t>
      </w:r>
      <w:r w:rsidR="001E072C" w:rsidRPr="003F7797">
        <w:rPr>
          <w:rFonts w:ascii="Times New Roman" w:hAnsi="Times New Roman" w:cs="Times New Roman"/>
          <w:sz w:val="24"/>
          <w:szCs w:val="24"/>
        </w:rPr>
        <w:t>315</w:t>
      </w:r>
      <w:r w:rsidR="000C51C8" w:rsidRPr="003F7797">
        <w:rPr>
          <w:rFonts w:ascii="Times New Roman" w:hAnsi="Times New Roman" w:cs="Times New Roman"/>
          <w:sz w:val="24"/>
          <w:szCs w:val="24"/>
        </w:rPr>
        <w:t>/</w:t>
      </w:r>
      <w:r w:rsidRPr="003F7797">
        <w:rPr>
          <w:rFonts w:ascii="Times New Roman" w:hAnsi="Times New Roman" w:cs="Times New Roman"/>
          <w:sz w:val="24"/>
          <w:szCs w:val="24"/>
        </w:rPr>
        <w:t>2</w:t>
      </w:r>
      <w:r w:rsidR="00FA7DF0" w:rsidRPr="003F7797">
        <w:rPr>
          <w:rFonts w:ascii="Times New Roman" w:hAnsi="Times New Roman" w:cs="Times New Roman"/>
          <w:sz w:val="24"/>
          <w:szCs w:val="24"/>
        </w:rPr>
        <w:t>2</w:t>
      </w:r>
      <w:r w:rsidRPr="003F7797">
        <w:rPr>
          <w:rFonts w:ascii="Times New Roman" w:hAnsi="Times New Roman" w:cs="Times New Roman"/>
          <w:sz w:val="24"/>
          <w:szCs w:val="24"/>
        </w:rPr>
        <w:t xml:space="preserve">. </w:t>
      </w:r>
      <w:r w:rsidR="00E14896" w:rsidRPr="003F77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BB704" w14:textId="2EA8D6D7" w:rsidR="00571B17" w:rsidRPr="003F7797" w:rsidRDefault="00571B17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F14288" w14:textId="77777777" w:rsidR="001E072C" w:rsidRPr="003F7797" w:rsidRDefault="001E072C" w:rsidP="001E07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7599002"/>
      <w:r w:rsidRPr="003F7797"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4F924EA5" w14:textId="77777777" w:rsidR="001E072C" w:rsidRPr="003F7797" w:rsidRDefault="001E072C" w:rsidP="001E07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68444E" w14:textId="1B52CB36" w:rsidR="00722492" w:rsidRPr="003F7797" w:rsidRDefault="001E072C" w:rsidP="00722492">
      <w:pPr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797">
        <w:rPr>
          <w:rFonts w:ascii="Times New Roman" w:hAnsi="Times New Roman" w:cs="Times New Roman"/>
          <w:sz w:val="24"/>
          <w:szCs w:val="24"/>
        </w:rPr>
        <w:t>Člankom 3. stavkom 1. podstavkom 34. ZSSI/21-a propisano je da su župani, gradonačelnici, općinski načelnici i njihovi zamjenici dužnosnici u smislu navedenog Zakon</w:t>
      </w:r>
      <w:r w:rsidR="00722492" w:rsidRPr="003F7797">
        <w:rPr>
          <w:rFonts w:ascii="Times New Roman" w:hAnsi="Times New Roman" w:cs="Times New Roman"/>
          <w:sz w:val="24"/>
          <w:szCs w:val="24"/>
        </w:rPr>
        <w:t xml:space="preserve">a, stoga je Dean </w:t>
      </w:r>
      <w:proofErr w:type="spellStart"/>
      <w:r w:rsidR="00722492" w:rsidRPr="003F7797">
        <w:rPr>
          <w:rFonts w:ascii="Times New Roman" w:hAnsi="Times New Roman" w:cs="Times New Roman"/>
          <w:sz w:val="24"/>
          <w:szCs w:val="24"/>
        </w:rPr>
        <w:t>Močinić</w:t>
      </w:r>
      <w:proofErr w:type="spellEnd"/>
      <w:r w:rsidR="00722492" w:rsidRPr="003F7797">
        <w:rPr>
          <w:rFonts w:ascii="Times New Roman" w:hAnsi="Times New Roman" w:cs="Times New Roman"/>
          <w:sz w:val="24"/>
          <w:szCs w:val="24"/>
        </w:rPr>
        <w:t xml:space="preserve">, općinski načelnik Općine </w:t>
      </w:r>
      <w:proofErr w:type="spellStart"/>
      <w:r w:rsidR="00722492" w:rsidRPr="003F7797">
        <w:rPr>
          <w:rFonts w:ascii="Times New Roman" w:hAnsi="Times New Roman" w:cs="Times New Roman"/>
          <w:sz w:val="24"/>
          <w:szCs w:val="24"/>
        </w:rPr>
        <w:t>Pićan</w:t>
      </w:r>
      <w:proofErr w:type="spellEnd"/>
      <w:r w:rsidR="00722492" w:rsidRPr="003F7797">
        <w:rPr>
          <w:rFonts w:ascii="Times New Roman" w:hAnsi="Times New Roman" w:cs="Times New Roman"/>
          <w:sz w:val="24"/>
          <w:szCs w:val="24"/>
        </w:rPr>
        <w:t xml:space="preserve">, povodom obnašanja navedene dužnosti dužan pridržavati se odredbi istog Zakona. </w:t>
      </w:r>
    </w:p>
    <w:p w14:paraId="7B349532" w14:textId="146529B1" w:rsidR="002C27B5" w:rsidRPr="003F7797" w:rsidRDefault="001E072C" w:rsidP="00722492">
      <w:pPr>
        <w:ind w:right="-2"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3F7797">
        <w:rPr>
          <w:rFonts w:ascii="Times New Roman" w:hAnsi="Times New Roman" w:cs="Times New Roman"/>
          <w:sz w:val="24"/>
          <w:szCs w:val="24"/>
        </w:rPr>
        <w:t xml:space="preserve">U zahtjevu obveznik navodi </w:t>
      </w:r>
      <w:r w:rsidR="002C27B5" w:rsidRPr="003F7797">
        <w:rPr>
          <w:rFonts w:ascii="Times New Roman" w:hAnsi="Times New Roman" w:cs="Times New Roman"/>
          <w:sz w:val="24"/>
          <w:szCs w:val="24"/>
        </w:rPr>
        <w:t xml:space="preserve">da je </w:t>
      </w:r>
      <w:r w:rsidR="002C27B5" w:rsidRPr="003F7797">
        <w:rPr>
          <w:rFonts w:ascii="Times New Roman" w:hAnsi="Times New Roman" w:cs="Times New Roman"/>
          <w:sz w:val="24"/>
          <w:szCs w:val="24"/>
          <w:lang w:bidi="hr-HR"/>
        </w:rPr>
        <w:t xml:space="preserve">Općina </w:t>
      </w:r>
      <w:proofErr w:type="spellStart"/>
      <w:r w:rsidR="002C27B5" w:rsidRPr="003F7797">
        <w:rPr>
          <w:rFonts w:ascii="Times New Roman" w:hAnsi="Times New Roman" w:cs="Times New Roman"/>
          <w:sz w:val="24"/>
          <w:szCs w:val="24"/>
          <w:lang w:bidi="hr-HR"/>
        </w:rPr>
        <w:t>Pićan</w:t>
      </w:r>
      <w:proofErr w:type="spellEnd"/>
      <w:r w:rsidR="002C27B5" w:rsidRPr="003F7797">
        <w:rPr>
          <w:rFonts w:ascii="Times New Roman" w:hAnsi="Times New Roman" w:cs="Times New Roman"/>
          <w:sz w:val="24"/>
          <w:szCs w:val="24"/>
          <w:lang w:bidi="hr-HR"/>
        </w:rPr>
        <w:t xml:space="preserve"> raspisala Javni natječaj za dodjelu potpora u poljoprivredi za 2022. godinu kojim je definirano da se na isti mogu prijaviti </w:t>
      </w:r>
      <w:r w:rsidR="00722492" w:rsidRPr="003F7797">
        <w:rPr>
          <w:rFonts w:ascii="Times New Roman" w:hAnsi="Times New Roman" w:cs="Times New Roman"/>
          <w:sz w:val="24"/>
          <w:szCs w:val="24"/>
          <w:lang w:bidi="hr-HR"/>
        </w:rPr>
        <w:t>OPG-i</w:t>
      </w:r>
      <w:r w:rsidR="002C27B5" w:rsidRPr="003F7797">
        <w:rPr>
          <w:rFonts w:ascii="Times New Roman" w:hAnsi="Times New Roman" w:cs="Times New Roman"/>
          <w:sz w:val="24"/>
          <w:szCs w:val="24"/>
          <w:lang w:bidi="hr-HR"/>
        </w:rPr>
        <w:t xml:space="preserve"> sa sjedištem i poljoprivrednom proizvodnjom na području Općine </w:t>
      </w:r>
      <w:proofErr w:type="spellStart"/>
      <w:r w:rsidR="002C27B5" w:rsidRPr="003F7797">
        <w:rPr>
          <w:rFonts w:ascii="Times New Roman" w:hAnsi="Times New Roman" w:cs="Times New Roman"/>
          <w:sz w:val="24"/>
          <w:szCs w:val="24"/>
          <w:lang w:bidi="hr-HR"/>
        </w:rPr>
        <w:t>Pićan</w:t>
      </w:r>
      <w:proofErr w:type="spellEnd"/>
      <w:r w:rsidR="002C27B5" w:rsidRPr="003F7797">
        <w:rPr>
          <w:rFonts w:ascii="Times New Roman" w:hAnsi="Times New Roman" w:cs="Times New Roman"/>
          <w:sz w:val="24"/>
          <w:szCs w:val="24"/>
          <w:lang w:bidi="hr-HR"/>
        </w:rPr>
        <w:t xml:space="preserve">. Za provedbu natječaja formirano je Povjerenstvo koje se sastoji od službenika Jedinstvenog upravnog odjela koji </w:t>
      </w:r>
      <w:r w:rsidR="00722492" w:rsidRPr="003F7797">
        <w:rPr>
          <w:rFonts w:ascii="Times New Roman" w:hAnsi="Times New Roman" w:cs="Times New Roman"/>
          <w:sz w:val="24"/>
          <w:szCs w:val="24"/>
          <w:lang w:bidi="hr-HR"/>
        </w:rPr>
        <w:t>provode natječaj</w:t>
      </w:r>
      <w:r w:rsidR="002C27B5" w:rsidRPr="003F7797">
        <w:rPr>
          <w:rFonts w:ascii="Times New Roman" w:hAnsi="Times New Roman" w:cs="Times New Roman"/>
          <w:sz w:val="24"/>
          <w:szCs w:val="24"/>
          <w:lang w:bidi="hr-HR"/>
        </w:rPr>
        <w:t xml:space="preserve"> i </w:t>
      </w:r>
      <w:r w:rsidR="00722492" w:rsidRPr="003F7797">
        <w:rPr>
          <w:rFonts w:ascii="Times New Roman" w:hAnsi="Times New Roman" w:cs="Times New Roman"/>
          <w:sz w:val="24"/>
          <w:szCs w:val="24"/>
          <w:lang w:bidi="hr-HR"/>
        </w:rPr>
        <w:t xml:space="preserve">vrše </w:t>
      </w:r>
      <w:r w:rsidR="002C27B5" w:rsidRPr="003F7797">
        <w:rPr>
          <w:rFonts w:ascii="Times New Roman" w:hAnsi="Times New Roman" w:cs="Times New Roman"/>
          <w:sz w:val="24"/>
          <w:szCs w:val="24"/>
          <w:lang w:bidi="hr-HR"/>
        </w:rPr>
        <w:t xml:space="preserve">provjeru uvjeta, te daju prijedlog </w:t>
      </w:r>
      <w:r w:rsidR="00722492" w:rsidRPr="003F7797">
        <w:rPr>
          <w:rFonts w:ascii="Times New Roman" w:hAnsi="Times New Roman" w:cs="Times New Roman"/>
          <w:sz w:val="24"/>
          <w:szCs w:val="24"/>
          <w:lang w:bidi="hr-HR"/>
        </w:rPr>
        <w:t>o</w:t>
      </w:r>
      <w:r w:rsidR="002C27B5" w:rsidRPr="003F7797">
        <w:rPr>
          <w:rFonts w:ascii="Times New Roman" w:hAnsi="Times New Roman" w:cs="Times New Roman"/>
          <w:sz w:val="24"/>
          <w:szCs w:val="24"/>
          <w:lang w:bidi="hr-HR"/>
        </w:rPr>
        <w:t>pćinskom načelniku koji donosi konačnu odluku o dodjeli sredstava.</w:t>
      </w:r>
    </w:p>
    <w:p w14:paraId="2D3B5193" w14:textId="308CC84A" w:rsidR="002C27B5" w:rsidRPr="003F7797" w:rsidRDefault="002C27B5" w:rsidP="002C27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3F7797">
        <w:rPr>
          <w:rFonts w:ascii="Times New Roman" w:hAnsi="Times New Roman" w:cs="Times New Roman"/>
          <w:sz w:val="24"/>
          <w:szCs w:val="24"/>
          <w:lang w:bidi="hr-HR"/>
        </w:rPr>
        <w:lastRenderedPageBreak/>
        <w:t>Obveznik traži mišljenje Povjerenstva može li se on kao općinski načelnik, a nositelj OPG-a, uzimajući u obzir sve navedeno, prijaviti na predmetni natječaj te uputu o tome je li u skladu sa ZSSI-om</w:t>
      </w:r>
      <w:r w:rsidR="00722492" w:rsidRPr="003F7797">
        <w:rPr>
          <w:rFonts w:ascii="Times New Roman" w:hAnsi="Times New Roman" w:cs="Times New Roman"/>
          <w:sz w:val="24"/>
          <w:szCs w:val="24"/>
          <w:lang w:bidi="hr-HR"/>
        </w:rPr>
        <w:t xml:space="preserve"> da </w:t>
      </w:r>
      <w:r w:rsidRPr="003F7797">
        <w:rPr>
          <w:rFonts w:ascii="Times New Roman" w:hAnsi="Times New Roman" w:cs="Times New Roman"/>
          <w:sz w:val="24"/>
          <w:szCs w:val="24"/>
          <w:lang w:bidi="hr-HR"/>
        </w:rPr>
        <w:t>na temelju prijedloga Povjerenstva</w:t>
      </w:r>
      <w:r w:rsidR="00722492" w:rsidRPr="003F7797">
        <w:rPr>
          <w:rFonts w:ascii="Times New Roman" w:hAnsi="Times New Roman" w:cs="Times New Roman"/>
          <w:sz w:val="24"/>
          <w:szCs w:val="24"/>
          <w:lang w:bidi="hr-HR"/>
        </w:rPr>
        <w:t xml:space="preserve"> za provedbu javnog natječaja</w:t>
      </w:r>
      <w:r w:rsidRPr="003F7797">
        <w:rPr>
          <w:rFonts w:ascii="Times New Roman" w:hAnsi="Times New Roman" w:cs="Times New Roman"/>
          <w:sz w:val="24"/>
          <w:szCs w:val="24"/>
          <w:lang w:bidi="hr-HR"/>
        </w:rPr>
        <w:t xml:space="preserve"> donese odluku kojom se, između ostalog, odobrava isplata sredstava i OPG-u čiji je nositelj.</w:t>
      </w:r>
    </w:p>
    <w:p w14:paraId="1132F9B3" w14:textId="77777777" w:rsidR="002A4F85" w:rsidRPr="003F7797" w:rsidRDefault="002A4F85" w:rsidP="002C27B5">
      <w:pPr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14:paraId="4A371906" w14:textId="77777777" w:rsidR="00722492" w:rsidRPr="003F7797" w:rsidRDefault="002A4F85" w:rsidP="00722492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3F7797">
        <w:rPr>
          <w:rFonts w:ascii="Times New Roman" w:hAnsi="Times New Roman" w:cs="Times New Roman"/>
          <w:color w:val="231F20"/>
          <w:sz w:val="24"/>
          <w:szCs w:val="24"/>
        </w:rPr>
        <w:t xml:space="preserve">Člankom 20. stavkom 1. ZSSI-a propisano je da  </w:t>
      </w:r>
      <w:r w:rsidRPr="003F77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poslovni subjekt u kojem obveznik ima 5 % ili više udjela u vlasništvu ne može stupiti u poslovni odnos s tijelom javne vlasti u kojem obveznik obnaša dužnost niti smije biti član zajednice ponuditelja ili </w:t>
      </w:r>
      <w:proofErr w:type="spellStart"/>
      <w:r w:rsidRPr="003F77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podisporučitelj</w:t>
      </w:r>
      <w:proofErr w:type="spellEnd"/>
      <w:r w:rsidRPr="003F77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u tom poslovnom odnosu</w:t>
      </w:r>
      <w:r w:rsidR="00722492" w:rsidRPr="003F77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,</w:t>
      </w:r>
      <w:r w:rsidRPr="003F77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dok je </w:t>
      </w:r>
      <w:r w:rsidRPr="003F7797">
        <w:rPr>
          <w:rFonts w:ascii="Times New Roman" w:hAnsi="Times New Roman" w:cs="Times New Roman"/>
          <w:color w:val="231F20"/>
          <w:sz w:val="24"/>
          <w:szCs w:val="24"/>
        </w:rPr>
        <w:t>člankom 22. stavak 1. ZSSI-a propisano da obveze koje za obveznika proizlaze iz članaka 7., 10., 11., 12. i 20. toga Zakona počinju na dan stupanja na dužnost i traju 12 mjeseci od dana prestanka obnašanja dužnosti.</w:t>
      </w:r>
      <w:r w:rsidR="00722492" w:rsidRPr="003F779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bookmarkStart w:id="2" w:name="_Hlk108256221"/>
    </w:p>
    <w:p w14:paraId="57DF46BC" w14:textId="77777777" w:rsidR="00722492" w:rsidRPr="003F7797" w:rsidRDefault="00722492" w:rsidP="00722492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1D8CF5DF" w14:textId="1A9188B4" w:rsidR="002A4F85" w:rsidRPr="003F7797" w:rsidRDefault="00722492" w:rsidP="00722492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3F7797">
        <w:rPr>
          <w:rFonts w:ascii="Times New Roman" w:hAnsi="Times New Roman" w:cs="Times New Roman"/>
          <w:color w:val="231F20"/>
          <w:sz w:val="24"/>
          <w:szCs w:val="24"/>
        </w:rPr>
        <w:t>Č</w:t>
      </w:r>
      <w:r w:rsidR="002A4F85" w:rsidRPr="003F7797">
        <w:rPr>
          <w:rFonts w:ascii="Times New Roman" w:hAnsi="Times New Roman" w:cs="Times New Roman"/>
          <w:color w:val="231F20"/>
          <w:sz w:val="24"/>
          <w:szCs w:val="24"/>
        </w:rPr>
        <w:t xml:space="preserve">lankom 5. stavkom 1. podstavkom 4. ZSSI-a  </w:t>
      </w:r>
      <w:bookmarkEnd w:id="2"/>
      <w:r w:rsidR="002A4F85" w:rsidRPr="003F7797">
        <w:rPr>
          <w:rFonts w:ascii="Times New Roman" w:hAnsi="Times New Roman" w:cs="Times New Roman"/>
          <w:color w:val="231F20"/>
          <w:sz w:val="24"/>
          <w:szCs w:val="24"/>
        </w:rPr>
        <w:t xml:space="preserve">propisano je  da </w:t>
      </w:r>
      <w:r w:rsidR="002A4F85" w:rsidRPr="003F7797">
        <w:rPr>
          <w:rStyle w:val="kurziv"/>
          <w:rFonts w:ascii="Times New Roman" w:hAnsi="Times New Roman" w:cs="Times New Roman"/>
          <w:iCs/>
          <w:color w:val="231F20"/>
          <w:sz w:val="24"/>
          <w:szCs w:val="24"/>
          <w:bdr w:val="none" w:sz="0" w:space="0" w:color="auto" w:frame="1"/>
        </w:rPr>
        <w:t>poslovni odnos</w:t>
      </w:r>
      <w:r w:rsidR="002A4F85" w:rsidRPr="003F7797">
        <w:rPr>
          <w:rStyle w:val="kurziv"/>
          <w:rFonts w:ascii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</w:rPr>
        <w:t> </w:t>
      </w:r>
      <w:r w:rsidRPr="003F7797">
        <w:rPr>
          <w:rFonts w:ascii="Times New Roman" w:hAnsi="Times New Roman" w:cs="Times New Roman"/>
          <w:color w:val="231F20"/>
          <w:sz w:val="24"/>
          <w:szCs w:val="24"/>
        </w:rPr>
        <w:t>obuhvaća</w:t>
      </w:r>
      <w:r w:rsidR="002A4F85" w:rsidRPr="003F7797">
        <w:rPr>
          <w:rFonts w:ascii="Times New Roman" w:hAnsi="Times New Roman" w:cs="Times New Roman"/>
          <w:color w:val="231F20"/>
          <w:sz w:val="24"/>
          <w:szCs w:val="24"/>
        </w:rPr>
        <w:t xml:space="preserve"> ugovore o javnoj nabavi, kupoprodaju, zakup, najam, državne potpore i </w:t>
      </w:r>
      <w:bookmarkStart w:id="3" w:name="_Hlk106350106"/>
      <w:r w:rsidR="002A4F85" w:rsidRPr="003F7797">
        <w:rPr>
          <w:rFonts w:ascii="Times New Roman" w:hAnsi="Times New Roman" w:cs="Times New Roman"/>
          <w:color w:val="231F20"/>
          <w:sz w:val="24"/>
          <w:szCs w:val="24"/>
        </w:rPr>
        <w:t>druge oblike izravnog stjecanja sredstava od tijela javne vlast</w:t>
      </w:r>
      <w:bookmarkEnd w:id="3"/>
      <w:r w:rsidR="002A4F85" w:rsidRPr="003F7797">
        <w:rPr>
          <w:rFonts w:ascii="Times New Roman" w:hAnsi="Times New Roman" w:cs="Times New Roman"/>
          <w:color w:val="231F20"/>
          <w:sz w:val="24"/>
          <w:szCs w:val="24"/>
        </w:rPr>
        <w:t>i, na koncesije, koncesijska odobrenja i ugovore javno-privatnog partnerstva, osim državnih potpora u slučaju elementarnih nepogoda</w:t>
      </w:r>
      <w:r w:rsidRPr="003F7797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8161EA" w:rsidRPr="003F7797">
        <w:rPr>
          <w:rFonts w:ascii="Times New Roman" w:hAnsi="Times New Roman" w:cs="Times New Roman"/>
          <w:color w:val="231F20"/>
          <w:sz w:val="24"/>
          <w:szCs w:val="24"/>
        </w:rPr>
        <w:t xml:space="preserve"> dok je po</w:t>
      </w:r>
      <w:r w:rsidR="002C27B5" w:rsidRPr="003F7797">
        <w:rPr>
          <w:rFonts w:ascii="Times New Roman" w:hAnsi="Times New Roman" w:cs="Times New Roman"/>
          <w:color w:val="231F20"/>
          <w:sz w:val="24"/>
          <w:szCs w:val="24"/>
        </w:rPr>
        <w:t>d</w:t>
      </w:r>
      <w:r w:rsidR="008161EA" w:rsidRPr="003F7797">
        <w:rPr>
          <w:rFonts w:ascii="Times New Roman" w:hAnsi="Times New Roman" w:cs="Times New Roman"/>
          <w:color w:val="231F20"/>
          <w:sz w:val="24"/>
          <w:szCs w:val="24"/>
        </w:rPr>
        <w:t>s</w:t>
      </w:r>
      <w:r w:rsidRPr="003F7797">
        <w:rPr>
          <w:rFonts w:ascii="Times New Roman" w:hAnsi="Times New Roman" w:cs="Times New Roman"/>
          <w:color w:val="231F20"/>
          <w:sz w:val="24"/>
          <w:szCs w:val="24"/>
        </w:rPr>
        <w:t>ta</w:t>
      </w:r>
      <w:r w:rsidR="008161EA" w:rsidRPr="003F7797">
        <w:rPr>
          <w:rFonts w:ascii="Times New Roman" w:hAnsi="Times New Roman" w:cs="Times New Roman"/>
          <w:color w:val="231F20"/>
          <w:sz w:val="24"/>
          <w:szCs w:val="24"/>
        </w:rPr>
        <w:t xml:space="preserve">vkom 5. istog stavka propisano da </w:t>
      </w:r>
      <w:r w:rsidR="008161EA" w:rsidRPr="003F779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su </w:t>
      </w:r>
      <w:r w:rsidR="008161EA" w:rsidRPr="003F7797">
        <w:rPr>
          <w:rStyle w:val="kurziv"/>
          <w:rFonts w:ascii="Times New Roman" w:hAnsi="Times New Roman" w:cs="Times New Roman"/>
          <w:iCs/>
          <w:color w:val="231F20"/>
          <w:sz w:val="24"/>
          <w:szCs w:val="24"/>
          <w:bdr w:val="none" w:sz="0" w:space="0" w:color="auto" w:frame="1"/>
          <w:shd w:val="clear" w:color="auto" w:fill="FFFFFF"/>
        </w:rPr>
        <w:t>poslovni subjekti</w:t>
      </w:r>
      <w:r w:rsidRPr="003F7797">
        <w:rPr>
          <w:rStyle w:val="kurziv"/>
          <w:rFonts w:ascii="Times New Roman" w:hAnsi="Times New Roman" w:cs="Times New Roman"/>
          <w:iCs/>
          <w:color w:val="231F20"/>
          <w:sz w:val="24"/>
          <w:szCs w:val="24"/>
          <w:bdr w:val="none" w:sz="0" w:space="0" w:color="auto" w:frame="1"/>
          <w:shd w:val="clear" w:color="auto" w:fill="FFFFFF"/>
        </w:rPr>
        <w:t xml:space="preserve">, između ostalih navedenih, i OPG-i. </w:t>
      </w:r>
    </w:p>
    <w:p w14:paraId="334BD780" w14:textId="2C496919" w:rsidR="002A4F85" w:rsidRPr="003F7797" w:rsidRDefault="002A4F85" w:rsidP="002A4F85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3F7797">
        <w:rPr>
          <w:rFonts w:ascii="Times New Roman" w:hAnsi="Times New Roman" w:cs="Times New Roman"/>
          <w:sz w:val="24"/>
          <w:szCs w:val="24"/>
          <w:lang w:bidi="hr-HR"/>
        </w:rPr>
        <w:t xml:space="preserve">Dodjela </w:t>
      </w:r>
      <w:bookmarkStart w:id="4" w:name="_Hlk106820259"/>
      <w:r w:rsidRPr="003F7797">
        <w:rPr>
          <w:rFonts w:ascii="Times New Roman" w:hAnsi="Times New Roman" w:cs="Times New Roman"/>
          <w:sz w:val="24"/>
          <w:szCs w:val="24"/>
          <w:lang w:bidi="hr-HR"/>
        </w:rPr>
        <w:t xml:space="preserve">potpore u  poljoprivredi za 2022. godinu </w:t>
      </w:r>
      <w:bookmarkEnd w:id="4"/>
      <w:r w:rsidRPr="003F7797">
        <w:rPr>
          <w:rFonts w:ascii="Times New Roman" w:hAnsi="Times New Roman" w:cs="Times New Roman"/>
          <w:sz w:val="24"/>
          <w:szCs w:val="24"/>
          <w:lang w:bidi="hr-HR"/>
        </w:rPr>
        <w:t xml:space="preserve">od strane Općine </w:t>
      </w:r>
      <w:proofErr w:type="spellStart"/>
      <w:r w:rsidRPr="003F7797">
        <w:rPr>
          <w:rFonts w:ascii="Times New Roman" w:hAnsi="Times New Roman" w:cs="Times New Roman"/>
          <w:sz w:val="24"/>
          <w:szCs w:val="24"/>
          <w:lang w:bidi="hr-HR"/>
        </w:rPr>
        <w:t>Pićan</w:t>
      </w:r>
      <w:proofErr w:type="spellEnd"/>
      <w:r w:rsidR="008161EA" w:rsidRPr="003F7797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Pr="003F7797">
        <w:rPr>
          <w:rFonts w:ascii="Times New Roman" w:hAnsi="Times New Roman" w:cs="Times New Roman"/>
          <w:sz w:val="24"/>
          <w:szCs w:val="24"/>
          <w:lang w:bidi="hr-HR"/>
        </w:rPr>
        <w:t>je oblik izravnog stjecanja sredstava od tijela javne vlasti</w:t>
      </w:r>
      <w:r w:rsidR="008161EA" w:rsidRPr="003F7797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Pr="003F7797">
        <w:rPr>
          <w:rFonts w:ascii="Times New Roman" w:hAnsi="Times New Roman" w:cs="Times New Roman"/>
          <w:sz w:val="24"/>
          <w:szCs w:val="24"/>
          <w:lang w:bidi="hr-HR"/>
        </w:rPr>
        <w:t xml:space="preserve">te se stoga radi o poslovnom odnosu u smislu članka 5. stavka 1. podstavka 4. ZSSI-a u koji je </w:t>
      </w:r>
      <w:r w:rsidR="008161EA" w:rsidRPr="003F7797">
        <w:rPr>
          <w:rFonts w:ascii="Times New Roman" w:hAnsi="Times New Roman" w:cs="Times New Roman"/>
          <w:sz w:val="24"/>
          <w:szCs w:val="24"/>
          <w:lang w:bidi="hr-HR"/>
        </w:rPr>
        <w:t>poslovnom subjektu</w:t>
      </w:r>
      <w:r w:rsidR="00722492" w:rsidRPr="003F7797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="008161EA" w:rsidRPr="003F7797">
        <w:rPr>
          <w:rFonts w:ascii="Times New Roman" w:hAnsi="Times New Roman" w:cs="Times New Roman"/>
          <w:sz w:val="24"/>
          <w:szCs w:val="24"/>
          <w:lang w:bidi="hr-HR"/>
        </w:rPr>
        <w:t xml:space="preserve"> u kojem </w:t>
      </w:r>
      <w:r w:rsidRPr="003F7797">
        <w:rPr>
          <w:rFonts w:ascii="Times New Roman" w:hAnsi="Times New Roman" w:cs="Times New Roman"/>
          <w:sz w:val="24"/>
          <w:szCs w:val="24"/>
          <w:lang w:bidi="hr-HR"/>
        </w:rPr>
        <w:t>obveznik</w:t>
      </w:r>
      <w:r w:rsidR="008161EA" w:rsidRPr="003F7797">
        <w:rPr>
          <w:rFonts w:ascii="Times New Roman" w:hAnsi="Times New Roman" w:cs="Times New Roman"/>
          <w:sz w:val="24"/>
          <w:szCs w:val="24"/>
          <w:lang w:bidi="hr-HR"/>
        </w:rPr>
        <w:t xml:space="preserve"> ima 5 % ili više udjela u vlasništvu</w:t>
      </w:r>
      <w:r w:rsidR="00722492" w:rsidRPr="003F7797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="008161EA" w:rsidRPr="003F7797">
        <w:rPr>
          <w:rFonts w:ascii="Times New Roman" w:hAnsi="Times New Roman" w:cs="Times New Roman"/>
          <w:sz w:val="24"/>
          <w:szCs w:val="24"/>
          <w:lang w:bidi="hr-HR"/>
        </w:rPr>
        <w:t xml:space="preserve"> zabranjeno stupiti, </w:t>
      </w:r>
      <w:r w:rsidRPr="003F7797">
        <w:rPr>
          <w:rFonts w:ascii="Times New Roman" w:hAnsi="Times New Roman" w:cs="Times New Roman"/>
          <w:sz w:val="24"/>
          <w:szCs w:val="24"/>
        </w:rPr>
        <w:t>sukladno članku 20.  stavku 1. ZSSI-a</w:t>
      </w:r>
      <w:r w:rsidRPr="003F7797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14:paraId="17519CF5" w14:textId="2393D98C" w:rsidR="00722492" w:rsidRPr="003F7797" w:rsidRDefault="00722492" w:rsidP="002A4F85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56170BE7" w14:textId="39F0F797" w:rsidR="00722492" w:rsidRPr="003F7797" w:rsidRDefault="00722492" w:rsidP="00722492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3F7797">
        <w:rPr>
          <w:rFonts w:ascii="Times New Roman" w:hAnsi="Times New Roman" w:cs="Times New Roman"/>
          <w:color w:val="231F20"/>
          <w:sz w:val="24"/>
          <w:szCs w:val="24"/>
        </w:rPr>
        <w:t xml:space="preserve">S obzirom da je OPG poslovni subjekt u smislu članka 5. stavka 1. podstavka 5. ZSSI-a, OPG </w:t>
      </w:r>
      <w:r w:rsidRPr="003F7797">
        <w:rPr>
          <w:rFonts w:ascii="Times New Roman" w:hAnsi="Times New Roman" w:cs="Times New Roman"/>
          <w:sz w:val="24"/>
          <w:szCs w:val="24"/>
        </w:rPr>
        <w:t xml:space="preserve">čiji je nositelj obveznik Dean </w:t>
      </w:r>
      <w:proofErr w:type="spellStart"/>
      <w:r w:rsidRPr="003F7797">
        <w:rPr>
          <w:rFonts w:ascii="Times New Roman" w:hAnsi="Times New Roman" w:cs="Times New Roman"/>
          <w:sz w:val="24"/>
          <w:szCs w:val="24"/>
        </w:rPr>
        <w:t>Močinić</w:t>
      </w:r>
      <w:proofErr w:type="spellEnd"/>
      <w:r w:rsidRPr="003F7797">
        <w:rPr>
          <w:rFonts w:ascii="Times New Roman" w:hAnsi="Times New Roman" w:cs="Times New Roman"/>
          <w:sz w:val="24"/>
          <w:szCs w:val="24"/>
        </w:rPr>
        <w:t xml:space="preserve">, općinski načelnik Općine </w:t>
      </w:r>
      <w:proofErr w:type="spellStart"/>
      <w:r w:rsidRPr="003F7797">
        <w:rPr>
          <w:rFonts w:ascii="Times New Roman" w:hAnsi="Times New Roman" w:cs="Times New Roman"/>
          <w:sz w:val="24"/>
          <w:szCs w:val="24"/>
        </w:rPr>
        <w:t>Pićan</w:t>
      </w:r>
      <w:proofErr w:type="spellEnd"/>
      <w:r w:rsidRPr="003F7797">
        <w:rPr>
          <w:rFonts w:ascii="Times New Roman" w:hAnsi="Times New Roman" w:cs="Times New Roman"/>
          <w:sz w:val="24"/>
          <w:szCs w:val="24"/>
        </w:rPr>
        <w:t xml:space="preserve">, ne može primiti potporu u poljoprivredi za 2022. godinu koju dodjeljuje Općina </w:t>
      </w:r>
      <w:proofErr w:type="spellStart"/>
      <w:r w:rsidRPr="003F7797">
        <w:rPr>
          <w:rFonts w:ascii="Times New Roman" w:hAnsi="Times New Roman" w:cs="Times New Roman"/>
          <w:sz w:val="24"/>
          <w:szCs w:val="24"/>
        </w:rPr>
        <w:t>Pićan</w:t>
      </w:r>
      <w:proofErr w:type="spellEnd"/>
      <w:r w:rsidRPr="003F7797">
        <w:rPr>
          <w:rFonts w:ascii="Times New Roman" w:hAnsi="Times New Roman" w:cs="Times New Roman"/>
          <w:sz w:val="24"/>
          <w:szCs w:val="24"/>
        </w:rPr>
        <w:t xml:space="preserve"> odnosno, stupiti u poslovni odnos s tijelom javne vlasti u kojem obveznik obnaša dužnost. </w:t>
      </w:r>
    </w:p>
    <w:p w14:paraId="7F971852" w14:textId="77777777" w:rsidR="002A4F85" w:rsidRPr="003F7797" w:rsidRDefault="002A4F85" w:rsidP="002A4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519F0B" w14:textId="6C606D5B" w:rsidR="008161EA" w:rsidRPr="003F7797" w:rsidRDefault="008161EA" w:rsidP="008161EA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3F7797">
        <w:rPr>
          <w:rFonts w:ascii="Times New Roman" w:hAnsi="Times New Roman" w:cs="Times New Roman"/>
          <w:color w:val="231F20"/>
          <w:sz w:val="24"/>
          <w:szCs w:val="24"/>
        </w:rPr>
        <w:t>Zabrana iz članka 20. stavak 1. počinje na dan stupanja na dužnost obveznika i traje 12 mjeseci od da</w:t>
      </w:r>
      <w:r w:rsidR="00722492" w:rsidRPr="003F7797">
        <w:rPr>
          <w:rFonts w:ascii="Times New Roman" w:hAnsi="Times New Roman" w:cs="Times New Roman"/>
          <w:color w:val="231F20"/>
          <w:sz w:val="24"/>
          <w:szCs w:val="24"/>
        </w:rPr>
        <w:t xml:space="preserve">na prestanka obnašanja dužnosti, sukladno članku 22. stavku 1. Zakona. </w:t>
      </w:r>
    </w:p>
    <w:p w14:paraId="77004102" w14:textId="77777777" w:rsidR="00ED367B" w:rsidRPr="003F7797" w:rsidRDefault="00ED367B" w:rsidP="00816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847B65" w14:textId="5FCADFF6" w:rsidR="00ED367B" w:rsidRPr="003F7797" w:rsidRDefault="00ED367B" w:rsidP="00ED36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797">
        <w:rPr>
          <w:rFonts w:ascii="Times New Roman" w:hAnsi="Times New Roman" w:cs="Times New Roman"/>
          <w:sz w:val="24"/>
          <w:szCs w:val="24"/>
        </w:rPr>
        <w:t>Slijedom svega navedenog, Povjerenstvo je dalo mišljenje kao što je navedeno u izreci ovog akta.</w:t>
      </w:r>
    </w:p>
    <w:bookmarkEnd w:id="1"/>
    <w:p w14:paraId="4624D7D1" w14:textId="77777777" w:rsidR="00184F65" w:rsidRPr="003F7797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7797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1AE2300E" w14:textId="77777777" w:rsidR="00E14896" w:rsidRPr="003F7797" w:rsidRDefault="00E14896" w:rsidP="00184F65">
      <w:pPr>
        <w:pStyle w:val="Default"/>
        <w:spacing w:line="276" w:lineRule="auto"/>
        <w:ind w:left="4956"/>
        <w:rPr>
          <w:bCs/>
          <w:color w:val="auto"/>
        </w:rPr>
      </w:pPr>
    </w:p>
    <w:p w14:paraId="4624D7D2" w14:textId="30E5EA21" w:rsidR="00184F65" w:rsidRPr="003F7797" w:rsidRDefault="00E14896" w:rsidP="00184F65">
      <w:pPr>
        <w:pStyle w:val="Default"/>
        <w:spacing w:line="276" w:lineRule="auto"/>
        <w:ind w:left="4956"/>
        <w:rPr>
          <w:color w:val="auto"/>
        </w:rPr>
      </w:pPr>
      <w:r w:rsidRPr="003F7797">
        <w:rPr>
          <w:bCs/>
          <w:color w:val="auto"/>
        </w:rPr>
        <w:t xml:space="preserve"> </w:t>
      </w:r>
      <w:r w:rsidR="00184F65" w:rsidRPr="003F7797">
        <w:rPr>
          <w:bCs/>
          <w:color w:val="auto"/>
        </w:rPr>
        <w:t xml:space="preserve">          Nataša Novaković, dipl. </w:t>
      </w:r>
      <w:proofErr w:type="spellStart"/>
      <w:r w:rsidR="00184F65" w:rsidRPr="003F7797">
        <w:rPr>
          <w:bCs/>
          <w:color w:val="auto"/>
        </w:rPr>
        <w:t>iur</w:t>
      </w:r>
      <w:proofErr w:type="spellEnd"/>
      <w:r w:rsidR="00184F65" w:rsidRPr="003F7797">
        <w:rPr>
          <w:bCs/>
          <w:color w:val="auto"/>
        </w:rPr>
        <w:t>.</w:t>
      </w:r>
    </w:p>
    <w:p w14:paraId="4624D7D5" w14:textId="0A71A3E4" w:rsidR="00184F65" w:rsidRPr="003F7797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797">
        <w:rPr>
          <w:rFonts w:ascii="Times New Roman" w:hAnsi="Times New Roman" w:cs="Times New Roman"/>
          <w:sz w:val="24"/>
          <w:szCs w:val="24"/>
        </w:rPr>
        <w:t>Dostaviti:</w:t>
      </w:r>
    </w:p>
    <w:p w14:paraId="4624D7D6" w14:textId="2A238628" w:rsidR="00184F65" w:rsidRPr="003F7797" w:rsidRDefault="00571B17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797">
        <w:rPr>
          <w:rFonts w:ascii="Times New Roman" w:hAnsi="Times New Roman" w:cs="Times New Roman"/>
          <w:sz w:val="24"/>
          <w:szCs w:val="24"/>
        </w:rPr>
        <w:t xml:space="preserve">Obveznik </w:t>
      </w:r>
      <w:r w:rsidR="008161EA" w:rsidRPr="003F7797">
        <w:rPr>
          <w:rFonts w:ascii="Times New Roman" w:hAnsi="Times New Roman" w:cs="Times New Roman"/>
          <w:sz w:val="24"/>
          <w:szCs w:val="24"/>
        </w:rPr>
        <w:t xml:space="preserve">Dean </w:t>
      </w:r>
      <w:proofErr w:type="spellStart"/>
      <w:r w:rsidR="008161EA" w:rsidRPr="003F7797">
        <w:rPr>
          <w:rFonts w:ascii="Times New Roman" w:hAnsi="Times New Roman" w:cs="Times New Roman"/>
          <w:sz w:val="24"/>
          <w:szCs w:val="24"/>
        </w:rPr>
        <w:t>Močinić</w:t>
      </w:r>
      <w:proofErr w:type="spellEnd"/>
      <w:r w:rsidR="00BE675A" w:rsidRPr="003F7797">
        <w:rPr>
          <w:rFonts w:ascii="Times New Roman" w:hAnsi="Times New Roman" w:cs="Times New Roman"/>
          <w:sz w:val="24"/>
          <w:szCs w:val="24"/>
        </w:rPr>
        <w:t xml:space="preserve">, </w:t>
      </w:r>
      <w:r w:rsidR="002A5BA6">
        <w:rPr>
          <w:rFonts w:ascii="Times New Roman" w:hAnsi="Times New Roman" w:cs="Times New Roman"/>
          <w:sz w:val="24"/>
          <w:szCs w:val="24"/>
        </w:rPr>
        <w:t>elektroničkom dostavom</w:t>
      </w:r>
      <w:bookmarkStart w:id="5" w:name="_GoBack"/>
      <w:bookmarkEnd w:id="5"/>
      <w:r w:rsidR="00DE32CC" w:rsidRPr="003F77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4D7D7" w14:textId="77777777" w:rsidR="00184F65" w:rsidRPr="003F7797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797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9" w14:textId="21644391" w:rsidR="00184F65" w:rsidRPr="003F7797" w:rsidRDefault="00184F65" w:rsidP="006A239F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5BA6">
        <w:rPr>
          <w:rFonts w:ascii="Times New Roman" w:hAnsi="Times New Roman" w:cs="Times New Roman"/>
          <w:sz w:val="24"/>
          <w:szCs w:val="24"/>
        </w:rPr>
        <w:t>Pismohrana</w:t>
      </w:r>
      <w:r w:rsidRPr="002A5B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184F65" w:rsidRPr="003F7797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8A4ED" w14:textId="77777777" w:rsidR="00E56414" w:rsidRDefault="00E56414" w:rsidP="005B5818">
      <w:pPr>
        <w:spacing w:after="0" w:line="240" w:lineRule="auto"/>
      </w:pPr>
      <w:r>
        <w:separator/>
      </w:r>
    </w:p>
  </w:endnote>
  <w:endnote w:type="continuationSeparator" w:id="0">
    <w:p w14:paraId="3340105F" w14:textId="77777777" w:rsidR="00E56414" w:rsidRDefault="00E5641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51C86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3F0255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0B9EE" w14:textId="77777777" w:rsidR="00E56414" w:rsidRDefault="00E56414" w:rsidP="005B5818">
      <w:pPr>
        <w:spacing w:after="0" w:line="240" w:lineRule="auto"/>
      </w:pPr>
      <w:r>
        <w:separator/>
      </w:r>
    </w:p>
  </w:footnote>
  <w:footnote w:type="continuationSeparator" w:id="0">
    <w:p w14:paraId="2FCBB90D" w14:textId="77777777" w:rsidR="00E56414" w:rsidRDefault="00E5641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636CB5D2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23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 w15:restartNumberingAfterBreak="0">
    <w:nsid w:val="7E3C130F"/>
    <w:multiLevelType w:val="hybridMultilevel"/>
    <w:tmpl w:val="011854BE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11"/>
  </w:num>
  <w:num w:numId="10">
    <w:abstractNumId w:val="1"/>
  </w:num>
  <w:num w:numId="11">
    <w:abstractNumId w:val="9"/>
  </w:num>
  <w:num w:numId="12">
    <w:abstractNumId w:val="18"/>
  </w:num>
  <w:num w:numId="13">
    <w:abstractNumId w:val="16"/>
  </w:num>
  <w:num w:numId="14">
    <w:abstractNumId w:val="6"/>
  </w:num>
  <w:num w:numId="15">
    <w:abstractNumId w:val="8"/>
  </w:num>
  <w:num w:numId="16">
    <w:abstractNumId w:val="17"/>
  </w:num>
  <w:num w:numId="17">
    <w:abstractNumId w:val="4"/>
  </w:num>
  <w:num w:numId="18">
    <w:abstractNumId w:val="7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24334"/>
    <w:rsid w:val="000414A5"/>
    <w:rsid w:val="000437CA"/>
    <w:rsid w:val="000538BC"/>
    <w:rsid w:val="00053C74"/>
    <w:rsid w:val="0005610A"/>
    <w:rsid w:val="00061FEE"/>
    <w:rsid w:val="00065E61"/>
    <w:rsid w:val="00065FB2"/>
    <w:rsid w:val="00067EC1"/>
    <w:rsid w:val="00074319"/>
    <w:rsid w:val="00077123"/>
    <w:rsid w:val="00090430"/>
    <w:rsid w:val="000A1AF9"/>
    <w:rsid w:val="000A3188"/>
    <w:rsid w:val="000B0057"/>
    <w:rsid w:val="000B2775"/>
    <w:rsid w:val="000B2BF7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224D"/>
    <w:rsid w:val="00125283"/>
    <w:rsid w:val="00143B3C"/>
    <w:rsid w:val="00146D6F"/>
    <w:rsid w:val="001839E3"/>
    <w:rsid w:val="001844C0"/>
    <w:rsid w:val="00184F65"/>
    <w:rsid w:val="001906A7"/>
    <w:rsid w:val="001B1AD0"/>
    <w:rsid w:val="001B7555"/>
    <w:rsid w:val="001C0D38"/>
    <w:rsid w:val="001C3661"/>
    <w:rsid w:val="001C494B"/>
    <w:rsid w:val="001C62CD"/>
    <w:rsid w:val="001C7A54"/>
    <w:rsid w:val="001D1A2C"/>
    <w:rsid w:val="001D62A1"/>
    <w:rsid w:val="001D64BA"/>
    <w:rsid w:val="001E072C"/>
    <w:rsid w:val="001E7A33"/>
    <w:rsid w:val="001F2357"/>
    <w:rsid w:val="001F5128"/>
    <w:rsid w:val="00203806"/>
    <w:rsid w:val="00213D6C"/>
    <w:rsid w:val="0023102B"/>
    <w:rsid w:val="00235DF8"/>
    <w:rsid w:val="0023718E"/>
    <w:rsid w:val="0024129E"/>
    <w:rsid w:val="002421E6"/>
    <w:rsid w:val="002541BE"/>
    <w:rsid w:val="00256734"/>
    <w:rsid w:val="00260416"/>
    <w:rsid w:val="00274777"/>
    <w:rsid w:val="00277E29"/>
    <w:rsid w:val="00282838"/>
    <w:rsid w:val="002940DD"/>
    <w:rsid w:val="0029633A"/>
    <w:rsid w:val="00296618"/>
    <w:rsid w:val="002A2B02"/>
    <w:rsid w:val="002A4F85"/>
    <w:rsid w:val="002A5BA6"/>
    <w:rsid w:val="002B0D04"/>
    <w:rsid w:val="002B7E5C"/>
    <w:rsid w:val="002C27B5"/>
    <w:rsid w:val="002C2815"/>
    <w:rsid w:val="002C4098"/>
    <w:rsid w:val="002D695E"/>
    <w:rsid w:val="002F313C"/>
    <w:rsid w:val="00322DCD"/>
    <w:rsid w:val="003271AB"/>
    <w:rsid w:val="00332D21"/>
    <w:rsid w:val="00334CF8"/>
    <w:rsid w:val="003379B8"/>
    <w:rsid w:val="003416CC"/>
    <w:rsid w:val="003423CD"/>
    <w:rsid w:val="003512F2"/>
    <w:rsid w:val="00354459"/>
    <w:rsid w:val="0036349C"/>
    <w:rsid w:val="003644FC"/>
    <w:rsid w:val="00373A1A"/>
    <w:rsid w:val="00393F59"/>
    <w:rsid w:val="0039567E"/>
    <w:rsid w:val="003A0547"/>
    <w:rsid w:val="003A2556"/>
    <w:rsid w:val="003A7C1B"/>
    <w:rsid w:val="003A7E01"/>
    <w:rsid w:val="003B3270"/>
    <w:rsid w:val="003C019C"/>
    <w:rsid w:val="003C2DEB"/>
    <w:rsid w:val="003C4B46"/>
    <w:rsid w:val="003D0BF2"/>
    <w:rsid w:val="003D1D35"/>
    <w:rsid w:val="003D41F6"/>
    <w:rsid w:val="003E53F7"/>
    <w:rsid w:val="003F7797"/>
    <w:rsid w:val="00406E92"/>
    <w:rsid w:val="00411522"/>
    <w:rsid w:val="00415EC4"/>
    <w:rsid w:val="004354E0"/>
    <w:rsid w:val="004627C7"/>
    <w:rsid w:val="0046294D"/>
    <w:rsid w:val="00473297"/>
    <w:rsid w:val="00477755"/>
    <w:rsid w:val="004830B1"/>
    <w:rsid w:val="0049467E"/>
    <w:rsid w:val="004A5B81"/>
    <w:rsid w:val="004B12AF"/>
    <w:rsid w:val="004C4EF5"/>
    <w:rsid w:val="004C5C57"/>
    <w:rsid w:val="004D4DD4"/>
    <w:rsid w:val="004D7F96"/>
    <w:rsid w:val="00507FF9"/>
    <w:rsid w:val="00512887"/>
    <w:rsid w:val="00526DC7"/>
    <w:rsid w:val="00540030"/>
    <w:rsid w:val="0054338E"/>
    <w:rsid w:val="00571B17"/>
    <w:rsid w:val="005A5E66"/>
    <w:rsid w:val="005B5818"/>
    <w:rsid w:val="005C44F6"/>
    <w:rsid w:val="005D44F2"/>
    <w:rsid w:val="005E3FC2"/>
    <w:rsid w:val="005F06EF"/>
    <w:rsid w:val="005F3BBB"/>
    <w:rsid w:val="00610D91"/>
    <w:rsid w:val="00615197"/>
    <w:rsid w:val="006178F8"/>
    <w:rsid w:val="00617B20"/>
    <w:rsid w:val="006404B7"/>
    <w:rsid w:val="00647B1E"/>
    <w:rsid w:val="006503B5"/>
    <w:rsid w:val="00664786"/>
    <w:rsid w:val="006677F4"/>
    <w:rsid w:val="0067581A"/>
    <w:rsid w:val="00675CE9"/>
    <w:rsid w:val="00687028"/>
    <w:rsid w:val="0069010C"/>
    <w:rsid w:val="00693FD7"/>
    <w:rsid w:val="006A31F5"/>
    <w:rsid w:val="006B4005"/>
    <w:rsid w:val="006D372F"/>
    <w:rsid w:val="006E4FD8"/>
    <w:rsid w:val="006F4E6E"/>
    <w:rsid w:val="006F5716"/>
    <w:rsid w:val="007068F4"/>
    <w:rsid w:val="0071684E"/>
    <w:rsid w:val="00722492"/>
    <w:rsid w:val="00747047"/>
    <w:rsid w:val="00750FFC"/>
    <w:rsid w:val="007560B7"/>
    <w:rsid w:val="00762835"/>
    <w:rsid w:val="00790B6B"/>
    <w:rsid w:val="00793EC7"/>
    <w:rsid w:val="0079486F"/>
    <w:rsid w:val="007A3758"/>
    <w:rsid w:val="007B768A"/>
    <w:rsid w:val="007D1802"/>
    <w:rsid w:val="007D2C70"/>
    <w:rsid w:val="007E6E96"/>
    <w:rsid w:val="00804002"/>
    <w:rsid w:val="00814F56"/>
    <w:rsid w:val="008161EA"/>
    <w:rsid w:val="00824B78"/>
    <w:rsid w:val="00844386"/>
    <w:rsid w:val="00856F0B"/>
    <w:rsid w:val="00865E10"/>
    <w:rsid w:val="00872177"/>
    <w:rsid w:val="008728EC"/>
    <w:rsid w:val="0088502A"/>
    <w:rsid w:val="00891B0E"/>
    <w:rsid w:val="00892CE8"/>
    <w:rsid w:val="008944CB"/>
    <w:rsid w:val="008A4B92"/>
    <w:rsid w:val="008B1EEF"/>
    <w:rsid w:val="008C2E45"/>
    <w:rsid w:val="008E4642"/>
    <w:rsid w:val="008F7FEA"/>
    <w:rsid w:val="009062CF"/>
    <w:rsid w:val="009123EC"/>
    <w:rsid w:val="00913B0E"/>
    <w:rsid w:val="00924771"/>
    <w:rsid w:val="009410EB"/>
    <w:rsid w:val="009449AC"/>
    <w:rsid w:val="00945142"/>
    <w:rsid w:val="00951ACC"/>
    <w:rsid w:val="00965145"/>
    <w:rsid w:val="009700EF"/>
    <w:rsid w:val="0097593F"/>
    <w:rsid w:val="00983FF8"/>
    <w:rsid w:val="009B0DB7"/>
    <w:rsid w:val="009B353E"/>
    <w:rsid w:val="009C1172"/>
    <w:rsid w:val="009C5D0E"/>
    <w:rsid w:val="009C7F45"/>
    <w:rsid w:val="009E7D1F"/>
    <w:rsid w:val="009F3891"/>
    <w:rsid w:val="009F574B"/>
    <w:rsid w:val="00A21B73"/>
    <w:rsid w:val="00A265C2"/>
    <w:rsid w:val="00A31EF4"/>
    <w:rsid w:val="00A35409"/>
    <w:rsid w:val="00A41D57"/>
    <w:rsid w:val="00A520C7"/>
    <w:rsid w:val="00A5593D"/>
    <w:rsid w:val="00A70467"/>
    <w:rsid w:val="00A96533"/>
    <w:rsid w:val="00AA3E69"/>
    <w:rsid w:val="00AA3F5D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040E9"/>
    <w:rsid w:val="00B13809"/>
    <w:rsid w:val="00B33052"/>
    <w:rsid w:val="00B347C8"/>
    <w:rsid w:val="00B34AE6"/>
    <w:rsid w:val="00B538AF"/>
    <w:rsid w:val="00B62988"/>
    <w:rsid w:val="00B83F61"/>
    <w:rsid w:val="00B84FD1"/>
    <w:rsid w:val="00B85AC2"/>
    <w:rsid w:val="00B9156E"/>
    <w:rsid w:val="00B94A51"/>
    <w:rsid w:val="00BA7432"/>
    <w:rsid w:val="00BB3E9D"/>
    <w:rsid w:val="00BB6139"/>
    <w:rsid w:val="00BC22A4"/>
    <w:rsid w:val="00BE675A"/>
    <w:rsid w:val="00BF39B0"/>
    <w:rsid w:val="00BF3F97"/>
    <w:rsid w:val="00BF5F4E"/>
    <w:rsid w:val="00C04C69"/>
    <w:rsid w:val="00C147A1"/>
    <w:rsid w:val="00C17FF2"/>
    <w:rsid w:val="00C24596"/>
    <w:rsid w:val="00C26394"/>
    <w:rsid w:val="00C2794F"/>
    <w:rsid w:val="00C47787"/>
    <w:rsid w:val="00C67CE0"/>
    <w:rsid w:val="00C73C98"/>
    <w:rsid w:val="00C9097B"/>
    <w:rsid w:val="00CA28B6"/>
    <w:rsid w:val="00CA602D"/>
    <w:rsid w:val="00CF0867"/>
    <w:rsid w:val="00D02DD3"/>
    <w:rsid w:val="00D05816"/>
    <w:rsid w:val="00D11BA5"/>
    <w:rsid w:val="00D1289E"/>
    <w:rsid w:val="00D27431"/>
    <w:rsid w:val="00D51409"/>
    <w:rsid w:val="00D57A2E"/>
    <w:rsid w:val="00D641CC"/>
    <w:rsid w:val="00D66549"/>
    <w:rsid w:val="00D70916"/>
    <w:rsid w:val="00D71F03"/>
    <w:rsid w:val="00D77342"/>
    <w:rsid w:val="00D77E48"/>
    <w:rsid w:val="00D85B94"/>
    <w:rsid w:val="00D91A43"/>
    <w:rsid w:val="00D92CD6"/>
    <w:rsid w:val="00D953B3"/>
    <w:rsid w:val="00DA2E87"/>
    <w:rsid w:val="00DA4F8D"/>
    <w:rsid w:val="00DA7330"/>
    <w:rsid w:val="00DB177F"/>
    <w:rsid w:val="00DC25FA"/>
    <w:rsid w:val="00DD0128"/>
    <w:rsid w:val="00DD0FD8"/>
    <w:rsid w:val="00DD6CAB"/>
    <w:rsid w:val="00DE32CC"/>
    <w:rsid w:val="00DF5A0F"/>
    <w:rsid w:val="00E1419B"/>
    <w:rsid w:val="00E14896"/>
    <w:rsid w:val="00E15A45"/>
    <w:rsid w:val="00E2210F"/>
    <w:rsid w:val="00E27D91"/>
    <w:rsid w:val="00E3580A"/>
    <w:rsid w:val="00E46AFE"/>
    <w:rsid w:val="00E56414"/>
    <w:rsid w:val="00E91475"/>
    <w:rsid w:val="00EA1029"/>
    <w:rsid w:val="00EA594B"/>
    <w:rsid w:val="00EC744A"/>
    <w:rsid w:val="00ED367B"/>
    <w:rsid w:val="00F059D1"/>
    <w:rsid w:val="00F13740"/>
    <w:rsid w:val="00F16C5E"/>
    <w:rsid w:val="00F316E0"/>
    <w:rsid w:val="00F334C6"/>
    <w:rsid w:val="00F4717B"/>
    <w:rsid w:val="00F53436"/>
    <w:rsid w:val="00F6342B"/>
    <w:rsid w:val="00F67EDD"/>
    <w:rsid w:val="00F73A99"/>
    <w:rsid w:val="00F75350"/>
    <w:rsid w:val="00F94E35"/>
    <w:rsid w:val="00FA0034"/>
    <w:rsid w:val="00FA7DF0"/>
    <w:rsid w:val="00FB5353"/>
    <w:rsid w:val="00FC476B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49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customStyle="1" w:styleId="box469223">
    <w:name w:val="box_469223"/>
    <w:basedOn w:val="Normal"/>
    <w:rsid w:val="001E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E0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41</Value>
    </Clanci>
    <Javno xmlns="8638ef6a-48a0-457c-b738-9f65e71a9a26">DA</Javno>
    <Duznosnici_Value xmlns="8638ef6a-48a0-457c-b738-9f65e71a9a26">12281</Duznosnici_Value>
    <BrojPredmeta xmlns="8638ef6a-48a0-457c-b738-9f65e71a9a26">M-315/22</BrojPredmeta>
    <Duznosnici xmlns="8638ef6a-48a0-457c-b738-9f65e71a9a26">Dean Močinić,Općinski načelnik,Općina Pićan</Duznosnici>
    <VrstaDokumenta xmlns="8638ef6a-48a0-457c-b738-9f65e71a9a26">1</VrstaDokumenta>
    <KljucneRijeci xmlns="8638ef6a-48a0-457c-b738-9f65e71a9a26">
      <Value>11</Value>
      <Value>5</Value>
    </KljucneRijeci>
    <BrojAkta xmlns="8638ef6a-48a0-457c-b738-9f65e71a9a26">711-I-1788-M-315/22-02-21</BrojAkta>
    <Sync xmlns="8638ef6a-48a0-457c-b738-9f65e71a9a26">0</Sync>
    <Sjednica xmlns="8638ef6a-48a0-457c-b738-9f65e71a9a26">298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D665F30-6F13-4FE9-B833-2E84F97C1EEB}"/>
</file>

<file path=customXml/itemProps4.xml><?xml version="1.0" encoding="utf-8"?>
<ds:datastoreItem xmlns:ds="http://schemas.openxmlformats.org/officeDocument/2006/customXml" ds:itemID="{009DAD5E-A595-4418-A39F-7A29BAAA0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2022-03-26T09:10:00Z</cp:lastPrinted>
  <dcterms:created xsi:type="dcterms:W3CDTF">2022-09-17T09:59:00Z</dcterms:created>
  <dcterms:modified xsi:type="dcterms:W3CDTF">2022-09-17T09:59:00Z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