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3A2E68A5" w:rsidR="00332D21" w:rsidRPr="00440DDE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0D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440D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440D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440D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14896" w:rsidRPr="00440D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5D7F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-1624</w:t>
      </w:r>
      <w:r w:rsidR="00F94E35" w:rsidRPr="00440D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A0211B" w:rsidRPr="00440D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M-265</w:t>
      </w:r>
      <w:r w:rsidR="00F94E35" w:rsidRPr="00440D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/22-</w:t>
      </w:r>
      <w:r w:rsidR="00E14896" w:rsidRPr="00440D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A0211B" w:rsidRPr="00440D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14896" w:rsidRPr="00440D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A0211B" w:rsidRPr="00440D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</w:p>
    <w:p w14:paraId="4624D7B2" w14:textId="3F1B616B" w:rsidR="008F7FEA" w:rsidRPr="00440DDE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440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211B" w:rsidRPr="00440DDE">
        <w:rPr>
          <w:rFonts w:ascii="Times New Roman" w:eastAsia="Times New Roman" w:hAnsi="Times New Roman" w:cs="Times New Roman"/>
          <w:sz w:val="24"/>
          <w:szCs w:val="24"/>
          <w:lang w:eastAsia="hr-HR"/>
        </w:rPr>
        <w:t>01. srpnja</w:t>
      </w:r>
      <w:r w:rsidR="001C62CD" w:rsidRPr="00440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440DD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440DD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440DD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Pr="00440DDE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4AEE21E2" w:rsidR="00184F65" w:rsidRPr="00440DDE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440DDE">
        <w:rPr>
          <w:b/>
          <w:color w:val="auto"/>
        </w:rPr>
        <w:t>Povjerenstvo za odlučivanje o sukobu interesa</w:t>
      </w:r>
      <w:r w:rsidRPr="00440DDE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440DDE">
        <w:rPr>
          <w:color w:val="auto"/>
        </w:rPr>
        <w:t>Tončice</w:t>
      </w:r>
      <w:proofErr w:type="spellEnd"/>
      <w:r w:rsidRPr="00440DDE">
        <w:rPr>
          <w:color w:val="auto"/>
        </w:rPr>
        <w:t xml:space="preserve"> Božić</w:t>
      </w:r>
      <w:r w:rsidR="001D1A2C" w:rsidRPr="00440DDE">
        <w:rPr>
          <w:color w:val="auto"/>
        </w:rPr>
        <w:t>,</w:t>
      </w:r>
      <w:r w:rsidR="00F67EDD" w:rsidRPr="00440DDE">
        <w:rPr>
          <w:color w:val="auto"/>
        </w:rPr>
        <w:t xml:space="preserve"> </w:t>
      </w:r>
      <w:r w:rsidR="003E53F7" w:rsidRPr="00440DDE">
        <w:rPr>
          <w:color w:val="auto"/>
        </w:rPr>
        <w:t xml:space="preserve">Davorina </w:t>
      </w:r>
      <w:proofErr w:type="spellStart"/>
      <w:r w:rsidR="003E53F7" w:rsidRPr="00440DDE">
        <w:rPr>
          <w:color w:val="auto"/>
        </w:rPr>
        <w:t>Ivanjeka</w:t>
      </w:r>
      <w:proofErr w:type="spellEnd"/>
      <w:r w:rsidR="00D51409" w:rsidRPr="00440DDE">
        <w:rPr>
          <w:color w:val="auto"/>
        </w:rPr>
        <w:t>, Aleksandre Jozić-Ileković i</w:t>
      </w:r>
      <w:r w:rsidR="001D1A2C" w:rsidRPr="00440DDE">
        <w:t xml:space="preserve"> </w:t>
      </w:r>
      <w:proofErr w:type="spellStart"/>
      <w:r w:rsidR="0067581A" w:rsidRPr="00440DDE">
        <w:t>Tatijane</w:t>
      </w:r>
      <w:proofErr w:type="spellEnd"/>
      <w:r w:rsidR="0067581A" w:rsidRPr="00440DDE">
        <w:t xml:space="preserve"> Vučetić</w:t>
      </w:r>
      <w:r w:rsidR="001D1A2C" w:rsidRPr="00440DDE">
        <w:t xml:space="preserve"> </w:t>
      </w:r>
      <w:r w:rsidRPr="00440DDE">
        <w:rPr>
          <w:color w:val="auto"/>
        </w:rPr>
        <w:t>kao članova Povjerenstva, na temelju članka 3</w:t>
      </w:r>
      <w:r w:rsidR="0049467E" w:rsidRPr="00440DDE">
        <w:rPr>
          <w:color w:val="auto"/>
        </w:rPr>
        <w:t>2</w:t>
      </w:r>
      <w:r w:rsidRPr="00440DDE">
        <w:rPr>
          <w:color w:val="auto"/>
        </w:rPr>
        <w:t xml:space="preserve">. stavka 1. podstavka </w:t>
      </w:r>
      <w:r w:rsidR="0049467E" w:rsidRPr="00440DDE">
        <w:rPr>
          <w:color w:val="auto"/>
        </w:rPr>
        <w:t>3</w:t>
      </w:r>
      <w:r w:rsidRPr="00440DDE">
        <w:rPr>
          <w:color w:val="auto"/>
        </w:rPr>
        <w:t>.</w:t>
      </w:r>
      <w:r w:rsidR="002B7E5C" w:rsidRPr="00440DDE">
        <w:rPr>
          <w:color w:val="auto"/>
        </w:rPr>
        <w:t xml:space="preserve">, </w:t>
      </w:r>
      <w:r w:rsidRPr="00440DDE">
        <w:rPr>
          <w:color w:val="auto"/>
        </w:rPr>
        <w:t xml:space="preserve">Zakona o sprječavanju sukoba interesa („Narodne novine“ broj </w:t>
      </w:r>
      <w:r w:rsidR="0049467E" w:rsidRPr="00440DDE">
        <w:rPr>
          <w:color w:val="auto"/>
        </w:rPr>
        <w:t>143/21</w:t>
      </w:r>
      <w:r w:rsidR="00675765" w:rsidRPr="00440DDE">
        <w:rPr>
          <w:color w:val="auto"/>
        </w:rPr>
        <w:t>.</w:t>
      </w:r>
      <w:r w:rsidRPr="00440DDE">
        <w:rPr>
          <w:color w:val="auto"/>
        </w:rPr>
        <w:t xml:space="preserve">, u daljnjem tekstu: ZSSI), </w:t>
      </w:r>
      <w:r w:rsidRPr="00440DDE">
        <w:rPr>
          <w:b/>
          <w:color w:val="auto"/>
        </w:rPr>
        <w:t>na zahtjev</w:t>
      </w:r>
      <w:r w:rsidR="00065E61" w:rsidRPr="00440DDE">
        <w:rPr>
          <w:b/>
          <w:color w:val="auto"/>
        </w:rPr>
        <w:t xml:space="preserve"> </w:t>
      </w:r>
      <w:r w:rsidR="00A0211B" w:rsidRPr="00440DDE">
        <w:rPr>
          <w:b/>
          <w:color w:val="auto"/>
        </w:rPr>
        <w:t>Davora Filipovića</w:t>
      </w:r>
      <w:r w:rsidRPr="00440DDE">
        <w:rPr>
          <w:b/>
        </w:rPr>
        <w:t>,</w:t>
      </w:r>
      <w:bookmarkStart w:id="0" w:name="_Hlk95730372"/>
      <w:r w:rsidR="00A0211B" w:rsidRPr="00440DDE">
        <w:rPr>
          <w:b/>
        </w:rPr>
        <w:t xml:space="preserve"> </w:t>
      </w:r>
      <w:r w:rsidR="00FC61F5" w:rsidRPr="00440DDE">
        <w:rPr>
          <w:b/>
        </w:rPr>
        <w:t>m</w:t>
      </w:r>
      <w:r w:rsidR="00A0211B" w:rsidRPr="00440DDE">
        <w:rPr>
          <w:b/>
        </w:rPr>
        <w:t>inistara gospodarstva i održivog raz</w:t>
      </w:r>
      <w:r w:rsidR="006E2330" w:rsidRPr="00440DDE">
        <w:rPr>
          <w:b/>
        </w:rPr>
        <w:t>v</w:t>
      </w:r>
      <w:r w:rsidR="00A0211B" w:rsidRPr="00440DDE">
        <w:rPr>
          <w:b/>
        </w:rPr>
        <w:t>oja</w:t>
      </w:r>
      <w:r w:rsidR="007A3758" w:rsidRPr="00440DDE">
        <w:rPr>
          <w:b/>
        </w:rPr>
        <w:t>,</w:t>
      </w:r>
      <w:r w:rsidRPr="00440DDE">
        <w:rPr>
          <w:b/>
          <w:color w:val="auto"/>
        </w:rPr>
        <w:t xml:space="preserve"> </w:t>
      </w:r>
      <w:bookmarkEnd w:id="0"/>
      <w:r w:rsidRPr="00440DDE">
        <w:rPr>
          <w:color w:val="auto"/>
        </w:rPr>
        <w:t xml:space="preserve">za davanjem </w:t>
      </w:r>
      <w:r w:rsidR="00B040E9" w:rsidRPr="00440DDE">
        <w:rPr>
          <w:color w:val="auto"/>
        </w:rPr>
        <w:t>mišljenja</w:t>
      </w:r>
      <w:r w:rsidRPr="00440DDE">
        <w:rPr>
          <w:color w:val="auto"/>
        </w:rPr>
        <w:t xml:space="preserve"> Povjerenstva,</w:t>
      </w:r>
      <w:r w:rsidRPr="00440DDE">
        <w:rPr>
          <w:b/>
          <w:color w:val="auto"/>
        </w:rPr>
        <w:t xml:space="preserve"> </w:t>
      </w:r>
      <w:r w:rsidRPr="00440DDE">
        <w:rPr>
          <w:color w:val="auto"/>
        </w:rPr>
        <w:t xml:space="preserve">na </w:t>
      </w:r>
      <w:r w:rsidR="008B1EEF" w:rsidRPr="00440DDE">
        <w:rPr>
          <w:color w:val="auto"/>
        </w:rPr>
        <w:t>1</w:t>
      </w:r>
      <w:r w:rsidR="00A0211B" w:rsidRPr="00440DDE">
        <w:rPr>
          <w:color w:val="auto"/>
        </w:rPr>
        <w:t>78</w:t>
      </w:r>
      <w:r w:rsidRPr="00440DDE">
        <w:rPr>
          <w:color w:val="auto"/>
        </w:rPr>
        <w:t xml:space="preserve">. sjednici održanoj dana </w:t>
      </w:r>
      <w:r w:rsidR="00A0211B" w:rsidRPr="00440DDE">
        <w:rPr>
          <w:color w:val="auto"/>
        </w:rPr>
        <w:t>01</w:t>
      </w:r>
      <w:r w:rsidR="008B1EEF" w:rsidRPr="00440DDE">
        <w:rPr>
          <w:color w:val="auto"/>
        </w:rPr>
        <w:t xml:space="preserve">. </w:t>
      </w:r>
      <w:r w:rsidR="00A0211B" w:rsidRPr="00440DDE">
        <w:rPr>
          <w:color w:val="auto"/>
        </w:rPr>
        <w:t xml:space="preserve">srpnja </w:t>
      </w:r>
      <w:r w:rsidRPr="00440DDE">
        <w:rPr>
          <w:color w:val="auto"/>
        </w:rPr>
        <w:t>202</w:t>
      </w:r>
      <w:r w:rsidR="00D51409" w:rsidRPr="00440DDE">
        <w:rPr>
          <w:color w:val="auto"/>
        </w:rPr>
        <w:t>2</w:t>
      </w:r>
      <w:r w:rsidRPr="00440DDE">
        <w:rPr>
          <w:color w:val="auto"/>
        </w:rPr>
        <w:t>.g. daje sljedeće</w:t>
      </w:r>
      <w:r w:rsidR="00DC25FA" w:rsidRPr="00440DDE">
        <w:rPr>
          <w:color w:val="auto"/>
        </w:rPr>
        <w:t xml:space="preserve"> </w:t>
      </w:r>
    </w:p>
    <w:p w14:paraId="4624D7B5" w14:textId="77777777" w:rsidR="00184F65" w:rsidRPr="00440DDE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DDE">
        <w:rPr>
          <w:rFonts w:ascii="Times New Roman" w:hAnsi="Times New Roman" w:cs="Times New Roman"/>
          <w:b/>
          <w:sz w:val="24"/>
          <w:szCs w:val="24"/>
        </w:rPr>
        <w:tab/>
      </w:r>
    </w:p>
    <w:p w14:paraId="334AB2A1" w14:textId="222F4699" w:rsidR="007B768A" w:rsidRPr="00440DDE" w:rsidRDefault="00B040E9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DDE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E9A9933" w14:textId="0BF42713" w:rsidR="002B7E5C" w:rsidRPr="00440DDE" w:rsidRDefault="002B7E5C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C29DB" w14:textId="1A98D7E9" w:rsidR="00730C95" w:rsidRPr="00440DDE" w:rsidRDefault="009232D9" w:rsidP="004C03E4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DE">
        <w:rPr>
          <w:rFonts w:ascii="Times New Roman" w:hAnsi="Times New Roman" w:cs="Times New Roman"/>
          <w:b/>
          <w:sz w:val="24"/>
          <w:szCs w:val="24"/>
        </w:rPr>
        <w:t>O</w:t>
      </w:r>
      <w:r w:rsidR="00730C95" w:rsidRPr="00440DDE">
        <w:rPr>
          <w:rFonts w:ascii="Times New Roman" w:hAnsi="Times New Roman" w:cs="Times New Roman"/>
          <w:b/>
          <w:sz w:val="24"/>
          <w:szCs w:val="24"/>
        </w:rPr>
        <w:t xml:space="preserve">bveznik </w:t>
      </w:r>
      <w:r w:rsidRPr="00440DDE">
        <w:rPr>
          <w:rFonts w:ascii="Times New Roman" w:hAnsi="Times New Roman" w:cs="Times New Roman"/>
          <w:b/>
          <w:sz w:val="24"/>
          <w:szCs w:val="24"/>
        </w:rPr>
        <w:t>Davor Filipović</w:t>
      </w:r>
      <w:r w:rsidR="00730C95" w:rsidRPr="00440D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0DDE">
        <w:rPr>
          <w:rFonts w:ascii="Times New Roman" w:hAnsi="Times New Roman" w:cs="Times New Roman"/>
          <w:b/>
          <w:sz w:val="24"/>
          <w:szCs w:val="24"/>
        </w:rPr>
        <w:t>ministar gospodarstva i održivog razvoja</w:t>
      </w:r>
      <w:r w:rsidR="00730C95" w:rsidRPr="00440D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1796" w:rsidRPr="00440DDE">
        <w:rPr>
          <w:rFonts w:ascii="Times New Roman" w:hAnsi="Times New Roman" w:cs="Times New Roman"/>
          <w:b/>
          <w:sz w:val="24"/>
          <w:szCs w:val="24"/>
        </w:rPr>
        <w:t xml:space="preserve">može </w:t>
      </w:r>
      <w:r w:rsidR="00730C95" w:rsidRPr="00440DDE">
        <w:rPr>
          <w:rFonts w:ascii="Times New Roman" w:hAnsi="Times New Roman" w:cs="Times New Roman"/>
          <w:b/>
          <w:sz w:val="24"/>
          <w:szCs w:val="24"/>
        </w:rPr>
        <w:t>istovremeno uz obnašanje navedene dužnosti,</w:t>
      </w:r>
      <w:r w:rsidR="005B1796" w:rsidRPr="00440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C95" w:rsidRPr="00440DDE">
        <w:rPr>
          <w:rFonts w:ascii="Times New Roman" w:hAnsi="Times New Roman" w:cs="Times New Roman"/>
          <w:b/>
          <w:sz w:val="24"/>
          <w:szCs w:val="24"/>
        </w:rPr>
        <w:t xml:space="preserve">kao vlasnik </w:t>
      </w:r>
      <w:r w:rsidRPr="00440DDE">
        <w:rPr>
          <w:rFonts w:ascii="Times New Roman" w:hAnsi="Times New Roman" w:cs="Times New Roman"/>
          <w:b/>
          <w:sz w:val="24"/>
          <w:szCs w:val="24"/>
        </w:rPr>
        <w:t>stana</w:t>
      </w:r>
      <w:r w:rsidR="00730C95" w:rsidRPr="00440DDE">
        <w:rPr>
          <w:rFonts w:ascii="Times New Roman" w:hAnsi="Times New Roman" w:cs="Times New Roman"/>
          <w:b/>
          <w:sz w:val="24"/>
          <w:szCs w:val="24"/>
        </w:rPr>
        <w:t xml:space="preserve"> ist</w:t>
      </w:r>
      <w:r w:rsidRPr="00440DDE">
        <w:rPr>
          <w:rFonts w:ascii="Times New Roman" w:hAnsi="Times New Roman" w:cs="Times New Roman"/>
          <w:b/>
          <w:sz w:val="24"/>
          <w:szCs w:val="24"/>
        </w:rPr>
        <w:t>i</w:t>
      </w:r>
      <w:r w:rsidR="00730C95" w:rsidRPr="00440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796" w:rsidRPr="00440DDE">
        <w:rPr>
          <w:rFonts w:ascii="Times New Roman" w:hAnsi="Times New Roman" w:cs="Times New Roman"/>
          <w:b/>
          <w:sz w:val="24"/>
          <w:szCs w:val="24"/>
        </w:rPr>
        <w:t xml:space="preserve">davati u najam </w:t>
      </w:r>
      <w:r w:rsidRPr="00440DDE">
        <w:rPr>
          <w:rFonts w:ascii="Times New Roman" w:hAnsi="Times New Roman" w:cs="Times New Roman"/>
          <w:b/>
          <w:sz w:val="24"/>
          <w:szCs w:val="24"/>
        </w:rPr>
        <w:t>Hrvatskom saboru za potrebe smještaja zastupnika Hrvatskog sabora</w:t>
      </w:r>
      <w:r w:rsidR="005B1796" w:rsidRPr="00440DDE">
        <w:rPr>
          <w:rFonts w:ascii="Times New Roman" w:hAnsi="Times New Roman" w:cs="Times New Roman"/>
          <w:b/>
          <w:sz w:val="24"/>
          <w:szCs w:val="24"/>
        </w:rPr>
        <w:t>,</w:t>
      </w:r>
      <w:r w:rsidR="0099685A" w:rsidRPr="00440DDE">
        <w:rPr>
          <w:rFonts w:ascii="Times New Roman" w:hAnsi="Times New Roman" w:cs="Times New Roman"/>
          <w:b/>
          <w:sz w:val="24"/>
          <w:szCs w:val="24"/>
        </w:rPr>
        <w:t xml:space="preserve"> sukladno važećim propisima i odlukama kojima se uređuje sklapanje ugovora o najmu za potrebe smještaja zastupnika Hrvatskog sabora.</w:t>
      </w:r>
    </w:p>
    <w:p w14:paraId="5E4BD5B4" w14:textId="3C92AC2A" w:rsidR="009232D9" w:rsidRPr="00440DDE" w:rsidRDefault="009232D9" w:rsidP="0099685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E7DD0" w14:textId="52FC7BAD" w:rsidR="00730C95" w:rsidRPr="00440DDE" w:rsidRDefault="008462B3" w:rsidP="00730C95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DE">
        <w:rPr>
          <w:rFonts w:ascii="Times New Roman" w:hAnsi="Times New Roman" w:cs="Times New Roman"/>
          <w:b/>
          <w:sz w:val="24"/>
          <w:szCs w:val="24"/>
        </w:rPr>
        <w:t>O</w:t>
      </w:r>
      <w:r w:rsidR="00730C95" w:rsidRPr="00440DDE">
        <w:rPr>
          <w:rFonts w:ascii="Times New Roman" w:hAnsi="Times New Roman" w:cs="Times New Roman"/>
          <w:b/>
          <w:sz w:val="24"/>
          <w:szCs w:val="24"/>
        </w:rPr>
        <w:t>bveznik je dužan prilikom podnošenja imovinske kartice prijaviti Povjerenstvu prihode stečene na temelju obavljenih poslova iz točke I. ove izreke.</w:t>
      </w:r>
    </w:p>
    <w:p w14:paraId="4FA84F92" w14:textId="0061B26A" w:rsidR="002B7E5C" w:rsidRPr="00440DDE" w:rsidRDefault="002B7E5C" w:rsidP="002B7E5C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0F35249" w:rsidR="00184F65" w:rsidRPr="00440DDE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DDE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Pr="00440DDE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624D7BC" w14:textId="751B5B18" w:rsidR="00184F65" w:rsidRPr="00440DDE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DDE"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B040E9" w:rsidRPr="00440DDE">
        <w:rPr>
          <w:rFonts w:ascii="Times New Roman" w:hAnsi="Times New Roman" w:cs="Times New Roman"/>
          <w:sz w:val="24"/>
          <w:szCs w:val="24"/>
        </w:rPr>
        <w:t>mišljenja</w:t>
      </w:r>
      <w:r w:rsidRPr="00440DDE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B040E9" w:rsidRPr="00440DDE">
        <w:rPr>
          <w:rFonts w:ascii="Times New Roman" w:hAnsi="Times New Roman" w:cs="Times New Roman"/>
          <w:sz w:val="24"/>
          <w:szCs w:val="24"/>
        </w:rPr>
        <w:t xml:space="preserve">podnio je </w:t>
      </w:r>
      <w:r w:rsidR="00260803" w:rsidRPr="00440DDE">
        <w:rPr>
          <w:rFonts w:ascii="Times New Roman" w:hAnsi="Times New Roman" w:cs="Times New Roman"/>
          <w:sz w:val="24"/>
          <w:szCs w:val="24"/>
        </w:rPr>
        <w:t>Davor Filipović</w:t>
      </w:r>
      <w:r w:rsidR="002B7E5C" w:rsidRPr="00440DDE">
        <w:rPr>
          <w:rFonts w:ascii="Times New Roman" w:hAnsi="Times New Roman" w:cs="Times New Roman"/>
          <w:sz w:val="24"/>
          <w:szCs w:val="24"/>
        </w:rPr>
        <w:t xml:space="preserve">, </w:t>
      </w:r>
      <w:r w:rsidR="00FC61F5" w:rsidRPr="00440DDE">
        <w:rPr>
          <w:rFonts w:ascii="Times New Roman" w:hAnsi="Times New Roman" w:cs="Times New Roman"/>
          <w:sz w:val="24"/>
          <w:szCs w:val="24"/>
        </w:rPr>
        <w:t>m</w:t>
      </w:r>
      <w:r w:rsidR="00260803" w:rsidRPr="00440DDE">
        <w:rPr>
          <w:rFonts w:ascii="Times New Roman" w:hAnsi="Times New Roman" w:cs="Times New Roman"/>
          <w:sz w:val="24"/>
          <w:szCs w:val="24"/>
        </w:rPr>
        <w:t>inistar gospodarstva i održivog razvoja</w:t>
      </w:r>
      <w:r w:rsidR="002B7E5C" w:rsidRPr="00440DDE">
        <w:rPr>
          <w:rFonts w:ascii="Times New Roman" w:hAnsi="Times New Roman" w:cs="Times New Roman"/>
          <w:sz w:val="24"/>
          <w:szCs w:val="24"/>
        </w:rPr>
        <w:t xml:space="preserve">. </w:t>
      </w:r>
      <w:r w:rsidRPr="00440DDE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440DDE">
        <w:rPr>
          <w:rFonts w:ascii="Times New Roman" w:hAnsi="Times New Roman" w:cs="Times New Roman"/>
          <w:sz w:val="24"/>
          <w:szCs w:val="24"/>
        </w:rPr>
        <w:t>Povjerenstvu</w:t>
      </w:r>
      <w:r w:rsidRPr="00440DDE">
        <w:rPr>
          <w:rFonts w:ascii="Times New Roman" w:hAnsi="Times New Roman" w:cs="Times New Roman"/>
          <w:sz w:val="24"/>
          <w:szCs w:val="24"/>
        </w:rPr>
        <w:t xml:space="preserve"> </w:t>
      </w:r>
      <w:r w:rsidR="00E14896" w:rsidRPr="00440DDE">
        <w:rPr>
          <w:rFonts w:ascii="Times New Roman" w:hAnsi="Times New Roman" w:cs="Times New Roman"/>
          <w:sz w:val="24"/>
          <w:szCs w:val="24"/>
        </w:rPr>
        <w:t xml:space="preserve">je </w:t>
      </w:r>
      <w:r w:rsidRPr="00440DDE"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B040E9" w:rsidRPr="00440DDE">
        <w:rPr>
          <w:rFonts w:ascii="Times New Roman" w:hAnsi="Times New Roman" w:cs="Times New Roman"/>
          <w:sz w:val="24"/>
          <w:szCs w:val="24"/>
        </w:rPr>
        <w:t>11</w:t>
      </w:r>
      <w:r w:rsidRPr="00440DDE">
        <w:rPr>
          <w:rFonts w:ascii="Times New Roman" w:hAnsi="Times New Roman" w:cs="Times New Roman"/>
          <w:sz w:val="24"/>
          <w:szCs w:val="24"/>
        </w:rPr>
        <w:t xml:space="preserve">. </w:t>
      </w:r>
      <w:r w:rsidR="00260803" w:rsidRPr="00440DDE">
        <w:rPr>
          <w:rFonts w:ascii="Times New Roman" w:hAnsi="Times New Roman" w:cs="Times New Roman"/>
          <w:sz w:val="24"/>
          <w:szCs w:val="24"/>
        </w:rPr>
        <w:t>svibnja</w:t>
      </w:r>
      <w:r w:rsidR="00FA7DF0" w:rsidRPr="00440DDE">
        <w:rPr>
          <w:rFonts w:ascii="Times New Roman" w:hAnsi="Times New Roman" w:cs="Times New Roman"/>
          <w:sz w:val="24"/>
          <w:szCs w:val="24"/>
        </w:rPr>
        <w:t xml:space="preserve"> 2022</w:t>
      </w:r>
      <w:r w:rsidRPr="00440DDE">
        <w:rPr>
          <w:rFonts w:ascii="Times New Roman" w:hAnsi="Times New Roman" w:cs="Times New Roman"/>
          <w:sz w:val="24"/>
          <w:szCs w:val="24"/>
        </w:rPr>
        <w:t>. pod poslovnim brojem 711-U-</w:t>
      </w:r>
      <w:r w:rsidR="00260803" w:rsidRPr="00440DDE">
        <w:rPr>
          <w:rFonts w:ascii="Times New Roman" w:hAnsi="Times New Roman" w:cs="Times New Roman"/>
          <w:sz w:val="24"/>
          <w:szCs w:val="24"/>
        </w:rPr>
        <w:t>4906</w:t>
      </w:r>
      <w:r w:rsidRPr="00440DDE">
        <w:rPr>
          <w:rFonts w:ascii="Times New Roman" w:hAnsi="Times New Roman" w:cs="Times New Roman"/>
          <w:sz w:val="24"/>
          <w:szCs w:val="24"/>
        </w:rPr>
        <w:t>-</w:t>
      </w:r>
      <w:r w:rsidR="00260803" w:rsidRPr="00440DDE">
        <w:rPr>
          <w:rFonts w:ascii="Times New Roman" w:hAnsi="Times New Roman" w:cs="Times New Roman"/>
          <w:sz w:val="24"/>
          <w:szCs w:val="24"/>
        </w:rPr>
        <w:t>M</w:t>
      </w:r>
      <w:r w:rsidRPr="00440DDE">
        <w:rPr>
          <w:rFonts w:ascii="Times New Roman" w:hAnsi="Times New Roman" w:cs="Times New Roman"/>
          <w:sz w:val="24"/>
          <w:szCs w:val="24"/>
        </w:rPr>
        <w:t>-</w:t>
      </w:r>
      <w:r w:rsidR="00260803" w:rsidRPr="00440DDE">
        <w:rPr>
          <w:rFonts w:ascii="Times New Roman" w:hAnsi="Times New Roman" w:cs="Times New Roman"/>
          <w:sz w:val="24"/>
          <w:szCs w:val="24"/>
        </w:rPr>
        <w:t>265</w:t>
      </w:r>
      <w:r w:rsidRPr="00440DDE">
        <w:rPr>
          <w:rFonts w:ascii="Times New Roman" w:hAnsi="Times New Roman" w:cs="Times New Roman"/>
          <w:sz w:val="24"/>
          <w:szCs w:val="24"/>
        </w:rPr>
        <w:t>/2</w:t>
      </w:r>
      <w:r w:rsidR="00FA7DF0" w:rsidRPr="00440DDE">
        <w:rPr>
          <w:rFonts w:ascii="Times New Roman" w:hAnsi="Times New Roman" w:cs="Times New Roman"/>
          <w:sz w:val="24"/>
          <w:szCs w:val="24"/>
        </w:rPr>
        <w:t>2</w:t>
      </w:r>
      <w:r w:rsidRPr="00440DDE">
        <w:rPr>
          <w:rFonts w:ascii="Times New Roman" w:hAnsi="Times New Roman" w:cs="Times New Roman"/>
          <w:sz w:val="24"/>
          <w:szCs w:val="24"/>
        </w:rPr>
        <w:t>-01-</w:t>
      </w:r>
      <w:r w:rsidR="00260803" w:rsidRPr="00440DDE">
        <w:rPr>
          <w:rFonts w:ascii="Times New Roman" w:hAnsi="Times New Roman" w:cs="Times New Roman"/>
          <w:sz w:val="24"/>
          <w:szCs w:val="24"/>
        </w:rPr>
        <w:t>1</w:t>
      </w:r>
      <w:r w:rsidRPr="00440DDE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282838" w:rsidRPr="00440DDE">
        <w:rPr>
          <w:rFonts w:ascii="Times New Roman" w:hAnsi="Times New Roman" w:cs="Times New Roman"/>
          <w:sz w:val="24"/>
          <w:szCs w:val="24"/>
        </w:rPr>
        <w:t>P</w:t>
      </w:r>
      <w:r w:rsidRPr="00440DDE">
        <w:rPr>
          <w:rFonts w:ascii="Times New Roman" w:hAnsi="Times New Roman" w:cs="Times New Roman"/>
          <w:sz w:val="24"/>
          <w:szCs w:val="24"/>
        </w:rPr>
        <w:t>-</w:t>
      </w:r>
      <w:r w:rsidR="00260803" w:rsidRPr="00440DDE">
        <w:rPr>
          <w:rFonts w:ascii="Times New Roman" w:hAnsi="Times New Roman" w:cs="Times New Roman"/>
          <w:sz w:val="24"/>
          <w:szCs w:val="24"/>
        </w:rPr>
        <w:t>265</w:t>
      </w:r>
      <w:r w:rsidR="000C51C8" w:rsidRPr="00440DDE">
        <w:rPr>
          <w:rFonts w:ascii="Times New Roman" w:hAnsi="Times New Roman" w:cs="Times New Roman"/>
          <w:sz w:val="24"/>
          <w:szCs w:val="24"/>
        </w:rPr>
        <w:t>/</w:t>
      </w:r>
      <w:r w:rsidRPr="00440DDE">
        <w:rPr>
          <w:rFonts w:ascii="Times New Roman" w:hAnsi="Times New Roman" w:cs="Times New Roman"/>
          <w:sz w:val="24"/>
          <w:szCs w:val="24"/>
        </w:rPr>
        <w:t>2</w:t>
      </w:r>
      <w:r w:rsidR="00FA7DF0" w:rsidRPr="00440DDE">
        <w:rPr>
          <w:rFonts w:ascii="Times New Roman" w:hAnsi="Times New Roman" w:cs="Times New Roman"/>
          <w:sz w:val="24"/>
          <w:szCs w:val="24"/>
        </w:rPr>
        <w:t>2</w:t>
      </w:r>
      <w:r w:rsidRPr="00440DDE">
        <w:rPr>
          <w:rFonts w:ascii="Times New Roman" w:hAnsi="Times New Roman" w:cs="Times New Roman"/>
          <w:sz w:val="24"/>
          <w:szCs w:val="24"/>
        </w:rPr>
        <w:t xml:space="preserve">. </w:t>
      </w:r>
      <w:r w:rsidR="00E14896" w:rsidRPr="00440D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BB704" w14:textId="2EA8D6D7" w:rsidR="00571B17" w:rsidRPr="00440DDE" w:rsidRDefault="00571B17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46CD66" w14:textId="6FBEA27F" w:rsidR="00571B17" w:rsidRPr="00440DDE" w:rsidRDefault="00571B17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DDE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260803" w:rsidRPr="00440DDE">
        <w:rPr>
          <w:rFonts w:ascii="Times New Roman" w:hAnsi="Times New Roman" w:cs="Times New Roman"/>
          <w:sz w:val="24"/>
          <w:szCs w:val="24"/>
        </w:rPr>
        <w:t>4</w:t>
      </w:r>
      <w:r w:rsidRPr="00440DDE">
        <w:rPr>
          <w:rFonts w:ascii="Times New Roman" w:hAnsi="Times New Roman" w:cs="Times New Roman"/>
          <w:sz w:val="24"/>
          <w:szCs w:val="24"/>
        </w:rPr>
        <w:t xml:space="preserve">. </w:t>
      </w:r>
      <w:r w:rsidR="00E14896" w:rsidRPr="00440DDE">
        <w:rPr>
          <w:rFonts w:ascii="Times New Roman" w:hAnsi="Times New Roman" w:cs="Times New Roman"/>
          <w:sz w:val="24"/>
          <w:szCs w:val="24"/>
        </w:rPr>
        <w:t xml:space="preserve">ZSSI-a </w:t>
      </w:r>
      <w:r w:rsidRPr="00440DDE">
        <w:rPr>
          <w:rFonts w:ascii="Times New Roman" w:hAnsi="Times New Roman" w:cs="Times New Roman"/>
          <w:sz w:val="24"/>
          <w:szCs w:val="24"/>
        </w:rPr>
        <w:t xml:space="preserve">propisano je da su </w:t>
      </w:r>
      <w:r w:rsidR="00EB4F43" w:rsidRPr="00440DDE">
        <w:rPr>
          <w:rFonts w:ascii="Times New Roman" w:hAnsi="Times New Roman" w:cs="Times New Roman"/>
          <w:sz w:val="24"/>
          <w:szCs w:val="24"/>
        </w:rPr>
        <w:t xml:space="preserve">predsjednik i članovi Vlade Republike Hrvatske (potpredsjednici i ministri u Vladi Republike Hrvatske) </w:t>
      </w:r>
      <w:r w:rsidRPr="00440DDE">
        <w:rPr>
          <w:rFonts w:ascii="Times New Roman" w:hAnsi="Times New Roman" w:cs="Times New Roman"/>
          <w:sz w:val="24"/>
          <w:szCs w:val="24"/>
        </w:rPr>
        <w:t xml:space="preserve">obveznici ZSSI-a. Stoga je i obveznik </w:t>
      </w:r>
      <w:r w:rsidR="00EB4F43" w:rsidRPr="00440DDE">
        <w:rPr>
          <w:rFonts w:ascii="Times New Roman" w:hAnsi="Times New Roman" w:cs="Times New Roman"/>
          <w:sz w:val="24"/>
          <w:szCs w:val="24"/>
        </w:rPr>
        <w:t>Davor Filipović</w:t>
      </w:r>
      <w:r w:rsidRPr="00440DDE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FC61F5" w:rsidRPr="00440DDE">
        <w:rPr>
          <w:rFonts w:ascii="Times New Roman" w:hAnsi="Times New Roman" w:cs="Times New Roman"/>
          <w:sz w:val="24"/>
          <w:szCs w:val="24"/>
        </w:rPr>
        <w:t>m</w:t>
      </w:r>
      <w:r w:rsidR="00EB4F43" w:rsidRPr="00440DDE">
        <w:rPr>
          <w:rFonts w:ascii="Times New Roman" w:hAnsi="Times New Roman" w:cs="Times New Roman"/>
          <w:sz w:val="24"/>
          <w:szCs w:val="24"/>
        </w:rPr>
        <w:t xml:space="preserve">inistra gospodarstva i održivog razvoja </w:t>
      </w:r>
      <w:r w:rsidRPr="00440DDE">
        <w:rPr>
          <w:rFonts w:ascii="Times New Roman" w:hAnsi="Times New Roman" w:cs="Times New Roman"/>
          <w:sz w:val="24"/>
          <w:szCs w:val="24"/>
        </w:rPr>
        <w:t>dužan pridržavati se odredbi ZSSI-a.</w:t>
      </w:r>
    </w:p>
    <w:p w14:paraId="34AA529B" w14:textId="3E737FEC" w:rsidR="00274777" w:rsidRPr="00440DDE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</w:p>
    <w:p w14:paraId="052FE678" w14:textId="395934A2" w:rsidR="00274777" w:rsidRPr="00440DDE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DDE">
        <w:rPr>
          <w:rFonts w:ascii="Times New Roman" w:hAnsi="Times New Roman" w:cs="Times New Roman"/>
          <w:sz w:val="24"/>
          <w:szCs w:val="24"/>
        </w:rPr>
        <w:t xml:space="preserve"> 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2E44FF72" w14:textId="28089507" w:rsidR="00BA7432" w:rsidRPr="00440DDE" w:rsidRDefault="00BA7432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119E76" w14:textId="62026B93" w:rsidR="00FC61F5" w:rsidRPr="00440DDE" w:rsidRDefault="00571B17" w:rsidP="00EC31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440DDE">
        <w:rPr>
          <w:rFonts w:ascii="Times New Roman" w:hAnsi="Times New Roman" w:cs="Times New Roman"/>
          <w:sz w:val="24"/>
          <w:szCs w:val="24"/>
        </w:rPr>
        <w:lastRenderedPageBreak/>
        <w:t xml:space="preserve">U zahtjevu obveznik </w:t>
      </w:r>
      <w:r w:rsidR="00FC61F5" w:rsidRPr="00440DDE">
        <w:rPr>
          <w:rFonts w:ascii="Times New Roman" w:hAnsi="Times New Roman" w:cs="Times New Roman"/>
          <w:sz w:val="24"/>
          <w:szCs w:val="24"/>
        </w:rPr>
        <w:t>navodi</w:t>
      </w:r>
      <w:r w:rsidR="00FC61F5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da je dana 29. travnja 2022. imenovan na dužnost ministra gospodarstva i održivog razvoja (Vlada Republike Hrvatske, Rješenje o imenovanju ministra gospodarstva i održivog razvoja, KLASA: 080-02/22-01/60, URBROJ: 50301-15/28-22-05 od 29. travnja 2022.) te 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da </w:t>
      </w:r>
      <w:r w:rsidR="00FC61F5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je prije stupanja na dužnost (kao i trenutačno) davao u najam stan Hrvatskom 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>s</w:t>
      </w:r>
      <w:r w:rsidR="00FC61F5" w:rsidRPr="00440DDE">
        <w:rPr>
          <w:rFonts w:ascii="Times New Roman" w:hAnsi="Times New Roman" w:cs="Times New Roman"/>
          <w:sz w:val="24"/>
          <w:szCs w:val="24"/>
          <w:lang w:bidi="hr-HR"/>
        </w:rPr>
        <w:t>aboru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FC61F5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a radi se o stanu u njegovom vlasništvu površine 72,62 m2 na adresi </w:t>
      </w:r>
      <w:r w:rsidR="005D7FAB">
        <w:rPr>
          <w:rFonts w:ascii="Times New Roman" w:hAnsi="Times New Roman" w:cs="Times New Roman"/>
          <w:sz w:val="24"/>
          <w:szCs w:val="24"/>
          <w:lang w:bidi="hr-HR"/>
        </w:rPr>
        <w:t xml:space="preserve">u </w:t>
      </w:r>
      <w:r w:rsidR="00FC61F5" w:rsidRPr="00440DDE">
        <w:rPr>
          <w:rFonts w:ascii="Times New Roman" w:hAnsi="Times New Roman" w:cs="Times New Roman"/>
          <w:sz w:val="24"/>
          <w:szCs w:val="24"/>
          <w:lang w:bidi="hr-HR"/>
        </w:rPr>
        <w:t>Zagreb</w:t>
      </w:r>
      <w:r w:rsidR="005D7FAB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="00FC61F5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, koji je stekao 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1. veljače 2008. godine. Navodi da </w:t>
      </w:r>
      <w:r w:rsidR="00FC61F5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isti od 30. ožujka 2009. godine (useljen od 1. travnja 2009. godine) daje u najam temeljem ugovora sa Hrvatskim 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>s</w:t>
      </w:r>
      <w:r w:rsidR="00FC61F5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aborom (saborskim zastupnicima). Ugovori za najam sklapaju se sukladno procedurama Hrvatskog </w:t>
      </w:r>
      <w:r w:rsidR="00EC3112" w:rsidRPr="00440DDE">
        <w:rPr>
          <w:rFonts w:ascii="Times New Roman" w:hAnsi="Times New Roman" w:cs="Times New Roman"/>
          <w:sz w:val="24"/>
          <w:szCs w:val="24"/>
          <w:lang w:bidi="hr-HR"/>
        </w:rPr>
        <w:t>s</w:t>
      </w:r>
      <w:r w:rsidR="00FC61F5" w:rsidRPr="00440DDE">
        <w:rPr>
          <w:rFonts w:ascii="Times New Roman" w:hAnsi="Times New Roman" w:cs="Times New Roman"/>
          <w:sz w:val="24"/>
          <w:szCs w:val="24"/>
          <w:lang w:bidi="hr-HR"/>
        </w:rPr>
        <w:t>abora na razdoblja za koja su potreb</w:t>
      </w:r>
      <w:r w:rsidR="00730C95" w:rsidRPr="00440DDE">
        <w:rPr>
          <w:rFonts w:ascii="Times New Roman" w:hAnsi="Times New Roman" w:cs="Times New Roman"/>
          <w:sz w:val="24"/>
          <w:szCs w:val="24"/>
          <w:lang w:bidi="hr-HR"/>
        </w:rPr>
        <w:t>n</w:t>
      </w:r>
      <w:r w:rsidR="00FC61F5" w:rsidRPr="00440DDE">
        <w:rPr>
          <w:rFonts w:ascii="Times New Roman" w:hAnsi="Times New Roman" w:cs="Times New Roman"/>
          <w:sz w:val="24"/>
          <w:szCs w:val="24"/>
          <w:lang w:bidi="hr-HR"/>
        </w:rPr>
        <w:t>i, dok iznos mjesečne najamnine za navedeni stan iznosi 2.500 kuna mjesečno, te se isti isplaćuje putem žiro-računa poslovne banke.</w:t>
      </w:r>
    </w:p>
    <w:p w14:paraId="19A93B20" w14:textId="484A1624" w:rsidR="00274777" w:rsidRPr="00440DDE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08F9E" w14:textId="77777777" w:rsidR="006E2330" w:rsidRPr="00440DDE" w:rsidRDefault="00EC3112" w:rsidP="00FE7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440DDE">
        <w:rPr>
          <w:rFonts w:ascii="Times New Roman" w:hAnsi="Times New Roman" w:cs="Times New Roman"/>
          <w:sz w:val="24"/>
          <w:szCs w:val="24"/>
          <w:lang w:bidi="hr-HR"/>
        </w:rPr>
        <w:t>Obveznik traži mišljenje Povjerenstva o mogućnosti (nastavku) najma stana u njegovom vlasništvu Hrvatskom saboru tijekom trajanja obnašanja dužnosti ministra gospodarstva i održivog razvoja.</w:t>
      </w:r>
    </w:p>
    <w:p w14:paraId="05330375" w14:textId="77777777" w:rsidR="006E2330" w:rsidRPr="00440DDE" w:rsidRDefault="006E2330" w:rsidP="00FE7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09D9FF9F" w14:textId="2266F36B" w:rsidR="00EC3112" w:rsidRPr="00440DDE" w:rsidRDefault="00EC3112" w:rsidP="00FE7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Povjerenstvo je 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u svrhu utvrđivanja pravo-relevantnih okolnosti </w:t>
      </w:r>
      <w:r w:rsidRPr="00440DDE">
        <w:rPr>
          <w:rFonts w:ascii="Times New Roman" w:hAnsi="Times New Roman" w:cs="Times New Roman"/>
          <w:sz w:val="24"/>
          <w:szCs w:val="24"/>
        </w:rPr>
        <w:t xml:space="preserve">zatražilo od Hrvatskog sabora očitovanje </w:t>
      </w:r>
      <w:r w:rsidR="006E2330" w:rsidRPr="00440DDE">
        <w:rPr>
          <w:rFonts w:ascii="Times New Roman" w:hAnsi="Times New Roman" w:cs="Times New Roman"/>
          <w:sz w:val="24"/>
          <w:szCs w:val="24"/>
        </w:rPr>
        <w:t xml:space="preserve">o 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okolnostima </w:t>
      </w:r>
      <w:r w:rsidR="006F6399" w:rsidRPr="00440DDE">
        <w:rPr>
          <w:rFonts w:ascii="Times New Roman" w:hAnsi="Times New Roman" w:cs="Times New Roman"/>
          <w:sz w:val="24"/>
          <w:szCs w:val="24"/>
          <w:lang w:bidi="hr-HR"/>
        </w:rPr>
        <w:t>na koji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Hrvatski sabor dolazi do saznanja, odnosno utvrđuje raspoložive stanove radi njihova unajmljivanja od strane zastupnika u Hrvatskom saboru, postupku </w:t>
      </w:r>
      <w:r w:rsidR="00730C95" w:rsidRPr="00440DDE">
        <w:rPr>
          <w:rFonts w:ascii="Times New Roman" w:hAnsi="Times New Roman" w:cs="Times New Roman"/>
          <w:sz w:val="24"/>
          <w:szCs w:val="24"/>
          <w:lang w:bidi="hr-HR"/>
        </w:rPr>
        <w:t>i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kriterijima odabir</w:t>
      </w:r>
      <w:r w:rsidR="00730C95" w:rsidRPr="00440DDE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stanova, </w:t>
      </w:r>
      <w:r w:rsidR="00730C95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načinu utvrđivanja 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>iznos</w:t>
      </w:r>
      <w:r w:rsidR="00730C95" w:rsidRPr="00440DDE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najamnine</w:t>
      </w:r>
      <w:r w:rsidR="00730C95" w:rsidRPr="00440DDE">
        <w:rPr>
          <w:rFonts w:ascii="Times New Roman" w:hAnsi="Times New Roman" w:cs="Times New Roman"/>
          <w:sz w:val="24"/>
          <w:szCs w:val="24"/>
          <w:lang w:bidi="hr-HR"/>
        </w:rPr>
        <w:t>, r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>azdoblj</w:t>
      </w:r>
      <w:r w:rsidR="00730C95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u 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na koje se uobičajeno sklapaju ugovori </w:t>
      </w:r>
      <w:r w:rsidR="00730C95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te druge podatke od važnosti za davanje mišljenja kao i 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>dokumentaciju koja se odnosi na sklapanje ugovora o najmu stana s obveznikom Davorom Filipovićem.</w:t>
      </w:r>
    </w:p>
    <w:p w14:paraId="3EA07775" w14:textId="2D13A24A" w:rsidR="00730C95" w:rsidRPr="00440DDE" w:rsidRDefault="00730C95" w:rsidP="00730C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3E4AE4A7" w14:textId="3EC3AE92" w:rsidR="00730C95" w:rsidRPr="00440DDE" w:rsidRDefault="00730C95" w:rsidP="00491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Dopisom Hrvatskog sabora </w:t>
      </w:r>
      <w:bookmarkStart w:id="2" w:name="_Hlk108248479"/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od 02. lipnja 2022. </w:t>
      </w:r>
      <w:r w:rsidR="00491381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KLASA: 023-01/22-01/07, URBROJ: 6541-22-2 </w:t>
      </w:r>
      <w:bookmarkEnd w:id="2"/>
      <w:r w:rsidRPr="00440DDE">
        <w:rPr>
          <w:rFonts w:ascii="Times New Roman" w:hAnsi="Times New Roman" w:cs="Times New Roman"/>
          <w:sz w:val="24"/>
          <w:szCs w:val="24"/>
          <w:lang w:bidi="hr-HR"/>
        </w:rPr>
        <w:t>Povjerenstvo je zaprimilo traženu dokumentaciju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kao i očitovanje u kojem se navodi da prema </w:t>
      </w:r>
      <w:bookmarkStart w:id="3" w:name="_Hlk108251523"/>
      <w:r w:rsidRPr="00440DDE">
        <w:rPr>
          <w:rFonts w:ascii="Times New Roman" w:hAnsi="Times New Roman" w:cs="Times New Roman"/>
          <w:sz w:val="24"/>
          <w:szCs w:val="24"/>
          <w:lang w:bidi="hr-HR"/>
        </w:rPr>
        <w:t>Odluci o smještaju zastupnika Hrvatskoga sabora u Zagrebu u vrijeme zasjedanja Sabora, radnih tijela i klubova zastupnika (Narodne novine, br. 44/05-pročišćeni tekst i 47/16 - dalje u tekstu: Odluka o smještaju) zastupnici s prebivalištem udaljenim više od 50 km od Zagreba imaju pravo na korištenje smještaja u stanovima za službene potrebe te u unajmljenim garsonijerama i jednosobnim stanovima, i to u mjesečnom iznosu 2.500,00 kuna na ime najma stana, kao i na naknadu režijskih troškova do 500,00 kuna mjesečno. Eventualne razlike u propisanim iznosima i realnim cijenama režijskih troškova/najma, zastupnici snose sami.</w:t>
      </w:r>
    </w:p>
    <w:bookmarkEnd w:id="3"/>
    <w:p w14:paraId="3E8D723D" w14:textId="77777777" w:rsidR="00491381" w:rsidRPr="00440DDE" w:rsidRDefault="00491381" w:rsidP="00730C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00CEC7E4" w14:textId="4388B2B5" w:rsidR="00730C95" w:rsidRPr="00440DDE" w:rsidRDefault="00730C95" w:rsidP="00491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440DDE">
        <w:rPr>
          <w:rFonts w:ascii="Times New Roman" w:hAnsi="Times New Roman" w:cs="Times New Roman"/>
          <w:sz w:val="24"/>
          <w:szCs w:val="24"/>
          <w:lang w:bidi="hr-HR"/>
        </w:rPr>
        <w:t>Nadalje se u očitovanju navodi</w:t>
      </w:r>
      <w:r w:rsidR="009232D9" w:rsidRPr="00440DDE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da </w:t>
      </w:r>
      <w:r w:rsidR="00491381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se 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ugovor o najmu stana radi smještaja zastupnika Hrvatskoga sabora zaključuje kao tripartitni ugovor 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>te da su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potpisnici tog ugovora najmodavac, zastupnik kao korisnik stana i Hrvatski sabor kao najmoprimac. Najamnina se up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>laćuje na žiro račun najmodavca, te se p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ostupak koji prethodi zaključenju ugovora sastoji od zahtjeva zastupnika 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u 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Hrvatskom saboru za osiguranjem smještaja u konkretnom stanu, uz koji zastupnik prilaže dokumentaciju potrebnu za 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lastRenderedPageBreak/>
        <w:t>zaključenje ugovora o najmu stana (dokaz o vlasništvu, osobni podatci najmodavca, energetski certifikat, podatci o žiro račun najmodavca i dr.)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491381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pa s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tim u vezi, 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a 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>u skladu s Odlukom o smještaju, prije zaključenja ugovora o najmu stana zastupnik potpisuje izjavu kojom potvrđuje da mu je prebivalište udaljeno više od 50 km od Zagreba</w:t>
      </w:r>
      <w:r w:rsidR="00491381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>te da mu nije osiguran smještaj u Zagrebu u stanu u njegovom vlasništvu ili u vlasništvu člana uže obitelji.</w:t>
      </w:r>
    </w:p>
    <w:p w14:paraId="22DB96B8" w14:textId="77777777" w:rsidR="00491381" w:rsidRPr="00440DDE" w:rsidRDefault="00491381" w:rsidP="00491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359D3865" w14:textId="71E733B2" w:rsidR="00730C95" w:rsidRPr="00440DDE" w:rsidRDefault="00730C95" w:rsidP="00491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440DDE">
        <w:rPr>
          <w:rFonts w:ascii="Times New Roman" w:hAnsi="Times New Roman" w:cs="Times New Roman"/>
          <w:sz w:val="24"/>
          <w:szCs w:val="24"/>
          <w:lang w:bidi="hr-HR"/>
        </w:rPr>
        <w:t>Vezano za pitanje o kriterijima za odabir stanova</w:t>
      </w:r>
      <w:r w:rsidR="00491381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u očitovanju se navodi 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da su svi kriteriji za osiguranje smještanja zastupnika Hrvatskoga sabora u Zagrebu utvrđeni prethodno navedenom Odlukom o smještaju, a koju na temelju članka 105. Poslovnika Hrvatskoga sabora (Narodne novine, br. 81/13, 113/16, 69/17, 29/18, 53/20, 119/20 - Odluka Ustavnog suda Republike Hrvatske i 123/20), uz prethodno mišljenje Predsjedništva Hrvatskoga sabora, donosi Odbor za izbor, imenovanja i upravne poslove Hrvatskoga sabora te se ista objavljuje u Narodnim novinama.</w:t>
      </w:r>
      <w:r w:rsidR="00491381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Nadalje, ugovori o najmu stana radi smještaja zastupnika 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u 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>Hrvatsko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>m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sabor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zaključuju se na određeno vrijeme, u pravilu na razdoblje do četiri godine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jer se zastupnici u Hrvatski sabor biraju na vrijeme od četiri godine</w:t>
      </w:r>
      <w:r w:rsidR="00491381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>pri čemu</w:t>
      </w:r>
      <w:r w:rsidR="00491381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se n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>apominj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>e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da ugovor o najmu stana svaka od ugovornih strana može u pisanom obliku otkazati uz ugovoreni otkazni rok, s tim da Hrvatski sabor, kao najmoprimac, može otkazati ugovor i bez otkaznog roka, a u slučaju prestanka ili prekida zastupničkog mandata ili zastupničke dužnosti zastupnika Hrvatskoga sabora.</w:t>
      </w:r>
    </w:p>
    <w:p w14:paraId="04B7D387" w14:textId="77777777" w:rsidR="006E2330" w:rsidRPr="00440DDE" w:rsidRDefault="006E2330" w:rsidP="00491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2D9D0586" w14:textId="77777777" w:rsidR="00675765" w:rsidRPr="00440DDE" w:rsidRDefault="00730C95" w:rsidP="006E2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440DDE">
        <w:rPr>
          <w:rFonts w:ascii="Times New Roman" w:hAnsi="Times New Roman" w:cs="Times New Roman"/>
          <w:sz w:val="24"/>
          <w:szCs w:val="24"/>
          <w:lang w:bidi="hr-HR"/>
        </w:rPr>
        <w:t>Zaključno</w:t>
      </w:r>
      <w:r w:rsidR="009232D9" w:rsidRPr="00440DDE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491381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u očitovanju se navodi kako je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u 10. sazivu Hrvatskoga sabora sklopljeno ukupno 89 ugovora o najmu s najmodavcima fizičkim/pravnim osobama, od čega su 24 ugovora otkazana ili je zaključen sporazumni raskid ugovora o najmu na zahtjev zastupnika ili najmodavca.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48DDA5CC" w14:textId="77777777" w:rsidR="00675765" w:rsidRPr="00440DDE" w:rsidRDefault="00675765" w:rsidP="006E2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E126792" w14:textId="61E9292E" w:rsidR="006E2330" w:rsidRPr="00440DDE" w:rsidRDefault="00491381" w:rsidP="006E2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440DDE">
        <w:rPr>
          <w:rFonts w:ascii="Times New Roman" w:hAnsi="Times New Roman" w:cs="Times New Roman"/>
          <w:sz w:val="24"/>
          <w:szCs w:val="24"/>
          <w:lang w:bidi="hr-HR"/>
        </w:rPr>
        <w:t>U prilogu dopisa, dostavljeni su ugovori o najmu stana s obveznikom, najmodavcem, Davorom Filipovićem.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676E6842" w14:textId="77777777" w:rsidR="006E2330" w:rsidRPr="00440DDE" w:rsidRDefault="006E2330" w:rsidP="006E2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5789F27B" w14:textId="4A5D8D55" w:rsidR="006E2330" w:rsidRPr="00440DDE" w:rsidRDefault="00491381" w:rsidP="006E2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Na 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dodatno 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>traženje Povjerenstva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Hrvatski sabor dostavio je i očitovanje od 02. lipnja 2022. KLASA: 023-01/22-01/07, URBROJ: 6541-22-4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1B53D3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u kojem se navodi da 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>Hrvatski sabor ne provodi javni poziv radi iskaza interesa za iznajmljivanje stanova za potrebe smještaja zastupnika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niti neki slični postupak kojim bi se utvrđivao popis stanova za tu svrhu</w:t>
      </w:r>
      <w:r w:rsidR="001B53D3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>kao i da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Hrvatski sabor ne provodi niti formalni postupak u kojem bi se odlučivalo o eventualnom pristiglom </w:t>
      </w:r>
      <w:r w:rsidRPr="00440DDE">
        <w:rPr>
          <w:rFonts w:ascii="Times New Roman" w:hAnsi="Times New Roman" w:cs="Times New Roman"/>
          <w:iCs/>
          <w:sz w:val="24"/>
          <w:szCs w:val="24"/>
          <w:lang w:bidi="hr-HR"/>
        </w:rPr>
        <w:t>zahtjevu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(ponudi) </w:t>
      </w:r>
      <w:r w:rsidRPr="00440DDE">
        <w:rPr>
          <w:rFonts w:ascii="Times New Roman" w:hAnsi="Times New Roman" w:cs="Times New Roman"/>
          <w:iCs/>
          <w:sz w:val="24"/>
          <w:szCs w:val="24"/>
          <w:lang w:bidi="hr-HR"/>
        </w:rPr>
        <w:t>za davanjem stana u najam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potencijalnog najmodavca - vlasnika stana u Zagrebu, niti se u tom smislu donose odluke kojim</w:t>
      </w:r>
      <w:r w:rsidR="006E2330" w:rsidRPr="00440DDE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se njihov zahtjev odbija.</w:t>
      </w:r>
      <w:r w:rsidR="001B53D3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42CA5209" w14:textId="77777777" w:rsidR="006E2330" w:rsidRPr="00440DDE" w:rsidRDefault="006E2330" w:rsidP="006E2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52912722" w14:textId="77777777" w:rsidR="006E2330" w:rsidRPr="00440DDE" w:rsidRDefault="001B53D3" w:rsidP="006E2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Također u zaprimljenom očitovanju se navodi da </w:t>
      </w:r>
      <w:bookmarkStart w:id="4" w:name="_Hlk108250150"/>
      <w:r w:rsidR="00491381" w:rsidRPr="00440DDE">
        <w:rPr>
          <w:rFonts w:ascii="Times New Roman" w:hAnsi="Times New Roman" w:cs="Times New Roman"/>
          <w:sz w:val="24"/>
          <w:szCs w:val="24"/>
          <w:lang w:bidi="hr-HR"/>
        </w:rPr>
        <w:t>zastupnici samostalno odlučuju o izboru konkretnog stana za koji predlažu sklapanje ugovora o najmu stana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te 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lastRenderedPageBreak/>
        <w:t xml:space="preserve">da </w:t>
      </w:r>
      <w:r w:rsidR="00491381" w:rsidRPr="00440DDE">
        <w:rPr>
          <w:rFonts w:ascii="Times New Roman" w:hAnsi="Times New Roman" w:cs="Times New Roman"/>
          <w:sz w:val="24"/>
          <w:szCs w:val="24"/>
          <w:lang w:bidi="hr-HR"/>
        </w:rPr>
        <w:t>stručne službe Hrvatskoga sabora ne vode službene evidencije o stanovima pogodnim za osiguranje smještaja zastupnika, ne odlučuju o odabiru konkretnog stana niti sudjeluju u primopredaji stanova, već se ugovori o najmu konkretnog stana sklapaju na zahtjev samog zastupnika, prema vlastitom izboru zastupnika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4EC82AD9" w14:textId="77777777" w:rsidR="006E2330" w:rsidRPr="00440DDE" w:rsidRDefault="006E2330" w:rsidP="006E2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407973DB" w14:textId="77777777" w:rsidR="00675765" w:rsidRPr="00440DDE" w:rsidRDefault="00B11298" w:rsidP="006757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40DDE">
        <w:rPr>
          <w:rFonts w:ascii="Times New Roman" w:hAnsi="Times New Roman" w:cs="Times New Roman"/>
          <w:sz w:val="24"/>
          <w:szCs w:val="24"/>
          <w:lang w:bidi="hr-HR"/>
        </w:rPr>
        <w:t>Točkom</w:t>
      </w:r>
      <w:r w:rsidR="003A6F8E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1. Odluke o smještaju zastupnika Hrvatskoga sabora u Zagrebu u vrijeme zasjedanja Sabora, radnih tijela i klubova zastupnika 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propisano je da </w:t>
      </w:r>
      <w:r w:rsidRPr="00440DD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</w:t>
      </w:r>
      <w:r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astupnici u Hrvatskomu saboru koji imaju prebivalište udaljeno više od 50 km od Zagreba u vrijeme zasjedanja Sabora, radnih tijela i klubova zastupnika koriste smještaj: u stanovima za službene potrebe,</w:t>
      </w:r>
      <w:r w:rsidR="006E2330" w:rsidRPr="00440DD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 unajmljenim garsonijerama i jednosobnim stanovima pod jednakim uvjetima kao i u stanovima za službene potrebe </w:t>
      </w:r>
      <w:r w:rsidR="006E2330"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te </w:t>
      </w:r>
      <w:r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iznimno, hotelski smještaj kada im nije osiguran smještaj iz podstavka 1. i 2. </w:t>
      </w:r>
      <w:r w:rsidR="00244CCC"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te</w:t>
      </w:r>
      <w:r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točke Odluke.</w:t>
      </w:r>
      <w:r w:rsidR="006E2330" w:rsidRPr="00440DD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Tajnik Sabora obavještava Odbor za izbor, imenovanja i uprav</w:t>
      </w:r>
      <w:r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 xml:space="preserve">ne poslove Hrvatskoga sabora o osiguranom smještaju zastupnika Hrvatskoga sabora u Zagrebu </w:t>
      </w:r>
      <w:r w:rsidR="00675765"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te</w:t>
      </w:r>
      <w:r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njegovim promjenama, dostavom obavijesti o službenom i hotelskom smještaju </w:t>
      </w:r>
      <w:r w:rsidR="00675765"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uz</w:t>
      </w:r>
      <w:r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preslik</w:t>
      </w:r>
      <w:r w:rsidR="00675765"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ugovora o najmu stana.</w:t>
      </w:r>
      <w:r w:rsidR="00675765"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</w:p>
    <w:p w14:paraId="408113E2" w14:textId="77777777" w:rsidR="00675765" w:rsidRPr="00440DDE" w:rsidRDefault="00675765" w:rsidP="006757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64474071" w14:textId="77777777" w:rsidR="00675765" w:rsidRPr="00440DDE" w:rsidRDefault="00244CCC" w:rsidP="006757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Točkom 2. </w:t>
      </w:r>
      <w:r w:rsidR="00784031"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stavak 1. </w:t>
      </w:r>
      <w:r w:rsidR="00675765"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navedene 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Odluke </w:t>
      </w:r>
      <w:r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propisano je da </w:t>
      </w:r>
      <w:r w:rsidR="00675765"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se </w:t>
      </w:r>
      <w:r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</w:t>
      </w:r>
      <w:r w:rsidR="00B11298"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aknada za smještaj zastupnika u Zagrebu iz podstavka 1. i 2. </w:t>
      </w:r>
      <w:r w:rsidR="00675765"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iste</w:t>
      </w:r>
      <w:r w:rsidR="00B11298"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točke određuje u mjesečnom iznosu 2.500,00 kuna (neto) za najam stana i isplaćuje najmodavcu iz sredstava osiguranih u državnom proračunu na temelju ugovora o najmu stana zaključenog između najmodavca i Hrvatskoga sabora kao najmoprimca</w:t>
      </w:r>
      <w:r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,</w:t>
      </w:r>
      <w:r w:rsidR="0099685A"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dok je stavkom 2. određeno da se</w:t>
      </w:r>
      <w:r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n</w:t>
      </w:r>
      <w:r w:rsidR="00B11298"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aknada troškova režije isplaćuje na temelju računa zastup</w:t>
      </w:r>
      <w:r w:rsidR="00B11298" w:rsidRPr="00440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nika do 500 kuna mjesečno.</w:t>
      </w:r>
      <w:bookmarkEnd w:id="4"/>
    </w:p>
    <w:p w14:paraId="511E711B" w14:textId="77777777" w:rsidR="00675765" w:rsidRPr="00440DDE" w:rsidRDefault="00675765" w:rsidP="006757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5C5EC4AB" w14:textId="77777777" w:rsidR="00675765" w:rsidRPr="00440DDE" w:rsidRDefault="000B125A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Člankom 56. Zakona o porezu na dohodak ( „Narodne novine“ broj: </w:t>
      </w:r>
      <w:r w:rsidR="008462B3" w:rsidRPr="00440DDE">
        <w:rPr>
          <w:rFonts w:ascii="Times New Roman" w:hAnsi="Times New Roman" w:cs="Times New Roman"/>
          <w:sz w:val="24"/>
          <w:szCs w:val="24"/>
          <w:lang w:bidi="hr-HR"/>
        </w:rPr>
        <w:t>115/16, 106/18, 121/19, 32/20, 138/20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>) propisano je da se dohotkom od imovine i imovinskih prava smatra razlika između primitaka po osnovi najamnine, zakupnine, iznajmljivanja stanova, soba i postelja putnicima i turistima i organiziranja kampova, primitaka od vremenski ograničenog ustupa autorskih prava, prava industrijskog vlasništva i drugih imovinskih prava u skladu s posebnim propisima, primitaka od otuđenja nekretnina i imovinskih prava i izdataka koji su poreznom obvezniku u poreznom razdoblju nastali u svezi s tim primicima</w:t>
      </w:r>
      <w:r w:rsidR="00244CCC" w:rsidRPr="00440DDE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="00675765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2B16DDEC" w14:textId="77777777" w:rsidR="00675765" w:rsidRPr="00440DDE" w:rsidRDefault="00675765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3B53064B" w14:textId="2F0FEEAF" w:rsidR="00ED367B" w:rsidRPr="00440DDE" w:rsidRDefault="00571B1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DDE">
        <w:rPr>
          <w:rFonts w:ascii="Times New Roman" w:hAnsi="Times New Roman" w:cs="Times New Roman"/>
          <w:sz w:val="24"/>
          <w:szCs w:val="24"/>
        </w:rPr>
        <w:t xml:space="preserve">Člankom 17. stavkom 2. </w:t>
      </w:r>
      <w:r w:rsidR="00675765" w:rsidRPr="00440DDE">
        <w:rPr>
          <w:rFonts w:ascii="Times New Roman" w:hAnsi="Times New Roman" w:cs="Times New Roman"/>
          <w:sz w:val="24"/>
          <w:szCs w:val="24"/>
        </w:rPr>
        <w:t xml:space="preserve">ZSSI-a </w:t>
      </w:r>
      <w:r w:rsidRPr="00440DDE">
        <w:rPr>
          <w:rFonts w:ascii="Times New Roman" w:hAnsi="Times New Roman" w:cs="Times New Roman"/>
          <w:sz w:val="24"/>
          <w:szCs w:val="24"/>
        </w:rPr>
        <w:t>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01EEE93A" w14:textId="45760B0B" w:rsidR="00571B17" w:rsidRPr="00440DDE" w:rsidRDefault="00571B1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928EF2" w14:textId="35CD7370" w:rsidR="00571B17" w:rsidRPr="00440DDE" w:rsidRDefault="00571B1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DDE">
        <w:rPr>
          <w:rFonts w:ascii="Times New Roman" w:hAnsi="Times New Roman" w:cs="Times New Roman"/>
          <w:sz w:val="24"/>
          <w:szCs w:val="24"/>
        </w:rPr>
        <w:t xml:space="preserve">Povjerenstvo ističe kako iznajmljivanje </w:t>
      </w:r>
      <w:r w:rsidR="001B53D3" w:rsidRPr="00440DDE">
        <w:rPr>
          <w:rFonts w:ascii="Times New Roman" w:hAnsi="Times New Roman" w:cs="Times New Roman"/>
          <w:sz w:val="24"/>
          <w:szCs w:val="24"/>
        </w:rPr>
        <w:t>stana</w:t>
      </w:r>
      <w:r w:rsidRPr="00440DDE">
        <w:rPr>
          <w:rFonts w:ascii="Times New Roman" w:hAnsi="Times New Roman" w:cs="Times New Roman"/>
          <w:sz w:val="24"/>
          <w:szCs w:val="24"/>
        </w:rPr>
        <w:t xml:space="preserve"> u vlasništvu obveznika ne predstavlja obavljanje drugih poslova u smislu redovitog i stalnog zanimanja </w:t>
      </w:r>
      <w:r w:rsidR="001B53D3" w:rsidRPr="00440DDE">
        <w:rPr>
          <w:rFonts w:ascii="Times New Roman" w:hAnsi="Times New Roman" w:cs="Times New Roman"/>
          <w:sz w:val="24"/>
          <w:szCs w:val="24"/>
        </w:rPr>
        <w:t>za koje bi</w:t>
      </w:r>
      <w:r w:rsidRPr="00440DDE">
        <w:rPr>
          <w:rFonts w:ascii="Times New Roman" w:hAnsi="Times New Roman" w:cs="Times New Roman"/>
          <w:sz w:val="24"/>
          <w:szCs w:val="24"/>
        </w:rPr>
        <w:t xml:space="preserve"> </w:t>
      </w:r>
      <w:r w:rsidRPr="00440DDE">
        <w:rPr>
          <w:rFonts w:ascii="Times New Roman" w:hAnsi="Times New Roman" w:cs="Times New Roman"/>
          <w:sz w:val="24"/>
          <w:szCs w:val="24"/>
        </w:rPr>
        <w:lastRenderedPageBreak/>
        <w:t xml:space="preserve">obveznik </w:t>
      </w:r>
      <w:r w:rsidR="00FE71A9" w:rsidRPr="00440DDE">
        <w:rPr>
          <w:rFonts w:ascii="Times New Roman" w:hAnsi="Times New Roman" w:cs="Times New Roman"/>
          <w:sz w:val="24"/>
          <w:szCs w:val="24"/>
        </w:rPr>
        <w:t>bio</w:t>
      </w:r>
      <w:r w:rsidRPr="00440DDE">
        <w:rPr>
          <w:rFonts w:ascii="Times New Roman" w:hAnsi="Times New Roman" w:cs="Times New Roman"/>
          <w:sz w:val="24"/>
          <w:szCs w:val="24"/>
        </w:rPr>
        <w:t xml:space="preserve"> dužan zatražiti prethodno odobrenje Povjerenstva</w:t>
      </w:r>
      <w:r w:rsidR="007E12AF" w:rsidRPr="00440DDE">
        <w:rPr>
          <w:rFonts w:ascii="Times New Roman" w:hAnsi="Times New Roman" w:cs="Times New Roman"/>
          <w:sz w:val="24"/>
          <w:szCs w:val="24"/>
        </w:rPr>
        <w:t>,</w:t>
      </w:r>
      <w:r w:rsidRPr="00440DDE">
        <w:rPr>
          <w:rFonts w:ascii="Times New Roman" w:hAnsi="Times New Roman" w:cs="Times New Roman"/>
          <w:sz w:val="24"/>
          <w:szCs w:val="24"/>
        </w:rPr>
        <w:t xml:space="preserve"> </w:t>
      </w:r>
      <w:r w:rsidR="001B53D3" w:rsidRPr="00440DDE">
        <w:rPr>
          <w:rFonts w:ascii="Times New Roman" w:hAnsi="Times New Roman" w:cs="Times New Roman"/>
          <w:sz w:val="24"/>
          <w:szCs w:val="24"/>
        </w:rPr>
        <w:t xml:space="preserve">već se radi o </w:t>
      </w:r>
      <w:r w:rsidR="000B125A" w:rsidRPr="00440DDE">
        <w:rPr>
          <w:rFonts w:ascii="Times New Roman" w:hAnsi="Times New Roman" w:cs="Times New Roman"/>
          <w:sz w:val="24"/>
          <w:szCs w:val="24"/>
        </w:rPr>
        <w:t xml:space="preserve">stjecanju dohotka od imovine </w:t>
      </w:r>
      <w:r w:rsidR="00C047C1" w:rsidRPr="00440DDE">
        <w:rPr>
          <w:rFonts w:ascii="Times New Roman" w:hAnsi="Times New Roman" w:cs="Times New Roman"/>
          <w:sz w:val="24"/>
          <w:szCs w:val="24"/>
        </w:rPr>
        <w:t>koje</w:t>
      </w:r>
      <w:r w:rsidR="000B125A" w:rsidRPr="00440DDE">
        <w:rPr>
          <w:rFonts w:ascii="Times New Roman" w:hAnsi="Times New Roman" w:cs="Times New Roman"/>
          <w:sz w:val="24"/>
          <w:szCs w:val="24"/>
        </w:rPr>
        <w:t xml:space="preserve"> obveznicima </w:t>
      </w:r>
      <w:r w:rsidR="00C047C1" w:rsidRPr="00440DDE">
        <w:rPr>
          <w:rFonts w:ascii="Times New Roman" w:hAnsi="Times New Roman" w:cs="Times New Roman"/>
          <w:sz w:val="24"/>
          <w:szCs w:val="24"/>
        </w:rPr>
        <w:t>nije zabranjeno</w:t>
      </w:r>
      <w:r w:rsidR="000B125A" w:rsidRPr="00440DDE">
        <w:rPr>
          <w:rFonts w:ascii="Times New Roman" w:hAnsi="Times New Roman" w:cs="Times New Roman"/>
          <w:sz w:val="24"/>
          <w:szCs w:val="24"/>
        </w:rPr>
        <w:t>.</w:t>
      </w:r>
    </w:p>
    <w:p w14:paraId="4D09F28F" w14:textId="77777777" w:rsidR="000B125A" w:rsidRPr="00440DDE" w:rsidRDefault="000B125A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D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4A3D5" w14:textId="77777777" w:rsidR="00675765" w:rsidRPr="00440DDE" w:rsidRDefault="000B125A" w:rsidP="0099685A">
      <w:pPr>
        <w:pStyle w:val="Bodytext20"/>
        <w:spacing w:line="264" w:lineRule="auto"/>
        <w:jc w:val="both"/>
        <w:rPr>
          <w:rFonts w:eastAsiaTheme="minorHAnsi"/>
          <w:sz w:val="24"/>
          <w:szCs w:val="24"/>
          <w:lang w:bidi="hr-HR"/>
        </w:rPr>
      </w:pPr>
      <w:r w:rsidRPr="00440DDE">
        <w:rPr>
          <w:sz w:val="24"/>
          <w:szCs w:val="24"/>
        </w:rPr>
        <w:t>Također,</w:t>
      </w:r>
      <w:r w:rsidR="00C047C1" w:rsidRPr="00440DDE">
        <w:rPr>
          <w:sz w:val="24"/>
          <w:szCs w:val="24"/>
        </w:rPr>
        <w:t xml:space="preserve"> iz zaprimljenog očitovanja Hrvatskog sabora proizlazi da </w:t>
      </w:r>
      <w:r w:rsidR="00C047C1" w:rsidRPr="00440DDE">
        <w:rPr>
          <w:sz w:val="24"/>
          <w:szCs w:val="24"/>
          <w:lang w:bidi="hr-HR"/>
        </w:rPr>
        <w:t xml:space="preserve">zastupnici </w:t>
      </w:r>
      <w:r w:rsidR="00675765" w:rsidRPr="00440DDE">
        <w:rPr>
          <w:sz w:val="24"/>
          <w:szCs w:val="24"/>
          <w:lang w:bidi="hr-HR"/>
        </w:rPr>
        <w:t xml:space="preserve">u Hrvatskom saboru </w:t>
      </w:r>
      <w:r w:rsidR="00C047C1" w:rsidRPr="00440DDE">
        <w:rPr>
          <w:sz w:val="24"/>
          <w:szCs w:val="24"/>
          <w:lang w:bidi="hr-HR"/>
        </w:rPr>
        <w:t xml:space="preserve">samostalno odlučuju o izboru konkretnog stana za koji predlažu sklapanje ugovora o najmu te da </w:t>
      </w:r>
      <w:r w:rsidR="00C047C1" w:rsidRPr="00440DDE">
        <w:rPr>
          <w:rFonts w:eastAsiaTheme="minorHAnsi"/>
          <w:sz w:val="24"/>
          <w:szCs w:val="24"/>
          <w:lang w:bidi="hr-HR"/>
        </w:rPr>
        <w:t>stručne službe Hrvatskoga sabora ne vode službene evidencije o stanovima pogodnim za osiguranje smještaja zastupnika, ne odlučuju o odabiru konkretnog stana</w:t>
      </w:r>
      <w:r w:rsidR="00675765" w:rsidRPr="00440DDE">
        <w:rPr>
          <w:rFonts w:eastAsiaTheme="minorHAnsi"/>
          <w:sz w:val="24"/>
          <w:szCs w:val="24"/>
          <w:lang w:bidi="hr-HR"/>
        </w:rPr>
        <w:t>,</w:t>
      </w:r>
      <w:r w:rsidR="00C047C1" w:rsidRPr="00440DDE">
        <w:rPr>
          <w:rFonts w:eastAsiaTheme="minorHAnsi"/>
          <w:sz w:val="24"/>
          <w:szCs w:val="24"/>
          <w:lang w:bidi="hr-HR"/>
        </w:rPr>
        <w:t xml:space="preserve"> niti sudjeluju u primopredaji stanova, već se ugovori o najmu konkretnog stana sklapaju na zahtjev samog zastupnika, prema </w:t>
      </w:r>
      <w:r w:rsidR="00675765" w:rsidRPr="00440DDE">
        <w:rPr>
          <w:rFonts w:eastAsiaTheme="minorHAnsi"/>
          <w:sz w:val="24"/>
          <w:szCs w:val="24"/>
          <w:lang w:bidi="hr-HR"/>
        </w:rPr>
        <w:t xml:space="preserve">njegovom ili njezinom </w:t>
      </w:r>
      <w:r w:rsidR="00C047C1" w:rsidRPr="00440DDE">
        <w:rPr>
          <w:rFonts w:eastAsiaTheme="minorHAnsi"/>
          <w:sz w:val="24"/>
          <w:szCs w:val="24"/>
          <w:lang w:bidi="hr-HR"/>
        </w:rPr>
        <w:t>vlastitom izboru</w:t>
      </w:r>
      <w:r w:rsidR="00675765" w:rsidRPr="00440DDE">
        <w:rPr>
          <w:rFonts w:eastAsiaTheme="minorHAnsi"/>
          <w:sz w:val="24"/>
          <w:szCs w:val="24"/>
          <w:lang w:bidi="hr-HR"/>
        </w:rPr>
        <w:t xml:space="preserve">, </w:t>
      </w:r>
    </w:p>
    <w:p w14:paraId="2E872705" w14:textId="0794617F" w:rsidR="00675765" w:rsidRPr="00440DDE" w:rsidRDefault="00675765" w:rsidP="0099685A">
      <w:pPr>
        <w:pStyle w:val="Bodytext20"/>
        <w:spacing w:line="264" w:lineRule="auto"/>
        <w:jc w:val="both"/>
        <w:rPr>
          <w:rFonts w:eastAsiaTheme="minorHAnsi"/>
          <w:sz w:val="24"/>
          <w:szCs w:val="24"/>
          <w:lang w:bidi="hr-HR"/>
        </w:rPr>
      </w:pPr>
      <w:r w:rsidRPr="00440DDE">
        <w:rPr>
          <w:rFonts w:eastAsiaTheme="minorHAnsi"/>
          <w:sz w:val="24"/>
          <w:szCs w:val="24"/>
          <w:lang w:bidi="hr-HR"/>
        </w:rPr>
        <w:t xml:space="preserve">Stoga Hrvatski sabor ne utječe na odabir stana za koji će biti sklopljen ugovor o najmu te plaćen iznos najamnine iz sredstava državnog proračuna, a u ovome je slučaju do sklapanja ugovora o najmu došlo prije nego je Davor Filipović imenovan za ministra, odnosno prije nego je postao obveznik primjene ZSSI-a. </w:t>
      </w:r>
    </w:p>
    <w:p w14:paraId="0B330A0E" w14:textId="67F4FD2E" w:rsidR="0099685A" w:rsidRPr="00440DDE" w:rsidRDefault="0099685A" w:rsidP="007E12AF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Slijedom navedenog </w:t>
      </w:r>
      <w:r w:rsidRPr="00440DDE">
        <w:rPr>
          <w:rFonts w:ascii="Times New Roman" w:hAnsi="Times New Roman" w:cs="Times New Roman"/>
          <w:sz w:val="24"/>
          <w:szCs w:val="24"/>
        </w:rPr>
        <w:t xml:space="preserve">obveznik Davor Filipović, ministar gospodarstva i održivog razvoja, istovremeno uz obnašanje navedene dužnosti, može kao vlasnik stana isti </w:t>
      </w:r>
      <w:r w:rsidR="007B3D55" w:rsidRPr="00440DDE">
        <w:rPr>
          <w:rFonts w:ascii="Times New Roman" w:hAnsi="Times New Roman" w:cs="Times New Roman"/>
          <w:sz w:val="24"/>
          <w:szCs w:val="24"/>
        </w:rPr>
        <w:t>davati u najam</w:t>
      </w:r>
      <w:r w:rsidRPr="00440DDE">
        <w:rPr>
          <w:rFonts w:ascii="Times New Roman" w:hAnsi="Times New Roman" w:cs="Times New Roman"/>
          <w:sz w:val="24"/>
          <w:szCs w:val="24"/>
        </w:rPr>
        <w:t xml:space="preserve"> trećim osobama pa tako i Hrvatskom saboru za potrebe smještaja zastupnika Hrvatskog sabora</w:t>
      </w:r>
      <w:r w:rsidR="007B3D55" w:rsidRPr="00440DDE">
        <w:rPr>
          <w:rFonts w:ascii="Times New Roman" w:hAnsi="Times New Roman" w:cs="Times New Roman"/>
          <w:sz w:val="24"/>
          <w:szCs w:val="24"/>
        </w:rPr>
        <w:t xml:space="preserve">, </w:t>
      </w:r>
      <w:r w:rsidRPr="00440DDE">
        <w:rPr>
          <w:rFonts w:ascii="Times New Roman" w:hAnsi="Times New Roman" w:cs="Times New Roman"/>
          <w:sz w:val="24"/>
          <w:szCs w:val="24"/>
        </w:rPr>
        <w:t>sukladno važećim propisima i odlukama kojima se uređuje sklapanje ugovora o najmu za potrebe smještaja zastupnika Hrvatskog sabora.</w:t>
      </w:r>
      <w:r w:rsidR="00675765" w:rsidRPr="00440D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16579" w14:textId="77777777" w:rsidR="00675765" w:rsidRPr="00440DDE" w:rsidRDefault="00675765" w:rsidP="009968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B89A5F" w14:textId="77777777" w:rsidR="00675765" w:rsidRPr="00440DDE" w:rsidRDefault="00675765" w:rsidP="00675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DDE">
        <w:rPr>
          <w:rFonts w:ascii="Times New Roman" w:hAnsi="Times New Roman" w:cs="Times New Roman"/>
          <w:sz w:val="24"/>
          <w:szCs w:val="24"/>
        </w:rPr>
        <w:t>U</w:t>
      </w:r>
      <w:r w:rsidR="00571B17" w:rsidRPr="00440DDE">
        <w:rPr>
          <w:rFonts w:ascii="Times New Roman" w:hAnsi="Times New Roman" w:cs="Times New Roman"/>
          <w:sz w:val="24"/>
          <w:szCs w:val="24"/>
        </w:rPr>
        <w:t xml:space="preserve">kazuje </w:t>
      </w:r>
      <w:r w:rsidRPr="00440DDE">
        <w:rPr>
          <w:rFonts w:ascii="Times New Roman" w:hAnsi="Times New Roman" w:cs="Times New Roman"/>
          <w:sz w:val="24"/>
          <w:szCs w:val="24"/>
        </w:rPr>
        <w:t xml:space="preserve">se </w:t>
      </w:r>
      <w:r w:rsidR="00571B17" w:rsidRPr="00440DDE">
        <w:rPr>
          <w:rFonts w:ascii="Times New Roman" w:hAnsi="Times New Roman" w:cs="Times New Roman"/>
          <w:sz w:val="24"/>
          <w:szCs w:val="24"/>
        </w:rPr>
        <w:t xml:space="preserve">obvezniku da je prilikom podnošenja imovinske kartice dužan prijaviti prihode stečene iznajmljivanjem </w:t>
      </w:r>
      <w:r w:rsidR="000B125A" w:rsidRPr="00440DDE">
        <w:rPr>
          <w:rFonts w:ascii="Times New Roman" w:hAnsi="Times New Roman" w:cs="Times New Roman"/>
          <w:sz w:val="24"/>
          <w:szCs w:val="24"/>
        </w:rPr>
        <w:t>stana.</w:t>
      </w:r>
      <w:r w:rsidRPr="00440D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DE4BB" w14:textId="77777777" w:rsidR="00675765" w:rsidRPr="00440DDE" w:rsidRDefault="00675765" w:rsidP="00675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D09200" w14:textId="4BA11781" w:rsidR="00675765" w:rsidRPr="00440DDE" w:rsidRDefault="00675765" w:rsidP="00675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Povjerenstvo napominje da bi u cilju postizanja transparentnosti vezano za sklapanje ugovora o najmu stana za zastupnike u Hrvatskom saboru, </w:t>
      </w:r>
      <w:r w:rsidR="00440DDE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bilo uputno kada bi 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Hrvatski sabor </w:t>
      </w:r>
      <w:r w:rsidR="00440DDE" w:rsidRPr="00440DDE">
        <w:rPr>
          <w:rFonts w:ascii="Times New Roman" w:hAnsi="Times New Roman" w:cs="Times New Roman"/>
          <w:sz w:val="24"/>
          <w:szCs w:val="24"/>
          <w:lang w:bidi="hr-HR"/>
        </w:rPr>
        <w:t>propisao</w:t>
      </w:r>
      <w:r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 postupak i  kriterije za odabir stanova s ko</w:t>
      </w:r>
      <w:r w:rsidR="00440DDE" w:rsidRPr="00440DDE">
        <w:rPr>
          <w:rFonts w:ascii="Times New Roman" w:hAnsi="Times New Roman" w:cs="Times New Roman"/>
          <w:sz w:val="24"/>
          <w:szCs w:val="24"/>
          <w:lang w:bidi="hr-HR"/>
        </w:rPr>
        <w:t xml:space="preserve">jima će sklopiti ugovor o najmu na način da se svim zainteresiranim osobama otvori mogućnost da u tu svrhu ponude stanove u svojem vlasništvu. </w:t>
      </w:r>
    </w:p>
    <w:p w14:paraId="58C4E5EE" w14:textId="77777777" w:rsidR="00675765" w:rsidRPr="00440DDE" w:rsidRDefault="00675765" w:rsidP="009968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847B65" w14:textId="5FCADFF6" w:rsidR="00ED367B" w:rsidRPr="00440DDE" w:rsidRDefault="00ED367B" w:rsidP="00ED3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DDE">
        <w:rPr>
          <w:rFonts w:ascii="Times New Roman" w:hAnsi="Times New Roman" w:cs="Times New Roman"/>
          <w:sz w:val="24"/>
          <w:szCs w:val="24"/>
        </w:rPr>
        <w:t>Slijedom svega navedenog, Povjerenstvo je dalo mišljenje kao što je navedeno u izreci ovog akta.</w:t>
      </w:r>
    </w:p>
    <w:p w14:paraId="3CF45743" w14:textId="77777777" w:rsidR="00BA7432" w:rsidRPr="00440DDE" w:rsidRDefault="00BA7432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4624D7D1" w14:textId="77777777" w:rsidR="00184F65" w:rsidRPr="00440DDE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DDE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AE2300E" w14:textId="77777777" w:rsidR="00E14896" w:rsidRPr="00440DDE" w:rsidRDefault="00E14896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30E5EA21" w:rsidR="00184F65" w:rsidRPr="00440DDE" w:rsidRDefault="00E14896" w:rsidP="00184F65">
      <w:pPr>
        <w:pStyle w:val="Default"/>
        <w:spacing w:line="276" w:lineRule="auto"/>
        <w:ind w:left="4956"/>
        <w:rPr>
          <w:color w:val="auto"/>
        </w:rPr>
      </w:pPr>
      <w:r w:rsidRPr="00440DDE">
        <w:rPr>
          <w:bCs/>
          <w:color w:val="auto"/>
        </w:rPr>
        <w:t xml:space="preserve"> </w:t>
      </w:r>
      <w:r w:rsidR="00184F65" w:rsidRPr="00440DDE">
        <w:rPr>
          <w:bCs/>
          <w:color w:val="auto"/>
        </w:rPr>
        <w:t xml:space="preserve">          Nataša Novaković, dipl. </w:t>
      </w:r>
      <w:proofErr w:type="spellStart"/>
      <w:r w:rsidR="00184F65" w:rsidRPr="00440DDE">
        <w:rPr>
          <w:bCs/>
          <w:color w:val="auto"/>
        </w:rPr>
        <w:t>iur</w:t>
      </w:r>
      <w:proofErr w:type="spellEnd"/>
      <w:r w:rsidR="00184F65" w:rsidRPr="00440DDE">
        <w:rPr>
          <w:bCs/>
          <w:color w:val="auto"/>
        </w:rPr>
        <w:t>.</w:t>
      </w:r>
    </w:p>
    <w:p w14:paraId="4624D7D3" w14:textId="3DE62498" w:rsidR="00184F65" w:rsidRPr="00440DDE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6C047" w14:textId="77777777" w:rsidR="00E14896" w:rsidRPr="00440DDE" w:rsidRDefault="00E14896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D1F6BA" w14:textId="77777777" w:rsidR="003A6F8E" w:rsidRPr="00440DDE" w:rsidRDefault="003A6F8E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14:paraId="1BB61EBB" w14:textId="77777777" w:rsidR="003A6F8E" w:rsidRPr="00440DDE" w:rsidRDefault="003A6F8E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3AF31D41" w:rsidR="00184F65" w:rsidRPr="00440DDE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DDE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0138A788" w:rsidR="00184F65" w:rsidRPr="00440DDE" w:rsidRDefault="00571B1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DDE">
        <w:rPr>
          <w:rFonts w:ascii="Times New Roman" w:hAnsi="Times New Roman" w:cs="Times New Roman"/>
          <w:sz w:val="24"/>
          <w:szCs w:val="24"/>
        </w:rPr>
        <w:t xml:space="preserve">Obvezniku </w:t>
      </w:r>
      <w:r w:rsidR="003A6F8E" w:rsidRPr="00440DDE">
        <w:rPr>
          <w:rFonts w:ascii="Times New Roman" w:hAnsi="Times New Roman" w:cs="Times New Roman"/>
          <w:sz w:val="24"/>
          <w:szCs w:val="24"/>
        </w:rPr>
        <w:t>Davoru Filipoviću</w:t>
      </w:r>
      <w:r w:rsidR="00BE675A" w:rsidRPr="00440DDE">
        <w:rPr>
          <w:rFonts w:ascii="Times New Roman" w:hAnsi="Times New Roman" w:cs="Times New Roman"/>
          <w:sz w:val="24"/>
          <w:szCs w:val="24"/>
        </w:rPr>
        <w:t xml:space="preserve">, </w:t>
      </w:r>
      <w:r w:rsidR="003A6F8E" w:rsidRPr="00440DDE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4624D7D7" w14:textId="77777777" w:rsidR="00184F65" w:rsidRPr="00440DDE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DD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440DDE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0DDE">
        <w:rPr>
          <w:rFonts w:ascii="Times New Roman" w:hAnsi="Times New Roman" w:cs="Times New Roman"/>
          <w:sz w:val="24"/>
          <w:szCs w:val="24"/>
        </w:rPr>
        <w:t>Pismohrana</w:t>
      </w:r>
      <w:r w:rsidRPr="00440D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440DDE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440DD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2B32F" w14:textId="77777777" w:rsidR="00280B49" w:rsidRDefault="00280B49" w:rsidP="005B5818">
      <w:pPr>
        <w:spacing w:after="0" w:line="240" w:lineRule="auto"/>
      </w:pPr>
      <w:r>
        <w:separator/>
      </w:r>
    </w:p>
  </w:endnote>
  <w:endnote w:type="continuationSeparator" w:id="0">
    <w:p w14:paraId="30E60275" w14:textId="77777777" w:rsidR="00280B49" w:rsidRDefault="00280B4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F7B0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B203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405B3" w14:textId="77777777" w:rsidR="00280B49" w:rsidRDefault="00280B49" w:rsidP="005B5818">
      <w:pPr>
        <w:spacing w:after="0" w:line="240" w:lineRule="auto"/>
      </w:pPr>
      <w:r>
        <w:separator/>
      </w:r>
    </w:p>
  </w:footnote>
  <w:footnote w:type="continuationSeparator" w:id="0">
    <w:p w14:paraId="5D884528" w14:textId="77777777" w:rsidR="00280B49" w:rsidRDefault="00280B4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24B3F6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9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7E3C130F"/>
    <w:multiLevelType w:val="hybridMultilevel"/>
    <w:tmpl w:val="5A12FC9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8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4"/>
  </w:num>
  <w:num w:numId="18">
    <w:abstractNumId w:val="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268D0"/>
    <w:rsid w:val="000414A5"/>
    <w:rsid w:val="000437CA"/>
    <w:rsid w:val="000538BC"/>
    <w:rsid w:val="00053C74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125A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D6F"/>
    <w:rsid w:val="001839E3"/>
    <w:rsid w:val="001844C0"/>
    <w:rsid w:val="00184F65"/>
    <w:rsid w:val="001906A7"/>
    <w:rsid w:val="001B1AD0"/>
    <w:rsid w:val="001B53D3"/>
    <w:rsid w:val="001B7555"/>
    <w:rsid w:val="001C0D38"/>
    <w:rsid w:val="001C3661"/>
    <w:rsid w:val="001C494B"/>
    <w:rsid w:val="001C62CD"/>
    <w:rsid w:val="001C6979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44CCC"/>
    <w:rsid w:val="002541BE"/>
    <w:rsid w:val="00256734"/>
    <w:rsid w:val="00260416"/>
    <w:rsid w:val="00260803"/>
    <w:rsid w:val="00274777"/>
    <w:rsid w:val="00277E29"/>
    <w:rsid w:val="00280B4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1AB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3F59"/>
    <w:rsid w:val="0039567E"/>
    <w:rsid w:val="003A0547"/>
    <w:rsid w:val="003A2556"/>
    <w:rsid w:val="003A6F8E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354E0"/>
    <w:rsid w:val="00440DDE"/>
    <w:rsid w:val="004627C7"/>
    <w:rsid w:val="0046294D"/>
    <w:rsid w:val="00473297"/>
    <w:rsid w:val="00477755"/>
    <w:rsid w:val="004830B1"/>
    <w:rsid w:val="00491381"/>
    <w:rsid w:val="0049467E"/>
    <w:rsid w:val="004A5B81"/>
    <w:rsid w:val="004B12AF"/>
    <w:rsid w:val="004C4EF5"/>
    <w:rsid w:val="004C5C57"/>
    <w:rsid w:val="004D4DD4"/>
    <w:rsid w:val="004D7F96"/>
    <w:rsid w:val="00507FF9"/>
    <w:rsid w:val="00512887"/>
    <w:rsid w:val="00526DC7"/>
    <w:rsid w:val="00540030"/>
    <w:rsid w:val="0054338E"/>
    <w:rsid w:val="00571B17"/>
    <w:rsid w:val="005A5E66"/>
    <w:rsid w:val="005B1796"/>
    <w:rsid w:val="005B5818"/>
    <w:rsid w:val="005C44F6"/>
    <w:rsid w:val="005D44F2"/>
    <w:rsid w:val="005D7FAB"/>
    <w:rsid w:val="005E250A"/>
    <w:rsid w:val="005E3FC2"/>
    <w:rsid w:val="005F06EF"/>
    <w:rsid w:val="005F3BBB"/>
    <w:rsid w:val="00610D91"/>
    <w:rsid w:val="00615197"/>
    <w:rsid w:val="006178F8"/>
    <w:rsid w:val="00617B20"/>
    <w:rsid w:val="006404B7"/>
    <w:rsid w:val="00647B1E"/>
    <w:rsid w:val="006503B5"/>
    <w:rsid w:val="00664786"/>
    <w:rsid w:val="006677F4"/>
    <w:rsid w:val="00675765"/>
    <w:rsid w:val="0067581A"/>
    <w:rsid w:val="00675CE9"/>
    <w:rsid w:val="00687028"/>
    <w:rsid w:val="0069010C"/>
    <w:rsid w:val="00693FD7"/>
    <w:rsid w:val="0069704B"/>
    <w:rsid w:val="006A31F5"/>
    <w:rsid w:val="006B4005"/>
    <w:rsid w:val="006D372F"/>
    <w:rsid w:val="006E2330"/>
    <w:rsid w:val="006E4FD8"/>
    <w:rsid w:val="006F4E6E"/>
    <w:rsid w:val="006F5716"/>
    <w:rsid w:val="006F6399"/>
    <w:rsid w:val="007068F4"/>
    <w:rsid w:val="0071684E"/>
    <w:rsid w:val="00730C95"/>
    <w:rsid w:val="00745BED"/>
    <w:rsid w:val="00747047"/>
    <w:rsid w:val="00750FFC"/>
    <w:rsid w:val="007560B7"/>
    <w:rsid w:val="00762835"/>
    <w:rsid w:val="00784031"/>
    <w:rsid w:val="00790B6B"/>
    <w:rsid w:val="00793EC7"/>
    <w:rsid w:val="0079486F"/>
    <w:rsid w:val="007A3758"/>
    <w:rsid w:val="007B3D55"/>
    <w:rsid w:val="007B768A"/>
    <w:rsid w:val="007D1802"/>
    <w:rsid w:val="007D2C70"/>
    <w:rsid w:val="007E12AF"/>
    <w:rsid w:val="007E6E96"/>
    <w:rsid w:val="00804002"/>
    <w:rsid w:val="00814F56"/>
    <w:rsid w:val="00824B78"/>
    <w:rsid w:val="00844386"/>
    <w:rsid w:val="008462B3"/>
    <w:rsid w:val="00856F0B"/>
    <w:rsid w:val="00865E10"/>
    <w:rsid w:val="00872177"/>
    <w:rsid w:val="008728EC"/>
    <w:rsid w:val="0088502A"/>
    <w:rsid w:val="00891B0E"/>
    <w:rsid w:val="00892CE8"/>
    <w:rsid w:val="008944CB"/>
    <w:rsid w:val="008A4B92"/>
    <w:rsid w:val="008B1EEF"/>
    <w:rsid w:val="008C2E45"/>
    <w:rsid w:val="008E4642"/>
    <w:rsid w:val="008F7FEA"/>
    <w:rsid w:val="009062CF"/>
    <w:rsid w:val="00912276"/>
    <w:rsid w:val="009123EC"/>
    <w:rsid w:val="00913B0E"/>
    <w:rsid w:val="009232D9"/>
    <w:rsid w:val="00924771"/>
    <w:rsid w:val="009410EB"/>
    <w:rsid w:val="009449AC"/>
    <w:rsid w:val="00945142"/>
    <w:rsid w:val="00951ACC"/>
    <w:rsid w:val="00965145"/>
    <w:rsid w:val="009700EF"/>
    <w:rsid w:val="0097593F"/>
    <w:rsid w:val="00983FF8"/>
    <w:rsid w:val="0099228A"/>
    <w:rsid w:val="0099685A"/>
    <w:rsid w:val="009B0DB7"/>
    <w:rsid w:val="009B353E"/>
    <w:rsid w:val="009C1172"/>
    <w:rsid w:val="009C5D0E"/>
    <w:rsid w:val="009C7F45"/>
    <w:rsid w:val="009E7D1F"/>
    <w:rsid w:val="009F3891"/>
    <w:rsid w:val="009F574B"/>
    <w:rsid w:val="00A0211B"/>
    <w:rsid w:val="00A21B73"/>
    <w:rsid w:val="00A265C2"/>
    <w:rsid w:val="00A31EF4"/>
    <w:rsid w:val="00A35409"/>
    <w:rsid w:val="00A41D57"/>
    <w:rsid w:val="00A520C7"/>
    <w:rsid w:val="00A5593D"/>
    <w:rsid w:val="00A70467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40E9"/>
    <w:rsid w:val="00B11298"/>
    <w:rsid w:val="00B13809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A7432"/>
    <w:rsid w:val="00BB3E9D"/>
    <w:rsid w:val="00BB6139"/>
    <w:rsid w:val="00BC22A4"/>
    <w:rsid w:val="00BE675A"/>
    <w:rsid w:val="00BF39B0"/>
    <w:rsid w:val="00BF3F97"/>
    <w:rsid w:val="00BF5F4E"/>
    <w:rsid w:val="00C047C1"/>
    <w:rsid w:val="00C04C69"/>
    <w:rsid w:val="00C147A1"/>
    <w:rsid w:val="00C16CB8"/>
    <w:rsid w:val="00C17FF2"/>
    <w:rsid w:val="00C24596"/>
    <w:rsid w:val="00C26394"/>
    <w:rsid w:val="00C2794F"/>
    <w:rsid w:val="00C47787"/>
    <w:rsid w:val="00C67CE0"/>
    <w:rsid w:val="00C73C98"/>
    <w:rsid w:val="00C9097B"/>
    <w:rsid w:val="00CA28B6"/>
    <w:rsid w:val="00CA602D"/>
    <w:rsid w:val="00CF0867"/>
    <w:rsid w:val="00D02DD3"/>
    <w:rsid w:val="00D05816"/>
    <w:rsid w:val="00D11BA5"/>
    <w:rsid w:val="00D1289E"/>
    <w:rsid w:val="00D27431"/>
    <w:rsid w:val="00D51409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A7330"/>
    <w:rsid w:val="00DB177F"/>
    <w:rsid w:val="00DC25FA"/>
    <w:rsid w:val="00DD0128"/>
    <w:rsid w:val="00DD0FD8"/>
    <w:rsid w:val="00DD6CAB"/>
    <w:rsid w:val="00DE32CC"/>
    <w:rsid w:val="00DF5A0F"/>
    <w:rsid w:val="00E1419B"/>
    <w:rsid w:val="00E14896"/>
    <w:rsid w:val="00E15A45"/>
    <w:rsid w:val="00E2210F"/>
    <w:rsid w:val="00E27D91"/>
    <w:rsid w:val="00E3580A"/>
    <w:rsid w:val="00E46AFE"/>
    <w:rsid w:val="00E50BA6"/>
    <w:rsid w:val="00E91475"/>
    <w:rsid w:val="00EA1029"/>
    <w:rsid w:val="00EA594B"/>
    <w:rsid w:val="00EB4F43"/>
    <w:rsid w:val="00EC3112"/>
    <w:rsid w:val="00EC744A"/>
    <w:rsid w:val="00ED367B"/>
    <w:rsid w:val="00F059D1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94E35"/>
    <w:rsid w:val="00FA0034"/>
    <w:rsid w:val="00FA7DF0"/>
    <w:rsid w:val="00FB5353"/>
    <w:rsid w:val="00FC476B"/>
    <w:rsid w:val="00FC61F5"/>
    <w:rsid w:val="00FE147E"/>
    <w:rsid w:val="00FE1935"/>
    <w:rsid w:val="00FE221C"/>
    <w:rsid w:val="00FE71A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C61F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C61F5"/>
  </w:style>
  <w:style w:type="character" w:customStyle="1" w:styleId="Bodytext2">
    <w:name w:val="Body text (2)_"/>
    <w:basedOn w:val="Zadanifontodlomka"/>
    <w:link w:val="Bodytext20"/>
    <w:locked/>
    <w:rsid w:val="004913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91381"/>
    <w:pPr>
      <w:widowControl w:val="0"/>
      <w:shd w:val="clear" w:color="auto" w:fill="FFFFFF"/>
      <w:spacing w:after="240" w:line="261" w:lineRule="auto"/>
      <w:ind w:firstLine="7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469223">
    <w:name w:val="box_469223"/>
    <w:basedOn w:val="Normal"/>
    <w:rsid w:val="001B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B12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14145</Duznosnici_Value>
    <BrojPredmeta xmlns="8638ef6a-48a0-457c-b738-9f65e71a9a26">M-265/22</BrojPredmeta>
    <Duznosnici xmlns="8638ef6a-48a0-457c-b738-9f65e71a9a26">Davor Filipović,Ministar,Ministarstvo gospodarstva i održivog razvoja</Duznosnici>
    <VrstaDokumenta xmlns="8638ef6a-48a0-457c-b738-9f65e71a9a26">1</VrstaDokumenta>
    <KljucneRijeci xmlns="8638ef6a-48a0-457c-b738-9f65e71a9a26">
      <Value>61</Value>
      <Value>5</Value>
      <Value>19</Value>
    </KljucneRijeci>
    <BrojAkta xmlns="8638ef6a-48a0-457c-b738-9f65e71a9a26">711-I-1624-M-265/22-08-21</BrojAkta>
    <Sync xmlns="8638ef6a-48a0-457c-b738-9f65e71a9a26">0</Sync>
    <Sjednica xmlns="8638ef6a-48a0-457c-b738-9f65e71a9a26">298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A7C3FC-8740-43E0-8415-FE10C7033F24}"/>
</file>

<file path=customXml/itemProps4.xml><?xml version="1.0" encoding="utf-8"?>
<ds:datastoreItem xmlns:ds="http://schemas.openxmlformats.org/officeDocument/2006/customXml" ds:itemID="{B46B070E-1372-4973-A0B8-CF6C2E16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1887</Words>
  <Characters>10760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2022-07-12T07:27:00Z</cp:lastPrinted>
  <dcterms:created xsi:type="dcterms:W3CDTF">2022-09-02T12:38:00Z</dcterms:created>
  <dcterms:modified xsi:type="dcterms:W3CDTF">2022-09-02T12:38:00Z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