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5086" w14:textId="6C8B436C" w:rsidR="00FF0D69" w:rsidRPr="00DC557F" w:rsidRDefault="00FF0D69" w:rsidP="00FF0D69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C55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DC557F">
        <w:rPr>
          <w:rFonts w:ascii="Times New Roman" w:hAnsi="Times New Roman" w:cs="Times New Roman"/>
          <w:sz w:val="24"/>
          <w:szCs w:val="24"/>
        </w:rPr>
        <w:t xml:space="preserve"> </w:t>
      </w:r>
      <w:r w:rsidR="00D32DCD" w:rsidRPr="00DC557F">
        <w:rPr>
          <w:rFonts w:ascii="Times New Roman" w:hAnsi="Times New Roman" w:cs="Times New Roman"/>
          <w:sz w:val="24"/>
          <w:szCs w:val="24"/>
        </w:rPr>
        <w:t>711-I-</w:t>
      </w:r>
      <w:r w:rsidR="002D6C9A">
        <w:rPr>
          <w:rFonts w:ascii="Times New Roman" w:hAnsi="Times New Roman" w:cs="Times New Roman"/>
          <w:sz w:val="24"/>
          <w:szCs w:val="24"/>
        </w:rPr>
        <w:t>1497</w:t>
      </w:r>
      <w:r w:rsidR="00D32DCD" w:rsidRPr="00DC557F">
        <w:rPr>
          <w:rFonts w:ascii="Times New Roman" w:hAnsi="Times New Roman" w:cs="Times New Roman"/>
          <w:sz w:val="24"/>
          <w:szCs w:val="24"/>
        </w:rPr>
        <w:t>-M-310/22-</w:t>
      </w:r>
      <w:r w:rsidR="002D6C9A">
        <w:rPr>
          <w:rFonts w:ascii="Times New Roman" w:hAnsi="Times New Roman" w:cs="Times New Roman"/>
          <w:sz w:val="24"/>
          <w:szCs w:val="24"/>
        </w:rPr>
        <w:t>02</w:t>
      </w:r>
      <w:r w:rsidR="00D32DCD" w:rsidRPr="00DC557F">
        <w:rPr>
          <w:rFonts w:ascii="Times New Roman" w:hAnsi="Times New Roman" w:cs="Times New Roman"/>
          <w:sz w:val="24"/>
          <w:szCs w:val="24"/>
        </w:rPr>
        <w:t>-21</w:t>
      </w:r>
    </w:p>
    <w:p w14:paraId="2492D8D5" w14:textId="102155B6" w:rsidR="00FF0D69" w:rsidRPr="00DC557F" w:rsidRDefault="00FF0D69" w:rsidP="00FF0D6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5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26510" w:rsidRPr="00DC557F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DC5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E78A2" w:rsidRPr="00DC557F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DC5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3095270A" w14:textId="77777777" w:rsidR="00FF0D69" w:rsidRPr="00DC557F" w:rsidRDefault="00FF0D69" w:rsidP="00FF0D69">
      <w:pPr>
        <w:pStyle w:val="Default"/>
        <w:spacing w:line="276" w:lineRule="auto"/>
        <w:jc w:val="both"/>
        <w:rPr>
          <w:b/>
          <w:color w:val="auto"/>
        </w:rPr>
      </w:pPr>
    </w:p>
    <w:p w14:paraId="6507854B" w14:textId="6709B285" w:rsidR="00FF0D69" w:rsidRPr="00DC557F" w:rsidRDefault="00FF0D69" w:rsidP="00FF0D69">
      <w:pPr>
        <w:pStyle w:val="Default"/>
        <w:spacing w:line="276" w:lineRule="auto"/>
        <w:jc w:val="both"/>
        <w:rPr>
          <w:b/>
          <w:color w:val="auto"/>
        </w:rPr>
      </w:pPr>
      <w:r w:rsidRPr="00DC557F">
        <w:rPr>
          <w:b/>
          <w:color w:val="auto"/>
        </w:rPr>
        <w:t>Povjerenstvo za odlučivanje o sukobu interesa</w:t>
      </w:r>
      <w:r w:rsidRPr="00DC557F">
        <w:rPr>
          <w:color w:val="auto"/>
        </w:rPr>
        <w:t xml:space="preserve"> (u daljnjem tekstu: Povjerenstvo) u sastavu </w:t>
      </w:r>
      <w:r w:rsidR="00AE78A2" w:rsidRPr="00DC557F">
        <w:rPr>
          <w:color w:val="auto"/>
        </w:rPr>
        <w:t xml:space="preserve">Nataše Novaković, kao predsjednice Povjerenstva, te </w:t>
      </w:r>
      <w:proofErr w:type="spellStart"/>
      <w:r w:rsidR="00AE78A2" w:rsidRPr="00DC557F">
        <w:rPr>
          <w:color w:val="auto"/>
        </w:rPr>
        <w:t>Tončice</w:t>
      </w:r>
      <w:proofErr w:type="spellEnd"/>
      <w:r w:rsidR="00D32DCD" w:rsidRPr="00DC557F">
        <w:rPr>
          <w:color w:val="auto"/>
        </w:rPr>
        <w:t xml:space="preserve"> Božić </w:t>
      </w:r>
      <w:r w:rsidR="00AE78A2" w:rsidRPr="00DC557F">
        <w:rPr>
          <w:color w:val="auto"/>
        </w:rPr>
        <w:t>i</w:t>
      </w:r>
      <w:r w:rsidR="00AE78A2" w:rsidRPr="00DC557F">
        <w:t xml:space="preserve"> </w:t>
      </w:r>
      <w:proofErr w:type="spellStart"/>
      <w:r w:rsidR="00AE78A2" w:rsidRPr="00DC557F">
        <w:t>Tatijane</w:t>
      </w:r>
      <w:proofErr w:type="spellEnd"/>
      <w:r w:rsidR="00AE78A2" w:rsidRPr="00DC557F">
        <w:t xml:space="preserve"> Vučetić </w:t>
      </w:r>
      <w:r w:rsidR="00AE78A2" w:rsidRPr="00DC557F">
        <w:rPr>
          <w:color w:val="auto"/>
        </w:rPr>
        <w:t>kao članova Povjerenstva,</w:t>
      </w:r>
      <w:r w:rsidRPr="00DC557F">
        <w:rPr>
          <w:color w:val="auto"/>
        </w:rPr>
        <w:t xml:space="preserve"> na temelju članka na temelju čla</w:t>
      </w:r>
      <w:r w:rsidR="00D32DCD" w:rsidRPr="00DC557F">
        <w:rPr>
          <w:color w:val="auto"/>
        </w:rPr>
        <w:t xml:space="preserve">nka 32. stavka 1. podstavka 3. </w:t>
      </w:r>
      <w:r w:rsidRPr="00DC557F">
        <w:rPr>
          <w:color w:val="auto"/>
        </w:rPr>
        <w:t xml:space="preserve">Zakona o sprječavanju sukoba interesa („Narodne novine“ broj 143/21., u daljnjem tekstu: ZSSI), </w:t>
      </w:r>
      <w:r w:rsidRPr="00DC557F">
        <w:rPr>
          <w:b/>
          <w:color w:val="auto"/>
        </w:rPr>
        <w:t xml:space="preserve">na zahtjev obveznika </w:t>
      </w:r>
      <w:r w:rsidR="00D26510" w:rsidRPr="00DC557F">
        <w:rPr>
          <w:b/>
          <w:color w:val="auto"/>
        </w:rPr>
        <w:t xml:space="preserve">Vinka </w:t>
      </w:r>
      <w:proofErr w:type="spellStart"/>
      <w:r w:rsidR="00D26510" w:rsidRPr="00DC557F">
        <w:rPr>
          <w:b/>
          <w:color w:val="auto"/>
        </w:rPr>
        <w:t>Kasa</w:t>
      </w:r>
      <w:r w:rsidR="004C0C11" w:rsidRPr="00DC557F">
        <w:rPr>
          <w:b/>
          <w:color w:val="auto"/>
        </w:rPr>
        <w:t>n</w:t>
      </w:r>
      <w:r w:rsidR="00D26510" w:rsidRPr="00DC557F">
        <w:rPr>
          <w:b/>
          <w:color w:val="auto"/>
        </w:rPr>
        <w:t>a</w:t>
      </w:r>
      <w:proofErr w:type="spellEnd"/>
      <w:r w:rsidRPr="00DC557F">
        <w:rPr>
          <w:b/>
          <w:color w:val="auto"/>
        </w:rPr>
        <w:t>,</w:t>
      </w:r>
      <w:r w:rsidR="002E0AC5" w:rsidRPr="00DC557F">
        <w:rPr>
          <w:b/>
          <w:color w:val="auto"/>
        </w:rPr>
        <w:t xml:space="preserve"> gradonačelnika Grada Lipika</w:t>
      </w:r>
      <w:r w:rsidR="00D32DCD" w:rsidRPr="00DC557F">
        <w:rPr>
          <w:color w:val="auto"/>
        </w:rPr>
        <w:t>, za davanjem mišljenja Povjerenstva,</w:t>
      </w:r>
      <w:r w:rsidRPr="00DC557F">
        <w:rPr>
          <w:color w:val="auto"/>
        </w:rPr>
        <w:t xml:space="preserve"> na 1</w:t>
      </w:r>
      <w:r w:rsidR="00AE78A2" w:rsidRPr="00DC557F">
        <w:rPr>
          <w:color w:val="auto"/>
        </w:rPr>
        <w:t>7</w:t>
      </w:r>
      <w:r w:rsidR="00D26510" w:rsidRPr="00DC557F">
        <w:rPr>
          <w:color w:val="auto"/>
        </w:rPr>
        <w:t>7.</w:t>
      </w:r>
      <w:r w:rsidRPr="00DC557F">
        <w:rPr>
          <w:color w:val="auto"/>
        </w:rPr>
        <w:t xml:space="preserve"> sjednici, održanoj dana </w:t>
      </w:r>
      <w:r w:rsidR="00D26510" w:rsidRPr="00DC557F">
        <w:rPr>
          <w:color w:val="auto"/>
        </w:rPr>
        <w:t>21</w:t>
      </w:r>
      <w:r w:rsidRPr="00DC557F">
        <w:rPr>
          <w:color w:val="auto"/>
        </w:rPr>
        <w:t>.</w:t>
      </w:r>
      <w:r w:rsidR="00AE78A2" w:rsidRPr="00DC557F">
        <w:rPr>
          <w:color w:val="auto"/>
        </w:rPr>
        <w:t xml:space="preserve"> lipnja</w:t>
      </w:r>
      <w:r w:rsidRPr="00DC557F">
        <w:rPr>
          <w:color w:val="auto"/>
        </w:rPr>
        <w:t xml:space="preserve">  2022.g., daje sljedeće</w:t>
      </w:r>
    </w:p>
    <w:p w14:paraId="6C918634" w14:textId="77777777" w:rsidR="00FF0D69" w:rsidRPr="00DC557F" w:rsidRDefault="00FF0D69" w:rsidP="00FF0D69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57F">
        <w:rPr>
          <w:rFonts w:ascii="Times New Roman" w:hAnsi="Times New Roman" w:cs="Times New Roman"/>
          <w:b/>
          <w:sz w:val="24"/>
          <w:szCs w:val="24"/>
        </w:rPr>
        <w:tab/>
      </w:r>
    </w:p>
    <w:p w14:paraId="7FC5A254" w14:textId="03C85242" w:rsidR="00FF0D69" w:rsidRPr="00DC557F" w:rsidRDefault="002E0AC5" w:rsidP="008925EB">
      <w:pPr>
        <w:spacing w:after="0"/>
        <w:ind w:left="2832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557F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97BA129" w14:textId="77777777" w:rsidR="008925EB" w:rsidRPr="00DC557F" w:rsidRDefault="008925EB" w:rsidP="00FF0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72B3D" w14:textId="334887E7" w:rsidR="002D6C9A" w:rsidRDefault="00270104" w:rsidP="002D6C9A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9A">
        <w:rPr>
          <w:rFonts w:ascii="Times New Roman" w:hAnsi="Times New Roman" w:cs="Times New Roman"/>
          <w:b/>
          <w:sz w:val="24"/>
          <w:szCs w:val="24"/>
        </w:rPr>
        <w:t xml:space="preserve">Sukladno odredbama ZSSI-a članovi predstavničkog tijela jedinice lokalne samouprave nisu obveznici navedenog </w:t>
      </w:r>
      <w:bookmarkStart w:id="0" w:name="_Hlk104452025"/>
      <w:r w:rsidRPr="002D6C9A">
        <w:rPr>
          <w:rFonts w:ascii="Times New Roman" w:hAnsi="Times New Roman" w:cs="Times New Roman"/>
          <w:b/>
          <w:sz w:val="24"/>
          <w:szCs w:val="24"/>
        </w:rPr>
        <w:t>Zakona</w:t>
      </w:r>
      <w:r w:rsidR="00DC557F" w:rsidRPr="002D6C9A">
        <w:rPr>
          <w:rFonts w:ascii="Times New Roman" w:hAnsi="Times New Roman" w:cs="Times New Roman"/>
          <w:b/>
          <w:sz w:val="24"/>
          <w:szCs w:val="24"/>
        </w:rPr>
        <w:t>,</w:t>
      </w:r>
      <w:r w:rsidRPr="002D6C9A">
        <w:rPr>
          <w:rFonts w:ascii="Times New Roman" w:hAnsi="Times New Roman" w:cs="Times New Roman"/>
          <w:b/>
          <w:sz w:val="24"/>
          <w:szCs w:val="24"/>
        </w:rPr>
        <w:t xml:space="preserve"> slijedom čega isti ne mogu postupati suprotno njegovim odredbama</w:t>
      </w:r>
      <w:r w:rsidR="00DC557F" w:rsidRPr="002D6C9A">
        <w:rPr>
          <w:rFonts w:ascii="Times New Roman" w:hAnsi="Times New Roman" w:cs="Times New Roman"/>
          <w:b/>
          <w:sz w:val="24"/>
          <w:szCs w:val="24"/>
        </w:rPr>
        <w:t>,</w:t>
      </w:r>
      <w:r w:rsidRPr="002D6C9A">
        <w:rPr>
          <w:rFonts w:ascii="Times New Roman" w:hAnsi="Times New Roman" w:cs="Times New Roman"/>
          <w:b/>
          <w:sz w:val="24"/>
          <w:szCs w:val="24"/>
        </w:rPr>
        <w:t xml:space="preserve"> niti njihovo postupanje može predstavljati povod za postupak u kojem bi Povjerenstvo utvrđivalo postojanje povrede toga Zakona.</w:t>
      </w:r>
      <w:bookmarkEnd w:id="0"/>
    </w:p>
    <w:p w14:paraId="00928755" w14:textId="77777777" w:rsidR="002D6C9A" w:rsidRDefault="002D6C9A" w:rsidP="002D6C9A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5ECEB" w14:textId="2855D8B4" w:rsidR="005476B4" w:rsidRPr="002D6C9A" w:rsidRDefault="005476B4" w:rsidP="002D6C9A">
      <w:pPr>
        <w:pStyle w:val="Odlomakpopis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9A">
        <w:rPr>
          <w:rFonts w:ascii="Times New Roman" w:hAnsi="Times New Roman" w:cs="Times New Roman"/>
          <w:b/>
          <w:sz w:val="24"/>
          <w:szCs w:val="24"/>
        </w:rPr>
        <w:t xml:space="preserve">Dodjela </w:t>
      </w:r>
      <w:r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potpora male vrijednosti za poticanje malog i srednjeg poduzetništva u 2022. godini </w:t>
      </w:r>
      <w:r w:rsidR="006B0F43"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od strane Grada Lipina </w:t>
      </w:r>
      <w:r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obrtu GOLDEN GRAIN, </w:t>
      </w:r>
      <w:r w:rsidR="00DC557F" w:rsidRPr="002D6C9A">
        <w:rPr>
          <w:rFonts w:ascii="Times New Roman" w:hAnsi="Times New Roman" w:cs="Times New Roman"/>
          <w:b/>
          <w:sz w:val="24"/>
          <w:szCs w:val="24"/>
          <w:lang w:bidi="hr-HR"/>
        </w:rPr>
        <w:t>kojem je vlasnik</w:t>
      </w:r>
      <w:r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Vinko </w:t>
      </w:r>
      <w:proofErr w:type="spellStart"/>
      <w:r w:rsidRPr="002D6C9A">
        <w:rPr>
          <w:rFonts w:ascii="Times New Roman" w:hAnsi="Times New Roman" w:cs="Times New Roman"/>
          <w:b/>
          <w:sz w:val="24"/>
          <w:szCs w:val="24"/>
          <w:lang w:bidi="hr-HR"/>
        </w:rPr>
        <w:t>Strganac</w:t>
      </w:r>
      <w:proofErr w:type="spellEnd"/>
      <w:r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, </w:t>
      </w:r>
      <w:r w:rsidR="00DC557F" w:rsidRPr="002D6C9A">
        <w:rPr>
          <w:rFonts w:ascii="Times New Roman" w:hAnsi="Times New Roman" w:cs="Times New Roman"/>
          <w:b/>
          <w:sz w:val="24"/>
          <w:szCs w:val="24"/>
          <w:lang w:bidi="hr-HR"/>
        </w:rPr>
        <w:t>član Gradskog</w:t>
      </w:r>
      <w:r w:rsidR="006B0F43"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v</w:t>
      </w:r>
      <w:r w:rsidR="00DC557F" w:rsidRPr="002D6C9A">
        <w:rPr>
          <w:rFonts w:ascii="Times New Roman" w:hAnsi="Times New Roman" w:cs="Times New Roman"/>
          <w:b/>
          <w:sz w:val="24"/>
          <w:szCs w:val="24"/>
          <w:lang w:bidi="hr-HR"/>
        </w:rPr>
        <w:t>ijeća</w:t>
      </w:r>
      <w:r w:rsidR="006B0F43"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 Grada </w:t>
      </w:r>
      <w:proofErr w:type="spellStart"/>
      <w:r w:rsidR="006B0F43" w:rsidRPr="002D6C9A">
        <w:rPr>
          <w:rFonts w:ascii="Times New Roman" w:hAnsi="Times New Roman" w:cs="Times New Roman"/>
          <w:b/>
          <w:sz w:val="24"/>
          <w:szCs w:val="24"/>
          <w:lang w:bidi="hr-HR"/>
        </w:rPr>
        <w:t>Lipka</w:t>
      </w:r>
      <w:proofErr w:type="spellEnd"/>
      <w:r w:rsidR="006B0F43" w:rsidRPr="002D6C9A">
        <w:rPr>
          <w:rFonts w:ascii="Times New Roman" w:hAnsi="Times New Roman" w:cs="Times New Roman"/>
          <w:b/>
          <w:sz w:val="24"/>
          <w:szCs w:val="24"/>
          <w:lang w:bidi="hr-HR"/>
        </w:rPr>
        <w:t xml:space="preserve">, </w:t>
      </w:r>
      <w:r w:rsidR="00270104" w:rsidRPr="002D6C9A">
        <w:rPr>
          <w:rFonts w:ascii="Times New Roman" w:hAnsi="Times New Roman" w:cs="Times New Roman"/>
          <w:b/>
          <w:sz w:val="24"/>
          <w:szCs w:val="24"/>
        </w:rPr>
        <w:t>smatra se poslovnim odnosu u smislu članka 5. stavka 4. ZSSI-a</w:t>
      </w:r>
      <w:r w:rsidR="00DC557F" w:rsidRPr="002D6C9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6C9A">
        <w:rPr>
          <w:rFonts w:ascii="Times New Roman" w:hAnsi="Times New Roman" w:cs="Times New Roman"/>
          <w:b/>
          <w:sz w:val="24"/>
          <w:szCs w:val="24"/>
        </w:rPr>
        <w:t>te je o stupanju u takav poslovni odnos</w:t>
      </w:r>
      <w:r w:rsidR="008925EB" w:rsidRPr="002D6C9A">
        <w:rPr>
          <w:rFonts w:ascii="Times New Roman" w:hAnsi="Times New Roman" w:cs="Times New Roman"/>
          <w:b/>
          <w:sz w:val="24"/>
          <w:szCs w:val="24"/>
        </w:rPr>
        <w:t>,</w:t>
      </w:r>
      <w:r w:rsidRPr="002D6C9A">
        <w:rPr>
          <w:rFonts w:ascii="Times New Roman" w:hAnsi="Times New Roman" w:cs="Times New Roman"/>
          <w:b/>
          <w:sz w:val="24"/>
          <w:szCs w:val="24"/>
        </w:rPr>
        <w:t xml:space="preserve"> Vinko </w:t>
      </w:r>
      <w:proofErr w:type="spellStart"/>
      <w:r w:rsidRPr="002D6C9A">
        <w:rPr>
          <w:rFonts w:ascii="Times New Roman" w:hAnsi="Times New Roman" w:cs="Times New Roman"/>
          <w:b/>
          <w:sz w:val="24"/>
          <w:szCs w:val="24"/>
        </w:rPr>
        <w:t>Strganac</w:t>
      </w:r>
      <w:proofErr w:type="spellEnd"/>
      <w:r w:rsidRPr="002D6C9A">
        <w:rPr>
          <w:rFonts w:ascii="Times New Roman" w:hAnsi="Times New Roman" w:cs="Times New Roman"/>
          <w:b/>
          <w:sz w:val="24"/>
          <w:szCs w:val="24"/>
        </w:rPr>
        <w:t xml:space="preserve">  dužan obavijestiti </w:t>
      </w:r>
      <w:r w:rsidR="00DC557F" w:rsidRPr="002D6C9A">
        <w:rPr>
          <w:rFonts w:ascii="Times New Roman" w:hAnsi="Times New Roman" w:cs="Times New Roman"/>
          <w:b/>
          <w:sz w:val="24"/>
          <w:szCs w:val="24"/>
        </w:rPr>
        <w:t xml:space="preserve">navedeno </w:t>
      </w:r>
      <w:r w:rsidRPr="002D6C9A">
        <w:rPr>
          <w:rFonts w:ascii="Times New Roman" w:hAnsi="Times New Roman" w:cs="Times New Roman"/>
          <w:b/>
          <w:sz w:val="24"/>
          <w:szCs w:val="24"/>
        </w:rPr>
        <w:t>predstavničko tijelo pisanim putem u roku od 15 dana.</w:t>
      </w:r>
    </w:p>
    <w:p w14:paraId="69FE53FE" w14:textId="77777777" w:rsidR="00270104" w:rsidRPr="00DC557F" w:rsidRDefault="00270104" w:rsidP="00270104">
      <w:pPr>
        <w:autoSpaceDE w:val="0"/>
        <w:autoSpaceDN w:val="0"/>
        <w:adjustRightInd w:val="0"/>
        <w:spacing w:before="240" w:after="0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7F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E28BCB6" w14:textId="77777777" w:rsidR="00D32DCD" w:rsidRPr="00DC557F" w:rsidRDefault="00D32DCD" w:rsidP="00D32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C50FF" w14:textId="4F648C7B" w:rsidR="00270104" w:rsidRPr="00DC557F" w:rsidRDefault="00270104" w:rsidP="00D32D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 xml:space="preserve">Zahtjev za mišljenjem Povjerenstva podnio je Vinko </w:t>
      </w:r>
      <w:proofErr w:type="spellStart"/>
      <w:r w:rsidRPr="00DC557F">
        <w:rPr>
          <w:rFonts w:ascii="Times New Roman" w:hAnsi="Times New Roman" w:cs="Times New Roman"/>
          <w:sz w:val="24"/>
          <w:szCs w:val="24"/>
        </w:rPr>
        <w:t>Kasa</w:t>
      </w:r>
      <w:r w:rsidR="004C0C11" w:rsidRPr="00DC557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32DCD" w:rsidRPr="00DC557F">
        <w:rPr>
          <w:rFonts w:ascii="Times New Roman" w:hAnsi="Times New Roman" w:cs="Times New Roman"/>
          <w:sz w:val="24"/>
          <w:szCs w:val="24"/>
        </w:rPr>
        <w:t>,</w:t>
      </w:r>
      <w:r w:rsidRPr="00DC557F">
        <w:rPr>
          <w:rFonts w:ascii="Times New Roman" w:hAnsi="Times New Roman" w:cs="Times New Roman"/>
          <w:sz w:val="24"/>
          <w:szCs w:val="24"/>
        </w:rPr>
        <w:t xml:space="preserve"> </w:t>
      </w:r>
      <w:r w:rsidR="00D32DCD" w:rsidRPr="00DC557F">
        <w:rPr>
          <w:rFonts w:ascii="Times New Roman" w:hAnsi="Times New Roman" w:cs="Times New Roman"/>
          <w:sz w:val="24"/>
          <w:szCs w:val="24"/>
        </w:rPr>
        <w:t>g</w:t>
      </w:r>
      <w:r w:rsidRPr="00DC557F">
        <w:rPr>
          <w:rFonts w:ascii="Times New Roman" w:hAnsi="Times New Roman" w:cs="Times New Roman"/>
          <w:sz w:val="24"/>
          <w:szCs w:val="24"/>
        </w:rPr>
        <w:t>radonačelnik Grada Lipika. Zahtjev je u Povjerenstvu zaprimljen 13.lipnja 2022. pod poslovnim brojem 711-U-6081-</w:t>
      </w:r>
      <w:r w:rsidR="00D32DCD" w:rsidRPr="00DC557F">
        <w:rPr>
          <w:rFonts w:ascii="Times New Roman" w:hAnsi="Times New Roman" w:cs="Times New Roman"/>
          <w:sz w:val="24"/>
          <w:szCs w:val="24"/>
        </w:rPr>
        <w:t>M</w:t>
      </w:r>
      <w:r w:rsidRPr="00DC557F">
        <w:rPr>
          <w:rFonts w:ascii="Times New Roman" w:hAnsi="Times New Roman" w:cs="Times New Roman"/>
          <w:sz w:val="24"/>
          <w:szCs w:val="24"/>
        </w:rPr>
        <w:t xml:space="preserve">-310/22-01-5, povodom kojeg se vodi predmet broj M-310/22. </w:t>
      </w:r>
    </w:p>
    <w:p w14:paraId="5D4C4065" w14:textId="77777777" w:rsidR="00270104" w:rsidRPr="00DC557F" w:rsidRDefault="00270104" w:rsidP="0027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044536"/>
    </w:p>
    <w:bookmarkEnd w:id="1"/>
    <w:p w14:paraId="514F42F9" w14:textId="77777777" w:rsidR="00270104" w:rsidRPr="00DC557F" w:rsidRDefault="00270104" w:rsidP="00270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68C933F4" w14:textId="77777777" w:rsidR="00270104" w:rsidRPr="00DC557F" w:rsidRDefault="00270104" w:rsidP="00270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AC1FF" w14:textId="34051319" w:rsidR="00270104" w:rsidRPr="00DC557F" w:rsidRDefault="00270104" w:rsidP="00CA4A88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  <w:r w:rsidRPr="00DC557F">
        <w:rPr>
          <w:rFonts w:ascii="Times New Roman" w:hAnsi="Times New Roman" w:cs="Times New Roman"/>
          <w:sz w:val="24"/>
          <w:szCs w:val="24"/>
        </w:rPr>
        <w:t xml:space="preserve">Člankom 3. stavkom 1. podstavkom 34. ZSSI/21-a propisano je da su župani, gradonačelnici, općinski načelnici i njihovi zamjenici dužnosnici u smislu navedenog Zakona. </w:t>
      </w:r>
      <w:r w:rsidRPr="00DC557F"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dužnosnika koji ustrojava i vodi Povjerenstvo utvrđeno je da Vinko </w:t>
      </w:r>
      <w:proofErr w:type="spellStart"/>
      <w:r w:rsidRPr="00DC557F">
        <w:rPr>
          <w:rFonts w:ascii="Times New Roman" w:hAnsi="Times New Roman" w:cs="Times New Roman"/>
          <w:color w:val="000000"/>
          <w:sz w:val="24"/>
          <w:szCs w:val="24"/>
        </w:rPr>
        <w:t>Kas</w:t>
      </w:r>
      <w:r w:rsidR="004C0C11" w:rsidRPr="00DC557F">
        <w:rPr>
          <w:rFonts w:ascii="Times New Roman" w:hAnsi="Times New Roman" w:cs="Times New Roman"/>
          <w:color w:val="000000"/>
          <w:sz w:val="24"/>
          <w:szCs w:val="24"/>
        </w:rPr>
        <w:t>ana</w:t>
      </w:r>
      <w:proofErr w:type="spellEnd"/>
      <w:r w:rsidRPr="00DC557F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</w:t>
      </w:r>
      <w:r w:rsidR="00CA4A88" w:rsidRPr="00DC557F">
        <w:rPr>
          <w:rFonts w:ascii="Times New Roman" w:hAnsi="Times New Roman" w:cs="Times New Roman"/>
          <w:color w:val="000000"/>
          <w:sz w:val="24"/>
          <w:szCs w:val="24"/>
        </w:rPr>
        <w:t>Gradonačelnika Grada Lipika</w:t>
      </w:r>
      <w:r w:rsidRPr="00DC557F">
        <w:rPr>
          <w:rFonts w:ascii="Times New Roman" w:hAnsi="Times New Roman" w:cs="Times New Roman"/>
          <w:color w:val="000000"/>
          <w:sz w:val="24"/>
          <w:szCs w:val="24"/>
        </w:rPr>
        <w:t xml:space="preserve"> u aktualnom mandatu </w:t>
      </w:r>
      <w:r w:rsidRPr="00DC557F">
        <w:rPr>
          <w:rFonts w:ascii="Times New Roman" w:hAnsi="Times New Roman" w:cs="Times New Roman"/>
          <w:sz w:val="24"/>
          <w:szCs w:val="24"/>
        </w:rPr>
        <w:t xml:space="preserve">od </w:t>
      </w:r>
      <w:r w:rsidR="004C0C11" w:rsidRPr="00DC557F">
        <w:rPr>
          <w:rFonts w:ascii="Times New Roman" w:hAnsi="Times New Roman" w:cs="Times New Roman"/>
          <w:sz w:val="24"/>
          <w:szCs w:val="24"/>
        </w:rPr>
        <w:t>21</w:t>
      </w:r>
      <w:r w:rsidRPr="00DC557F">
        <w:rPr>
          <w:rFonts w:ascii="Times New Roman" w:hAnsi="Times New Roman" w:cs="Times New Roman"/>
          <w:sz w:val="24"/>
          <w:szCs w:val="24"/>
        </w:rPr>
        <w:t xml:space="preserve">. </w:t>
      </w:r>
      <w:r w:rsidR="004C0C11" w:rsidRPr="00DC557F">
        <w:rPr>
          <w:rFonts w:ascii="Times New Roman" w:hAnsi="Times New Roman" w:cs="Times New Roman"/>
          <w:sz w:val="24"/>
          <w:szCs w:val="24"/>
        </w:rPr>
        <w:t>svibnja</w:t>
      </w:r>
      <w:r w:rsidRPr="00DC557F">
        <w:rPr>
          <w:rFonts w:ascii="Times New Roman" w:hAnsi="Times New Roman" w:cs="Times New Roman"/>
          <w:sz w:val="24"/>
          <w:szCs w:val="24"/>
        </w:rPr>
        <w:t xml:space="preserve"> 2021. te je stoga duž</w:t>
      </w:r>
      <w:r w:rsidR="00D32DCD" w:rsidRPr="00DC557F">
        <w:rPr>
          <w:rFonts w:ascii="Times New Roman" w:hAnsi="Times New Roman" w:cs="Times New Roman"/>
          <w:sz w:val="24"/>
          <w:szCs w:val="24"/>
        </w:rPr>
        <w:t>an</w:t>
      </w:r>
      <w:r w:rsidRPr="00DC557F">
        <w:rPr>
          <w:rFonts w:ascii="Times New Roman" w:hAnsi="Times New Roman" w:cs="Times New Roman"/>
          <w:sz w:val="24"/>
          <w:szCs w:val="24"/>
        </w:rPr>
        <w:t xml:space="preserve"> pridržavati se odredaba ZSSI-a</w:t>
      </w:r>
      <w:bookmarkEnd w:id="2"/>
      <w:r w:rsidR="00D32DCD" w:rsidRPr="00DC55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56CE3" w14:textId="6265363D" w:rsidR="007C4E3D" w:rsidRPr="00DC557F" w:rsidRDefault="00270104" w:rsidP="007C4E3D">
      <w:pPr>
        <w:pStyle w:val="Tijeloteksta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lastRenderedPageBreak/>
        <w:t xml:space="preserve">U zahtjevu </w:t>
      </w:r>
      <w:r w:rsidR="00CA4A88" w:rsidRPr="00DC557F">
        <w:rPr>
          <w:rFonts w:ascii="Times New Roman" w:hAnsi="Times New Roman" w:cs="Times New Roman"/>
          <w:sz w:val="24"/>
          <w:szCs w:val="24"/>
        </w:rPr>
        <w:t>obveznik navodi</w:t>
      </w:r>
      <w:r w:rsidRPr="00DC557F">
        <w:rPr>
          <w:rFonts w:ascii="Times New Roman" w:hAnsi="Times New Roman" w:cs="Times New Roman"/>
          <w:sz w:val="24"/>
          <w:szCs w:val="24"/>
        </w:rPr>
        <w:t xml:space="preserve"> </w:t>
      </w:r>
      <w:r w:rsidR="005F7800" w:rsidRPr="00DC557F">
        <w:rPr>
          <w:rFonts w:ascii="Times New Roman" w:hAnsi="Times New Roman" w:cs="Times New Roman"/>
          <w:sz w:val="24"/>
          <w:szCs w:val="24"/>
        </w:rPr>
        <w:t>da je Gradsko vijeće Grada Lipika donijel</w:t>
      </w:r>
      <w:r w:rsidR="007C4E3D" w:rsidRPr="00DC557F">
        <w:rPr>
          <w:rFonts w:ascii="Times New Roman" w:hAnsi="Times New Roman" w:cs="Times New Roman"/>
          <w:sz w:val="24"/>
          <w:szCs w:val="24"/>
        </w:rPr>
        <w:t xml:space="preserve">o </w:t>
      </w:r>
      <w:r w:rsidR="007C4E3D" w:rsidRPr="00DC557F">
        <w:rPr>
          <w:rFonts w:ascii="Times New Roman" w:hAnsi="Times New Roman" w:cs="Times New Roman"/>
          <w:color w:val="000000"/>
          <w:sz w:val="24"/>
          <w:szCs w:val="24"/>
        </w:rPr>
        <w:t>Program mjera za poticanje razvoja malog i srednjeg poduzetništva na području Grada Lipika za razdoblje od 2021. do 2025. godine (</w:t>
      </w:r>
      <w:r w:rsidR="00D32DCD" w:rsidRPr="00DC557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C4E3D" w:rsidRPr="00DC557F">
        <w:rPr>
          <w:rFonts w:ascii="Times New Roman" w:hAnsi="Times New Roman" w:cs="Times New Roman"/>
          <w:color w:val="000000"/>
          <w:sz w:val="24"/>
          <w:szCs w:val="24"/>
        </w:rPr>
        <w:t>Službeni glasnik Grada Lipika</w:t>
      </w:r>
      <w:r w:rsidR="00D32DCD" w:rsidRPr="00DC557F">
        <w:rPr>
          <w:rFonts w:ascii="Times New Roman" w:hAnsi="Times New Roman" w:cs="Times New Roman"/>
          <w:color w:val="000000"/>
          <w:sz w:val="24"/>
          <w:szCs w:val="24"/>
        </w:rPr>
        <w:t>“,</w:t>
      </w:r>
      <w:r w:rsidR="007C4E3D" w:rsidRPr="00DC557F">
        <w:rPr>
          <w:rFonts w:ascii="Times New Roman" w:hAnsi="Times New Roman" w:cs="Times New Roman"/>
          <w:color w:val="000000"/>
          <w:sz w:val="24"/>
          <w:szCs w:val="24"/>
        </w:rPr>
        <w:t xml:space="preserve"> broj 1/21</w:t>
      </w:r>
      <w:r w:rsidR="00D32DCD" w:rsidRPr="00DC5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E3D" w:rsidRPr="00DC557F">
        <w:rPr>
          <w:rFonts w:ascii="Times New Roman" w:hAnsi="Times New Roman" w:cs="Times New Roman"/>
          <w:color w:val="000000"/>
          <w:sz w:val="24"/>
          <w:szCs w:val="24"/>
        </w:rPr>
        <w:t>,1/22</w:t>
      </w:r>
      <w:r w:rsidR="00D32DCD" w:rsidRPr="00DC5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E3D" w:rsidRPr="00DC557F">
        <w:rPr>
          <w:rFonts w:ascii="Times New Roman" w:hAnsi="Times New Roman" w:cs="Times New Roman"/>
          <w:color w:val="000000"/>
          <w:sz w:val="24"/>
          <w:szCs w:val="24"/>
        </w:rPr>
        <w:t>) temeljem kojeg Grad Lipik svake godine raspisuje javni poziv i dodjeljuje potpore male vrijednosti u malom i srednjem poduzetništvu na području Grada Lipika.</w:t>
      </w:r>
    </w:p>
    <w:p w14:paraId="52F558DD" w14:textId="659DC4E1" w:rsidR="00270104" w:rsidRPr="00DC557F" w:rsidRDefault="00D32DCD" w:rsidP="00270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 xml:space="preserve">Navodi se da je </w:t>
      </w:r>
      <w:r w:rsidR="007C4E3D" w:rsidRPr="00DC557F">
        <w:rPr>
          <w:rFonts w:ascii="Times New Roman" w:hAnsi="Times New Roman" w:cs="Times New Roman"/>
          <w:sz w:val="24"/>
          <w:szCs w:val="24"/>
        </w:rPr>
        <w:t xml:space="preserve">Javni poziv za podnošenje zahtjeva za dodjelu potpora male vrijednosti za poticanje razvoja malog i srednjeg poduzetništva u 2022. godini, (KLASA: 371-02/22-01/02. </w:t>
      </w:r>
      <w:r w:rsidRPr="00DC557F">
        <w:rPr>
          <w:rFonts w:ascii="Times New Roman" w:hAnsi="Times New Roman" w:cs="Times New Roman"/>
          <w:sz w:val="24"/>
          <w:szCs w:val="24"/>
        </w:rPr>
        <w:t xml:space="preserve">URBROJ: 2177- 02-03/1-22-01) </w:t>
      </w:r>
      <w:r w:rsidR="007C4E3D" w:rsidRPr="00DC557F">
        <w:rPr>
          <w:rFonts w:ascii="Times New Roman" w:hAnsi="Times New Roman" w:cs="Times New Roman"/>
          <w:sz w:val="24"/>
          <w:szCs w:val="24"/>
        </w:rPr>
        <w:t xml:space="preserve">objavljen </w:t>
      </w:r>
      <w:r w:rsidRPr="00DC557F">
        <w:rPr>
          <w:rFonts w:ascii="Times New Roman" w:hAnsi="Times New Roman" w:cs="Times New Roman"/>
          <w:sz w:val="24"/>
          <w:szCs w:val="24"/>
        </w:rPr>
        <w:t xml:space="preserve">17. ožujka 2022. u </w:t>
      </w:r>
      <w:proofErr w:type="spellStart"/>
      <w:r w:rsidRPr="00DC557F">
        <w:rPr>
          <w:rFonts w:ascii="Times New Roman" w:hAnsi="Times New Roman" w:cs="Times New Roman"/>
          <w:sz w:val="24"/>
          <w:szCs w:val="24"/>
        </w:rPr>
        <w:t>Lipiku,a</w:t>
      </w:r>
      <w:proofErr w:type="spellEnd"/>
      <w:r w:rsidRPr="00DC557F">
        <w:rPr>
          <w:rFonts w:ascii="Times New Roman" w:hAnsi="Times New Roman" w:cs="Times New Roman"/>
          <w:sz w:val="24"/>
          <w:szCs w:val="24"/>
        </w:rPr>
        <w:t xml:space="preserve"> </w:t>
      </w:r>
      <w:r w:rsidR="007C4E3D" w:rsidRPr="00DC557F">
        <w:rPr>
          <w:rFonts w:ascii="Times New Roman" w:hAnsi="Times New Roman" w:cs="Times New Roman"/>
          <w:sz w:val="24"/>
          <w:szCs w:val="24"/>
        </w:rPr>
        <w:t xml:space="preserve">05.04.2022. pristigao je zahtjev Obrta </w:t>
      </w:r>
      <w:r w:rsidR="007C4E3D" w:rsidRPr="00DC557F">
        <w:rPr>
          <w:rFonts w:ascii="Times New Roman" w:hAnsi="Times New Roman" w:cs="Times New Roman"/>
          <w:sz w:val="24"/>
          <w:szCs w:val="24"/>
          <w:lang w:val="en-US" w:bidi="en-US"/>
        </w:rPr>
        <w:t xml:space="preserve">Golden Grain </w:t>
      </w:r>
      <w:r w:rsidR="007C4E3D" w:rsidRPr="00DC557F">
        <w:rPr>
          <w:rFonts w:ascii="Times New Roman" w:hAnsi="Times New Roman" w:cs="Times New Roman"/>
          <w:sz w:val="24"/>
          <w:szCs w:val="24"/>
        </w:rPr>
        <w:t xml:space="preserve">(MBO: 97930695. OIB: 38181450206) za mjeru 2.4. Vlasnik obrta </w:t>
      </w:r>
      <w:r w:rsidR="007C4E3D" w:rsidRPr="00DC557F">
        <w:rPr>
          <w:rFonts w:ascii="Times New Roman" w:hAnsi="Times New Roman" w:cs="Times New Roman"/>
          <w:sz w:val="24"/>
          <w:szCs w:val="24"/>
          <w:lang w:val="en-US" w:bidi="en-US"/>
        </w:rPr>
        <w:t xml:space="preserve">Golden Grain </w:t>
      </w:r>
      <w:r w:rsidR="007C4E3D" w:rsidRPr="00DC557F">
        <w:rPr>
          <w:rFonts w:ascii="Times New Roman" w:hAnsi="Times New Roman" w:cs="Times New Roman"/>
          <w:sz w:val="24"/>
          <w:szCs w:val="24"/>
        </w:rPr>
        <w:t xml:space="preserve">je Vinko </w:t>
      </w:r>
      <w:proofErr w:type="spellStart"/>
      <w:r w:rsidR="007C4E3D" w:rsidRPr="00DC557F">
        <w:rPr>
          <w:rFonts w:ascii="Times New Roman" w:hAnsi="Times New Roman" w:cs="Times New Roman"/>
          <w:sz w:val="24"/>
          <w:szCs w:val="24"/>
        </w:rPr>
        <w:t>Strganac</w:t>
      </w:r>
      <w:proofErr w:type="spellEnd"/>
      <w:r w:rsidRPr="00DC557F">
        <w:rPr>
          <w:rFonts w:ascii="Times New Roman" w:hAnsi="Times New Roman" w:cs="Times New Roman"/>
          <w:sz w:val="24"/>
          <w:szCs w:val="24"/>
        </w:rPr>
        <w:t>,</w:t>
      </w:r>
      <w:r w:rsidR="007C4E3D" w:rsidRPr="00DC557F">
        <w:rPr>
          <w:rFonts w:ascii="Times New Roman" w:hAnsi="Times New Roman" w:cs="Times New Roman"/>
          <w:sz w:val="24"/>
          <w:szCs w:val="24"/>
        </w:rPr>
        <w:t xml:space="preserve"> koji je ujedno i vijećnik u Gradskom vijeću Grada Lipika. </w:t>
      </w:r>
    </w:p>
    <w:p w14:paraId="2E91F2C2" w14:textId="77777777" w:rsidR="007C4E3D" w:rsidRPr="00DC557F" w:rsidRDefault="007C4E3D" w:rsidP="00270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B5304E" w14:textId="77777777" w:rsidR="00453557" w:rsidRPr="00DC557F" w:rsidRDefault="007C4E3D" w:rsidP="00453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>Obveznik traži mišljenje Povjerenstva predstavlja li odobrenje potpore po</w:t>
      </w:r>
      <w:r w:rsidR="00D32DCD" w:rsidRPr="00DC557F">
        <w:rPr>
          <w:rFonts w:ascii="Times New Roman" w:hAnsi="Times New Roman" w:cs="Times New Roman"/>
          <w:sz w:val="24"/>
          <w:szCs w:val="24"/>
        </w:rPr>
        <w:t xml:space="preserve"> zahtje</w:t>
      </w:r>
      <w:r w:rsidRPr="00DC557F">
        <w:rPr>
          <w:rFonts w:ascii="Times New Roman" w:hAnsi="Times New Roman" w:cs="Times New Roman"/>
          <w:sz w:val="24"/>
          <w:szCs w:val="24"/>
        </w:rPr>
        <w:t>vu obrta Gol</w:t>
      </w:r>
      <w:r w:rsidR="00D32DCD" w:rsidRPr="00DC557F">
        <w:rPr>
          <w:rFonts w:ascii="Times New Roman" w:hAnsi="Times New Roman" w:cs="Times New Roman"/>
          <w:sz w:val="24"/>
          <w:szCs w:val="24"/>
        </w:rPr>
        <w:t>de</w:t>
      </w:r>
      <w:r w:rsidRPr="00DC557F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DC557F">
        <w:rPr>
          <w:rFonts w:ascii="Times New Roman" w:hAnsi="Times New Roman" w:cs="Times New Roman"/>
          <w:sz w:val="24"/>
          <w:szCs w:val="24"/>
        </w:rPr>
        <w:t>Grain</w:t>
      </w:r>
      <w:proofErr w:type="spellEnd"/>
      <w:r w:rsidRPr="00DC557F">
        <w:rPr>
          <w:rFonts w:ascii="Times New Roman" w:hAnsi="Times New Roman" w:cs="Times New Roman"/>
          <w:sz w:val="24"/>
          <w:szCs w:val="24"/>
        </w:rPr>
        <w:t xml:space="preserve"> sukob interesa.</w:t>
      </w:r>
    </w:p>
    <w:p w14:paraId="57691024" w14:textId="77777777" w:rsidR="00453557" w:rsidRPr="00DC557F" w:rsidRDefault="00453557" w:rsidP="00453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EFED0" w14:textId="66067E06" w:rsidR="00270104" w:rsidRPr="00DC557F" w:rsidRDefault="00270104" w:rsidP="00453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Osim obveznika navedenih u stavku 1. toga članka, sukladno stavku 2. istog članka odredbe ZSSI-a primjenjuju se i na druge </w:t>
      </w:r>
      <w:proofErr w:type="spellStart"/>
      <w:r w:rsidRPr="00DC557F"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 w:rsidRPr="00DC557F"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221D8AAB" w14:textId="59B783DD" w:rsidR="00453557" w:rsidRPr="00DC557F" w:rsidRDefault="00453557" w:rsidP="00453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4AA826" w14:textId="600D578F" w:rsidR="00453557" w:rsidRPr="00DC557F" w:rsidRDefault="00453557" w:rsidP="00453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 xml:space="preserve">Navedenim člankom ZSSI-a nije navedeno da su članovi predstavničkog tijela jedinice lokalne i područne (regionalne) samouprave obveznici istog Zakona. </w:t>
      </w:r>
    </w:p>
    <w:p w14:paraId="3C6233F3" w14:textId="77777777" w:rsidR="00270104" w:rsidRPr="00DC557F" w:rsidRDefault="00270104" w:rsidP="0027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FC892" w14:textId="7012B673" w:rsidR="00270104" w:rsidRPr="00DC557F" w:rsidRDefault="00270104" w:rsidP="00270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. </w:t>
      </w:r>
      <w:r w:rsidRPr="00DC557F">
        <w:rPr>
          <w:rFonts w:ascii="Times New Roman" w:hAnsi="Times New Roman" w:cs="Times New Roman"/>
          <w:sz w:val="24"/>
          <w:szCs w:val="24"/>
        </w:rPr>
        <w:t xml:space="preserve">Stavkom 3. predmetnog članka propisano je da je član predstavničkog tijela dužan pisanim putem u roku od 15 dana od stupanja na dužnost ili stjecanja udjela obavijestiti predsjednika predstavničkog tijela ako ima 5 % ili više udjela u vlasništvu poslovnog subjekta. </w:t>
      </w:r>
    </w:p>
    <w:p w14:paraId="416E53F8" w14:textId="77777777" w:rsidR="00270104" w:rsidRPr="00DC557F" w:rsidRDefault="00270104" w:rsidP="00270104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0981D25" w14:textId="0E3162C5" w:rsidR="00270104" w:rsidRPr="00DC557F" w:rsidRDefault="00270104" w:rsidP="00270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>Slijedom navedenog</w:t>
      </w:r>
      <w:r w:rsidR="00453557" w:rsidRPr="00DC557F">
        <w:rPr>
          <w:rFonts w:ascii="Times New Roman" w:hAnsi="Times New Roman" w:cs="Times New Roman"/>
          <w:sz w:val="24"/>
          <w:szCs w:val="24"/>
        </w:rPr>
        <w:t>,</w:t>
      </w:r>
      <w:r w:rsidRPr="00DC557F">
        <w:rPr>
          <w:rFonts w:ascii="Times New Roman" w:hAnsi="Times New Roman" w:cs="Times New Roman"/>
          <w:sz w:val="24"/>
          <w:szCs w:val="24"/>
        </w:rPr>
        <w:t xml:space="preserve"> članovi predstavničkog tijela jedinice lokalne i područne (regionalne) samouprave nisu obveznici ZSSI-a te se odredbe ZSSI-a</w:t>
      </w:r>
      <w:r w:rsidR="00453557" w:rsidRPr="00DC557F">
        <w:rPr>
          <w:rFonts w:ascii="Times New Roman" w:hAnsi="Times New Roman" w:cs="Times New Roman"/>
          <w:sz w:val="24"/>
          <w:szCs w:val="24"/>
        </w:rPr>
        <w:t>,</w:t>
      </w:r>
      <w:r w:rsidRPr="00DC557F">
        <w:rPr>
          <w:rFonts w:ascii="Times New Roman" w:hAnsi="Times New Roman" w:cs="Times New Roman"/>
          <w:sz w:val="24"/>
          <w:szCs w:val="24"/>
        </w:rPr>
        <w:t xml:space="preserve"> osim odredbi iz članka 4. </w:t>
      </w:r>
      <w:r w:rsidR="00453557" w:rsidRPr="00DC557F">
        <w:rPr>
          <w:rFonts w:ascii="Times New Roman" w:hAnsi="Times New Roman" w:cs="Times New Roman"/>
          <w:sz w:val="24"/>
          <w:szCs w:val="24"/>
        </w:rPr>
        <w:t xml:space="preserve">tog Zakona </w:t>
      </w:r>
      <w:r w:rsidRPr="00DC557F">
        <w:rPr>
          <w:rFonts w:ascii="Times New Roman" w:hAnsi="Times New Roman" w:cs="Times New Roman"/>
          <w:sz w:val="24"/>
          <w:szCs w:val="24"/>
        </w:rPr>
        <w:t xml:space="preserve">na njih ne primjenjuju, </w:t>
      </w:r>
      <w:r w:rsidR="00453557" w:rsidRPr="00DC557F">
        <w:rPr>
          <w:rFonts w:ascii="Times New Roman" w:hAnsi="Times New Roman" w:cs="Times New Roman"/>
          <w:sz w:val="24"/>
          <w:szCs w:val="24"/>
        </w:rPr>
        <w:t>te</w:t>
      </w:r>
      <w:r w:rsidRPr="00DC557F">
        <w:rPr>
          <w:rFonts w:ascii="Times New Roman" w:hAnsi="Times New Roman" w:cs="Times New Roman"/>
          <w:sz w:val="24"/>
          <w:szCs w:val="24"/>
        </w:rPr>
        <w:t xml:space="preserve"> isti ne mogu postupati suprotno njegovim odredbama niti njihovo postupanje može predstavljati povod za postupak u kojem bi Povjerenstvo utvrđivalo postojanje povrede toga Zakona.</w:t>
      </w:r>
    </w:p>
    <w:p w14:paraId="17A6DF2F" w14:textId="127DB14B" w:rsidR="00453557" w:rsidRPr="00DC557F" w:rsidRDefault="00453557" w:rsidP="00270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B599A5" w14:textId="77777777" w:rsidR="00270104" w:rsidRPr="00DC557F" w:rsidRDefault="00270104" w:rsidP="00270104">
      <w:pPr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lastRenderedPageBreak/>
        <w:tab/>
        <w:t>Međutim, Povjerenstvo ukazuje da pojam obveznika u smislu ZSSI-a i pojam javne dužnosti nisu istoznačnice, već je krug javnih dužnosti mnogi širi od kruga obveznika definiranog ZSSI-om. Isto tako, Povjerenstvo napominje kako je sukladno odredbi članka 4. ZSSI-a predstavničko tijelo dužno donijeti kodeks ponašanja koji se odnosi na članove predstavničkih tijela i sadrži, između ostalog, odredbe o sprječavanju sukoba interesa.</w:t>
      </w:r>
    </w:p>
    <w:p w14:paraId="2E1304EB" w14:textId="77777777" w:rsidR="00DC557F" w:rsidRPr="00DC557F" w:rsidRDefault="00270104" w:rsidP="00DC557F">
      <w:pPr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ab/>
        <w:t>S obzirom na navedeno</w:t>
      </w:r>
      <w:r w:rsidR="00DC557F" w:rsidRPr="00DC557F">
        <w:rPr>
          <w:rFonts w:ascii="Times New Roman" w:hAnsi="Times New Roman" w:cs="Times New Roman"/>
          <w:sz w:val="24"/>
          <w:szCs w:val="24"/>
        </w:rPr>
        <w:t>,</w:t>
      </w:r>
      <w:r w:rsidRPr="00DC557F">
        <w:rPr>
          <w:rFonts w:ascii="Times New Roman" w:hAnsi="Times New Roman" w:cs="Times New Roman"/>
          <w:sz w:val="24"/>
          <w:szCs w:val="24"/>
        </w:rPr>
        <w:t xml:space="preserve"> Povjerenstvo ukazuje </w:t>
      </w:r>
      <w:r w:rsidR="00DC557F" w:rsidRPr="00DC557F">
        <w:rPr>
          <w:rFonts w:ascii="Times New Roman" w:hAnsi="Times New Roman" w:cs="Times New Roman"/>
          <w:sz w:val="24"/>
          <w:szCs w:val="24"/>
        </w:rPr>
        <w:t>obvezniku</w:t>
      </w:r>
      <w:r w:rsidRPr="00DC557F">
        <w:rPr>
          <w:rFonts w:ascii="Times New Roman" w:hAnsi="Times New Roman" w:cs="Times New Roman"/>
          <w:sz w:val="24"/>
          <w:szCs w:val="24"/>
        </w:rPr>
        <w:t xml:space="preserve"> da navedeni etički kodeks može sadržavati  odredbe o obvezi izuzimanja i deklariranja članova predstavničkog tijela u slučaju mogućeg sukoba interesa, kao i ograničenja i postupanja vezno uz stupanja u poslovne odnose članova predstavničkih tijela s jedinicom lokalne i područne (regionalne) samouprave čiji je član pro </w:t>
      </w:r>
      <w:proofErr w:type="spellStart"/>
      <w:r w:rsidRPr="00DC557F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DC557F">
        <w:rPr>
          <w:rFonts w:ascii="Times New Roman" w:hAnsi="Times New Roman" w:cs="Times New Roman"/>
          <w:sz w:val="24"/>
          <w:szCs w:val="24"/>
        </w:rPr>
        <w:t xml:space="preserve">, te da bi prema mišljenju Povjerenstva predmetnu situaciju trebalo razmotriti sa aspekta potencijalnog sukoba interesa i nastavno 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kodeksom ponašanja </w:t>
      </w:r>
      <w:r w:rsidRPr="00DC557F">
        <w:rPr>
          <w:rFonts w:ascii="Times New Roman" w:hAnsi="Times New Roman" w:cs="Times New Roman"/>
          <w:sz w:val="24"/>
          <w:szCs w:val="24"/>
        </w:rPr>
        <w:t>urediti način postupanja.</w:t>
      </w:r>
    </w:p>
    <w:p w14:paraId="6AB910D4" w14:textId="5D3C5907" w:rsidR="00DC557F" w:rsidRPr="00DC557F" w:rsidRDefault="00CA4A88" w:rsidP="00DC557F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C557F">
        <w:rPr>
          <w:rFonts w:ascii="Times New Roman" w:hAnsi="Times New Roman" w:cs="Times New Roman"/>
          <w:color w:val="231F20"/>
          <w:sz w:val="24"/>
          <w:szCs w:val="24"/>
        </w:rPr>
        <w:t>Člankom 5. st</w:t>
      </w:r>
      <w:r w:rsidR="00DC557F">
        <w:rPr>
          <w:rFonts w:ascii="Times New Roman" w:hAnsi="Times New Roman" w:cs="Times New Roman"/>
          <w:color w:val="231F20"/>
          <w:sz w:val="24"/>
          <w:szCs w:val="24"/>
        </w:rPr>
        <w:t>av</w:t>
      </w:r>
      <w:r w:rsidRPr="00DC557F">
        <w:rPr>
          <w:rFonts w:ascii="Times New Roman" w:hAnsi="Times New Roman" w:cs="Times New Roman"/>
          <w:color w:val="231F20"/>
          <w:sz w:val="24"/>
          <w:szCs w:val="24"/>
        </w:rPr>
        <w:t>kom 1. pods</w:t>
      </w:r>
      <w:r w:rsidR="00DC557F">
        <w:rPr>
          <w:rFonts w:ascii="Times New Roman" w:hAnsi="Times New Roman" w:cs="Times New Roman"/>
          <w:color w:val="231F20"/>
          <w:sz w:val="24"/>
          <w:szCs w:val="24"/>
        </w:rPr>
        <w:t>tavkom 4. ZSSI-a  propisano je da</w:t>
      </w:r>
      <w:r w:rsidRPr="00DC557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C557F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poslovni odnos</w:t>
      </w:r>
      <w:r w:rsidRPr="00DC557F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 </w:t>
      </w:r>
      <w:r w:rsidR="00DC557F">
        <w:rPr>
          <w:rFonts w:ascii="Times New Roman" w:hAnsi="Times New Roman" w:cs="Times New Roman"/>
          <w:color w:val="231F20"/>
          <w:sz w:val="24"/>
          <w:szCs w:val="24"/>
        </w:rPr>
        <w:t>obuhvaća</w:t>
      </w:r>
      <w:r w:rsidRPr="00DC557F">
        <w:rPr>
          <w:rFonts w:ascii="Times New Roman" w:hAnsi="Times New Roman" w:cs="Times New Roman"/>
          <w:color w:val="231F20"/>
          <w:sz w:val="24"/>
          <w:szCs w:val="24"/>
        </w:rPr>
        <w:t xml:space="preserve"> ugovore o javnoj nabavi, kupoprodaju, zakup, najam, državne potpore i </w:t>
      </w:r>
      <w:bookmarkStart w:id="3" w:name="_Hlk106350106"/>
      <w:r w:rsidRPr="00DC557F">
        <w:rPr>
          <w:rFonts w:ascii="Times New Roman" w:hAnsi="Times New Roman" w:cs="Times New Roman"/>
          <w:color w:val="231F20"/>
          <w:sz w:val="24"/>
          <w:szCs w:val="24"/>
        </w:rPr>
        <w:t>druge oblike izravnog stjecanja sredstava od tijela javne vlast</w:t>
      </w:r>
      <w:bookmarkEnd w:id="3"/>
      <w:r w:rsidRPr="00DC557F">
        <w:rPr>
          <w:rFonts w:ascii="Times New Roman" w:hAnsi="Times New Roman" w:cs="Times New Roman"/>
          <w:color w:val="231F20"/>
          <w:sz w:val="24"/>
          <w:szCs w:val="24"/>
        </w:rPr>
        <w:t>i, na koncesije, koncesijska odobrenja i ugovore javno-privatnog partnerstva, osim državnih potpora u slučaju elementarnih nepogoda.</w:t>
      </w:r>
      <w:r w:rsidR="00DC557F" w:rsidRPr="00DC557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41CC97C6" w14:textId="3BE5323B" w:rsidR="00CA4A88" w:rsidRPr="00DC557F" w:rsidRDefault="00CA4A88" w:rsidP="00DC557F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C557F">
        <w:rPr>
          <w:rFonts w:ascii="Times New Roman" w:hAnsi="Times New Roman" w:cs="Times New Roman"/>
          <w:color w:val="231F20"/>
          <w:sz w:val="24"/>
          <w:szCs w:val="24"/>
        </w:rPr>
        <w:t xml:space="preserve">Člankom 4. stavkom </w:t>
      </w:r>
      <w:r w:rsidR="00DC557F" w:rsidRPr="00DC557F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DC557F">
        <w:rPr>
          <w:rFonts w:ascii="Times New Roman" w:hAnsi="Times New Roman" w:cs="Times New Roman"/>
          <w:color w:val="231F20"/>
          <w:sz w:val="24"/>
          <w:szCs w:val="24"/>
        </w:rPr>
        <w:t>. ZSSI-a propisano je da je član predstavničkog tijela dužan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</w:t>
      </w:r>
    </w:p>
    <w:p w14:paraId="60E76E7B" w14:textId="436B0ABA" w:rsidR="00CA4A88" w:rsidRPr="00DC557F" w:rsidRDefault="005F7800" w:rsidP="00CA4A88">
      <w:pPr>
        <w:pStyle w:val="Tijeloteksta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Dodjela </w:t>
      </w:r>
      <w:bookmarkStart w:id="4" w:name="_Hlk106820259"/>
      <w:r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potpora male vrijednosti za poticanje malog i srednjeg poduzetništva u 2022. godini </w:t>
      </w:r>
      <w:r w:rsidR="00DC557F"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od strane Grada Lipika </w:t>
      </w:r>
      <w:r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obrtu </w:t>
      </w:r>
      <w:r w:rsidR="0016775E"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GOLDEN GRAIN, Lipik, </w:t>
      </w:r>
      <w:bookmarkEnd w:id="4"/>
      <w:r w:rsidR="00DC557F"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kojem je vlasnik 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Vinko </w:t>
      </w:r>
      <w:proofErr w:type="spellStart"/>
      <w:r w:rsidR="00DC557F" w:rsidRPr="00DC557F">
        <w:rPr>
          <w:rFonts w:ascii="Times New Roman" w:hAnsi="Times New Roman" w:cs="Times New Roman"/>
          <w:sz w:val="24"/>
          <w:szCs w:val="24"/>
        </w:rPr>
        <w:t>Strganac</w:t>
      </w:r>
      <w:proofErr w:type="spellEnd"/>
      <w:r w:rsidR="00DC557F">
        <w:rPr>
          <w:rFonts w:ascii="Times New Roman" w:hAnsi="Times New Roman" w:cs="Times New Roman"/>
          <w:sz w:val="24"/>
          <w:szCs w:val="24"/>
        </w:rPr>
        <w:t xml:space="preserve">, </w:t>
      </w:r>
      <w:r w:rsidR="0016775E" w:rsidRPr="00DC557F">
        <w:rPr>
          <w:rFonts w:ascii="Times New Roman" w:hAnsi="Times New Roman" w:cs="Times New Roman"/>
          <w:sz w:val="24"/>
          <w:szCs w:val="24"/>
          <w:lang w:bidi="hr-HR"/>
        </w:rPr>
        <w:t>vijećnik Gradskog vijeća Grada L</w:t>
      </w:r>
      <w:r w:rsidR="00DC557F"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ipika, </w:t>
      </w:r>
      <w:r w:rsidR="00CA4A88"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oblik </w:t>
      </w:r>
      <w:r w:rsidR="00DC557F"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je </w:t>
      </w:r>
      <w:r w:rsidR="00CA4A88" w:rsidRPr="00DC557F">
        <w:rPr>
          <w:rFonts w:ascii="Times New Roman" w:hAnsi="Times New Roman" w:cs="Times New Roman"/>
          <w:sz w:val="24"/>
          <w:szCs w:val="24"/>
          <w:lang w:bidi="hr-HR"/>
        </w:rPr>
        <w:t xml:space="preserve">izravnog stjecanja sredstava od tijela javne vlasti te se stoga radi o poslovnom odnosu u smislu članka 5. stavka 1. podstavka 4. ZSSI-a. </w:t>
      </w:r>
      <w:r w:rsidR="0016775E" w:rsidRPr="00DC557F">
        <w:rPr>
          <w:rFonts w:ascii="Times New Roman" w:hAnsi="Times New Roman" w:cs="Times New Roman"/>
          <w:sz w:val="24"/>
          <w:szCs w:val="24"/>
        </w:rPr>
        <w:t xml:space="preserve">Ukoliko </w:t>
      </w:r>
      <w:r w:rsidR="00DC557F">
        <w:rPr>
          <w:rFonts w:ascii="Times New Roman" w:hAnsi="Times New Roman" w:cs="Times New Roman"/>
          <w:sz w:val="24"/>
          <w:szCs w:val="24"/>
        </w:rPr>
        <w:t xml:space="preserve">navedena </w:t>
      </w:r>
      <w:r w:rsidR="0016775E" w:rsidRPr="00DC557F">
        <w:rPr>
          <w:rFonts w:ascii="Times New Roman" w:hAnsi="Times New Roman" w:cs="Times New Roman"/>
          <w:sz w:val="24"/>
          <w:szCs w:val="24"/>
        </w:rPr>
        <w:t>sredstav</w:t>
      </w:r>
      <w:r w:rsidR="00DC557F" w:rsidRPr="00DC557F">
        <w:rPr>
          <w:rFonts w:ascii="Times New Roman" w:hAnsi="Times New Roman" w:cs="Times New Roman"/>
          <w:sz w:val="24"/>
          <w:szCs w:val="24"/>
        </w:rPr>
        <w:t>a</w:t>
      </w:r>
      <w:r w:rsidR="0016775E" w:rsidRPr="00DC557F">
        <w:rPr>
          <w:rFonts w:ascii="Times New Roman" w:hAnsi="Times New Roman" w:cs="Times New Roman"/>
          <w:sz w:val="24"/>
          <w:szCs w:val="24"/>
        </w:rPr>
        <w:t xml:space="preserve"> budu dodijeljena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, Vinko </w:t>
      </w:r>
      <w:proofErr w:type="spellStart"/>
      <w:r w:rsidR="00DC557F" w:rsidRPr="00DC557F">
        <w:rPr>
          <w:rFonts w:ascii="Times New Roman" w:hAnsi="Times New Roman" w:cs="Times New Roman"/>
          <w:sz w:val="24"/>
          <w:szCs w:val="24"/>
        </w:rPr>
        <w:t>Strganac</w:t>
      </w:r>
      <w:proofErr w:type="spellEnd"/>
      <w:r w:rsidR="00DC557F" w:rsidRPr="00DC557F">
        <w:rPr>
          <w:rFonts w:ascii="Times New Roman" w:hAnsi="Times New Roman" w:cs="Times New Roman"/>
          <w:sz w:val="24"/>
          <w:szCs w:val="24"/>
        </w:rPr>
        <w:t xml:space="preserve"> je</w:t>
      </w:r>
      <w:r w:rsidR="0016775E" w:rsidRPr="00DC557F">
        <w:rPr>
          <w:rFonts w:ascii="Times New Roman" w:hAnsi="Times New Roman" w:cs="Times New Roman"/>
          <w:sz w:val="24"/>
          <w:szCs w:val="24"/>
        </w:rPr>
        <w:t xml:space="preserve"> </w:t>
      </w:r>
      <w:r w:rsidR="00DC557F">
        <w:rPr>
          <w:rFonts w:ascii="Times New Roman" w:hAnsi="Times New Roman" w:cs="Times New Roman"/>
          <w:sz w:val="24"/>
          <w:szCs w:val="24"/>
        </w:rPr>
        <w:t xml:space="preserve">kao 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član Gradskog vijeća Grada Lipika </w:t>
      </w:r>
      <w:r w:rsidR="0016775E" w:rsidRPr="00DC557F">
        <w:rPr>
          <w:rFonts w:ascii="Times New Roman" w:hAnsi="Times New Roman" w:cs="Times New Roman"/>
          <w:sz w:val="24"/>
          <w:szCs w:val="24"/>
        </w:rPr>
        <w:t>o</w:t>
      </w:r>
      <w:r w:rsidR="00CA4A88" w:rsidRPr="00DC557F">
        <w:rPr>
          <w:rFonts w:ascii="Times New Roman" w:hAnsi="Times New Roman" w:cs="Times New Roman"/>
          <w:sz w:val="24"/>
          <w:szCs w:val="24"/>
        </w:rPr>
        <w:t xml:space="preserve"> stupanju u takav poslovni odnos </w:t>
      </w:r>
      <w:r w:rsidR="00DC557F" w:rsidRPr="00DC557F">
        <w:rPr>
          <w:rFonts w:ascii="Times New Roman" w:hAnsi="Times New Roman" w:cs="Times New Roman"/>
          <w:sz w:val="24"/>
          <w:szCs w:val="24"/>
        </w:rPr>
        <w:t>obrta</w:t>
      </w:r>
      <w:r w:rsidR="00CA4A88" w:rsidRPr="00DC557F">
        <w:rPr>
          <w:rFonts w:ascii="Times New Roman" w:hAnsi="Times New Roman" w:cs="Times New Roman"/>
          <w:sz w:val="24"/>
          <w:szCs w:val="24"/>
        </w:rPr>
        <w:t xml:space="preserve"> u 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svom </w:t>
      </w:r>
      <w:r w:rsidR="00CA4A88" w:rsidRPr="00DC557F">
        <w:rPr>
          <w:rFonts w:ascii="Times New Roman" w:hAnsi="Times New Roman" w:cs="Times New Roman"/>
          <w:sz w:val="24"/>
          <w:szCs w:val="24"/>
        </w:rPr>
        <w:t xml:space="preserve">vlasništvu s jedinicom lokalne samouprave u kojoj obnaša </w:t>
      </w:r>
      <w:proofErr w:type="spellStart"/>
      <w:r w:rsidR="00DC557F">
        <w:rPr>
          <w:rFonts w:ascii="Times New Roman" w:hAnsi="Times New Roman" w:cs="Times New Roman"/>
          <w:sz w:val="24"/>
          <w:szCs w:val="24"/>
        </w:rPr>
        <w:t>predmentu</w:t>
      </w:r>
      <w:proofErr w:type="spellEnd"/>
      <w:r w:rsidR="00DC557F" w:rsidRPr="00DC557F">
        <w:rPr>
          <w:rFonts w:ascii="Times New Roman" w:hAnsi="Times New Roman" w:cs="Times New Roman"/>
          <w:sz w:val="24"/>
          <w:szCs w:val="24"/>
        </w:rPr>
        <w:t xml:space="preserve"> </w:t>
      </w:r>
      <w:r w:rsidR="00CA4A88" w:rsidRPr="00DC557F">
        <w:rPr>
          <w:rFonts w:ascii="Times New Roman" w:hAnsi="Times New Roman" w:cs="Times New Roman"/>
          <w:sz w:val="24"/>
          <w:szCs w:val="24"/>
        </w:rPr>
        <w:t xml:space="preserve">dužnost 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dužan </w:t>
      </w:r>
      <w:r w:rsidR="00CA4A88" w:rsidRPr="00DC557F">
        <w:rPr>
          <w:rFonts w:ascii="Times New Roman" w:hAnsi="Times New Roman" w:cs="Times New Roman"/>
          <w:sz w:val="24"/>
          <w:szCs w:val="24"/>
        </w:rPr>
        <w:t xml:space="preserve">obavijestiti </w:t>
      </w:r>
      <w:r w:rsidR="00DC557F" w:rsidRPr="00DC557F">
        <w:rPr>
          <w:rFonts w:ascii="Times New Roman" w:hAnsi="Times New Roman" w:cs="Times New Roman"/>
          <w:sz w:val="24"/>
          <w:szCs w:val="24"/>
        </w:rPr>
        <w:t>navede</w:t>
      </w:r>
      <w:r w:rsidR="00DC557F">
        <w:rPr>
          <w:rFonts w:ascii="Times New Roman" w:hAnsi="Times New Roman" w:cs="Times New Roman"/>
          <w:sz w:val="24"/>
          <w:szCs w:val="24"/>
        </w:rPr>
        <w:t>n</w:t>
      </w:r>
      <w:r w:rsidR="00DC557F" w:rsidRPr="00DC557F">
        <w:rPr>
          <w:rFonts w:ascii="Times New Roman" w:hAnsi="Times New Roman" w:cs="Times New Roman"/>
          <w:sz w:val="24"/>
          <w:szCs w:val="24"/>
        </w:rPr>
        <w:t xml:space="preserve">o </w:t>
      </w:r>
      <w:r w:rsidR="00CA4A88" w:rsidRPr="00DC557F">
        <w:rPr>
          <w:rFonts w:ascii="Times New Roman" w:hAnsi="Times New Roman" w:cs="Times New Roman"/>
          <w:sz w:val="24"/>
          <w:szCs w:val="24"/>
        </w:rPr>
        <w:t>predstavničko tijelo pisanim putem u roku od 15 dana.</w:t>
      </w:r>
    </w:p>
    <w:p w14:paraId="29863F93" w14:textId="4918E91B" w:rsidR="00CA4A88" w:rsidRPr="00DC557F" w:rsidRDefault="00CA4A88" w:rsidP="00CA4A8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57F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</w:p>
    <w:p w14:paraId="5F8DFCF2" w14:textId="77777777" w:rsidR="00270104" w:rsidRPr="00DC557F" w:rsidRDefault="00270104" w:rsidP="00CA4A88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57F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72848E5" w14:textId="77777777" w:rsidR="002D6C9A" w:rsidRDefault="002D6C9A" w:rsidP="00270104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2DB9A3" w14:textId="5C5F5037" w:rsidR="00270104" w:rsidRPr="00DC557F" w:rsidRDefault="002D6C9A" w:rsidP="00270104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270104" w:rsidRPr="00DC557F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="00270104" w:rsidRPr="00DC557F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="00270104" w:rsidRPr="00DC557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637875F" w14:textId="57076CE9" w:rsidR="00270104" w:rsidRDefault="00270104" w:rsidP="002701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1033B" w14:textId="77777777" w:rsidR="00270104" w:rsidRPr="00DC557F" w:rsidRDefault="00270104" w:rsidP="0027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5BF5C" w14:textId="77777777" w:rsidR="00270104" w:rsidRPr="00DC557F" w:rsidRDefault="00270104" w:rsidP="00270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>Dostaviti:</w:t>
      </w:r>
    </w:p>
    <w:p w14:paraId="47BAE67E" w14:textId="77777777" w:rsidR="00270104" w:rsidRPr="00DC557F" w:rsidRDefault="00270104" w:rsidP="0027010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>Podnositelj zahtjeva, putem e-maila</w:t>
      </w:r>
    </w:p>
    <w:p w14:paraId="682940D8" w14:textId="77777777" w:rsidR="00270104" w:rsidRPr="00DC557F" w:rsidRDefault="00270104" w:rsidP="0027010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1A98CD7" w14:textId="77777777" w:rsidR="00270104" w:rsidRPr="00DC557F" w:rsidRDefault="00270104" w:rsidP="00270104">
      <w:pPr>
        <w:numPr>
          <w:ilvl w:val="0"/>
          <w:numId w:val="6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557F">
        <w:rPr>
          <w:rFonts w:ascii="Times New Roman" w:hAnsi="Times New Roman" w:cs="Times New Roman"/>
          <w:sz w:val="24"/>
          <w:szCs w:val="24"/>
        </w:rPr>
        <w:t>Pismohrana</w:t>
      </w:r>
      <w:r w:rsidRPr="00DC5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9D4647" w14:textId="77777777" w:rsidR="00270104" w:rsidRPr="00DC557F" w:rsidRDefault="00270104" w:rsidP="00FF0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BE6399" w14:textId="77777777" w:rsidR="00270104" w:rsidRPr="00DC557F" w:rsidRDefault="00270104" w:rsidP="00FF0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9D2208" w14:textId="77777777" w:rsidR="00270104" w:rsidRPr="00DC557F" w:rsidRDefault="00270104" w:rsidP="00FF0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270104" w:rsidRPr="00DC557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03FA" w14:textId="77777777" w:rsidR="008E0203" w:rsidRDefault="008E0203" w:rsidP="005B5818">
      <w:pPr>
        <w:spacing w:after="0" w:line="240" w:lineRule="auto"/>
      </w:pPr>
      <w:r>
        <w:separator/>
      </w:r>
    </w:p>
  </w:endnote>
  <w:endnote w:type="continuationSeparator" w:id="0">
    <w:p w14:paraId="24836BB0" w14:textId="77777777" w:rsidR="008E0203" w:rsidRDefault="008E020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D2E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B28964E" wp14:editId="0F1B25A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DF4EB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A5B88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A571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7F7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88A8314" wp14:editId="74D37EA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E45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DE13F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25059" w14:textId="77777777" w:rsidR="008E0203" w:rsidRDefault="008E0203" w:rsidP="005B5818">
      <w:pPr>
        <w:spacing w:after="0" w:line="240" w:lineRule="auto"/>
      </w:pPr>
      <w:r>
        <w:separator/>
      </w:r>
    </w:p>
  </w:footnote>
  <w:footnote w:type="continuationSeparator" w:id="0">
    <w:p w14:paraId="6CDC3B06" w14:textId="77777777" w:rsidR="008E0203" w:rsidRDefault="008E020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5E87624" w14:textId="30E631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5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093C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0B9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F2532" wp14:editId="6BC2C03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E347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61F9FC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642954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F253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0AE3477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61F9FC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642954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955AC2B" wp14:editId="56BAB68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3F928C4" wp14:editId="189DCB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69AD17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C617BE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2DAE19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20D898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C616C1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732"/>
    <w:multiLevelType w:val="hybridMultilevel"/>
    <w:tmpl w:val="0E3690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F73"/>
    <w:multiLevelType w:val="hybridMultilevel"/>
    <w:tmpl w:val="3626B09A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0743"/>
    <w:multiLevelType w:val="multilevel"/>
    <w:tmpl w:val="7FDC84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E1C1C"/>
    <w:multiLevelType w:val="hybridMultilevel"/>
    <w:tmpl w:val="01BAABAC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20BFE"/>
    <w:multiLevelType w:val="hybridMultilevel"/>
    <w:tmpl w:val="DBE467C0"/>
    <w:lvl w:ilvl="0" w:tplc="976EF12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1316"/>
    <w:multiLevelType w:val="hybridMultilevel"/>
    <w:tmpl w:val="AC2EF742"/>
    <w:lvl w:ilvl="0" w:tplc="24C02312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390D87"/>
    <w:multiLevelType w:val="hybridMultilevel"/>
    <w:tmpl w:val="F7FC0B4E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96756"/>
    <w:multiLevelType w:val="hybridMultilevel"/>
    <w:tmpl w:val="276CCF7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564C4"/>
    <w:multiLevelType w:val="hybridMultilevel"/>
    <w:tmpl w:val="C7A6A074"/>
    <w:lvl w:ilvl="0" w:tplc="417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257AC"/>
    <w:multiLevelType w:val="hybridMultilevel"/>
    <w:tmpl w:val="9C26D600"/>
    <w:lvl w:ilvl="0" w:tplc="5F70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E733F"/>
    <w:multiLevelType w:val="hybridMultilevel"/>
    <w:tmpl w:val="A3265E58"/>
    <w:lvl w:ilvl="0" w:tplc="B2AA9648">
      <w:start w:val="1"/>
      <w:numFmt w:val="upperRoman"/>
      <w:lvlText w:val="%1."/>
      <w:lvlJc w:val="left"/>
      <w:pPr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2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6E3C"/>
    <w:rsid w:val="0001022C"/>
    <w:rsid w:val="00020156"/>
    <w:rsid w:val="00057C5C"/>
    <w:rsid w:val="00065E61"/>
    <w:rsid w:val="00067EC1"/>
    <w:rsid w:val="00097B55"/>
    <w:rsid w:val="000B2775"/>
    <w:rsid w:val="000B2BF7"/>
    <w:rsid w:val="000C78C8"/>
    <w:rsid w:val="000D5B3B"/>
    <w:rsid w:val="000E75E4"/>
    <w:rsid w:val="000E769D"/>
    <w:rsid w:val="000F08E4"/>
    <w:rsid w:val="00101F03"/>
    <w:rsid w:val="00112E23"/>
    <w:rsid w:val="0012224D"/>
    <w:rsid w:val="00134AE9"/>
    <w:rsid w:val="001440CD"/>
    <w:rsid w:val="001440DD"/>
    <w:rsid w:val="0016775E"/>
    <w:rsid w:val="001843CC"/>
    <w:rsid w:val="00184F65"/>
    <w:rsid w:val="001878C3"/>
    <w:rsid w:val="001906A7"/>
    <w:rsid w:val="001952DB"/>
    <w:rsid w:val="001A3E39"/>
    <w:rsid w:val="001A44F2"/>
    <w:rsid w:val="001B7584"/>
    <w:rsid w:val="001C3661"/>
    <w:rsid w:val="001C4937"/>
    <w:rsid w:val="001D174C"/>
    <w:rsid w:val="001F5128"/>
    <w:rsid w:val="001F6505"/>
    <w:rsid w:val="00212EFB"/>
    <w:rsid w:val="002301C8"/>
    <w:rsid w:val="0023102B"/>
    <w:rsid w:val="0023718E"/>
    <w:rsid w:val="00241B43"/>
    <w:rsid w:val="002421E6"/>
    <w:rsid w:val="00250758"/>
    <w:rsid w:val="00251085"/>
    <w:rsid w:val="002541BE"/>
    <w:rsid w:val="00270104"/>
    <w:rsid w:val="002940DD"/>
    <w:rsid w:val="00296053"/>
    <w:rsid w:val="00296618"/>
    <w:rsid w:val="002A331F"/>
    <w:rsid w:val="002A66DF"/>
    <w:rsid w:val="002C2815"/>
    <w:rsid w:val="002C4098"/>
    <w:rsid w:val="002C53A6"/>
    <w:rsid w:val="002D62BD"/>
    <w:rsid w:val="002D6C9A"/>
    <w:rsid w:val="002E0AC5"/>
    <w:rsid w:val="002F2362"/>
    <w:rsid w:val="002F313C"/>
    <w:rsid w:val="003008DC"/>
    <w:rsid w:val="00307917"/>
    <w:rsid w:val="0032283A"/>
    <w:rsid w:val="00322DCD"/>
    <w:rsid w:val="00330A60"/>
    <w:rsid w:val="00332D21"/>
    <w:rsid w:val="003416CC"/>
    <w:rsid w:val="003429C5"/>
    <w:rsid w:val="00354459"/>
    <w:rsid w:val="00381433"/>
    <w:rsid w:val="0039092C"/>
    <w:rsid w:val="003934FB"/>
    <w:rsid w:val="00397821"/>
    <w:rsid w:val="003B7665"/>
    <w:rsid w:val="003C019C"/>
    <w:rsid w:val="003C2DEB"/>
    <w:rsid w:val="003C4B46"/>
    <w:rsid w:val="003D1463"/>
    <w:rsid w:val="003E53F7"/>
    <w:rsid w:val="0040407F"/>
    <w:rsid w:val="00406E92"/>
    <w:rsid w:val="00411522"/>
    <w:rsid w:val="004346A3"/>
    <w:rsid w:val="004411DB"/>
    <w:rsid w:val="0044275D"/>
    <w:rsid w:val="00444F50"/>
    <w:rsid w:val="00453557"/>
    <w:rsid w:val="00454D2A"/>
    <w:rsid w:val="004623C1"/>
    <w:rsid w:val="00462859"/>
    <w:rsid w:val="00466C37"/>
    <w:rsid w:val="004A5B81"/>
    <w:rsid w:val="004B12AF"/>
    <w:rsid w:val="004C0C11"/>
    <w:rsid w:val="004C0E72"/>
    <w:rsid w:val="004F2B0E"/>
    <w:rsid w:val="004F6E3A"/>
    <w:rsid w:val="00512887"/>
    <w:rsid w:val="0054338E"/>
    <w:rsid w:val="005476B4"/>
    <w:rsid w:val="00552C16"/>
    <w:rsid w:val="00553A76"/>
    <w:rsid w:val="00593333"/>
    <w:rsid w:val="005B5818"/>
    <w:rsid w:val="005C46EF"/>
    <w:rsid w:val="005F18F3"/>
    <w:rsid w:val="005F7800"/>
    <w:rsid w:val="00600E41"/>
    <w:rsid w:val="006178F8"/>
    <w:rsid w:val="00635B15"/>
    <w:rsid w:val="006404B7"/>
    <w:rsid w:val="00644EC0"/>
    <w:rsid w:val="00647B1E"/>
    <w:rsid w:val="00675745"/>
    <w:rsid w:val="0068301C"/>
    <w:rsid w:val="00684275"/>
    <w:rsid w:val="00693FD7"/>
    <w:rsid w:val="00696EF3"/>
    <w:rsid w:val="006A31F5"/>
    <w:rsid w:val="006B0F43"/>
    <w:rsid w:val="006B6DC6"/>
    <w:rsid w:val="006E4FD8"/>
    <w:rsid w:val="0071684E"/>
    <w:rsid w:val="0074238B"/>
    <w:rsid w:val="00747047"/>
    <w:rsid w:val="00754604"/>
    <w:rsid w:val="00755763"/>
    <w:rsid w:val="00764AC2"/>
    <w:rsid w:val="007811EF"/>
    <w:rsid w:val="00782329"/>
    <w:rsid w:val="00793EC7"/>
    <w:rsid w:val="007C4E3D"/>
    <w:rsid w:val="007D00CC"/>
    <w:rsid w:val="007D2C70"/>
    <w:rsid w:val="00805817"/>
    <w:rsid w:val="008125B6"/>
    <w:rsid w:val="0081507A"/>
    <w:rsid w:val="00822B05"/>
    <w:rsid w:val="00824B78"/>
    <w:rsid w:val="00826A1B"/>
    <w:rsid w:val="008333DB"/>
    <w:rsid w:val="00851CE8"/>
    <w:rsid w:val="008536DC"/>
    <w:rsid w:val="008925EB"/>
    <w:rsid w:val="008B4921"/>
    <w:rsid w:val="008C00BC"/>
    <w:rsid w:val="008C7F7F"/>
    <w:rsid w:val="008D0FA6"/>
    <w:rsid w:val="008E0203"/>
    <w:rsid w:val="008E4642"/>
    <w:rsid w:val="008F7FEA"/>
    <w:rsid w:val="00901949"/>
    <w:rsid w:val="00904A15"/>
    <w:rsid w:val="009062CF"/>
    <w:rsid w:val="00911FD9"/>
    <w:rsid w:val="00913B0E"/>
    <w:rsid w:val="0093446F"/>
    <w:rsid w:val="00935180"/>
    <w:rsid w:val="009449AC"/>
    <w:rsid w:val="00945142"/>
    <w:rsid w:val="00963A26"/>
    <w:rsid w:val="00965145"/>
    <w:rsid w:val="009874D0"/>
    <w:rsid w:val="0099024B"/>
    <w:rsid w:val="00994806"/>
    <w:rsid w:val="00994E34"/>
    <w:rsid w:val="009A250D"/>
    <w:rsid w:val="009B0DB7"/>
    <w:rsid w:val="009C5D0E"/>
    <w:rsid w:val="009E56CA"/>
    <w:rsid w:val="009E7D1F"/>
    <w:rsid w:val="009F574B"/>
    <w:rsid w:val="00A26372"/>
    <w:rsid w:val="00A41D57"/>
    <w:rsid w:val="00A520C7"/>
    <w:rsid w:val="00A63F5A"/>
    <w:rsid w:val="00A96533"/>
    <w:rsid w:val="00AA3E69"/>
    <w:rsid w:val="00AA3F5D"/>
    <w:rsid w:val="00AD1640"/>
    <w:rsid w:val="00AE4562"/>
    <w:rsid w:val="00AE78A2"/>
    <w:rsid w:val="00AF442D"/>
    <w:rsid w:val="00B0315F"/>
    <w:rsid w:val="00B06FFC"/>
    <w:rsid w:val="00B517E5"/>
    <w:rsid w:val="00B568B0"/>
    <w:rsid w:val="00B80FAC"/>
    <w:rsid w:val="00B83F61"/>
    <w:rsid w:val="00B84FD1"/>
    <w:rsid w:val="00BB3E9D"/>
    <w:rsid w:val="00BC22A4"/>
    <w:rsid w:val="00BF5F4E"/>
    <w:rsid w:val="00C24596"/>
    <w:rsid w:val="00C26394"/>
    <w:rsid w:val="00C53DE2"/>
    <w:rsid w:val="00C6158F"/>
    <w:rsid w:val="00C86EA8"/>
    <w:rsid w:val="00C911D0"/>
    <w:rsid w:val="00C95721"/>
    <w:rsid w:val="00CA28B6"/>
    <w:rsid w:val="00CA4A88"/>
    <w:rsid w:val="00CA602D"/>
    <w:rsid w:val="00CC0C35"/>
    <w:rsid w:val="00CD32D1"/>
    <w:rsid w:val="00CF0867"/>
    <w:rsid w:val="00D02DD3"/>
    <w:rsid w:val="00D11BA5"/>
    <w:rsid w:val="00D1289E"/>
    <w:rsid w:val="00D26510"/>
    <w:rsid w:val="00D32DCD"/>
    <w:rsid w:val="00D43320"/>
    <w:rsid w:val="00D43ADF"/>
    <w:rsid w:val="00D5537A"/>
    <w:rsid w:val="00D57A2E"/>
    <w:rsid w:val="00D66549"/>
    <w:rsid w:val="00D77342"/>
    <w:rsid w:val="00D85ED5"/>
    <w:rsid w:val="00D904C4"/>
    <w:rsid w:val="00DC557F"/>
    <w:rsid w:val="00DF5A0F"/>
    <w:rsid w:val="00E0342A"/>
    <w:rsid w:val="00E15A45"/>
    <w:rsid w:val="00E16E1B"/>
    <w:rsid w:val="00E3580A"/>
    <w:rsid w:val="00E406A3"/>
    <w:rsid w:val="00E46AFE"/>
    <w:rsid w:val="00E851C1"/>
    <w:rsid w:val="00EC5962"/>
    <w:rsid w:val="00EC744A"/>
    <w:rsid w:val="00F13740"/>
    <w:rsid w:val="00F334C6"/>
    <w:rsid w:val="00F53DA5"/>
    <w:rsid w:val="00F67EDD"/>
    <w:rsid w:val="00F70B65"/>
    <w:rsid w:val="00F73A99"/>
    <w:rsid w:val="00FA0034"/>
    <w:rsid w:val="00FF0D69"/>
    <w:rsid w:val="00FF3179"/>
    <w:rsid w:val="00FF4EC6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5D9A2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2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7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7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7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7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7584"/>
    <w:rPr>
      <w:b/>
      <w:bCs/>
      <w:sz w:val="20"/>
      <w:szCs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25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jeloteksta">
    <w:name w:val="Body Text"/>
    <w:basedOn w:val="Normal"/>
    <w:link w:val="TijelotekstaChar"/>
    <w:uiPriority w:val="99"/>
    <w:unhideWhenUsed/>
    <w:rsid w:val="004F6E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F6E3A"/>
  </w:style>
  <w:style w:type="paragraph" w:customStyle="1" w:styleId="box469223">
    <w:name w:val="box_469223"/>
    <w:basedOn w:val="Normal"/>
    <w:rsid w:val="0014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C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11855</Duznosnici_Value>
    <BrojPredmeta xmlns="8638ef6a-48a0-457c-b738-9f65e71a9a26">M-310/22</BrojPredmeta>
    <Duznosnici xmlns="8638ef6a-48a0-457c-b738-9f65e71a9a26">Vinko Kasana,Gradonačelnik,Grad Lipik</Duznosnici>
    <VrstaDokumenta xmlns="8638ef6a-48a0-457c-b738-9f65e71a9a26">1</VrstaDokumenta>
    <KljucneRijeci xmlns="8638ef6a-48a0-457c-b738-9f65e71a9a26">
      <Value>121</Value>
      <Value>5</Value>
    </KljucneRijeci>
    <BrojAkta xmlns="8638ef6a-48a0-457c-b738-9f65e71a9a26">711-I-1497-M-310/22-02-21</BrojAkta>
    <Sync xmlns="8638ef6a-48a0-457c-b738-9f65e71a9a26">0</Sync>
    <Sjednica xmlns="8638ef6a-48a0-457c-b738-9f65e71a9a26">297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FB23-BBEB-494F-9F9C-8BF034E31F0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1D6C1-35C2-4E30-82DF-058194C34F24}"/>
</file>

<file path=customXml/itemProps4.xml><?xml version="1.0" encoding="utf-8"?>
<ds:datastoreItem xmlns:ds="http://schemas.openxmlformats.org/officeDocument/2006/customXml" ds:itemID="{0628E687-AE38-4FE5-B8F0-A8816C7C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2021-06-14T11:29:00Z</cp:lastPrinted>
  <dcterms:created xsi:type="dcterms:W3CDTF">2022-07-27T14:21:00Z</dcterms:created>
  <dcterms:modified xsi:type="dcterms:W3CDTF">2022-07-27T14:21:00Z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