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1F2B6328" w:rsidR="00F655AA" w:rsidRPr="003634D7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63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3634D7">
        <w:rPr>
          <w:rFonts w:ascii="Times New Roman" w:hAnsi="Times New Roman" w:cs="Times New Roman"/>
          <w:sz w:val="24"/>
          <w:szCs w:val="24"/>
        </w:rPr>
        <w:t>711-I</w:t>
      </w:r>
      <w:r w:rsidR="002B444F">
        <w:rPr>
          <w:rFonts w:ascii="Times New Roman" w:hAnsi="Times New Roman" w:cs="Times New Roman"/>
          <w:sz w:val="24"/>
          <w:szCs w:val="24"/>
        </w:rPr>
        <w:t>-974-</w:t>
      </w:r>
      <w:r w:rsidR="007E503D" w:rsidRPr="003634D7">
        <w:rPr>
          <w:rFonts w:ascii="Times New Roman" w:hAnsi="Times New Roman" w:cs="Times New Roman"/>
          <w:sz w:val="24"/>
          <w:szCs w:val="24"/>
        </w:rPr>
        <w:t>P-</w:t>
      </w:r>
      <w:r w:rsidR="00797F4C" w:rsidRPr="003634D7">
        <w:rPr>
          <w:rFonts w:ascii="Times New Roman" w:hAnsi="Times New Roman" w:cs="Times New Roman"/>
          <w:sz w:val="24"/>
          <w:szCs w:val="24"/>
        </w:rPr>
        <w:t>20</w:t>
      </w:r>
      <w:r w:rsidR="00F26566" w:rsidRPr="003634D7">
        <w:rPr>
          <w:rFonts w:ascii="Times New Roman" w:hAnsi="Times New Roman" w:cs="Times New Roman"/>
          <w:sz w:val="24"/>
          <w:szCs w:val="24"/>
        </w:rPr>
        <w:t>5</w:t>
      </w:r>
      <w:r w:rsidR="007E503D" w:rsidRPr="003634D7">
        <w:rPr>
          <w:rFonts w:ascii="Times New Roman" w:hAnsi="Times New Roman" w:cs="Times New Roman"/>
          <w:sz w:val="24"/>
          <w:szCs w:val="24"/>
        </w:rPr>
        <w:t>/2</w:t>
      </w:r>
      <w:r w:rsidR="00FA7B47" w:rsidRPr="003634D7">
        <w:rPr>
          <w:rFonts w:ascii="Times New Roman" w:hAnsi="Times New Roman" w:cs="Times New Roman"/>
          <w:sz w:val="24"/>
          <w:szCs w:val="24"/>
        </w:rPr>
        <w:t>2</w:t>
      </w:r>
      <w:r w:rsidR="007E503D" w:rsidRPr="003634D7">
        <w:rPr>
          <w:rFonts w:ascii="Times New Roman" w:hAnsi="Times New Roman" w:cs="Times New Roman"/>
          <w:sz w:val="24"/>
          <w:szCs w:val="24"/>
        </w:rPr>
        <w:t>-0</w:t>
      </w:r>
      <w:r w:rsidR="002B444F">
        <w:rPr>
          <w:rFonts w:ascii="Times New Roman" w:hAnsi="Times New Roman" w:cs="Times New Roman"/>
          <w:sz w:val="24"/>
          <w:szCs w:val="24"/>
        </w:rPr>
        <w:t>3</w:t>
      </w:r>
      <w:r w:rsidR="007E503D" w:rsidRPr="003634D7">
        <w:rPr>
          <w:rFonts w:ascii="Times New Roman" w:hAnsi="Times New Roman" w:cs="Times New Roman"/>
          <w:sz w:val="24"/>
          <w:szCs w:val="24"/>
        </w:rPr>
        <w:t>-17</w:t>
      </w:r>
      <w:r w:rsidR="00BC645F" w:rsidRPr="003634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7FEE9E07" w:rsidR="0039171E" w:rsidRPr="003634D7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634D7">
        <w:rPr>
          <w:rFonts w:ascii="Times New Roman" w:hAnsi="Times New Roman" w:cs="Times New Roman"/>
          <w:color w:val="auto"/>
        </w:rPr>
        <w:t>Zagreb,</w:t>
      </w:r>
      <w:r w:rsidR="00C77B52" w:rsidRPr="003634D7">
        <w:rPr>
          <w:rFonts w:ascii="Times New Roman" w:hAnsi="Times New Roman" w:cs="Times New Roman"/>
          <w:color w:val="auto"/>
        </w:rPr>
        <w:t xml:space="preserve"> </w:t>
      </w:r>
      <w:r w:rsidR="00797F4C" w:rsidRPr="003634D7">
        <w:rPr>
          <w:rFonts w:ascii="Times New Roman" w:hAnsi="Times New Roman" w:cs="Times New Roman"/>
          <w:color w:val="auto"/>
        </w:rPr>
        <w:t>8. travnja</w:t>
      </w:r>
      <w:r w:rsidR="00FA7B47" w:rsidRPr="003634D7">
        <w:rPr>
          <w:rFonts w:ascii="Times New Roman" w:hAnsi="Times New Roman" w:cs="Times New Roman"/>
          <w:color w:val="auto"/>
        </w:rPr>
        <w:t xml:space="preserve"> 2022</w:t>
      </w:r>
      <w:r w:rsidR="00C33E8A" w:rsidRPr="003634D7">
        <w:rPr>
          <w:rFonts w:ascii="Times New Roman" w:hAnsi="Times New Roman" w:cs="Times New Roman"/>
          <w:color w:val="auto"/>
        </w:rPr>
        <w:t>.</w:t>
      </w:r>
      <w:r w:rsidR="00C77B52" w:rsidRPr="003634D7">
        <w:rPr>
          <w:rFonts w:ascii="Times New Roman" w:hAnsi="Times New Roman" w:cs="Times New Roman"/>
          <w:color w:val="auto"/>
        </w:rPr>
        <w:t xml:space="preserve"> </w:t>
      </w:r>
      <w:r w:rsidRPr="003634D7">
        <w:rPr>
          <w:rFonts w:ascii="Times New Roman" w:hAnsi="Times New Roman" w:cs="Times New Roman"/>
          <w:color w:val="auto"/>
        </w:rPr>
        <w:tab/>
      </w:r>
    </w:p>
    <w:p w14:paraId="7771D877" w14:textId="77777777" w:rsidR="0039171E" w:rsidRPr="003634D7" w:rsidRDefault="0039171E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D90E375" w14:textId="509D935A" w:rsidR="00CA1DBF" w:rsidRPr="003634D7" w:rsidRDefault="00AE7B25" w:rsidP="00B6355E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3634D7">
        <w:rPr>
          <w:rFonts w:eastAsia="Calibri"/>
          <w:b/>
        </w:rPr>
        <w:t>Povjerenstvo za odlučivanje o sukobu interesa</w:t>
      </w:r>
      <w:r w:rsidRPr="003634D7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3634D7">
        <w:t>Tončice</w:t>
      </w:r>
      <w:proofErr w:type="spellEnd"/>
      <w:r w:rsidR="00FA7B47" w:rsidRPr="003634D7">
        <w:t xml:space="preserve"> Božić, Davorina </w:t>
      </w:r>
      <w:proofErr w:type="spellStart"/>
      <w:r w:rsidR="00FA7B47" w:rsidRPr="003634D7">
        <w:t>Ivanjeka</w:t>
      </w:r>
      <w:proofErr w:type="spellEnd"/>
      <w:r w:rsidR="00FA7B47" w:rsidRPr="003634D7">
        <w:t xml:space="preserve">, Aleksandre Jozić-Ileković i </w:t>
      </w:r>
      <w:proofErr w:type="spellStart"/>
      <w:r w:rsidR="00FA7B47" w:rsidRPr="003634D7">
        <w:t>Tatijane</w:t>
      </w:r>
      <w:proofErr w:type="spellEnd"/>
      <w:r w:rsidR="00FA7B47" w:rsidRPr="003634D7">
        <w:t xml:space="preserve"> Vučetić,</w:t>
      </w:r>
      <w:r w:rsidRPr="003634D7">
        <w:rPr>
          <w:rFonts w:eastAsia="Calibri"/>
        </w:rPr>
        <w:t xml:space="preserve"> kao članova Povjerenstva</w:t>
      </w:r>
      <w:r w:rsidR="00410495" w:rsidRPr="003634D7">
        <w:t>,</w:t>
      </w:r>
      <w:r w:rsidR="00212079" w:rsidRPr="003634D7">
        <w:t xml:space="preserve"> </w:t>
      </w:r>
      <w:r w:rsidR="00A078C9" w:rsidRPr="003634D7">
        <w:t>na temelju članka 32. stavka 1. podstavka 3</w:t>
      </w:r>
      <w:r w:rsidR="00A07AE4" w:rsidRPr="003634D7">
        <w:t>.</w:t>
      </w:r>
      <w:r w:rsidR="00352A9D" w:rsidRPr="003634D7">
        <w:t>, 4. i 5.</w:t>
      </w:r>
      <w:r w:rsidR="00A07AE4" w:rsidRPr="003634D7">
        <w:t xml:space="preserve"> Zakona </w:t>
      </w:r>
      <w:r w:rsidR="00A078C9" w:rsidRPr="003634D7">
        <w:t xml:space="preserve">o sprječavanju sukoba interesa </w:t>
      </w:r>
      <w:r w:rsidR="00CD324A" w:rsidRPr="003634D7">
        <w:t xml:space="preserve">(„Narodne novine“ broj </w:t>
      </w:r>
      <w:r w:rsidR="00A078C9" w:rsidRPr="003634D7">
        <w:t xml:space="preserve">143/21., </w:t>
      </w:r>
      <w:r w:rsidR="00CD324A" w:rsidRPr="003634D7">
        <w:t>u daljnjem tekstu: ZSSI</w:t>
      </w:r>
      <w:r w:rsidR="003A67CB" w:rsidRPr="003634D7">
        <w:t>/21</w:t>
      </w:r>
      <w:r w:rsidR="00CD324A" w:rsidRPr="003634D7">
        <w:t xml:space="preserve">), </w:t>
      </w:r>
      <w:r w:rsidR="00FA17C8" w:rsidRPr="003634D7">
        <w:rPr>
          <w:b/>
        </w:rPr>
        <w:t>na zahtjev</w:t>
      </w:r>
      <w:r w:rsidR="00797F4C" w:rsidRPr="003634D7">
        <w:rPr>
          <w:b/>
        </w:rPr>
        <w:t xml:space="preserve"> </w:t>
      </w:r>
      <w:r w:rsidR="00F26566" w:rsidRPr="003634D7">
        <w:rPr>
          <w:b/>
          <w:color w:val="000000" w:themeColor="text1"/>
        </w:rPr>
        <w:t xml:space="preserve">Sare </w:t>
      </w:r>
      <w:proofErr w:type="spellStart"/>
      <w:r w:rsidR="00F26566" w:rsidRPr="003634D7">
        <w:rPr>
          <w:b/>
          <w:color w:val="000000" w:themeColor="text1"/>
        </w:rPr>
        <w:t>Grasic</w:t>
      </w:r>
      <w:proofErr w:type="spellEnd"/>
      <w:r w:rsidR="00F26566" w:rsidRPr="003634D7">
        <w:rPr>
          <w:b/>
          <w:color w:val="000000" w:themeColor="text1"/>
        </w:rPr>
        <w:t xml:space="preserve">, odvjetničke vježbenice kod odvjetnika Lovre Zovka, </w:t>
      </w:r>
      <w:r w:rsidR="00735851" w:rsidRPr="003634D7">
        <w:t>za davanjem očitovanja,</w:t>
      </w:r>
      <w:r w:rsidR="0099059B" w:rsidRPr="003634D7">
        <w:rPr>
          <w:b/>
        </w:rPr>
        <w:t xml:space="preserve"> </w:t>
      </w:r>
      <w:r w:rsidR="00CD324A" w:rsidRPr="003634D7">
        <w:t xml:space="preserve">na </w:t>
      </w:r>
      <w:r w:rsidR="00C93D85" w:rsidRPr="003634D7">
        <w:t>1</w:t>
      </w:r>
      <w:r w:rsidR="0039171E" w:rsidRPr="003634D7">
        <w:t>6</w:t>
      </w:r>
      <w:r w:rsidR="00797F4C" w:rsidRPr="003634D7">
        <w:t>6</w:t>
      </w:r>
      <w:r w:rsidR="00CD324A" w:rsidRPr="003634D7">
        <w:t>. sjednici</w:t>
      </w:r>
      <w:r w:rsidR="002270DC" w:rsidRPr="003634D7">
        <w:t>,</w:t>
      </w:r>
      <w:r w:rsidR="00CD7F16" w:rsidRPr="003634D7">
        <w:t xml:space="preserve"> održanoj</w:t>
      </w:r>
      <w:r w:rsidR="00C77B52" w:rsidRPr="003634D7">
        <w:t xml:space="preserve"> </w:t>
      </w:r>
      <w:r w:rsidR="00797F4C" w:rsidRPr="003634D7">
        <w:t>8. travnja</w:t>
      </w:r>
      <w:r w:rsidR="000F6C46" w:rsidRPr="003634D7">
        <w:t xml:space="preserve"> 2022</w:t>
      </w:r>
      <w:r w:rsidR="00C33E8A" w:rsidRPr="003634D7">
        <w:t>.</w:t>
      </w:r>
      <w:r w:rsidR="002270DC" w:rsidRPr="003634D7">
        <w:t>,</w:t>
      </w:r>
      <w:r w:rsidR="00560790" w:rsidRPr="003634D7">
        <w:t xml:space="preserve"> </w:t>
      </w:r>
      <w:r w:rsidR="00CA1DBF" w:rsidRPr="003634D7">
        <w:t>daje sljedeće</w:t>
      </w:r>
      <w:r w:rsidR="00CA1DBF" w:rsidRPr="003634D7">
        <w:rPr>
          <w:b/>
        </w:rPr>
        <w:tab/>
      </w:r>
    </w:p>
    <w:p w14:paraId="51179E21" w14:textId="51128B3B" w:rsidR="00860C89" w:rsidRPr="003634D7" w:rsidRDefault="00FB1BC0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D7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363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7446C0" w14:textId="77777777" w:rsidR="003634D7" w:rsidRPr="003634D7" w:rsidRDefault="003634D7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A621C" w14:textId="52577F5C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D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6355E">
        <w:rPr>
          <w:rFonts w:ascii="Times New Roman" w:hAnsi="Times New Roman" w:cs="Times New Roman"/>
          <w:b/>
          <w:sz w:val="24"/>
          <w:szCs w:val="24"/>
        </w:rPr>
        <w:t xml:space="preserve">Nije u suprotnosti s odredbama ZSSI/21-a, </w:t>
      </w:r>
      <w:r w:rsidR="00B6355E" w:rsidRPr="00444EAC">
        <w:rPr>
          <w:rFonts w:ascii="Times New Roman" w:hAnsi="Times New Roman" w:cs="Times New Roman"/>
          <w:b/>
          <w:sz w:val="24"/>
          <w:szCs w:val="24"/>
        </w:rPr>
        <w:t>ako je to određeno ugovorom</w:t>
      </w:r>
      <w:r w:rsidR="00B6355E">
        <w:rPr>
          <w:rFonts w:ascii="Times New Roman" w:hAnsi="Times New Roman" w:cs="Times New Roman"/>
          <w:b/>
          <w:sz w:val="24"/>
          <w:szCs w:val="24"/>
        </w:rPr>
        <w:t xml:space="preserve"> ili nekim drugim aktom </w:t>
      </w:r>
      <w:r w:rsidR="00B6355E" w:rsidRPr="00444EAC">
        <w:rPr>
          <w:rFonts w:ascii="Times New Roman" w:hAnsi="Times New Roman" w:cs="Times New Roman"/>
          <w:b/>
          <w:sz w:val="24"/>
          <w:szCs w:val="24"/>
        </w:rPr>
        <w:t>kojim se uređuje</w:t>
      </w:r>
      <w:r w:rsidR="00B6355E">
        <w:rPr>
          <w:rFonts w:ascii="Times New Roman" w:hAnsi="Times New Roman" w:cs="Times New Roman"/>
          <w:b/>
          <w:sz w:val="24"/>
          <w:szCs w:val="24"/>
        </w:rPr>
        <w:t xml:space="preserve"> njihov</w:t>
      </w:r>
      <w:r w:rsidR="00B6355E" w:rsidRPr="00444EAC">
        <w:rPr>
          <w:rFonts w:ascii="Times New Roman" w:hAnsi="Times New Roman" w:cs="Times New Roman"/>
          <w:b/>
          <w:sz w:val="24"/>
          <w:szCs w:val="24"/>
        </w:rPr>
        <w:t xml:space="preserve"> radno-pravni status</w:t>
      </w:r>
      <w:r w:rsidR="00B6355E">
        <w:rPr>
          <w:rFonts w:ascii="Times New Roman" w:hAnsi="Times New Roman" w:cs="Times New Roman"/>
          <w:b/>
          <w:sz w:val="24"/>
          <w:szCs w:val="24"/>
        </w:rPr>
        <w:t>, da p</w:t>
      </w:r>
      <w:r w:rsidRPr="003634D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redsjednici i članovi uprava trgovačkih društava u kojima Republika Hrvatska, odnosno jedinice lokalne i područne (regionalne) samouprave imaju većinski udio, kao i predsjednici i članovi uprava trgovačkih društava kojima su većinski vlasnici trgovačka društva u kojima većinski udio ima Republika Hrvatska, odnosno jedinica lokalne i područne (regionalne) samouprave, </w:t>
      </w:r>
      <w:r w:rsidRPr="003634D7">
        <w:rPr>
          <w:rFonts w:ascii="Times New Roman" w:hAnsi="Times New Roman" w:cs="Times New Roman"/>
          <w:b/>
          <w:sz w:val="24"/>
          <w:szCs w:val="24"/>
        </w:rPr>
        <w:t>pored plaće koju primaju za obnašanje javne dužnosti ostva</w:t>
      </w:r>
      <w:r w:rsidR="00B6355E">
        <w:rPr>
          <w:rFonts w:ascii="Times New Roman" w:hAnsi="Times New Roman" w:cs="Times New Roman"/>
          <w:b/>
          <w:sz w:val="24"/>
          <w:szCs w:val="24"/>
        </w:rPr>
        <w:t xml:space="preserve">ruju </w:t>
      </w:r>
      <w:r w:rsidRPr="003634D7">
        <w:rPr>
          <w:rFonts w:ascii="Times New Roman" w:hAnsi="Times New Roman" w:cs="Times New Roman"/>
          <w:b/>
          <w:sz w:val="24"/>
          <w:szCs w:val="24"/>
        </w:rPr>
        <w:t xml:space="preserve">sljedeće novčane primitke: </w:t>
      </w:r>
    </w:p>
    <w:p w14:paraId="5712900E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34D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34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naknade troškova smještaja u svezi s radnim odnosom (režijski troškovi, najamnina), te </w:t>
      </w:r>
      <w:r w:rsidRPr="003634D7">
        <w:rPr>
          <w:rFonts w:ascii="Times New Roman" w:hAnsi="Times New Roman" w:cs="Times New Roman"/>
          <w:b/>
          <w:sz w:val="24"/>
          <w:szCs w:val="24"/>
        </w:rPr>
        <w:t>koristiti službene stanove, prijevozna sredstava,</w:t>
      </w:r>
      <w:r w:rsidRPr="003634D7">
        <w:rPr>
          <w:rFonts w:ascii="Times New Roman" w:hAnsi="Times New Roman" w:cs="Times New Roman"/>
          <w:sz w:val="24"/>
          <w:szCs w:val="24"/>
        </w:rPr>
        <w:t xml:space="preserve"> </w:t>
      </w:r>
      <w:r w:rsidRPr="003634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računalo i mobitel, </w:t>
      </w:r>
    </w:p>
    <w:p w14:paraId="7E2D58A7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plaćanje premija osiguranja </w:t>
      </w:r>
      <w:r w:rsidRPr="003634D7">
        <w:rPr>
          <w:rFonts w:ascii="Times New Roman" w:hAnsi="Times New Roman" w:cs="Times New Roman"/>
          <w:b/>
          <w:sz w:val="24"/>
          <w:szCs w:val="24"/>
        </w:rPr>
        <w:t xml:space="preserve">za slučaj ozljede na radu, putnog osiguranja za službeno putovanje te osiguranja od menadžerske odgovornosti, </w:t>
      </w:r>
    </w:p>
    <w:p w14:paraId="2CAEEA44" w14:textId="77777777" w:rsidR="00B14C64" w:rsidRPr="003634D7" w:rsidRDefault="00B14C64" w:rsidP="00B14C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D7">
        <w:rPr>
          <w:rFonts w:ascii="Times New Roman" w:hAnsi="Times New Roman" w:cs="Times New Roman"/>
          <w:b/>
          <w:sz w:val="24"/>
          <w:szCs w:val="24"/>
        </w:rPr>
        <w:t xml:space="preserve">            - potporu za novorođenče, potporu za slučaj smrti člana uže obitelji, potporu zbog invalidnosti radnika, potporu za slučaj smrti radnika, potporu zbog neprekidnog bolovanja, </w:t>
      </w:r>
    </w:p>
    <w:p w14:paraId="4D5E063F" w14:textId="77777777" w:rsidR="00B14C64" w:rsidRPr="003634D7" w:rsidRDefault="00B14C64" w:rsidP="00B14C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D7">
        <w:rPr>
          <w:rFonts w:ascii="Times New Roman" w:hAnsi="Times New Roman" w:cs="Times New Roman"/>
          <w:b/>
          <w:sz w:val="24"/>
          <w:szCs w:val="24"/>
        </w:rPr>
        <w:t xml:space="preserve">            - otpremninu zbog odlaska u mirovinu, otpremninu zbog prestanka radnog odnosa, otpremninu zbog ozljede na radu ili profesionalne bolesti, povećanje osnovice plaće za navršene godine radnog staža, te od poslodavca plaćene edukacije povezane s obnašanjem javne dužnosti, odnosno u svrhu stjecanja određenih certifikata ili potvrda koji su pretpostavka za obavljanje određenih poslova u tijelu javne vlasti, </w:t>
      </w:r>
    </w:p>
    <w:p w14:paraId="2B228D08" w14:textId="77777777" w:rsidR="00B14C64" w:rsidRPr="003634D7" w:rsidRDefault="00B14C64" w:rsidP="00B14C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D7">
        <w:rPr>
          <w:rFonts w:ascii="Times New Roman" w:hAnsi="Times New Roman" w:cs="Times New Roman"/>
          <w:b/>
          <w:sz w:val="24"/>
          <w:szCs w:val="24"/>
        </w:rPr>
        <w:t xml:space="preserve">            jer isti primici ne predstavljaju dodatnu naknadu za obnašanje javne dužnosti čiji bi primitak bio suprotan članku 7. točki d) Zakona. </w:t>
      </w:r>
    </w:p>
    <w:p w14:paraId="67894631" w14:textId="7606E8F2" w:rsidR="00B14C64" w:rsidRPr="003634D7" w:rsidRDefault="00B6355E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432AFA" w:rsidRPr="003634D7">
        <w:rPr>
          <w:rFonts w:ascii="Times New Roman" w:hAnsi="Times New Roman" w:cs="Times New Roman"/>
          <w:b/>
          <w:sz w:val="24"/>
          <w:szCs w:val="24"/>
        </w:rPr>
        <w:t>I. Obveznici</w:t>
      </w:r>
      <w:r w:rsidR="00B14C64" w:rsidRPr="003634D7">
        <w:rPr>
          <w:rFonts w:ascii="Times New Roman" w:hAnsi="Times New Roman" w:cs="Times New Roman"/>
          <w:b/>
          <w:sz w:val="24"/>
          <w:szCs w:val="24"/>
        </w:rPr>
        <w:t xml:space="preserve"> nema</w:t>
      </w:r>
      <w:r w:rsidR="00432AFA" w:rsidRPr="003634D7">
        <w:rPr>
          <w:rFonts w:ascii="Times New Roman" w:hAnsi="Times New Roman" w:cs="Times New Roman"/>
          <w:b/>
          <w:sz w:val="24"/>
          <w:szCs w:val="24"/>
        </w:rPr>
        <w:t>ju</w:t>
      </w:r>
      <w:r w:rsidR="00B14C64" w:rsidRPr="003634D7">
        <w:rPr>
          <w:rFonts w:ascii="Times New Roman" w:hAnsi="Times New Roman" w:cs="Times New Roman"/>
          <w:b/>
          <w:sz w:val="24"/>
          <w:szCs w:val="24"/>
        </w:rPr>
        <w:t xml:space="preserve"> pravo na plaćeno članstvo u strukovnim komorama, kao niti na plaćene troškove sistematskog zdravstvenog pregleda za vrijeme trajanja radnog odnosa, jer bi se radilo o dodatnoj naknadi za poslove obnašanja javne dužnosti. </w:t>
      </w:r>
    </w:p>
    <w:p w14:paraId="09A54D51" w14:textId="77777777" w:rsidR="002B444F" w:rsidRDefault="002B444F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6C149" w14:textId="2FD1408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34D7">
        <w:rPr>
          <w:rFonts w:ascii="Times New Roman" w:hAnsi="Times New Roman" w:cs="Times New Roman"/>
          <w:b/>
          <w:sz w:val="24"/>
          <w:szCs w:val="24"/>
        </w:rPr>
        <w:t>II</w:t>
      </w:r>
      <w:r w:rsidR="00B6355E">
        <w:rPr>
          <w:rFonts w:ascii="Times New Roman" w:hAnsi="Times New Roman" w:cs="Times New Roman"/>
          <w:b/>
          <w:sz w:val="24"/>
          <w:szCs w:val="24"/>
        </w:rPr>
        <w:t>I</w:t>
      </w:r>
      <w:r w:rsidRPr="003634D7">
        <w:rPr>
          <w:rFonts w:ascii="Times New Roman" w:hAnsi="Times New Roman" w:cs="Times New Roman"/>
          <w:b/>
          <w:sz w:val="24"/>
          <w:szCs w:val="24"/>
        </w:rPr>
        <w:t>.</w:t>
      </w:r>
      <w:r w:rsidRPr="003634D7">
        <w:rPr>
          <w:rFonts w:ascii="Times New Roman" w:hAnsi="Times New Roman" w:cs="Times New Roman"/>
          <w:sz w:val="24"/>
          <w:szCs w:val="24"/>
        </w:rPr>
        <w:t xml:space="preserve"> </w:t>
      </w:r>
      <w:r w:rsidRPr="003634D7">
        <w:rPr>
          <w:rFonts w:ascii="Times New Roman" w:hAnsi="Times New Roman" w:cs="Times New Roman"/>
          <w:b/>
          <w:sz w:val="24"/>
          <w:szCs w:val="24"/>
        </w:rPr>
        <w:t>Iako plaćanje police dopunskog zdravstvenog osiguranja predstavlja primanje nedop</w:t>
      </w:r>
      <w:r w:rsidR="00432AFA" w:rsidRPr="003634D7">
        <w:rPr>
          <w:rFonts w:ascii="Times New Roman" w:hAnsi="Times New Roman" w:cs="Times New Roman"/>
          <w:b/>
          <w:sz w:val="24"/>
          <w:szCs w:val="24"/>
        </w:rPr>
        <w:t>uštene dodatne naknade, obveznici</w:t>
      </w:r>
      <w:r w:rsidRPr="003634D7">
        <w:rPr>
          <w:rFonts w:ascii="Times New Roman" w:hAnsi="Times New Roman" w:cs="Times New Roman"/>
          <w:b/>
          <w:sz w:val="24"/>
          <w:szCs w:val="24"/>
        </w:rPr>
        <w:t xml:space="preserve"> iz točke I. izreke može koristiti usluge do isteka ugovorenog razdoblja ukoliko je polica dopunskog osiguranja u cijelosti plaćena prije stupanja ZSSI/21-a na snagu temeljem sklopljenog ugovora. </w:t>
      </w:r>
    </w:p>
    <w:p w14:paraId="65CE6BF3" w14:textId="77777777" w:rsidR="00B14C64" w:rsidRPr="003634D7" w:rsidRDefault="00B14C64" w:rsidP="00B14C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C0196" w14:textId="6B242C8F" w:rsidR="00BC08EA" w:rsidRPr="003634D7" w:rsidRDefault="00CA1DBF" w:rsidP="00B14C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52C31E9B" w:rsidR="00AB3975" w:rsidRPr="003634D7" w:rsidRDefault="00F26566" w:rsidP="00CD0606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3634D7">
        <w:rPr>
          <w:color w:val="000000" w:themeColor="text1"/>
        </w:rPr>
        <w:t xml:space="preserve">Sara </w:t>
      </w:r>
      <w:proofErr w:type="spellStart"/>
      <w:r w:rsidRPr="003634D7">
        <w:rPr>
          <w:color w:val="000000" w:themeColor="text1"/>
        </w:rPr>
        <w:t>Grasic</w:t>
      </w:r>
      <w:proofErr w:type="spellEnd"/>
      <w:r w:rsidRPr="003634D7">
        <w:rPr>
          <w:color w:val="000000" w:themeColor="text1"/>
        </w:rPr>
        <w:t>, odvjetnička vježbenica kod odvjetnika Lovre Zovka,</w:t>
      </w:r>
      <w:r w:rsidRPr="003634D7">
        <w:rPr>
          <w:b/>
          <w:color w:val="000000" w:themeColor="text1"/>
        </w:rPr>
        <w:t xml:space="preserve"> </w:t>
      </w:r>
      <w:r w:rsidR="000340BE" w:rsidRPr="003634D7">
        <w:t>p</w:t>
      </w:r>
      <w:r w:rsidR="00C93D85" w:rsidRPr="003634D7">
        <w:t>odn</w:t>
      </w:r>
      <w:r w:rsidR="004909CB" w:rsidRPr="003634D7">
        <w:t>ijela</w:t>
      </w:r>
      <w:r w:rsidR="00C93D85" w:rsidRPr="003634D7">
        <w:t xml:space="preserve"> je z</w:t>
      </w:r>
      <w:r w:rsidR="00CA1DBF" w:rsidRPr="003634D7">
        <w:t xml:space="preserve">ahtjev za </w:t>
      </w:r>
      <w:r w:rsidR="00EE7EA8" w:rsidRPr="003634D7">
        <w:t>očitovanjem</w:t>
      </w:r>
      <w:r w:rsidR="00C93D85" w:rsidRPr="003634D7">
        <w:t xml:space="preserve"> koj</w:t>
      </w:r>
      <w:r w:rsidR="00A078C9" w:rsidRPr="003634D7">
        <w:t xml:space="preserve">i je </w:t>
      </w:r>
      <w:r w:rsidR="00EE7EA8" w:rsidRPr="003634D7">
        <w:t>u</w:t>
      </w:r>
      <w:r w:rsidR="00CA1DBF" w:rsidRPr="003634D7">
        <w:t xml:space="preserve"> knjigama ulazne pošte </w:t>
      </w:r>
      <w:r w:rsidR="00FF2838" w:rsidRPr="003634D7">
        <w:t xml:space="preserve">Povjerenstva </w:t>
      </w:r>
      <w:r w:rsidR="00CA1DBF" w:rsidRPr="003634D7">
        <w:t xml:space="preserve">zaprimljen </w:t>
      </w:r>
      <w:r w:rsidR="00CD0606" w:rsidRPr="003634D7">
        <w:t>30. ožujka</w:t>
      </w:r>
      <w:r w:rsidR="00FA7B47" w:rsidRPr="003634D7">
        <w:t xml:space="preserve"> 2022</w:t>
      </w:r>
      <w:r w:rsidR="00C93D85" w:rsidRPr="003634D7">
        <w:t>.</w:t>
      </w:r>
      <w:r w:rsidR="00C33E8A" w:rsidRPr="003634D7">
        <w:t xml:space="preserve"> </w:t>
      </w:r>
      <w:r w:rsidR="00CA1DBF" w:rsidRPr="003634D7">
        <w:t>pod brojem: 711-U-</w:t>
      </w:r>
      <w:r w:rsidRPr="003634D7">
        <w:t>3964</w:t>
      </w:r>
      <w:r w:rsidR="00567AA5" w:rsidRPr="003634D7">
        <w:t>-</w:t>
      </w:r>
      <w:r w:rsidR="00EE7EA8" w:rsidRPr="003634D7">
        <w:t>P</w:t>
      </w:r>
      <w:r w:rsidR="00CA1DBF" w:rsidRPr="003634D7">
        <w:t>-</w:t>
      </w:r>
      <w:r w:rsidR="00CD0606" w:rsidRPr="003634D7">
        <w:t>20</w:t>
      </w:r>
      <w:r w:rsidRPr="003634D7">
        <w:t>5</w:t>
      </w:r>
      <w:r w:rsidR="00C93D85" w:rsidRPr="003634D7">
        <w:t>/</w:t>
      </w:r>
      <w:r w:rsidR="00EE7EA8" w:rsidRPr="003634D7">
        <w:t>2</w:t>
      </w:r>
      <w:r w:rsidR="00FA7B47" w:rsidRPr="003634D7">
        <w:t>2</w:t>
      </w:r>
      <w:r w:rsidR="00A716F2" w:rsidRPr="003634D7">
        <w:t>-0</w:t>
      </w:r>
      <w:r w:rsidR="00CD0606" w:rsidRPr="003634D7">
        <w:t>1</w:t>
      </w:r>
      <w:r w:rsidR="00A716F2" w:rsidRPr="003634D7">
        <w:t>-</w:t>
      </w:r>
      <w:r w:rsidRPr="003634D7">
        <w:t>1</w:t>
      </w:r>
      <w:r w:rsidR="00C33E8A" w:rsidRPr="003634D7">
        <w:t xml:space="preserve">, </w:t>
      </w:r>
      <w:r w:rsidRPr="003634D7">
        <w:t xml:space="preserve">te pod brojem: 711-U-3965-P-205/22-01-1, </w:t>
      </w:r>
      <w:r w:rsidR="00AE7B25" w:rsidRPr="003634D7">
        <w:t>povodom koj</w:t>
      </w:r>
      <w:r w:rsidRPr="003634D7">
        <w:t>ih</w:t>
      </w:r>
      <w:r w:rsidR="00CA1DBF" w:rsidRPr="003634D7">
        <w:t xml:space="preserve"> se vodi predmet broj </w:t>
      </w:r>
      <w:r w:rsidR="00EE7EA8" w:rsidRPr="003634D7">
        <w:t>P</w:t>
      </w:r>
      <w:r w:rsidR="00CA1DBF" w:rsidRPr="003634D7">
        <w:t>-</w:t>
      </w:r>
      <w:r w:rsidR="00CD0606" w:rsidRPr="003634D7">
        <w:t>20</w:t>
      </w:r>
      <w:r w:rsidRPr="003634D7">
        <w:t>5</w:t>
      </w:r>
      <w:r w:rsidR="00BE1719" w:rsidRPr="003634D7">
        <w:t>/</w:t>
      </w:r>
      <w:r w:rsidR="00EE7EA8" w:rsidRPr="003634D7">
        <w:t>2</w:t>
      </w:r>
      <w:r w:rsidR="00FA7B47" w:rsidRPr="003634D7">
        <w:t>2</w:t>
      </w:r>
      <w:r w:rsidR="00CA1DBF" w:rsidRPr="003634D7">
        <w:t>.</w:t>
      </w:r>
      <w:r w:rsidR="00675EAD" w:rsidRPr="003634D7">
        <w:t xml:space="preserve"> </w:t>
      </w:r>
    </w:p>
    <w:p w14:paraId="01082D9F" w14:textId="768A7E87" w:rsidR="00F26566" w:rsidRPr="003634D7" w:rsidRDefault="00CD0606" w:rsidP="00CD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F26566" w:rsidRPr="003634D7">
        <w:rPr>
          <w:rFonts w:ascii="Times New Roman" w:hAnsi="Times New Roman" w:cs="Times New Roman"/>
          <w:sz w:val="24"/>
          <w:szCs w:val="24"/>
        </w:rPr>
        <w:t xml:space="preserve">vezano za Smjernicu Povjerenstva od 31. siječnja 2022. </w:t>
      </w:r>
      <w:r w:rsidRPr="003634D7">
        <w:rPr>
          <w:rFonts w:ascii="Times New Roman" w:hAnsi="Times New Roman" w:cs="Times New Roman"/>
          <w:sz w:val="24"/>
          <w:szCs w:val="24"/>
        </w:rPr>
        <w:t xml:space="preserve">traži mišljenje </w:t>
      </w:r>
      <w:r w:rsidR="00F26566" w:rsidRPr="003634D7">
        <w:rPr>
          <w:rFonts w:ascii="Times New Roman" w:hAnsi="Times New Roman" w:cs="Times New Roman"/>
          <w:sz w:val="24"/>
          <w:szCs w:val="24"/>
        </w:rPr>
        <w:t xml:space="preserve">smatra li se isplata dnevnica za službena putovanja članovima uprave dodatnom naknadom iz članka 7. stavka 1. točke d. Zakona, a čiji primitak je zabranjen te do kojeg se iznosa </w:t>
      </w:r>
      <w:proofErr w:type="spellStart"/>
      <w:r w:rsidR="00F26566" w:rsidRPr="003634D7">
        <w:rPr>
          <w:rFonts w:ascii="Times New Roman" w:hAnsi="Times New Roman" w:cs="Times New Roman"/>
          <w:sz w:val="24"/>
          <w:szCs w:val="24"/>
        </w:rPr>
        <w:t>idnevnica</w:t>
      </w:r>
      <w:proofErr w:type="spellEnd"/>
      <w:r w:rsidR="00F26566" w:rsidRPr="003634D7">
        <w:rPr>
          <w:rFonts w:ascii="Times New Roman" w:hAnsi="Times New Roman" w:cs="Times New Roman"/>
          <w:sz w:val="24"/>
          <w:szCs w:val="24"/>
        </w:rPr>
        <w:t xml:space="preserve"> za službena putovanja može isplatiti, odnosno bi li se dodatnom naknadom smatrala dnevnice isplaćena u visini propisanoj kolektivnim ugovorom trgovačkog društva. </w:t>
      </w:r>
    </w:p>
    <w:p w14:paraId="5773FCFC" w14:textId="77777777" w:rsidR="003634D7" w:rsidRPr="003634D7" w:rsidRDefault="003634D7" w:rsidP="00CD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24F82F" w14:textId="124C9EAC" w:rsidR="003634D7" w:rsidRPr="003634D7" w:rsidRDefault="003634D7" w:rsidP="00CD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Nadalje, zahtjev za očitovanjem istovjetnog sadržaja zaprimljen je 5. travnja 2022. pod brojem 711-U-4038-P-213/22-01-4, povodom kojeg se vodi predmet P-213/22. Zaključkom Broj: 711-I-548-P-213/22-02-19 spojeno je </w:t>
      </w:r>
      <w:proofErr w:type="spellStart"/>
      <w:r w:rsidRPr="003634D7">
        <w:rPr>
          <w:rFonts w:ascii="Times New Roman" w:hAnsi="Times New Roman" w:cs="Times New Roman"/>
          <w:sz w:val="24"/>
          <w:szCs w:val="24"/>
        </w:rPr>
        <w:t>pstupanje</w:t>
      </w:r>
      <w:proofErr w:type="spellEnd"/>
      <w:r w:rsidRPr="003634D7">
        <w:rPr>
          <w:rFonts w:ascii="Times New Roman" w:hAnsi="Times New Roman" w:cs="Times New Roman"/>
          <w:sz w:val="24"/>
          <w:szCs w:val="24"/>
        </w:rPr>
        <w:t xml:space="preserve"> po navedenim predmetima tako da se vodi jedan pod brojem P-205/22.</w:t>
      </w:r>
    </w:p>
    <w:p w14:paraId="324F1CA5" w14:textId="021DC2D8" w:rsidR="00CD0606" w:rsidRPr="003634D7" w:rsidRDefault="00CD0606" w:rsidP="00436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19304F23" w:rsidR="00B4582B" w:rsidRPr="003634D7" w:rsidRDefault="00C33E8A" w:rsidP="00436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3634D7">
        <w:rPr>
          <w:rFonts w:ascii="Times New Roman" w:hAnsi="Times New Roman" w:cs="Times New Roman"/>
          <w:sz w:val="24"/>
          <w:szCs w:val="24"/>
        </w:rPr>
        <w:t>8. stavcima 3</w:t>
      </w:r>
      <w:r w:rsidRPr="003634D7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3634D7">
        <w:rPr>
          <w:rFonts w:ascii="Times New Roman" w:hAnsi="Times New Roman" w:cs="Times New Roman"/>
          <w:sz w:val="24"/>
          <w:szCs w:val="24"/>
        </w:rPr>
        <w:t xml:space="preserve">i 4. </w:t>
      </w:r>
      <w:r w:rsidRPr="003634D7">
        <w:rPr>
          <w:rFonts w:ascii="Times New Roman" w:hAnsi="Times New Roman" w:cs="Times New Roman"/>
          <w:sz w:val="24"/>
          <w:szCs w:val="24"/>
        </w:rPr>
        <w:t>ZSSI</w:t>
      </w:r>
      <w:r w:rsidR="00E864E6" w:rsidRPr="003634D7">
        <w:rPr>
          <w:rFonts w:ascii="Times New Roman" w:hAnsi="Times New Roman" w:cs="Times New Roman"/>
          <w:sz w:val="24"/>
          <w:szCs w:val="24"/>
        </w:rPr>
        <w:t>/21</w:t>
      </w:r>
      <w:r w:rsidRPr="003634D7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3634D7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3634D7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10B031" w14:textId="3B5F2ADF" w:rsidR="00567AA5" w:rsidRPr="003634D7" w:rsidRDefault="00CA3E92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634D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3634D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3634D7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4909CB" w:rsidRPr="003634D7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E864E6" w:rsidRPr="003634D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3634D7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3634D7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3634D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3634D7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3634D7">
        <w:rPr>
          <w:rFonts w:ascii="Times New Roman" w:hAnsi="Times New Roman" w:cs="Times New Roman"/>
          <w:sz w:val="24"/>
          <w:szCs w:val="24"/>
        </w:rPr>
        <w:t xml:space="preserve"> </w:t>
      </w:r>
      <w:r w:rsidRPr="003634D7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3634D7">
        <w:rPr>
          <w:rFonts w:ascii="Times New Roman" w:hAnsi="Times New Roman" w:cs="Times New Roman"/>
          <w:sz w:val="24"/>
          <w:szCs w:val="24"/>
        </w:rPr>
        <w:t>sljedeće</w:t>
      </w:r>
      <w:r w:rsidR="008946CC" w:rsidRPr="003634D7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7E6BF64E" w14:textId="188ECB8B" w:rsidR="0006734A" w:rsidRPr="003634D7" w:rsidRDefault="00F26566" w:rsidP="0006734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634D7">
        <w:rPr>
          <w:rFonts w:ascii="Times New Roman" w:hAnsi="Times New Roman" w:cs="Times New Roman"/>
          <w:bCs/>
          <w:sz w:val="24"/>
          <w:szCs w:val="24"/>
        </w:rPr>
        <w:t>Člankom 3. stavkom 1. podstavkom 39. ZSSI/21-a propisano je da</w:t>
      </w:r>
      <w:r w:rsidR="0006734A" w:rsidRPr="003634D7">
        <w:rPr>
          <w:rFonts w:ascii="Times New Roman" w:hAnsi="Times New Roman" w:cs="Times New Roman"/>
          <w:bCs/>
          <w:sz w:val="24"/>
          <w:szCs w:val="24"/>
        </w:rPr>
        <w:t xml:space="preserve"> su </w:t>
      </w:r>
      <w:r w:rsidR="0006734A" w:rsidRPr="003634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predsjednici i članovi uprava trgovačkih društava u kojima Republika Hrvatska ima većinski udio te predsjednici i članovi uprava trgovačkih društava kojima su većinski vlasnici trgovačka društva u kojima većinski udio ima Republika Hrvatska zakonski </w:t>
      </w:r>
      <w:r w:rsidR="0006734A" w:rsidRPr="003634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obveznici, dok je </w:t>
      </w:r>
      <w:r w:rsidR="0006734A" w:rsidRPr="003634D7">
        <w:rPr>
          <w:rFonts w:ascii="Times New Roman" w:hAnsi="Times New Roman" w:cs="Times New Roman"/>
          <w:bCs/>
          <w:sz w:val="24"/>
          <w:szCs w:val="24"/>
        </w:rPr>
        <w:t xml:space="preserve">podstavkom 40. istog članka Zakona propisano da si </w:t>
      </w:r>
      <w:r w:rsidR="0006734A" w:rsidRPr="003634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zakonski obveznici. </w:t>
      </w:r>
    </w:p>
    <w:p w14:paraId="6440DDAA" w14:textId="77777777" w:rsidR="00B14C64" w:rsidRPr="003634D7" w:rsidRDefault="00B14C64" w:rsidP="00B14C6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3634D7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08F642CC" w14:textId="77777777" w:rsidR="00B6355E" w:rsidRDefault="00B14C64" w:rsidP="00B6355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710C0F6A" w14:textId="77777777" w:rsidR="00B6355E" w:rsidRDefault="00B6355E" w:rsidP="00B635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2C336" w14:textId="77777777" w:rsidR="00B6355E" w:rsidRDefault="00B14C64" w:rsidP="00B635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Nadalje, Povjerenstvo polazeći od 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ZSSI/21-a kojom je propisano da se </w:t>
      </w:r>
      <w:r w:rsidRPr="003634D7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tumači da obveznik </w:t>
      </w:r>
      <w:r w:rsidRPr="003634D7">
        <w:rPr>
          <w:rFonts w:ascii="Times New Roman" w:hAnsi="Times New Roman" w:cs="Times New Roman"/>
          <w:sz w:val="24"/>
          <w:szCs w:val="24"/>
        </w:rPr>
        <w:t>istodobno uz primanje plaće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primiti i druge naknade stvarnih troškova</w:t>
      </w:r>
      <w:r w:rsidRPr="003634D7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iz navedene zakonske odredbe</w:t>
      </w:r>
      <w:r w:rsidR="00B6355E">
        <w:rPr>
          <w:rFonts w:ascii="Times New Roman" w:hAnsi="Times New Roman" w:cs="Times New Roman"/>
          <w:sz w:val="24"/>
          <w:szCs w:val="24"/>
        </w:rPr>
        <w:t xml:space="preserve">, </w:t>
      </w:r>
      <w:r w:rsidR="00B6355E" w:rsidRPr="00444EAC">
        <w:rPr>
          <w:rFonts w:ascii="Times New Roman" w:hAnsi="Times New Roman" w:cs="Times New Roman"/>
          <w:sz w:val="24"/>
          <w:szCs w:val="24"/>
        </w:rPr>
        <w:t xml:space="preserve">pri čemu obveznik ima pravo na ove isplate ako je to ugovorom ili nekim drugim aktom određeno. </w:t>
      </w:r>
    </w:p>
    <w:p w14:paraId="6124D853" w14:textId="77777777" w:rsidR="00B6355E" w:rsidRDefault="00B6355E" w:rsidP="00B635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66C29" w14:textId="2BA12C14" w:rsidR="00B14C64" w:rsidRPr="00B6355E" w:rsidRDefault="00B14C64" w:rsidP="00B635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Naknade 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drugih troškova za obnašanje javne dužnosti odnose se 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obveznik može </w:t>
      </w:r>
      <w:r w:rsidRPr="003634D7">
        <w:rPr>
          <w:rFonts w:ascii="Times New Roman" w:hAnsi="Times New Roman" w:cs="Times New Roman"/>
          <w:sz w:val="24"/>
          <w:szCs w:val="24"/>
        </w:rPr>
        <w:t xml:space="preserve">koristiti službene stanove, prijevozna sredstva, 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računala i mobitel, </w:t>
      </w:r>
      <w:r w:rsidRPr="003634D7">
        <w:rPr>
          <w:rFonts w:ascii="Times New Roman" w:hAnsi="Times New Roman" w:cs="Times New Roman"/>
          <w:sz w:val="24"/>
          <w:szCs w:val="24"/>
        </w:rPr>
        <w:t xml:space="preserve">koji su u vlasništvu poslodavca ili ih isti čini dostupnim obvezniku temeljem nekog drugog pravnog osnova (npr. </w:t>
      </w:r>
      <w:proofErr w:type="spellStart"/>
      <w:r w:rsidRPr="003634D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3634D7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0C7E36E7" w14:textId="3BDE3320" w:rsidR="00432AFA" w:rsidRPr="003634D7" w:rsidRDefault="00432AFA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C35AE" w14:textId="1B2CE80D" w:rsidR="00432AFA" w:rsidRPr="00B6355E" w:rsidRDefault="00432AFA" w:rsidP="00432A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D7">
        <w:rPr>
          <w:rFonts w:ascii="Times New Roman" w:hAnsi="Times New Roman" w:cs="Times New Roman"/>
          <w:sz w:val="24"/>
          <w:szCs w:val="24"/>
        </w:rPr>
        <w:tab/>
      </w:r>
      <w:r w:rsidRPr="00B6355E">
        <w:rPr>
          <w:rFonts w:ascii="Times New Roman" w:hAnsi="Times New Roman" w:cs="Times New Roman"/>
          <w:sz w:val="24"/>
          <w:szCs w:val="24"/>
        </w:rPr>
        <w:t xml:space="preserve">Iznos dnevnice koji se isplaćuje za službeno putovanje propisuje se općim aktima trgovačkog društva te </w:t>
      </w:r>
      <w:r w:rsidR="00B6355E">
        <w:rPr>
          <w:rFonts w:ascii="Times New Roman" w:hAnsi="Times New Roman" w:cs="Times New Roman"/>
          <w:sz w:val="24"/>
          <w:szCs w:val="24"/>
        </w:rPr>
        <w:t>se isplaćuje</w:t>
      </w:r>
      <w:r w:rsidRPr="00B6355E">
        <w:rPr>
          <w:rFonts w:ascii="Times New Roman" w:hAnsi="Times New Roman" w:cs="Times New Roman"/>
          <w:sz w:val="24"/>
          <w:szCs w:val="24"/>
        </w:rPr>
        <w:t xml:space="preserve"> sukladno propisanom iznosu. </w:t>
      </w:r>
    </w:p>
    <w:p w14:paraId="53D0594E" w14:textId="77777777" w:rsidR="00B14C64" w:rsidRPr="003634D7" w:rsidRDefault="00B14C64" w:rsidP="00B14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EDB33" w14:textId="77777777" w:rsidR="00B14C64" w:rsidRPr="003634D7" w:rsidRDefault="00B14C64" w:rsidP="00B14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toga, obveznik </w:t>
      </w:r>
      <w:r w:rsidRPr="003634D7">
        <w:rPr>
          <w:rFonts w:ascii="Times New Roman" w:hAnsi="Times New Roman" w:cs="Times New Roman"/>
          <w:sz w:val="24"/>
          <w:szCs w:val="24"/>
        </w:rPr>
        <w:t>istodobno uz primanje plaće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ima pravo i na plaćanje premija osiguranja </w:t>
      </w:r>
      <w:r w:rsidRPr="003634D7">
        <w:rPr>
          <w:rFonts w:ascii="Times New Roman" w:hAnsi="Times New Roman" w:cs="Times New Roman"/>
          <w:sz w:val="24"/>
          <w:szCs w:val="24"/>
        </w:rPr>
        <w:t xml:space="preserve">za slučaj ozljede na radu, putnog osiguranja za službeno putovanje te osiguranja od menadžerske odgovornosti, imajući u vidu da su navedeni slučajevi osiguranja povezani s rizicima koji nastaju ili su povezani s obnašanjem javne dužnosti. </w:t>
      </w:r>
    </w:p>
    <w:p w14:paraId="1E2C39E0" w14:textId="77777777" w:rsidR="00B14C64" w:rsidRPr="003634D7" w:rsidRDefault="00B14C64" w:rsidP="00B14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51414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lastRenderedPageBreak/>
        <w:t xml:space="preserve">Nadalje, osim naknada stvarnih troškova, Povjerenstvo tumači da obveznici mogu primiti različite oblike potpora i pomoći koji se u pravilu isplaćuju namjenski i jednokratno kao oblik </w:t>
      </w:r>
      <w:proofErr w:type="spellStart"/>
      <w:r w:rsidRPr="003634D7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3634D7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niti ove isplate ne predstavljaju zabranjenu dodatnu naknadu na plaću. </w:t>
      </w:r>
    </w:p>
    <w:p w14:paraId="3AD0049B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D70C5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>Navedeno se odnosi na potpore za novorođenče, potpore za slučaj smrti člana uže obitelji, potpore zbog invalidnosti radnika, potpore za slučaj smrti radnika te potpore zbog neprekidnog bolovanja.</w:t>
      </w:r>
    </w:p>
    <w:p w14:paraId="0AEC13D4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172D3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Također, obveznici imaju pravu na otpremninu zbog odlaska u mirovinu, otpremninu zbog prestanka radnog odnosa zbog proteka mandata ili drugog </w:t>
      </w:r>
      <w:proofErr w:type="spellStart"/>
      <w:r w:rsidRPr="003634D7">
        <w:rPr>
          <w:rFonts w:ascii="Times New Roman" w:hAnsi="Times New Roman" w:cs="Times New Roman"/>
          <w:sz w:val="24"/>
          <w:szCs w:val="24"/>
        </w:rPr>
        <w:t>neskrivljenog</w:t>
      </w:r>
      <w:proofErr w:type="spellEnd"/>
      <w:r w:rsidRPr="003634D7">
        <w:rPr>
          <w:rFonts w:ascii="Times New Roman" w:hAnsi="Times New Roman" w:cs="Times New Roman"/>
          <w:sz w:val="24"/>
          <w:szCs w:val="24"/>
        </w:rPr>
        <w:t xml:space="preserve"> razloga, te otpremninu zbog ozljede na radu ili profesionalne bolesti, jer se ne radi o primicima koji se isplaćuju uz plaću, već su u svezi s prestankom radnog odnosa, kao i na propisano ili ugovoreno uvećanje osnovice plaće za navršene godine radnog staža, kada se povećava sama osnovna plaća obveznika. </w:t>
      </w:r>
    </w:p>
    <w:p w14:paraId="215ED515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14498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plaćanje edukacije i stručnih usavršavanja od strane tijela javne vlasti u kojem obnašaju dužnosti, </w:t>
      </w:r>
      <w:r w:rsidRPr="003634D7">
        <w:rPr>
          <w:rFonts w:ascii="Times New Roman" w:hAnsi="Times New Roman" w:cs="Times New Roman"/>
          <w:sz w:val="24"/>
          <w:szCs w:val="24"/>
        </w:rPr>
        <w:t>isti bi mogli biti plaćeni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34D7">
        <w:rPr>
          <w:rFonts w:ascii="Times New Roman" w:hAnsi="Times New Roman" w:cs="Times New Roman"/>
          <w:sz w:val="24"/>
          <w:szCs w:val="24"/>
        </w:rPr>
        <w:t>a</w:t>
      </w:r>
      <w:r w:rsidRPr="00363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bi svrha </w:t>
      </w:r>
      <w:r w:rsidRPr="003634D7">
        <w:rPr>
          <w:rFonts w:ascii="Times New Roman" w:hAnsi="Times New Roman" w:cs="Times New Roman"/>
          <w:sz w:val="24"/>
          <w:szCs w:val="24"/>
        </w:rPr>
        <w:t>edukacije ili usavršavanja, koji bi trajali određeno kraće vremensko razdoblje, bilo stjecanje stručnih znanja i vještina povezanih s obnašanjem javne dužnost, odnosno ako bi iste imale za cilj stjecanje certifikata koji je pretpostavka za obavljanje određenih poslova u tijelu javne vlasti (npr. poslovi javne nabave), s obzirom da bi u ovome slučaju edukacije i usavršavanje bili ponajprije u javnom interesu.</w:t>
      </w:r>
    </w:p>
    <w:p w14:paraId="6D515D5F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803C4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Članstvo u pojedinim strukovnim komorama može biti pretpostavka za obavljanje određenih poslova, ali isto je ponajprije povezano s osobom koja kroz članstvo u komori stječe licencu, koja je strogo osobna (neprenosiva) i vezana je za stručne kvalifikacije osobe te predstavlja preduvjet da bi se određena javna dužnost uopće mogla obnašati, pri čemu obveznik poslove temeljem licence može obavljati i u privatnom aranžmanu nevezano za javnu dužnost, slijedom čega teret plaćanja članarine u strukovnoj komori treba snositi obveznik. </w:t>
      </w:r>
    </w:p>
    <w:p w14:paraId="48355297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E4345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 xml:space="preserve">Obveznici nemaju pravo na plaćanje troškova sistematskog zdravstvenog pregleda za vrijeme trajanja radnog odnosa, jer se ne bi radilo o naknadi stvarnih troškova povezanoj sa obnašanjem javne dužnosti, kao niti o primitku koji bi bio isplaćen ako bi nastupila izvanredna okolnost koja je temelj za isplatu, već o dodatnoj naknadi za poslove obnašanja javne dužnosti. </w:t>
      </w:r>
    </w:p>
    <w:p w14:paraId="785794CA" w14:textId="77777777" w:rsidR="00B14C64" w:rsidRPr="003634D7" w:rsidRDefault="00B14C64" w:rsidP="00B14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2A3C73" w14:textId="40F0DD6B" w:rsidR="00B14C64" w:rsidRPr="003634D7" w:rsidRDefault="00B14C64" w:rsidP="00B1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ab/>
        <w:t xml:space="preserve">Iako obveznici nemaju pravo na podmirenje police dopunskog i dodatnog zdravstvenog osiguranja, na što je ukazano Smjernicom od 31. siječnja 2022., Povjerenstvo uvažava okolnost da su police osiguranja novih obveznika zaključene prije </w:t>
      </w:r>
      <w:r w:rsidRPr="003634D7">
        <w:rPr>
          <w:rFonts w:ascii="Times New Roman" w:hAnsi="Times New Roman" w:cs="Times New Roman"/>
          <w:sz w:val="24"/>
          <w:szCs w:val="24"/>
        </w:rPr>
        <w:lastRenderedPageBreak/>
        <w:t xml:space="preserve">njihova stupanja na dužnost kao i da bi raskid ugovora mogao imati štetne posljedice za ugovaratelja </w:t>
      </w:r>
      <w:r w:rsidR="00432AFA" w:rsidRPr="003634D7">
        <w:rPr>
          <w:rFonts w:ascii="Times New Roman" w:hAnsi="Times New Roman" w:cs="Times New Roman"/>
          <w:sz w:val="24"/>
          <w:szCs w:val="24"/>
        </w:rPr>
        <w:t>osiguranja, te bi stoga obveznici</w:t>
      </w:r>
      <w:r w:rsidRPr="003634D7">
        <w:rPr>
          <w:rFonts w:ascii="Times New Roman" w:hAnsi="Times New Roman" w:cs="Times New Roman"/>
          <w:sz w:val="24"/>
          <w:szCs w:val="24"/>
        </w:rPr>
        <w:t xml:space="preserve"> mog</w:t>
      </w:r>
      <w:r w:rsidR="00432AFA" w:rsidRPr="003634D7">
        <w:rPr>
          <w:rFonts w:ascii="Times New Roman" w:hAnsi="Times New Roman" w:cs="Times New Roman"/>
          <w:sz w:val="24"/>
          <w:szCs w:val="24"/>
        </w:rPr>
        <w:t>li</w:t>
      </w:r>
      <w:r w:rsidRPr="003634D7">
        <w:rPr>
          <w:rFonts w:ascii="Times New Roman" w:hAnsi="Times New Roman" w:cs="Times New Roman"/>
          <w:sz w:val="24"/>
          <w:szCs w:val="24"/>
        </w:rPr>
        <w:t xml:space="preserve"> koristiti zdravstvene usluge do isteka ugovorenog razdoblja ukoliko je polica u cijelosti plaćena temeljem sklopljenog ugovora o dopunskom zdravstvenom osiguranju prije stupanja ZSSI/21-a na snagu. </w:t>
      </w:r>
    </w:p>
    <w:p w14:paraId="3E03920B" w14:textId="77777777" w:rsidR="00B14C64" w:rsidRPr="003634D7" w:rsidRDefault="00B14C64" w:rsidP="00B1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7CC15F6F" w:rsidR="00B04AF9" w:rsidRPr="003634D7" w:rsidRDefault="004E2BD8" w:rsidP="00B14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3634D7">
        <w:rPr>
          <w:rFonts w:ascii="Times New Roman" w:hAnsi="Times New Roman" w:cs="Times New Roman"/>
          <w:sz w:val="24"/>
          <w:szCs w:val="24"/>
        </w:rPr>
        <w:t>,</w:t>
      </w:r>
      <w:r w:rsidRPr="003634D7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3634D7">
        <w:rPr>
          <w:rFonts w:ascii="Times New Roman" w:hAnsi="Times New Roman" w:cs="Times New Roman"/>
          <w:sz w:val="24"/>
          <w:szCs w:val="24"/>
        </w:rPr>
        <w:t>očitovanje</w:t>
      </w:r>
      <w:r w:rsidRPr="003634D7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3634D7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3634D7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4D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3634D7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3634D7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3634D7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3634D7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3634D7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3634D7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3634D7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929093C" w14:textId="5DA60754" w:rsidR="000A4C78" w:rsidRPr="003634D7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D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913EF88" w:rsidR="003C1835" w:rsidRPr="003634D7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>Podnositelj</w:t>
      </w:r>
      <w:r w:rsidR="000E5347" w:rsidRPr="003634D7">
        <w:rPr>
          <w:rFonts w:ascii="Times New Roman" w:hAnsi="Times New Roman" w:cs="Times New Roman"/>
          <w:sz w:val="24"/>
          <w:szCs w:val="24"/>
        </w:rPr>
        <w:t>ici</w:t>
      </w:r>
      <w:r w:rsidR="008E3392" w:rsidRPr="003634D7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3634D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4D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3634D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34D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3634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3634D7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3634D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F10B9" w14:textId="77777777" w:rsidR="00716A7D" w:rsidRDefault="00716A7D" w:rsidP="005B5818">
      <w:pPr>
        <w:spacing w:after="0" w:line="240" w:lineRule="auto"/>
      </w:pPr>
      <w:r>
        <w:separator/>
      </w:r>
    </w:p>
  </w:endnote>
  <w:endnote w:type="continuationSeparator" w:id="0">
    <w:p w14:paraId="4B5112A7" w14:textId="77777777" w:rsidR="00716A7D" w:rsidRDefault="00716A7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BEF5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A9AE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F6D4" w14:textId="77777777" w:rsidR="00716A7D" w:rsidRDefault="00716A7D" w:rsidP="005B5818">
      <w:pPr>
        <w:spacing w:after="0" w:line="240" w:lineRule="auto"/>
      </w:pPr>
      <w:r>
        <w:separator/>
      </w:r>
    </w:p>
  </w:footnote>
  <w:footnote w:type="continuationSeparator" w:id="0">
    <w:p w14:paraId="40698E79" w14:textId="77777777" w:rsidR="00716A7D" w:rsidRDefault="00716A7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1998406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4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34A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121A"/>
    <w:rsid w:val="001A4B17"/>
    <w:rsid w:val="001B05CB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444F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4D7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3F490B"/>
    <w:rsid w:val="00400063"/>
    <w:rsid w:val="004062B8"/>
    <w:rsid w:val="00406E92"/>
    <w:rsid w:val="004072EE"/>
    <w:rsid w:val="00410495"/>
    <w:rsid w:val="00411522"/>
    <w:rsid w:val="004170D9"/>
    <w:rsid w:val="00420DEC"/>
    <w:rsid w:val="00423C22"/>
    <w:rsid w:val="00432458"/>
    <w:rsid w:val="00432AFA"/>
    <w:rsid w:val="004355E3"/>
    <w:rsid w:val="00435C5F"/>
    <w:rsid w:val="0043667B"/>
    <w:rsid w:val="00445E97"/>
    <w:rsid w:val="004470F2"/>
    <w:rsid w:val="004552DF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9CB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C4567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40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16A7D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77793"/>
    <w:rsid w:val="00786B1F"/>
    <w:rsid w:val="00786FD5"/>
    <w:rsid w:val="0079225A"/>
    <w:rsid w:val="00793EC7"/>
    <w:rsid w:val="00794582"/>
    <w:rsid w:val="0079607A"/>
    <w:rsid w:val="00796C69"/>
    <w:rsid w:val="00797F4C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28BD"/>
    <w:rsid w:val="008946CC"/>
    <w:rsid w:val="00895396"/>
    <w:rsid w:val="008A08E4"/>
    <w:rsid w:val="008A7692"/>
    <w:rsid w:val="008B2B00"/>
    <w:rsid w:val="008B2F3E"/>
    <w:rsid w:val="008C0316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7AE9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94155"/>
    <w:rsid w:val="00AA2143"/>
    <w:rsid w:val="00AA234E"/>
    <w:rsid w:val="00AA26D2"/>
    <w:rsid w:val="00AA2F66"/>
    <w:rsid w:val="00AA3F5D"/>
    <w:rsid w:val="00AA56BD"/>
    <w:rsid w:val="00AA7787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14C64"/>
    <w:rsid w:val="00B35FA0"/>
    <w:rsid w:val="00B44CD5"/>
    <w:rsid w:val="00B4582B"/>
    <w:rsid w:val="00B5268F"/>
    <w:rsid w:val="00B611C1"/>
    <w:rsid w:val="00B6355E"/>
    <w:rsid w:val="00B73F12"/>
    <w:rsid w:val="00B73F43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26566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283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22</Value>
    </Clanci>
    <Javno xmlns="8638ef6a-48a0-457c-b738-9f65e71a9a26">DA</Javno>
    <Duznosnici_Value xmlns="8638ef6a-48a0-457c-b738-9f65e71a9a26" xsi:nil="true"/>
    <BrojPredmeta xmlns="8638ef6a-48a0-457c-b738-9f65e71a9a26">P-205/22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711-I-974-P-205/22-03-17</BrojAkta>
    <Sync xmlns="8638ef6a-48a0-457c-b738-9f65e71a9a26">0</Sync>
    <Sjednica xmlns="8638ef6a-48a0-457c-b738-9f65e71a9a26">285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F3C28-5CC6-4779-80E2-BEC7F6D37DA6}"/>
</file>

<file path=customXml/itemProps4.xml><?xml version="1.0" encoding="utf-8"?>
<ds:datastoreItem xmlns:ds="http://schemas.openxmlformats.org/officeDocument/2006/customXml" ds:itemID="{C8D9C6B9-2737-4EEC-A6C5-5FCEEA3F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Liana Teur, P-75-22, očitovanje</vt:lpstr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Grasic, P-205-22, očitovanje</dc:title>
  <dc:creator>Sukob5</dc:creator>
  <cp:lastModifiedBy>Ivan Matić</cp:lastModifiedBy>
  <cp:revision>2</cp:revision>
  <cp:lastPrinted>2022-02-22T10:11:00Z</cp:lastPrinted>
  <dcterms:created xsi:type="dcterms:W3CDTF">2022-07-18T14:35:00Z</dcterms:created>
  <dcterms:modified xsi:type="dcterms:W3CDTF">2022-07-18T14:35:00Z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