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A328E5B" w:rsidR="00332D21" w:rsidRPr="005817C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E66A19">
        <w:rPr>
          <w:rFonts w:ascii="Times New Roman" w:eastAsia="Times New Roman" w:hAnsi="Times New Roman" w:cs="Times New Roman"/>
          <w:sz w:val="24"/>
          <w:szCs w:val="24"/>
          <w:lang w:eastAsia="hr-HR"/>
        </w:rPr>
        <w:t>1485</w:t>
      </w:r>
      <w:r w:rsidR="007816D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D739B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009EB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816D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E66A1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78A9E75C" w:rsidR="008F7FEA" w:rsidRPr="005817C7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739B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36DDA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D739B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C62CD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5817C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Pr="005817C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E217540" w:rsidR="00184F65" w:rsidRPr="005817C7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817C7">
        <w:rPr>
          <w:b/>
          <w:color w:val="auto"/>
        </w:rPr>
        <w:t>Povjerenstvo za odlučivanje o sukobu interesa</w:t>
      </w:r>
      <w:r w:rsidRPr="005817C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5817C7">
        <w:rPr>
          <w:color w:val="auto"/>
        </w:rPr>
        <w:t>Tončice</w:t>
      </w:r>
      <w:proofErr w:type="spellEnd"/>
      <w:r w:rsidRPr="005817C7">
        <w:rPr>
          <w:color w:val="auto"/>
        </w:rPr>
        <w:t xml:space="preserve"> Božić</w:t>
      </w:r>
      <w:r w:rsidR="001D1A2C" w:rsidRPr="005817C7">
        <w:rPr>
          <w:color w:val="auto"/>
        </w:rPr>
        <w:t>,</w:t>
      </w:r>
      <w:r w:rsidR="00F67EDD" w:rsidRPr="005817C7">
        <w:rPr>
          <w:color w:val="auto"/>
        </w:rPr>
        <w:t xml:space="preserve"> </w:t>
      </w:r>
      <w:r w:rsidR="00D51409" w:rsidRPr="005817C7">
        <w:rPr>
          <w:color w:val="auto"/>
        </w:rPr>
        <w:t>Aleksandre Jozić-Ileković i</w:t>
      </w:r>
      <w:r w:rsidR="001D1A2C" w:rsidRPr="005817C7">
        <w:rPr>
          <w:color w:val="auto"/>
        </w:rPr>
        <w:t xml:space="preserve"> </w:t>
      </w:r>
      <w:proofErr w:type="spellStart"/>
      <w:r w:rsidR="0067581A" w:rsidRPr="005817C7">
        <w:rPr>
          <w:color w:val="auto"/>
        </w:rPr>
        <w:t>Tatijane</w:t>
      </w:r>
      <w:proofErr w:type="spellEnd"/>
      <w:r w:rsidR="0067581A" w:rsidRPr="005817C7">
        <w:rPr>
          <w:color w:val="auto"/>
        </w:rPr>
        <w:t xml:space="preserve"> Vučetić</w:t>
      </w:r>
      <w:r w:rsidR="001D1A2C" w:rsidRPr="005817C7">
        <w:rPr>
          <w:color w:val="auto"/>
        </w:rPr>
        <w:t xml:space="preserve"> </w:t>
      </w:r>
      <w:r w:rsidRPr="005817C7">
        <w:rPr>
          <w:color w:val="auto"/>
        </w:rPr>
        <w:t>kao članova Povjerenstva, na temelju članka 3</w:t>
      </w:r>
      <w:r w:rsidR="0049467E" w:rsidRPr="005817C7">
        <w:rPr>
          <w:color w:val="auto"/>
        </w:rPr>
        <w:t>2</w:t>
      </w:r>
      <w:r w:rsidRPr="005817C7">
        <w:rPr>
          <w:color w:val="auto"/>
        </w:rPr>
        <w:t xml:space="preserve">. stavka 1. podstavka </w:t>
      </w:r>
      <w:r w:rsidR="0049467E" w:rsidRPr="005817C7">
        <w:rPr>
          <w:color w:val="auto"/>
        </w:rPr>
        <w:t>3</w:t>
      </w:r>
      <w:r w:rsidRPr="005817C7">
        <w:rPr>
          <w:color w:val="auto"/>
        </w:rPr>
        <w:t xml:space="preserve">. Zakona o sprječavanju sukoba interesa („Narodne novine“ broj </w:t>
      </w:r>
      <w:r w:rsidR="0049467E" w:rsidRPr="005817C7">
        <w:rPr>
          <w:color w:val="auto"/>
        </w:rPr>
        <w:t>143/21</w:t>
      </w:r>
      <w:r w:rsidRPr="005817C7">
        <w:rPr>
          <w:color w:val="auto"/>
        </w:rPr>
        <w:t>, u daljnjem tekstu: ZSSI</w:t>
      </w:r>
      <w:r w:rsidR="00E66A19">
        <w:rPr>
          <w:color w:val="auto"/>
        </w:rPr>
        <w:t>/21</w:t>
      </w:r>
      <w:r w:rsidRPr="005817C7">
        <w:rPr>
          <w:color w:val="auto"/>
        </w:rPr>
        <w:t xml:space="preserve">), </w:t>
      </w:r>
      <w:r w:rsidRPr="005817C7">
        <w:rPr>
          <w:b/>
          <w:color w:val="auto"/>
        </w:rPr>
        <w:t>na zahtjev</w:t>
      </w:r>
      <w:r w:rsidR="00065E61" w:rsidRPr="005817C7">
        <w:rPr>
          <w:b/>
          <w:color w:val="auto"/>
        </w:rPr>
        <w:t xml:space="preserve"> </w:t>
      </w:r>
      <w:r w:rsidR="00814F56" w:rsidRPr="005817C7">
        <w:rPr>
          <w:b/>
          <w:color w:val="auto"/>
        </w:rPr>
        <w:t xml:space="preserve">obveznika </w:t>
      </w:r>
      <w:r w:rsidR="00AD739B" w:rsidRPr="005817C7">
        <w:rPr>
          <w:b/>
          <w:color w:val="auto"/>
        </w:rPr>
        <w:t xml:space="preserve">Matije </w:t>
      </w:r>
      <w:proofErr w:type="spellStart"/>
      <w:r w:rsidR="00B009EB" w:rsidRPr="005817C7">
        <w:rPr>
          <w:b/>
          <w:color w:val="auto"/>
        </w:rPr>
        <w:t>Copaka</w:t>
      </w:r>
      <w:proofErr w:type="spellEnd"/>
      <w:r w:rsidR="00B009EB" w:rsidRPr="005817C7">
        <w:rPr>
          <w:b/>
          <w:color w:val="auto"/>
        </w:rPr>
        <w:t xml:space="preserve">, općinskog načelnika Općine </w:t>
      </w:r>
      <w:proofErr w:type="spellStart"/>
      <w:r w:rsidR="00B009EB" w:rsidRPr="005817C7">
        <w:rPr>
          <w:b/>
          <w:color w:val="auto"/>
        </w:rPr>
        <w:t>Farkaševac</w:t>
      </w:r>
      <w:proofErr w:type="spellEnd"/>
      <w:r w:rsidR="00AD739B" w:rsidRPr="005817C7">
        <w:rPr>
          <w:b/>
          <w:color w:val="auto"/>
        </w:rPr>
        <w:t xml:space="preserve">, </w:t>
      </w:r>
      <w:r w:rsidRPr="005817C7">
        <w:rPr>
          <w:color w:val="auto"/>
        </w:rPr>
        <w:t>za davanjem mišljenja Povjerenstva,</w:t>
      </w:r>
      <w:r w:rsidRPr="005817C7">
        <w:rPr>
          <w:b/>
          <w:color w:val="auto"/>
        </w:rPr>
        <w:t xml:space="preserve"> </w:t>
      </w:r>
      <w:r w:rsidRPr="005817C7">
        <w:rPr>
          <w:color w:val="auto"/>
        </w:rPr>
        <w:t xml:space="preserve">na </w:t>
      </w:r>
      <w:r w:rsidR="008B1EEF" w:rsidRPr="005817C7">
        <w:rPr>
          <w:color w:val="auto"/>
        </w:rPr>
        <w:t>1</w:t>
      </w:r>
      <w:r w:rsidR="00C36DDA" w:rsidRPr="005817C7">
        <w:rPr>
          <w:color w:val="auto"/>
        </w:rPr>
        <w:t>7</w:t>
      </w:r>
      <w:r w:rsidR="00AD739B" w:rsidRPr="005817C7">
        <w:rPr>
          <w:color w:val="auto"/>
        </w:rPr>
        <w:t>5</w:t>
      </w:r>
      <w:r w:rsidRPr="005817C7">
        <w:rPr>
          <w:color w:val="auto"/>
        </w:rPr>
        <w:t xml:space="preserve">. sjednici održanoj dana </w:t>
      </w:r>
      <w:r w:rsidR="00AD739B" w:rsidRPr="005817C7">
        <w:rPr>
          <w:color w:val="auto"/>
        </w:rPr>
        <w:t>7. lipnja</w:t>
      </w:r>
      <w:r w:rsidRPr="005817C7">
        <w:rPr>
          <w:color w:val="auto"/>
        </w:rPr>
        <w:t xml:space="preserve"> 202</w:t>
      </w:r>
      <w:r w:rsidR="00D51409" w:rsidRPr="005817C7">
        <w:rPr>
          <w:color w:val="auto"/>
        </w:rPr>
        <w:t>2</w:t>
      </w:r>
      <w:r w:rsidRPr="005817C7">
        <w:rPr>
          <w:color w:val="auto"/>
        </w:rPr>
        <w:t>.g. daje sljedeće</w:t>
      </w:r>
    </w:p>
    <w:p w14:paraId="4624D7B5" w14:textId="77777777" w:rsidR="00184F65" w:rsidRPr="005817C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817C7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81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011312" w14:textId="77777777" w:rsidR="00421436" w:rsidRPr="005817C7" w:rsidRDefault="00421436" w:rsidP="00421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AEC644" w14:textId="127F75E8" w:rsidR="00512CDE" w:rsidRPr="005817C7" w:rsidRDefault="00421436" w:rsidP="00D70F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b/>
          <w:sz w:val="24"/>
          <w:szCs w:val="24"/>
        </w:rPr>
        <w:t>Imajući u vidu da iz zahtjeva za mišljenje ne proizlazi da bi obveznik Matij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817C7">
        <w:rPr>
          <w:rFonts w:ascii="Times New Roman" w:hAnsi="Times New Roman" w:cs="Times New Roman"/>
          <w:b/>
          <w:sz w:val="24"/>
          <w:szCs w:val="24"/>
        </w:rPr>
        <w:t>Copak</w:t>
      </w:r>
      <w:proofErr w:type="spellEnd"/>
      <w:r w:rsidRPr="005817C7">
        <w:rPr>
          <w:rFonts w:ascii="Times New Roman" w:hAnsi="Times New Roman" w:cs="Times New Roman"/>
          <w:b/>
          <w:sz w:val="24"/>
          <w:szCs w:val="24"/>
        </w:rPr>
        <w:t>, općinsk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>i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 načelnik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Pr="005817C7">
        <w:rPr>
          <w:rFonts w:ascii="Times New Roman" w:hAnsi="Times New Roman" w:cs="Times New Roman"/>
          <w:b/>
          <w:sz w:val="24"/>
          <w:szCs w:val="24"/>
        </w:rPr>
        <w:t>Farkaševac</w:t>
      </w:r>
      <w:proofErr w:type="spellEnd"/>
      <w:r w:rsidR="0057249E" w:rsidRPr="005817C7">
        <w:rPr>
          <w:rFonts w:ascii="Times New Roman" w:hAnsi="Times New Roman" w:cs="Times New Roman"/>
          <w:b/>
          <w:sz w:val="24"/>
          <w:szCs w:val="24"/>
        </w:rPr>
        <w:t xml:space="preserve">, na bilo koji način bio interesno ili osobno povezan s </w:t>
      </w:r>
      <w:r w:rsidRPr="005817C7">
        <w:rPr>
          <w:rFonts w:ascii="Times New Roman" w:hAnsi="Times New Roman" w:cs="Times New Roman"/>
          <w:b/>
          <w:sz w:val="24"/>
          <w:szCs w:val="24"/>
        </w:rPr>
        <w:t>vlasnik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>om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 obrta koji se prijavio na javni poziv za dostavom ponuda</w:t>
      </w:r>
      <w:r w:rsidR="005817C7">
        <w:rPr>
          <w:rFonts w:ascii="Times New Roman" w:hAnsi="Times New Roman" w:cs="Times New Roman"/>
          <w:b/>
          <w:sz w:val="24"/>
          <w:szCs w:val="24"/>
        </w:rPr>
        <w:t xml:space="preserve"> za radove održavanja nerazvrstanih cesta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 xml:space="preserve">koji je objavila Općina, odnosno sa </w:t>
      </w:r>
      <w:r w:rsidRPr="005817C7">
        <w:rPr>
          <w:rFonts w:ascii="Times New Roman" w:hAnsi="Times New Roman" w:cs="Times New Roman"/>
          <w:b/>
          <w:sz w:val="24"/>
          <w:szCs w:val="24"/>
        </w:rPr>
        <w:t>njegov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>om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 suprug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>om</w:t>
      </w:r>
      <w:r w:rsidRPr="005817C7">
        <w:rPr>
          <w:rFonts w:ascii="Times New Roman" w:hAnsi="Times New Roman" w:cs="Times New Roman"/>
          <w:b/>
          <w:sz w:val="24"/>
          <w:szCs w:val="24"/>
        </w:rPr>
        <w:t>, službenic</w:t>
      </w:r>
      <w:r w:rsidR="0057249E" w:rsidRPr="005817C7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Pr="005817C7">
        <w:rPr>
          <w:rFonts w:ascii="Times New Roman" w:hAnsi="Times New Roman" w:cs="Times New Roman"/>
          <w:b/>
          <w:sz w:val="24"/>
          <w:szCs w:val="24"/>
        </w:rPr>
        <w:t xml:space="preserve">navedene Općine, </w:t>
      </w:r>
      <w:r w:rsidR="00D70F8D" w:rsidRPr="005817C7">
        <w:rPr>
          <w:rFonts w:ascii="Times New Roman" w:hAnsi="Times New Roman" w:cs="Times New Roman"/>
          <w:b/>
          <w:sz w:val="24"/>
          <w:szCs w:val="24"/>
        </w:rPr>
        <w:t xml:space="preserve">eventualno sklapanje navedenog poslovnog odnosa ne podliježe odredbama ZSSI/21-a. </w:t>
      </w:r>
    </w:p>
    <w:p w14:paraId="74C33C4F" w14:textId="77777777" w:rsidR="00D70F8D" w:rsidRPr="005817C7" w:rsidRDefault="00D70F8D" w:rsidP="00D70F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817C7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817C7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789B88D5" w:rsidR="00C36DDA" w:rsidRPr="005817C7" w:rsidRDefault="00C36DDA" w:rsidP="00AD739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 xml:space="preserve"> Povjerenstva podnio je </w:t>
      </w:r>
      <w:r w:rsidR="004C11EB" w:rsidRPr="005817C7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 xml:space="preserve">Matija </w:t>
      </w:r>
      <w:proofErr w:type="spellStart"/>
      <w:r w:rsidR="00B009EB" w:rsidRPr="005817C7">
        <w:rPr>
          <w:rFonts w:ascii="Times New Roman" w:eastAsia="Calibri" w:hAnsi="Times New Roman" w:cs="Times New Roman"/>
          <w:sz w:val="24"/>
          <w:szCs w:val="24"/>
        </w:rPr>
        <w:t>Copak</w:t>
      </w:r>
      <w:proofErr w:type="spellEnd"/>
      <w:r w:rsidR="00B009EB" w:rsidRPr="005817C7">
        <w:rPr>
          <w:rFonts w:ascii="Times New Roman" w:eastAsia="Calibri" w:hAnsi="Times New Roman" w:cs="Times New Roman"/>
          <w:sz w:val="24"/>
          <w:szCs w:val="24"/>
        </w:rPr>
        <w:t xml:space="preserve">, općinski </w:t>
      </w:r>
      <w:r w:rsidR="00B009EB" w:rsidRPr="005817C7"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 w:rsidR="00B009EB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3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>. lipnja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5777-</w:t>
      </w:r>
      <w:r w:rsidRPr="005817C7">
        <w:rPr>
          <w:rFonts w:ascii="Times New Roman" w:eastAsia="Calibri" w:hAnsi="Times New Roman" w:cs="Times New Roman"/>
          <w:sz w:val="24"/>
          <w:szCs w:val="24"/>
        </w:rPr>
        <w:t>M-2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>9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8</w:t>
      </w:r>
      <w:r w:rsidRPr="005817C7">
        <w:rPr>
          <w:rFonts w:ascii="Times New Roman" w:eastAsia="Calibri" w:hAnsi="Times New Roman" w:cs="Times New Roman"/>
          <w:sz w:val="24"/>
          <w:szCs w:val="24"/>
        </w:rPr>
        <w:t>/22-01-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>3</w:t>
      </w:r>
      <w:r w:rsidRPr="005817C7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>29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8/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22. </w:t>
      </w:r>
    </w:p>
    <w:p w14:paraId="1DDD8BF7" w14:textId="17D17CFA" w:rsidR="00C36DDA" w:rsidRPr="005817C7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B009EB" w:rsidRPr="005817C7">
        <w:rPr>
          <w:rFonts w:ascii="Times New Roman" w:eastAsia="Calibri" w:hAnsi="Times New Roman" w:cs="Times New Roman"/>
          <w:sz w:val="24"/>
          <w:szCs w:val="24"/>
        </w:rPr>
        <w:t>34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B009EB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župani, gradonačelnici, općinski načelnici i  njihovi zamjenici</w:t>
      </w:r>
      <w:r w:rsidR="00AD739B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>Z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AD739B" w:rsidRPr="005817C7">
        <w:rPr>
          <w:rFonts w:ascii="Times New Roman" w:eastAsia="Calibri" w:hAnsi="Times New Roman" w:cs="Times New Roman"/>
          <w:sz w:val="24"/>
          <w:szCs w:val="24"/>
        </w:rPr>
        <w:t xml:space="preserve">Matija </w:t>
      </w:r>
      <w:proofErr w:type="spellStart"/>
      <w:r w:rsidR="00B009EB" w:rsidRPr="005817C7">
        <w:rPr>
          <w:rFonts w:ascii="Times New Roman" w:eastAsia="Calibri" w:hAnsi="Times New Roman" w:cs="Times New Roman"/>
          <w:sz w:val="24"/>
          <w:szCs w:val="24"/>
        </w:rPr>
        <w:t>Copak</w:t>
      </w:r>
      <w:proofErr w:type="spellEnd"/>
      <w:r w:rsidR="008623A4" w:rsidRPr="005817C7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B009EB" w:rsidRPr="005817C7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B009EB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AD739B" w:rsidRPr="005817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23A4" w:rsidRPr="005817C7">
        <w:rPr>
          <w:rFonts w:ascii="Times New Roman" w:eastAsia="Calibri" w:hAnsi="Times New Roman" w:cs="Times New Roman"/>
          <w:sz w:val="24"/>
          <w:szCs w:val="24"/>
        </w:rPr>
        <w:t>d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užan postupati sukladno odredbama ZSSI/21-a. </w:t>
      </w:r>
    </w:p>
    <w:p w14:paraId="65CE2514" w14:textId="77777777" w:rsidR="00B009EB" w:rsidRPr="005817C7" w:rsidRDefault="00B009E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4738F34D" w:rsidR="00184F65" w:rsidRPr="005817C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817C7">
        <w:rPr>
          <w:rFonts w:ascii="Times New Roman" w:hAnsi="Times New Roman" w:cs="Times New Roman"/>
          <w:sz w:val="24"/>
          <w:szCs w:val="24"/>
        </w:rPr>
        <w:t>8</w:t>
      </w:r>
      <w:r w:rsidRPr="005817C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817C7">
        <w:rPr>
          <w:rFonts w:ascii="Times New Roman" w:hAnsi="Times New Roman" w:cs="Times New Roman"/>
          <w:sz w:val="24"/>
          <w:szCs w:val="24"/>
        </w:rPr>
        <w:t>3</w:t>
      </w:r>
      <w:r w:rsidRPr="005817C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817C7">
        <w:rPr>
          <w:rFonts w:ascii="Times New Roman" w:hAnsi="Times New Roman" w:cs="Times New Roman"/>
          <w:sz w:val="24"/>
          <w:szCs w:val="24"/>
        </w:rPr>
        <w:t>4</w:t>
      </w:r>
      <w:r w:rsidRPr="005817C7">
        <w:rPr>
          <w:rFonts w:ascii="Times New Roman" w:hAnsi="Times New Roman" w:cs="Times New Roman"/>
          <w:sz w:val="24"/>
          <w:szCs w:val="24"/>
        </w:rPr>
        <w:t>. ZSSI</w:t>
      </w:r>
      <w:r w:rsidR="00E66A19">
        <w:rPr>
          <w:rFonts w:ascii="Times New Roman" w:hAnsi="Times New Roman" w:cs="Times New Roman"/>
          <w:sz w:val="24"/>
          <w:szCs w:val="24"/>
        </w:rPr>
        <w:t>/21</w:t>
      </w:r>
      <w:r w:rsidRPr="005817C7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5817C7">
        <w:rPr>
          <w:rFonts w:ascii="Times New Roman" w:hAnsi="Times New Roman" w:cs="Times New Roman"/>
          <w:sz w:val="24"/>
          <w:szCs w:val="24"/>
        </w:rPr>
        <w:t>obveznici</w:t>
      </w:r>
      <w:r w:rsidRPr="005817C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817C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817C7">
        <w:rPr>
          <w:rFonts w:ascii="Times New Roman" w:hAnsi="Times New Roman" w:cs="Times New Roman"/>
          <w:sz w:val="24"/>
          <w:szCs w:val="24"/>
        </w:rPr>
        <w:t>li</w:t>
      </w:r>
      <w:r w:rsidRPr="005817C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817C7">
        <w:rPr>
          <w:rFonts w:ascii="Times New Roman" w:hAnsi="Times New Roman" w:cs="Times New Roman"/>
          <w:sz w:val="24"/>
          <w:szCs w:val="24"/>
        </w:rPr>
        <w:t>povredu odredaba ZSSI</w:t>
      </w:r>
      <w:r w:rsidR="00E66A19">
        <w:rPr>
          <w:rFonts w:ascii="Times New Roman" w:hAnsi="Times New Roman" w:cs="Times New Roman"/>
          <w:sz w:val="24"/>
          <w:szCs w:val="24"/>
        </w:rPr>
        <w:t>/21</w:t>
      </w:r>
      <w:r w:rsidR="00090430" w:rsidRPr="005817C7">
        <w:rPr>
          <w:rFonts w:ascii="Times New Roman" w:hAnsi="Times New Roman" w:cs="Times New Roman"/>
          <w:sz w:val="24"/>
          <w:szCs w:val="24"/>
        </w:rPr>
        <w:t>-a</w:t>
      </w:r>
      <w:r w:rsidRPr="005817C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817C7">
        <w:rPr>
          <w:rFonts w:ascii="Times New Roman" w:hAnsi="Times New Roman" w:cs="Times New Roman"/>
          <w:sz w:val="24"/>
          <w:szCs w:val="24"/>
        </w:rPr>
        <w:t>obveznika</w:t>
      </w:r>
      <w:r w:rsidRPr="005817C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5817C7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CBD3E" w14:textId="365E8E34" w:rsidR="00B009EB" w:rsidRPr="005817C7" w:rsidRDefault="0079216F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Obveznik </w:t>
      </w:r>
      <w:r w:rsidR="00AD739B" w:rsidRPr="005817C7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B009EB" w:rsidRPr="005817C7">
        <w:rPr>
          <w:rFonts w:ascii="Times New Roman" w:hAnsi="Times New Roman" w:cs="Times New Roman"/>
          <w:sz w:val="24"/>
          <w:szCs w:val="24"/>
        </w:rPr>
        <w:t xml:space="preserve">postoji li sukob interesa u situaciji kada je ponudu na javni poziv koji provodi Općina </w:t>
      </w:r>
      <w:proofErr w:type="spellStart"/>
      <w:r w:rsidR="00B009EB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B009EB" w:rsidRPr="005817C7">
        <w:rPr>
          <w:rFonts w:ascii="Times New Roman" w:hAnsi="Times New Roman" w:cs="Times New Roman"/>
          <w:sz w:val="24"/>
          <w:szCs w:val="24"/>
        </w:rPr>
        <w:t xml:space="preserve"> dostavio obrt </w:t>
      </w:r>
      <w:r w:rsidR="003A599B" w:rsidRPr="005817C7">
        <w:rPr>
          <w:rFonts w:ascii="Times New Roman" w:hAnsi="Times New Roman" w:cs="Times New Roman"/>
          <w:sz w:val="24"/>
          <w:szCs w:val="24"/>
        </w:rPr>
        <w:t xml:space="preserve">Žeđ-promet, </w:t>
      </w:r>
      <w:r w:rsidR="00B009EB" w:rsidRPr="005817C7">
        <w:rPr>
          <w:rFonts w:ascii="Times New Roman" w:hAnsi="Times New Roman" w:cs="Times New Roman"/>
          <w:sz w:val="24"/>
          <w:szCs w:val="24"/>
        </w:rPr>
        <w:t>koji je u vlasništvu suprug</w:t>
      </w:r>
      <w:r w:rsidR="003A599B" w:rsidRPr="005817C7">
        <w:rPr>
          <w:rFonts w:ascii="Times New Roman" w:hAnsi="Times New Roman" w:cs="Times New Roman"/>
          <w:sz w:val="24"/>
          <w:szCs w:val="24"/>
        </w:rPr>
        <w:t>a</w:t>
      </w:r>
      <w:r w:rsidR="0057249E" w:rsidRPr="005817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09EB" w:rsidRPr="005817C7">
        <w:rPr>
          <w:rFonts w:ascii="Times New Roman" w:hAnsi="Times New Roman" w:cs="Times New Roman"/>
          <w:sz w:val="24"/>
          <w:szCs w:val="24"/>
        </w:rPr>
        <w:t>službenice zaposlene u navedenoj Općini.</w:t>
      </w:r>
    </w:p>
    <w:p w14:paraId="12A89CA5" w14:textId="77777777" w:rsidR="00B009EB" w:rsidRPr="005817C7" w:rsidRDefault="00B009EB" w:rsidP="00AD7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F32B3F" w14:textId="080CC131" w:rsidR="003A599B" w:rsidRPr="005817C7" w:rsidRDefault="00B009EB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Zahtjevu su priloženi </w:t>
      </w:r>
      <w:r w:rsidR="006B55B0" w:rsidRPr="005817C7">
        <w:rPr>
          <w:rFonts w:ascii="Times New Roman" w:hAnsi="Times New Roman" w:cs="Times New Roman"/>
          <w:sz w:val="24"/>
          <w:szCs w:val="24"/>
        </w:rPr>
        <w:t xml:space="preserve">Etički kodeks ponašanja predstavničkog tijela, izvršne vlasti, članova radnih tijela i djelatnika u Općini </w:t>
      </w:r>
      <w:proofErr w:type="spellStart"/>
      <w:r w:rsidR="006B55B0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6B55B0" w:rsidRPr="005817C7">
        <w:rPr>
          <w:rFonts w:ascii="Times New Roman" w:hAnsi="Times New Roman" w:cs="Times New Roman"/>
          <w:sz w:val="24"/>
          <w:szCs w:val="24"/>
        </w:rPr>
        <w:t>, koj</w:t>
      </w:r>
      <w:r w:rsidR="00421436" w:rsidRPr="005817C7">
        <w:rPr>
          <w:rFonts w:ascii="Times New Roman" w:hAnsi="Times New Roman" w:cs="Times New Roman"/>
          <w:sz w:val="24"/>
          <w:szCs w:val="24"/>
        </w:rPr>
        <w:t>i</w:t>
      </w:r>
      <w:r w:rsidR="006B55B0" w:rsidRPr="005817C7">
        <w:rPr>
          <w:rFonts w:ascii="Times New Roman" w:hAnsi="Times New Roman" w:cs="Times New Roman"/>
          <w:sz w:val="24"/>
          <w:szCs w:val="24"/>
        </w:rPr>
        <w:t xml:space="preserve"> je donijelo Općinsko vijeće 25. veljače 2022., odluka o početku postupka jednostavne nabave i imenovanju stručnog povjerenstva </w:t>
      </w:r>
      <w:r w:rsidR="0057249E" w:rsidRPr="005817C7">
        <w:rPr>
          <w:rFonts w:ascii="Times New Roman" w:hAnsi="Times New Roman" w:cs="Times New Roman"/>
          <w:sz w:val="24"/>
          <w:szCs w:val="24"/>
        </w:rPr>
        <w:t xml:space="preserve">za pripremu i provedbu postupka nabave za održavanje nerazvrstanih cesta na području Općine </w:t>
      </w:r>
      <w:proofErr w:type="spellStart"/>
      <w:r w:rsidR="0057249E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57249E" w:rsidRPr="005817C7">
        <w:rPr>
          <w:rFonts w:ascii="Times New Roman" w:hAnsi="Times New Roman" w:cs="Times New Roman"/>
          <w:sz w:val="24"/>
          <w:szCs w:val="24"/>
        </w:rPr>
        <w:t xml:space="preserve"> </w:t>
      </w:r>
      <w:r w:rsidR="006B55B0" w:rsidRPr="005817C7">
        <w:rPr>
          <w:rFonts w:ascii="Times New Roman" w:hAnsi="Times New Roman" w:cs="Times New Roman"/>
          <w:sz w:val="24"/>
          <w:szCs w:val="24"/>
        </w:rPr>
        <w:t xml:space="preserve">od 9. svibnja 2022., koju je donio općinski načelnik, </w:t>
      </w:r>
      <w:r w:rsidR="003A599B" w:rsidRPr="005817C7">
        <w:rPr>
          <w:rFonts w:ascii="Times New Roman" w:hAnsi="Times New Roman" w:cs="Times New Roman"/>
          <w:sz w:val="24"/>
          <w:szCs w:val="24"/>
        </w:rPr>
        <w:t xml:space="preserve">javni </w:t>
      </w:r>
      <w:r w:rsidR="006B55B0" w:rsidRPr="005817C7">
        <w:rPr>
          <w:rFonts w:ascii="Times New Roman" w:hAnsi="Times New Roman" w:cs="Times New Roman"/>
          <w:sz w:val="24"/>
          <w:szCs w:val="24"/>
        </w:rPr>
        <w:t xml:space="preserve">poziv za dostavu </w:t>
      </w:r>
      <w:r w:rsidR="00421436" w:rsidRPr="005817C7">
        <w:rPr>
          <w:rFonts w:ascii="Times New Roman" w:hAnsi="Times New Roman" w:cs="Times New Roman"/>
          <w:sz w:val="24"/>
          <w:szCs w:val="24"/>
        </w:rPr>
        <w:t xml:space="preserve">ponuda </w:t>
      </w:r>
      <w:r w:rsidR="006B55B0" w:rsidRPr="005817C7">
        <w:rPr>
          <w:rFonts w:ascii="Times New Roman" w:hAnsi="Times New Roman" w:cs="Times New Roman"/>
          <w:sz w:val="24"/>
          <w:szCs w:val="24"/>
        </w:rPr>
        <w:t>od 9. svibnja 2022., upisnik o zaprimanju ponuda od 16. svibnja 2022., zapisnik o pregledu i ocjeni ponuda od 19. svibnja 2022., zaprimljene ponude</w:t>
      </w:r>
      <w:r w:rsidR="003A599B" w:rsidRPr="005817C7">
        <w:rPr>
          <w:rFonts w:ascii="Times New Roman" w:hAnsi="Times New Roman" w:cs="Times New Roman"/>
          <w:sz w:val="24"/>
          <w:szCs w:val="24"/>
        </w:rPr>
        <w:t xml:space="preserve"> trgovačkog društva </w:t>
      </w:r>
      <w:proofErr w:type="spellStart"/>
      <w:r w:rsidR="003A599B" w:rsidRPr="005817C7">
        <w:rPr>
          <w:rFonts w:ascii="Times New Roman" w:hAnsi="Times New Roman" w:cs="Times New Roman"/>
          <w:sz w:val="24"/>
          <w:szCs w:val="24"/>
        </w:rPr>
        <w:t>Hidroregulacija</w:t>
      </w:r>
      <w:proofErr w:type="spellEnd"/>
      <w:r w:rsidR="003A599B" w:rsidRPr="005817C7">
        <w:rPr>
          <w:rFonts w:ascii="Times New Roman" w:hAnsi="Times New Roman" w:cs="Times New Roman"/>
          <w:sz w:val="24"/>
          <w:szCs w:val="24"/>
        </w:rPr>
        <w:t xml:space="preserve"> d.d. iz Bjelovara te</w:t>
      </w:r>
      <w:r w:rsidR="00421436" w:rsidRPr="005817C7">
        <w:rPr>
          <w:rFonts w:ascii="Times New Roman" w:hAnsi="Times New Roman" w:cs="Times New Roman"/>
          <w:sz w:val="24"/>
          <w:szCs w:val="24"/>
        </w:rPr>
        <w:t xml:space="preserve"> obrta Žeđ-promet iz </w:t>
      </w:r>
      <w:proofErr w:type="spellStart"/>
      <w:r w:rsidR="00421436" w:rsidRPr="005817C7">
        <w:rPr>
          <w:rFonts w:ascii="Times New Roman" w:hAnsi="Times New Roman" w:cs="Times New Roman"/>
          <w:sz w:val="24"/>
          <w:szCs w:val="24"/>
        </w:rPr>
        <w:t>Farkaševca</w:t>
      </w:r>
      <w:proofErr w:type="spellEnd"/>
      <w:r w:rsidR="006B55B0" w:rsidRPr="005817C7">
        <w:rPr>
          <w:rFonts w:ascii="Times New Roman" w:hAnsi="Times New Roman" w:cs="Times New Roman"/>
          <w:sz w:val="24"/>
          <w:szCs w:val="24"/>
        </w:rPr>
        <w:t xml:space="preserve">, te pravno mišljenje </w:t>
      </w:r>
      <w:r w:rsidR="003A599B" w:rsidRPr="005817C7">
        <w:rPr>
          <w:rFonts w:ascii="Times New Roman" w:hAnsi="Times New Roman" w:cs="Times New Roman"/>
          <w:sz w:val="24"/>
          <w:szCs w:val="24"/>
        </w:rPr>
        <w:t xml:space="preserve">Odvjetničkog društva </w:t>
      </w:r>
      <w:proofErr w:type="spellStart"/>
      <w:r w:rsidR="003A599B" w:rsidRPr="005817C7">
        <w:rPr>
          <w:rFonts w:ascii="Times New Roman" w:hAnsi="Times New Roman" w:cs="Times New Roman"/>
          <w:sz w:val="24"/>
          <w:szCs w:val="24"/>
        </w:rPr>
        <w:t>Jajaš</w:t>
      </w:r>
      <w:proofErr w:type="spellEnd"/>
      <w:r w:rsidR="003A599B" w:rsidRPr="005817C7">
        <w:rPr>
          <w:rFonts w:ascii="Times New Roman" w:hAnsi="Times New Roman" w:cs="Times New Roman"/>
          <w:sz w:val="24"/>
          <w:szCs w:val="24"/>
        </w:rPr>
        <w:t xml:space="preserve"> &amp; Vukelić od 24. svibnja 2022. o postojanju sukoba interesa. </w:t>
      </w:r>
    </w:p>
    <w:p w14:paraId="6C5C29EC" w14:textId="2E3BC480" w:rsidR="0057249E" w:rsidRPr="005817C7" w:rsidRDefault="0057249E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EE3AD7" w14:textId="2A68D513" w:rsidR="0057249E" w:rsidRPr="005817C7" w:rsidRDefault="0057249E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Iz navedene dokumentacije nije utvrđeno da bi službenica koja se dovodi u svezu </w:t>
      </w:r>
      <w:r w:rsidR="00F90986" w:rsidRPr="005817C7">
        <w:rPr>
          <w:rFonts w:ascii="Times New Roman" w:hAnsi="Times New Roman" w:cs="Times New Roman"/>
          <w:sz w:val="24"/>
          <w:szCs w:val="24"/>
        </w:rPr>
        <w:t xml:space="preserve">s vlasnikom obrta pregledavala i ocjenjivala zaprimljene ponude, jer nije bila član imenovanog povjerenstva </w:t>
      </w:r>
      <w:r w:rsidR="00E623E2" w:rsidRPr="005817C7">
        <w:rPr>
          <w:rFonts w:ascii="Times New Roman" w:hAnsi="Times New Roman" w:cs="Times New Roman"/>
          <w:sz w:val="24"/>
          <w:szCs w:val="24"/>
        </w:rPr>
        <w:t xml:space="preserve">za </w:t>
      </w:r>
      <w:r w:rsidR="00F90986" w:rsidRPr="005817C7">
        <w:rPr>
          <w:rFonts w:ascii="Times New Roman" w:hAnsi="Times New Roman" w:cs="Times New Roman"/>
          <w:sz w:val="24"/>
          <w:szCs w:val="24"/>
        </w:rPr>
        <w:t xml:space="preserve">pripremu i provedbu postupka nabave, ali se </w:t>
      </w:r>
      <w:r w:rsidR="00E623E2" w:rsidRPr="005817C7">
        <w:rPr>
          <w:rFonts w:ascii="Times New Roman" w:hAnsi="Times New Roman" w:cs="Times New Roman"/>
          <w:sz w:val="24"/>
          <w:szCs w:val="24"/>
        </w:rPr>
        <w:t xml:space="preserve">na jednom dokumentu </w:t>
      </w:r>
      <w:r w:rsidR="00F90986" w:rsidRPr="005817C7">
        <w:rPr>
          <w:rFonts w:ascii="Times New Roman" w:hAnsi="Times New Roman" w:cs="Times New Roman"/>
          <w:sz w:val="24"/>
          <w:szCs w:val="24"/>
        </w:rPr>
        <w:t xml:space="preserve">navodi kao osoba koja je ovlaštena za prijem ponuda. </w:t>
      </w:r>
    </w:p>
    <w:p w14:paraId="28C0D3FF" w14:textId="77777777" w:rsidR="003A599B" w:rsidRPr="005817C7" w:rsidRDefault="003A599B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67A78C" w14:textId="10899BAD" w:rsidR="003A599B" w:rsidRPr="005817C7" w:rsidRDefault="004C11EB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3A599B" w:rsidRPr="005817C7">
        <w:rPr>
          <w:rFonts w:ascii="Times New Roman" w:eastAsia="Calibri" w:hAnsi="Times New Roman" w:cs="Times New Roman"/>
          <w:sz w:val="24"/>
          <w:szCs w:val="24"/>
        </w:rPr>
        <w:t>2</w:t>
      </w: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. stavkom 2. ZSSI/21-a propisano je da </w:t>
      </w:r>
      <w:r w:rsidR="0057249E" w:rsidRPr="005817C7">
        <w:rPr>
          <w:rFonts w:ascii="Times New Roman" w:hAnsi="Times New Roman" w:cs="Times New Roman"/>
          <w:sz w:val="24"/>
          <w:szCs w:val="24"/>
        </w:rPr>
        <w:t>s</w:t>
      </w:r>
      <w:r w:rsidR="003A599B" w:rsidRPr="005817C7">
        <w:rPr>
          <w:rFonts w:ascii="Times New Roman" w:hAnsi="Times New Roman" w:cs="Times New Roman"/>
          <w:sz w:val="24"/>
          <w:szCs w:val="24"/>
        </w:rPr>
        <w:t>ukob interesa postoji kada su privatni interesi obveznika u suprotnosti s javnim interesom, a posebice kada privatni interes obveznika može utjecati na njegovu nepristranost u obavljanju javne dužnosti (potencijalni sukob interesa) te kada je privatni interes obveznika utjecao ili se osnovano može smatrati da je utjecao na njegovu nepristranost u obavljanju javne dužnosti (stvarni sukob interesa).</w:t>
      </w:r>
    </w:p>
    <w:p w14:paraId="0A2603DB" w14:textId="46E4129F" w:rsidR="00D70F8D" w:rsidRPr="005817C7" w:rsidRDefault="00D70F8D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B2D90" w14:textId="0F74E299" w:rsidR="00D70F8D" w:rsidRPr="005817C7" w:rsidRDefault="00D70F8D" w:rsidP="003A59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Člankom 3. ZSSI/21-a, koji određuje krug obveznika navedenog Zakona, nije propisano da bi službenica u jedinici lokane samouprave bila obveznik u smislu odredbi tog Zakona. </w:t>
      </w:r>
    </w:p>
    <w:p w14:paraId="18FADDAD" w14:textId="0811031F" w:rsidR="003A599B" w:rsidRPr="005817C7" w:rsidRDefault="003A599B" w:rsidP="003A599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7C7">
        <w:rPr>
          <w:rFonts w:ascii="Times New Roman" w:eastAsia="Calibri" w:hAnsi="Times New Roman" w:cs="Times New Roman"/>
          <w:sz w:val="24"/>
          <w:szCs w:val="24"/>
        </w:rPr>
        <w:t xml:space="preserve">Sukladno članku 5. stavku 1. točki 6. ZSSI/21-a, </w:t>
      </w:r>
      <w:r w:rsidRPr="005817C7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povezane osobe</w:t>
      </w:r>
      <w:r w:rsidRPr="005817C7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su članovi obitelji obveznika te ostale osobe koje se prema drugim osnovama i okolnostima opravdano mogu smatrati interesno povezanima s obveznikom.</w:t>
      </w:r>
    </w:p>
    <w:p w14:paraId="0A6D7BD3" w14:textId="2E1887E4" w:rsidR="00E623E2" w:rsidRPr="005817C7" w:rsidRDefault="00421436" w:rsidP="00E623E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Odredbama ZSSI</w:t>
      </w:r>
      <w:r w:rsidR="00F90986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-a propisane su zabrane i ograničenja koja se odnose na nastanak poslovnog odnosa poslovnog subjekta u vlasništvu obveznika, odnosno člana njegove obitelji s tijelom javne vlasti u kojem</w:t>
      </w:r>
      <w:r w:rsidR="00C61463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obveznik obnaša javnu dužnost, i to </w:t>
      </w:r>
      <w:r w:rsidR="0057249E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vrijeme </w:t>
      </w:r>
      <w:r w:rsidR="00C61463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obnašanj</w:t>
      </w:r>
      <w:r w:rsidR="0057249E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a dužnosti</w:t>
      </w:r>
      <w:r w:rsidR="00C61463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kao i u razdoblju 12 mjeseci od prestanka </w:t>
      </w:r>
      <w:r w:rsidR="0057249E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njezina </w:t>
      </w:r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obnašanja, što u ovoj situaciji prema navodima obveznika nije slučaj, jer je </w:t>
      </w:r>
      <w:r w:rsidR="00E623E2" w:rsidRPr="005817C7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E623E2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E623E2" w:rsidRPr="005817C7">
        <w:rPr>
          <w:rFonts w:ascii="Times New Roman" w:hAnsi="Times New Roman" w:cs="Times New Roman"/>
          <w:sz w:val="24"/>
          <w:szCs w:val="24"/>
        </w:rPr>
        <w:t xml:space="preserve"> objavila javni poziv za dostavu ponuda, povodom kojeg je ponudu dostavio i obrt u vlasništvu supruga službenice zaposlene u istoj Općini, koja nije obveznica u smislu odredbi ZSSI/21-a.</w:t>
      </w:r>
    </w:p>
    <w:p w14:paraId="02A2BF98" w14:textId="7B9D2BDF" w:rsidR="00E623E2" w:rsidRPr="005817C7" w:rsidRDefault="00E623E2" w:rsidP="00E623E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Međutim, </w:t>
      </w:r>
      <w:r w:rsidR="00D70F8D" w:rsidRPr="005817C7">
        <w:rPr>
          <w:rFonts w:ascii="Times New Roman" w:hAnsi="Times New Roman" w:cs="Times New Roman"/>
          <w:sz w:val="24"/>
          <w:szCs w:val="24"/>
        </w:rPr>
        <w:t xml:space="preserve">kako službenica ne podliježe odredbama ZSSI/21-a, </w:t>
      </w:r>
      <w:r w:rsidRPr="005817C7">
        <w:rPr>
          <w:rFonts w:ascii="Times New Roman" w:hAnsi="Times New Roman" w:cs="Times New Roman"/>
          <w:sz w:val="24"/>
          <w:szCs w:val="24"/>
        </w:rPr>
        <w:t xml:space="preserve">ako između obveznika Matije </w:t>
      </w:r>
      <w:proofErr w:type="spellStart"/>
      <w:r w:rsidRPr="005817C7">
        <w:rPr>
          <w:rFonts w:ascii="Times New Roman" w:hAnsi="Times New Roman" w:cs="Times New Roman"/>
          <w:sz w:val="24"/>
          <w:szCs w:val="24"/>
        </w:rPr>
        <w:t>Copaka</w:t>
      </w:r>
      <w:proofErr w:type="spellEnd"/>
      <w:r w:rsidRPr="005817C7">
        <w:rPr>
          <w:rFonts w:ascii="Times New Roman" w:hAnsi="Times New Roman" w:cs="Times New Roman"/>
          <w:sz w:val="24"/>
          <w:szCs w:val="24"/>
        </w:rPr>
        <w:t xml:space="preserve">, općinskog načelnika Općine </w:t>
      </w:r>
      <w:proofErr w:type="spellStart"/>
      <w:r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Pr="005817C7">
        <w:rPr>
          <w:rFonts w:ascii="Times New Roman" w:hAnsi="Times New Roman" w:cs="Times New Roman"/>
          <w:sz w:val="24"/>
          <w:szCs w:val="24"/>
        </w:rPr>
        <w:t xml:space="preserve"> te zaposlenice Općine ili njezina supruga, vlasnika obrta, postoji neka vrsta interesne ili osobne povezanosti, došlo bi do primjene odredbi ZSSI/21-a.  </w:t>
      </w:r>
    </w:p>
    <w:p w14:paraId="1F122FDE" w14:textId="77777777" w:rsidR="00D70F8D" w:rsidRPr="005817C7" w:rsidRDefault="00D70F8D" w:rsidP="00D70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AED39" w14:textId="5120CC48" w:rsidR="00F90986" w:rsidRPr="005817C7" w:rsidRDefault="00E623E2" w:rsidP="00D70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S obzirom da iz zahtjeva za mišljenje ne proizlazi da bi navedene osobe bili članovi obitelji navedenog obveznika, odnosno ne proizlazi bilo kakva vrsta povezanosti obveznika s istima, </w:t>
      </w:r>
      <w:r w:rsidR="00D70F8D" w:rsidRPr="005817C7">
        <w:rPr>
          <w:rFonts w:ascii="Times New Roman" w:hAnsi="Times New Roman" w:cs="Times New Roman"/>
          <w:sz w:val="24"/>
          <w:szCs w:val="24"/>
        </w:rPr>
        <w:t>na eventualni nastanka navedenog poslovnog odnosa ne primjenjuje se odredbe  ZSSI/21-a</w:t>
      </w:r>
      <w:r w:rsidRPr="005817C7">
        <w:rPr>
          <w:rFonts w:ascii="Times New Roman" w:hAnsi="Times New Roman" w:cs="Times New Roman"/>
          <w:sz w:val="24"/>
          <w:szCs w:val="24"/>
        </w:rPr>
        <w:t xml:space="preserve">, već </w:t>
      </w:r>
      <w:r w:rsidR="00F90986" w:rsidRPr="005817C7">
        <w:rPr>
          <w:rFonts w:ascii="Times New Roman" w:hAnsi="Times New Roman" w:cs="Times New Roman"/>
          <w:sz w:val="24"/>
          <w:szCs w:val="24"/>
        </w:rPr>
        <w:t xml:space="preserve">je situacija sukoba interesa i način postupanja službenika u jedinici lokalne samouprave predmetom uređivanja Zakona o službenicima i namještenicima u lokalnoj i područnoj (regionalnoj) samoupravi („Narodne novine“ broj 86/08., 61/11., 04/18. i 112/19.), kao i priloženog Etičkog kodeksa ponašanja predstavničkog tijela, izvršne vlasti, članova radnih tijela i djelatnika u Općini </w:t>
      </w:r>
      <w:proofErr w:type="spellStart"/>
      <w:r w:rsidR="00F90986" w:rsidRPr="005817C7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F90986" w:rsidRPr="005817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E8A08" w14:textId="1A50D654" w:rsidR="00F90986" w:rsidRPr="005817C7" w:rsidRDefault="00F90986" w:rsidP="00F90986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7C7">
        <w:rPr>
          <w:rFonts w:ascii="Times New Roman" w:hAnsi="Times New Roman" w:cs="Times New Roman"/>
          <w:sz w:val="24"/>
          <w:szCs w:val="24"/>
        </w:rPr>
        <w:tab/>
        <w:t xml:space="preserve">Iako navedenu </w:t>
      </w:r>
      <w:r w:rsidR="00E623E2" w:rsidRPr="005817C7">
        <w:rPr>
          <w:rFonts w:ascii="Times New Roman" w:hAnsi="Times New Roman" w:cs="Times New Roman"/>
          <w:sz w:val="24"/>
          <w:szCs w:val="24"/>
        </w:rPr>
        <w:t xml:space="preserve">službenicu </w:t>
      </w:r>
      <w:r w:rsidRPr="005817C7">
        <w:rPr>
          <w:rFonts w:ascii="Times New Roman" w:hAnsi="Times New Roman" w:cs="Times New Roman"/>
          <w:sz w:val="24"/>
          <w:szCs w:val="24"/>
        </w:rPr>
        <w:t xml:space="preserve">ne obvezuju odredbe 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upućuje se 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obveznik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Matij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Copak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vodi računa da njemu podređene osobe</w:t>
      </w:r>
      <w:r w:rsidR="00D70F8D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poduzimaju radnje u okviru svojih zaduženja ako bi </w:t>
      </w:r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njihovi </w:t>
      </w:r>
      <w:r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>privatni interesi mogli utjecati na nepristranost</w:t>
      </w:r>
      <w:r w:rsidR="00E623E2" w:rsidRPr="005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prilikom postupanja.</w:t>
      </w:r>
    </w:p>
    <w:p w14:paraId="4624D7D0" w14:textId="0C2FAB36" w:rsidR="00184F65" w:rsidRPr="005817C7" w:rsidRDefault="00184F65" w:rsidP="0042143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817C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7C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93A9018" w14:textId="77777777" w:rsidR="00E66A19" w:rsidRDefault="00E66A19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4A924A56" w:rsidR="00184F65" w:rsidRPr="005817C7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5817C7">
        <w:rPr>
          <w:bCs/>
          <w:color w:val="auto"/>
        </w:rPr>
        <w:t xml:space="preserve">          Nataša Novaković, dipl. </w:t>
      </w:r>
      <w:proofErr w:type="spellStart"/>
      <w:r w:rsidRPr="005817C7">
        <w:rPr>
          <w:bCs/>
          <w:color w:val="auto"/>
        </w:rPr>
        <w:t>iur</w:t>
      </w:r>
      <w:proofErr w:type="spellEnd"/>
      <w:r w:rsidRPr="005817C7">
        <w:rPr>
          <w:bCs/>
          <w:color w:val="auto"/>
        </w:rPr>
        <w:t>.</w:t>
      </w:r>
    </w:p>
    <w:p w14:paraId="4624D7D3" w14:textId="77777777" w:rsidR="00184F65" w:rsidRPr="005817C7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5817C7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429EB" w14:textId="77777777" w:rsidR="00E623E2" w:rsidRPr="005817C7" w:rsidRDefault="00E623E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02E35DDA" w:rsidR="00184F65" w:rsidRPr="005817C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CD58F6D" w:rsidR="00184F65" w:rsidRPr="005817C7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t xml:space="preserve">Obveznik </w:t>
      </w:r>
      <w:r w:rsidR="00512CDE" w:rsidRPr="005817C7"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 w:rsidR="00512CDE" w:rsidRPr="005817C7">
        <w:rPr>
          <w:rFonts w:ascii="Times New Roman" w:hAnsi="Times New Roman" w:cs="Times New Roman"/>
          <w:sz w:val="24"/>
          <w:szCs w:val="24"/>
        </w:rPr>
        <w:t>Copak</w:t>
      </w:r>
      <w:proofErr w:type="spellEnd"/>
      <w:r w:rsidR="00512CDE" w:rsidRPr="005817C7">
        <w:rPr>
          <w:rFonts w:ascii="Times New Roman" w:hAnsi="Times New Roman" w:cs="Times New Roman"/>
          <w:sz w:val="24"/>
          <w:szCs w:val="24"/>
        </w:rPr>
        <w:t>,</w:t>
      </w:r>
      <w:r w:rsidR="00BE675A" w:rsidRPr="005817C7">
        <w:rPr>
          <w:rFonts w:ascii="Times New Roman" w:hAnsi="Times New Roman" w:cs="Times New Roman"/>
          <w:sz w:val="24"/>
          <w:szCs w:val="24"/>
        </w:rPr>
        <w:t xml:space="preserve"> </w:t>
      </w:r>
      <w:r w:rsidR="002D695E" w:rsidRPr="005817C7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5817C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7C7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4624D7D8" w14:textId="77777777" w:rsidR="00184F65" w:rsidRPr="005817C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17C7">
        <w:rPr>
          <w:rFonts w:ascii="Times New Roman" w:hAnsi="Times New Roman" w:cs="Times New Roman"/>
          <w:sz w:val="24"/>
          <w:szCs w:val="24"/>
        </w:rPr>
        <w:t>Pismohrana</w:t>
      </w:r>
      <w:r w:rsidRPr="00581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817C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817C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B34D" w14:textId="77777777" w:rsidR="00805765" w:rsidRDefault="00805765" w:rsidP="005B5818">
      <w:pPr>
        <w:spacing w:after="0" w:line="240" w:lineRule="auto"/>
      </w:pPr>
      <w:r>
        <w:separator/>
      </w:r>
    </w:p>
  </w:endnote>
  <w:endnote w:type="continuationSeparator" w:id="0">
    <w:p w14:paraId="03CA307F" w14:textId="77777777" w:rsidR="00805765" w:rsidRDefault="008057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7A46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8BFE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6B65" w14:textId="77777777" w:rsidR="00805765" w:rsidRDefault="00805765" w:rsidP="005B5818">
      <w:pPr>
        <w:spacing w:after="0" w:line="240" w:lineRule="auto"/>
      </w:pPr>
      <w:r>
        <w:separator/>
      </w:r>
    </w:p>
  </w:footnote>
  <w:footnote w:type="continuationSeparator" w:id="0">
    <w:p w14:paraId="3CFD4AC2" w14:textId="77777777" w:rsidR="00805765" w:rsidRDefault="008057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7553793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61A5"/>
    <w:multiLevelType w:val="hybridMultilevel"/>
    <w:tmpl w:val="BD7A908C"/>
    <w:lvl w:ilvl="0" w:tplc="054A489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84191"/>
    <w:multiLevelType w:val="multilevel"/>
    <w:tmpl w:val="2140F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430F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87F74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27FEC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2664"/>
    <w:rsid w:val="002B481F"/>
    <w:rsid w:val="002C1F40"/>
    <w:rsid w:val="002C2815"/>
    <w:rsid w:val="002C4098"/>
    <w:rsid w:val="002D695E"/>
    <w:rsid w:val="002D7E8C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73B24"/>
    <w:rsid w:val="00393F59"/>
    <w:rsid w:val="003A0547"/>
    <w:rsid w:val="003A2556"/>
    <w:rsid w:val="003A599B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21436"/>
    <w:rsid w:val="004354E0"/>
    <w:rsid w:val="004442D5"/>
    <w:rsid w:val="00461F26"/>
    <w:rsid w:val="004627C7"/>
    <w:rsid w:val="0046294D"/>
    <w:rsid w:val="00473297"/>
    <w:rsid w:val="00477755"/>
    <w:rsid w:val="004830B1"/>
    <w:rsid w:val="0049467E"/>
    <w:rsid w:val="004A4760"/>
    <w:rsid w:val="004A5B81"/>
    <w:rsid w:val="004B12AF"/>
    <w:rsid w:val="004C11EB"/>
    <w:rsid w:val="004C4EF5"/>
    <w:rsid w:val="004C5C57"/>
    <w:rsid w:val="004D7F96"/>
    <w:rsid w:val="004E75B3"/>
    <w:rsid w:val="00507FF9"/>
    <w:rsid w:val="00512887"/>
    <w:rsid w:val="00512CDE"/>
    <w:rsid w:val="00526DC7"/>
    <w:rsid w:val="00527047"/>
    <w:rsid w:val="00540030"/>
    <w:rsid w:val="0054338E"/>
    <w:rsid w:val="0057249E"/>
    <w:rsid w:val="005817C7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55B0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495B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05765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D739B"/>
    <w:rsid w:val="00AE4562"/>
    <w:rsid w:val="00AF442D"/>
    <w:rsid w:val="00AF5A76"/>
    <w:rsid w:val="00AF7012"/>
    <w:rsid w:val="00B009EB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2D8E"/>
    <w:rsid w:val="00C24596"/>
    <w:rsid w:val="00C26394"/>
    <w:rsid w:val="00C2794F"/>
    <w:rsid w:val="00C36DDA"/>
    <w:rsid w:val="00C47787"/>
    <w:rsid w:val="00C61463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0F8D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1419B"/>
    <w:rsid w:val="00E14A32"/>
    <w:rsid w:val="00E15A45"/>
    <w:rsid w:val="00E16605"/>
    <w:rsid w:val="00E2210F"/>
    <w:rsid w:val="00E27D91"/>
    <w:rsid w:val="00E3580A"/>
    <w:rsid w:val="00E46AFE"/>
    <w:rsid w:val="00E623E2"/>
    <w:rsid w:val="00E66A19"/>
    <w:rsid w:val="00E70F6B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90986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semiHidden/>
    <w:unhideWhenUsed/>
    <w:rsid w:val="00AD73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3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12162</Duznosnici_Value>
    <BrojPredmeta xmlns="8638ef6a-48a0-457c-b738-9f65e71a9a26">M-298/22</BrojPredmeta>
    <Duznosnici xmlns="8638ef6a-48a0-457c-b738-9f65e71a9a26">Matija Copak,Općinski načelnik,Općina Farkaševac</Duznosnici>
    <VrstaDokumenta xmlns="8638ef6a-48a0-457c-b738-9f65e71a9a26">1</VrstaDokumenta>
    <KljucneRijeci xmlns="8638ef6a-48a0-457c-b738-9f65e71a9a26">
      <Value>12</Value>
      <Value>5</Value>
      <Value>121</Value>
    </KljucneRijeci>
    <BrojAkta xmlns="8638ef6a-48a0-457c-b738-9f65e71a9a26">711-I-1485-M-298/22-02-17</BrojAkta>
    <Sync xmlns="8638ef6a-48a0-457c-b738-9f65e71a9a26">0</Sync>
    <Sjednica xmlns="8638ef6a-48a0-457c-b738-9f65e71a9a26">295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7D093-F118-4759-8B6E-4CBD9FB3161E}"/>
</file>

<file path=customXml/itemProps4.xml><?xml version="1.0" encoding="utf-8"?>
<ds:datastoreItem xmlns:ds="http://schemas.openxmlformats.org/officeDocument/2006/customXml" ds:itemID="{997B4219-1E02-4034-80FB-D871B56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Matija Copak, M-298-22, mišljenje</vt:lpstr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Matija Copak, M-298-22, mišljenje</dc:title>
  <dc:creator>Sukob5</dc:creator>
  <cp:lastModifiedBy>Ivan Matić</cp:lastModifiedBy>
  <cp:revision>2</cp:revision>
  <cp:lastPrinted>2022-07-07T09:25:00Z</cp:lastPrinted>
  <dcterms:created xsi:type="dcterms:W3CDTF">2022-07-28T15:44:00Z</dcterms:created>
  <dcterms:modified xsi:type="dcterms:W3CDTF">2022-07-28T15:44:00Z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