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60641B7" w:rsidR="00577B84" w:rsidRPr="009134E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4E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9134E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9134E0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9134E0">
        <w:rPr>
          <w:rFonts w:ascii="Times New Roman" w:eastAsia="Calibri" w:hAnsi="Times New Roman" w:cs="Times New Roman"/>
          <w:sz w:val="24"/>
          <w:szCs w:val="24"/>
        </w:rPr>
        <w:t>1003</w:t>
      </w:r>
      <w:r w:rsidR="00FE7C20" w:rsidRPr="009134E0">
        <w:rPr>
          <w:rFonts w:ascii="Times New Roman" w:eastAsia="Calibri" w:hAnsi="Times New Roman" w:cs="Times New Roman"/>
          <w:sz w:val="24"/>
          <w:szCs w:val="24"/>
        </w:rPr>
        <w:t>-M-</w:t>
      </w:r>
      <w:r w:rsidR="00936E9B" w:rsidRPr="009134E0">
        <w:rPr>
          <w:rFonts w:ascii="Times New Roman" w:eastAsia="Calibri" w:hAnsi="Times New Roman" w:cs="Times New Roman"/>
          <w:sz w:val="24"/>
          <w:szCs w:val="24"/>
        </w:rPr>
        <w:t>1</w:t>
      </w:r>
      <w:r w:rsidR="002F1610" w:rsidRPr="009134E0">
        <w:rPr>
          <w:rFonts w:ascii="Times New Roman" w:eastAsia="Calibri" w:hAnsi="Times New Roman" w:cs="Times New Roman"/>
          <w:sz w:val="24"/>
          <w:szCs w:val="24"/>
        </w:rPr>
        <w:t>1</w:t>
      </w:r>
      <w:r w:rsidR="00936E9B" w:rsidRPr="009134E0">
        <w:rPr>
          <w:rFonts w:ascii="Times New Roman" w:eastAsia="Calibri" w:hAnsi="Times New Roman" w:cs="Times New Roman"/>
          <w:sz w:val="24"/>
          <w:szCs w:val="24"/>
        </w:rPr>
        <w:t>7</w:t>
      </w:r>
      <w:r w:rsidR="00FE7C20" w:rsidRPr="009134E0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9134E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9134E0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9134E0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1092CA57" w:rsidR="000F76C3" w:rsidRPr="006B16D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B16D1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6B1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E7" w:rsidRPr="006B16D1">
        <w:rPr>
          <w:rFonts w:ascii="Times New Roman" w:eastAsia="Calibri" w:hAnsi="Times New Roman" w:cs="Times New Roman"/>
          <w:sz w:val="24"/>
          <w:szCs w:val="24"/>
        </w:rPr>
        <w:t xml:space="preserve">4. ožujka </w:t>
      </w:r>
      <w:r w:rsidR="001610AB" w:rsidRPr="006B16D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6B16D1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6B16D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B16D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6B16D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6B16D1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6B16D1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458A181B" w:rsidR="0085734A" w:rsidRPr="006B16D1" w:rsidRDefault="00577B84" w:rsidP="00936E9B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6B16D1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6B16D1">
        <w:rPr>
          <w:rFonts w:ascii="Times New Roman" w:eastAsia="Calibri" w:hAnsi="Times New Roman"/>
          <w:sz w:val="24"/>
          <w:szCs w:val="24"/>
          <w:lang w:val="hr-HR"/>
        </w:rPr>
        <w:t xml:space="preserve"> Davorina </w:t>
      </w:r>
      <w:proofErr w:type="spellStart"/>
      <w:r w:rsidR="00422583" w:rsidRPr="006B16D1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422583" w:rsidRPr="006B16D1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6B16D1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6B16D1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</w:t>
      </w:r>
      <w:r w:rsidR="002E14D7" w:rsidRPr="006B16D1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6B16D1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6B16D1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6B16D1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6B16D1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6B16D1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B7A51" w:rsidRPr="006B16D1">
        <w:rPr>
          <w:rFonts w:ascii="Times New Roman" w:eastAsia="Calibri" w:hAnsi="Times New Roman"/>
          <w:b/>
          <w:sz w:val="24"/>
          <w:szCs w:val="24"/>
          <w:lang w:val="hr-HR"/>
        </w:rPr>
        <w:t>htjev obveznika</w:t>
      </w:r>
      <w:r w:rsidR="00936E9B" w:rsidRPr="006B16D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505E7" w:rsidRPr="006B16D1">
        <w:rPr>
          <w:rFonts w:ascii="Times New Roman" w:hAnsi="Times New Roman"/>
          <w:b/>
          <w:sz w:val="24"/>
          <w:szCs w:val="24"/>
          <w:lang w:val="hr-HR"/>
        </w:rPr>
        <w:t>Joška Vukovića</w:t>
      </w:r>
      <w:r w:rsidR="00936E9B" w:rsidRPr="006B16D1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="000505E7" w:rsidRPr="006B16D1">
        <w:rPr>
          <w:rFonts w:ascii="Times New Roman" w:hAnsi="Times New Roman"/>
          <w:b/>
          <w:sz w:val="24"/>
          <w:szCs w:val="24"/>
          <w:lang w:val="hr-HR"/>
        </w:rPr>
        <w:t>direktora trg</w:t>
      </w:r>
      <w:r w:rsidR="00E031DC">
        <w:rPr>
          <w:rFonts w:ascii="Times New Roman" w:hAnsi="Times New Roman"/>
          <w:b/>
          <w:sz w:val="24"/>
          <w:szCs w:val="24"/>
          <w:lang w:val="hr-HR"/>
        </w:rPr>
        <w:t>ovačkog društva ČEMPRESI d.o.o.</w:t>
      </w:r>
      <w:r w:rsidR="000505E7" w:rsidRPr="006B16D1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za davanjem mišljenja Povjerenstva, na </w:t>
      </w:r>
      <w:r w:rsidR="002E14D7" w:rsidRPr="006B16D1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0505E7" w:rsidRPr="006B16D1">
        <w:rPr>
          <w:rFonts w:ascii="Times New Roman" w:eastAsia="Calibri" w:hAnsi="Times New Roman"/>
          <w:sz w:val="24"/>
          <w:szCs w:val="24"/>
          <w:lang w:val="hr-HR"/>
        </w:rPr>
        <w:t>62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0505E7" w:rsidRPr="006B16D1">
        <w:rPr>
          <w:rFonts w:ascii="Times New Roman" w:eastAsia="Calibri" w:hAnsi="Times New Roman"/>
          <w:sz w:val="24"/>
          <w:szCs w:val="24"/>
          <w:lang w:val="hr-HR"/>
        </w:rPr>
        <w:t>4. ožujka</w:t>
      </w:r>
      <w:r w:rsidR="0034590B" w:rsidRPr="006B16D1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6B16D1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6B16D1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28CF4891" w14:textId="77777777" w:rsidR="00577B84" w:rsidRPr="006B16D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AB7CD" w14:textId="77777777" w:rsidR="00614668" w:rsidRPr="006B16D1" w:rsidRDefault="000F76C3" w:rsidP="0061466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16D1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6B16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68A09B3" w14:textId="77777777" w:rsidR="003A22F3" w:rsidRPr="006B16D1" w:rsidRDefault="003A22F3" w:rsidP="00CF66A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9B78D" w14:textId="42212058" w:rsidR="009134E0" w:rsidRDefault="003A22F3" w:rsidP="009134E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E0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Pr="009134E0">
        <w:rPr>
          <w:rFonts w:ascii="Times New Roman" w:eastAsia="Calibri" w:hAnsi="Times New Roman" w:cs="Times New Roman"/>
          <w:b/>
          <w:sz w:val="24"/>
          <w:szCs w:val="24"/>
        </w:rPr>
        <w:t xml:space="preserve">Joško Vuković, direktor trgovačkog društva </w:t>
      </w:r>
      <w:r w:rsidRPr="009134E0">
        <w:rPr>
          <w:rFonts w:ascii="Times New Roman" w:hAnsi="Times New Roman" w:cs="Times New Roman"/>
          <w:b/>
          <w:sz w:val="24"/>
          <w:szCs w:val="24"/>
        </w:rPr>
        <w:t>Čempresi d.o.o</w:t>
      </w:r>
      <w:r w:rsidR="006B16D1" w:rsidRPr="009134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34E0">
        <w:rPr>
          <w:rFonts w:ascii="Times New Roman" w:hAnsi="Times New Roman" w:cs="Times New Roman"/>
          <w:b/>
          <w:sz w:val="24"/>
          <w:szCs w:val="24"/>
        </w:rPr>
        <w:t xml:space="preserve">ne može uz plaću za obnašanje ove javne dužnosti primati božićnicu, regres, dar za dijete i druge dodatne naknade za poslove obnašanja navedene javne dužnosti zabranjene odredbom članka 7. točke d) ZSSI-a. </w:t>
      </w:r>
    </w:p>
    <w:p w14:paraId="0BE29D73" w14:textId="77777777" w:rsidR="009134E0" w:rsidRDefault="009134E0" w:rsidP="009134E0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BCDF1" w14:textId="06944077" w:rsidR="003A22F3" w:rsidRPr="009134E0" w:rsidRDefault="003A22F3" w:rsidP="009134E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4E0">
        <w:rPr>
          <w:rFonts w:ascii="Times New Roman" w:hAnsi="Times New Roman" w:cs="Times New Roman"/>
          <w:b/>
          <w:sz w:val="24"/>
          <w:szCs w:val="24"/>
        </w:rPr>
        <w:t xml:space="preserve">Ukoliko bi obveznik, uz navedenu dužnost direktora, u istom trgovačkom društvu kao zaposlenik povremeno obavljao poslove upravitelja tehničko-pogrebne službe te bi to bilo uređeno ugovorom o radu, mogao bi temeljem obavljanja ovih poslova ostvarivati primitke iz točke I. izreke, jer se ne bi radilo o zabranjenoj dodatnoj naknadi za poslove obnašanja javne dužnosti. </w:t>
      </w:r>
    </w:p>
    <w:p w14:paraId="28CF489B" w14:textId="644AC6F4" w:rsidR="000F76C3" w:rsidRPr="006B16D1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6D1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6B16D1">
        <w:rPr>
          <w:rFonts w:ascii="Times New Roman" w:eastAsia="Calibri" w:hAnsi="Times New Roman" w:cs="Times New Roman"/>
          <w:sz w:val="24"/>
          <w:szCs w:val="24"/>
        </w:rPr>
        <w:t>e</w:t>
      </w:r>
      <w:r w:rsidRPr="006B16D1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794DD7CE" w14:textId="26FF67CB" w:rsidR="00C9777E" w:rsidRPr="006B16D1" w:rsidRDefault="00026087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6D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34590B" w:rsidRPr="006B16D1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0505E7" w:rsidRPr="006B16D1">
        <w:rPr>
          <w:rFonts w:ascii="Times New Roman" w:eastAsia="Calibri" w:hAnsi="Times New Roman" w:cs="Times New Roman"/>
          <w:sz w:val="24"/>
          <w:szCs w:val="24"/>
        </w:rPr>
        <w:t>Joško Vuković</w:t>
      </w:r>
      <w:r w:rsidR="00D45398" w:rsidRPr="006B16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4D10" w:rsidRPr="006B16D1">
        <w:rPr>
          <w:rFonts w:ascii="Times New Roman" w:eastAsia="Calibri" w:hAnsi="Times New Roman" w:cs="Times New Roman"/>
          <w:sz w:val="24"/>
          <w:szCs w:val="24"/>
        </w:rPr>
        <w:t>direktor</w:t>
      </w:r>
      <w:r w:rsidR="00C9777E" w:rsidRPr="006B1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E9B" w:rsidRPr="006B16D1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0505E7" w:rsidRPr="006B16D1">
        <w:rPr>
          <w:rFonts w:ascii="Times New Roman" w:hAnsi="Times New Roman" w:cs="Times New Roman"/>
          <w:sz w:val="24"/>
          <w:szCs w:val="24"/>
        </w:rPr>
        <w:t xml:space="preserve">Čempresi d.o.o. 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0505E7" w:rsidRPr="006B16D1">
        <w:rPr>
          <w:rFonts w:ascii="Times New Roman" w:eastAsia="Calibri" w:hAnsi="Times New Roman" w:cs="Times New Roman"/>
          <w:sz w:val="24"/>
          <w:szCs w:val="24"/>
        </w:rPr>
        <w:t>24</w:t>
      </w:r>
      <w:r w:rsidR="00BF5125" w:rsidRPr="006B16D1">
        <w:rPr>
          <w:rFonts w:ascii="Times New Roman" w:eastAsia="Calibri" w:hAnsi="Times New Roman" w:cs="Times New Roman"/>
          <w:sz w:val="24"/>
          <w:szCs w:val="24"/>
        </w:rPr>
        <w:t>. veljače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6B16D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6B16D1">
        <w:rPr>
          <w:rFonts w:ascii="Times New Roman" w:eastAsia="Calibri" w:hAnsi="Times New Roman" w:cs="Times New Roman"/>
          <w:sz w:val="24"/>
          <w:szCs w:val="24"/>
        </w:rPr>
        <w:t>.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0505E7" w:rsidRPr="006B16D1">
        <w:rPr>
          <w:rFonts w:ascii="Times New Roman" w:eastAsia="Calibri" w:hAnsi="Times New Roman" w:cs="Times New Roman"/>
          <w:sz w:val="24"/>
          <w:szCs w:val="24"/>
        </w:rPr>
        <w:t>3254</w:t>
      </w:r>
      <w:r w:rsidRPr="006B16D1">
        <w:rPr>
          <w:rFonts w:ascii="Times New Roman" w:eastAsia="Calibri" w:hAnsi="Times New Roman" w:cs="Times New Roman"/>
          <w:sz w:val="24"/>
          <w:szCs w:val="24"/>
        </w:rPr>
        <w:t>-M-</w:t>
      </w:r>
      <w:r w:rsidR="000505E7" w:rsidRPr="006B16D1">
        <w:rPr>
          <w:rFonts w:ascii="Times New Roman" w:eastAsia="Calibri" w:hAnsi="Times New Roman" w:cs="Times New Roman"/>
          <w:sz w:val="24"/>
          <w:szCs w:val="24"/>
        </w:rPr>
        <w:t>11</w:t>
      </w:r>
      <w:r w:rsidR="00C9777E" w:rsidRPr="006B16D1">
        <w:rPr>
          <w:rFonts w:ascii="Times New Roman" w:eastAsia="Calibri" w:hAnsi="Times New Roman" w:cs="Times New Roman"/>
          <w:sz w:val="24"/>
          <w:szCs w:val="24"/>
        </w:rPr>
        <w:t>7</w:t>
      </w:r>
      <w:r w:rsidR="006F692A" w:rsidRPr="006B16D1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2</w:t>
      </w:r>
      <w:r w:rsidRPr="006B16D1">
        <w:rPr>
          <w:rFonts w:ascii="Times New Roman" w:eastAsia="Calibri" w:hAnsi="Times New Roman" w:cs="Times New Roman"/>
          <w:sz w:val="24"/>
          <w:szCs w:val="24"/>
        </w:rPr>
        <w:t>-01-</w:t>
      </w:r>
      <w:r w:rsidR="00D45398" w:rsidRPr="006B16D1">
        <w:rPr>
          <w:rFonts w:ascii="Times New Roman" w:eastAsia="Calibri" w:hAnsi="Times New Roman" w:cs="Times New Roman"/>
          <w:sz w:val="24"/>
          <w:szCs w:val="24"/>
        </w:rPr>
        <w:t>3</w:t>
      </w:r>
      <w:r w:rsidRPr="006B16D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0505E7" w:rsidRPr="006B16D1">
        <w:rPr>
          <w:rFonts w:ascii="Times New Roman" w:eastAsia="Calibri" w:hAnsi="Times New Roman" w:cs="Times New Roman"/>
          <w:sz w:val="24"/>
          <w:szCs w:val="24"/>
        </w:rPr>
        <w:t>11</w:t>
      </w:r>
      <w:r w:rsidR="00C9777E" w:rsidRPr="006B16D1">
        <w:rPr>
          <w:rFonts w:ascii="Times New Roman" w:eastAsia="Calibri" w:hAnsi="Times New Roman" w:cs="Times New Roman"/>
          <w:sz w:val="24"/>
          <w:szCs w:val="24"/>
        </w:rPr>
        <w:t>7</w:t>
      </w:r>
      <w:r w:rsidR="006F692A" w:rsidRPr="006B16D1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2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47599002"/>
    </w:p>
    <w:p w14:paraId="3884CB6B" w14:textId="538C0AC8" w:rsidR="000C7DB8" w:rsidRPr="006B16D1" w:rsidRDefault="00C9777E" w:rsidP="00C9777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obveznici ZSSI-a. </w:t>
      </w:r>
    </w:p>
    <w:p w14:paraId="471733FF" w14:textId="6A55AAC8" w:rsidR="0045615C" w:rsidRPr="006B16D1" w:rsidRDefault="000C7DB8" w:rsidP="0045615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Uvidom u podatke sudskog registra Trgovačkog suda </w:t>
      </w:r>
      <w:r w:rsidR="000505E7" w:rsidRPr="006B16D1">
        <w:rPr>
          <w:rFonts w:ascii="Times New Roman" w:hAnsi="Times New Roman" w:cs="Times New Roman"/>
          <w:sz w:val="24"/>
          <w:szCs w:val="24"/>
        </w:rPr>
        <w:t xml:space="preserve">u </w:t>
      </w:r>
      <w:r w:rsidR="0045615C" w:rsidRPr="006B16D1">
        <w:rPr>
          <w:rFonts w:ascii="Times New Roman" w:hAnsi="Times New Roman" w:cs="Times New Roman"/>
          <w:sz w:val="24"/>
          <w:szCs w:val="24"/>
        </w:rPr>
        <w:t>Z</w:t>
      </w:r>
      <w:r w:rsidR="000505E7" w:rsidRPr="006B16D1">
        <w:rPr>
          <w:rFonts w:ascii="Times New Roman" w:hAnsi="Times New Roman" w:cs="Times New Roman"/>
          <w:sz w:val="24"/>
          <w:szCs w:val="24"/>
        </w:rPr>
        <w:t>adru- Stalna služba u Šibeniku</w:t>
      </w:r>
      <w:r w:rsidRPr="006B16D1">
        <w:rPr>
          <w:rFonts w:ascii="Times New Roman" w:hAnsi="Times New Roman" w:cs="Times New Roman"/>
          <w:sz w:val="24"/>
          <w:szCs w:val="24"/>
        </w:rPr>
        <w:t xml:space="preserve">, utvrđeno je da je </w:t>
      </w:r>
      <w:r w:rsidR="000505E7" w:rsidRPr="006B16D1">
        <w:rPr>
          <w:rFonts w:ascii="Times New Roman" w:hAnsi="Times New Roman" w:cs="Times New Roman"/>
          <w:sz w:val="24"/>
          <w:szCs w:val="24"/>
        </w:rPr>
        <w:t>Grad Šibenik jedini osnivač trgovačkog društva Čempresi d.o.o. za održavanje groblja i pogrebne poslove, u kojem</w:t>
      </w:r>
      <w:r w:rsidRPr="006B16D1">
        <w:rPr>
          <w:rFonts w:ascii="Times New Roman" w:hAnsi="Times New Roman" w:cs="Times New Roman"/>
          <w:sz w:val="24"/>
          <w:szCs w:val="24"/>
        </w:rPr>
        <w:t xml:space="preserve"> dužno</w:t>
      </w:r>
      <w:r w:rsidR="005B4D10" w:rsidRPr="006B16D1">
        <w:rPr>
          <w:rFonts w:ascii="Times New Roman" w:hAnsi="Times New Roman" w:cs="Times New Roman"/>
          <w:sz w:val="24"/>
          <w:szCs w:val="24"/>
        </w:rPr>
        <w:t xml:space="preserve">st direktora obnaša </w:t>
      </w:r>
      <w:r w:rsidR="000505E7" w:rsidRPr="006B16D1">
        <w:rPr>
          <w:rFonts w:ascii="Times New Roman" w:hAnsi="Times New Roman" w:cs="Times New Roman"/>
          <w:sz w:val="24"/>
          <w:szCs w:val="24"/>
        </w:rPr>
        <w:t>Joško Vuković</w:t>
      </w:r>
      <w:r w:rsidR="005B4D10" w:rsidRPr="006B16D1">
        <w:rPr>
          <w:rFonts w:ascii="Times New Roman" w:hAnsi="Times New Roman" w:cs="Times New Roman"/>
          <w:sz w:val="24"/>
          <w:szCs w:val="24"/>
        </w:rPr>
        <w:t xml:space="preserve">, </w:t>
      </w:r>
      <w:r w:rsidR="00832795" w:rsidRPr="006B16D1">
        <w:rPr>
          <w:rFonts w:ascii="Times New Roman" w:hAnsi="Times New Roman" w:cs="Times New Roman"/>
          <w:sz w:val="24"/>
          <w:szCs w:val="24"/>
        </w:rPr>
        <w:t xml:space="preserve">te ga stoga </w:t>
      </w:r>
      <w:r w:rsidR="00C9777E" w:rsidRPr="006B16D1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0505E7" w:rsidRPr="006B16D1">
        <w:rPr>
          <w:rFonts w:ascii="Times New Roman" w:hAnsi="Times New Roman" w:cs="Times New Roman"/>
          <w:sz w:val="24"/>
          <w:szCs w:val="24"/>
        </w:rPr>
        <w:t xml:space="preserve">ove </w:t>
      </w:r>
      <w:r w:rsidR="00C9777E" w:rsidRPr="006B16D1">
        <w:rPr>
          <w:rFonts w:ascii="Times New Roman" w:hAnsi="Times New Roman" w:cs="Times New Roman"/>
          <w:sz w:val="24"/>
          <w:szCs w:val="24"/>
        </w:rPr>
        <w:t xml:space="preserve">dužnosti </w:t>
      </w:r>
      <w:bookmarkEnd w:id="0"/>
      <w:r w:rsidR="000505E7" w:rsidRPr="006B16D1">
        <w:rPr>
          <w:rFonts w:ascii="Times New Roman" w:hAnsi="Times New Roman" w:cs="Times New Roman"/>
          <w:sz w:val="24"/>
          <w:szCs w:val="24"/>
        </w:rPr>
        <w:t xml:space="preserve">obvezan pridržavati se zakonskih odredbi. </w:t>
      </w:r>
    </w:p>
    <w:p w14:paraId="2C9BB62B" w14:textId="2A4B569D" w:rsidR="00832795" w:rsidRPr="006B16D1" w:rsidRDefault="00026087" w:rsidP="003A22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6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8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3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4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/21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31264B" w:rsidRPr="006B16D1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6B16D1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>,</w:t>
      </w:r>
      <w:r w:rsidR="003A22F3" w:rsidRPr="006B1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koje </w:t>
      </w:r>
      <w:r w:rsidR="002E14D7" w:rsidRPr="006B16D1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7C0B03B1" w14:textId="77777777" w:rsidR="00AC3BC2" w:rsidRPr="006B16D1" w:rsidRDefault="00832795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U podnesenom zahtjevu obveznik </w:t>
      </w:r>
      <w:r w:rsidRPr="006B16D1">
        <w:rPr>
          <w:rFonts w:ascii="Times New Roman" w:hAnsi="Times New Roman" w:cs="Times New Roman"/>
          <w:sz w:val="24"/>
          <w:szCs w:val="24"/>
        </w:rPr>
        <w:t>navodi da se po drugu put obraća Povjerenstvu povodom Smjernice Povjerenstva Broj: 711-I-134-R-34/22-01-17 od 31. siječnja 2022. godine</w:t>
      </w:r>
    </w:p>
    <w:p w14:paraId="42E17F18" w14:textId="77777777" w:rsidR="00AC3BC2" w:rsidRPr="006B16D1" w:rsidRDefault="00832795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Naime, obveznik navodi da uz obnašanje dužnosti direktora trgovačkog društva Čempresi d.o.o. obavlja druge poslove kao zaposlenik navedenog društva, i to upravitelja tehničko-pogrebne službe, koje je obavljao dvije i pol godine prije stupanja na dužnost direktora, a što čini i nadalje, s obzirom da na ovo radno mjesto nitko nije zaposlen. </w:t>
      </w:r>
    </w:p>
    <w:p w14:paraId="4F64B1A9" w14:textId="77777777" w:rsidR="00AC3BC2" w:rsidRPr="006B16D1" w:rsidRDefault="00832795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Obveznik navodi da se ne može objektivno sagledavati njegov položaj ako se promatra isključivo kroz položaj direktora trgovačkog društva, jer se time zanemaruje njegov rad kao djelatnika koji operativno radi u trgovačkom društvu na poslovima rukovođenja pogrebima, vožnje pokojnika, sudjelovanja na ukopima, čišćenja groblja, gdje je angažiran 10 sati dnevno, uključujući i vikende. </w:t>
      </w:r>
    </w:p>
    <w:p w14:paraId="398A7884" w14:textId="77777777" w:rsidR="00AC3BC2" w:rsidRPr="006B16D1" w:rsidRDefault="00832795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Predlaže Povjerenstvu da se razmotri mogućnost da kao zaposlenik trgovačkog društva koji pored obnašanja dužnosti direktora obavlja druge poslove nastavi primati dodatne naknade koje proizlaze iz Zakona o radu te Pravilnika o radu, pri čemu naglašava da isti propisuje istovjetna prava za sve zaposlenike društva.   </w:t>
      </w:r>
    </w:p>
    <w:p w14:paraId="13393100" w14:textId="77777777" w:rsidR="00AC3BC2" w:rsidRPr="006B16D1" w:rsidRDefault="00832795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Obveznik je uz zahtjev priložio članak objavljen u medijima te nekoliko fotografija, kao i  ugovore o radu.  </w:t>
      </w:r>
    </w:p>
    <w:p w14:paraId="26DB5C3D" w14:textId="7A105A69" w:rsidR="00AC3BC2" w:rsidRPr="006B16D1" w:rsidRDefault="00832795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>Uvidom u priloženi ugovor o radu od 6. listopada 2021. koji je obveznik sklopio s navedenim trgovačkim društvom Čempresi d.o.o., utvrđeno je da je</w:t>
      </w:r>
      <w:r w:rsidR="00CF66AE" w:rsidRPr="006B16D1">
        <w:rPr>
          <w:rFonts w:ascii="Times New Roman" w:hAnsi="Times New Roman" w:cs="Times New Roman"/>
          <w:sz w:val="24"/>
          <w:szCs w:val="24"/>
        </w:rPr>
        <w:t>,</w:t>
      </w:r>
      <w:r w:rsidRPr="006B16D1">
        <w:rPr>
          <w:rFonts w:ascii="Times New Roman" w:hAnsi="Times New Roman" w:cs="Times New Roman"/>
          <w:sz w:val="24"/>
          <w:szCs w:val="24"/>
        </w:rPr>
        <w:t xml:space="preserve"> kao radnik na neodređeno radno vrijeme na radnom mjestu upravitelja tehničko-pogrebne službe, 5. listopada 2021. imenovan za direktora (člana Uprave) trgovačkog društva Čempresi d.o.o. do imenovanja direktora po javnom natječaju</w:t>
      </w:r>
      <w:r w:rsidR="00AC3BC2" w:rsidRPr="006B16D1">
        <w:rPr>
          <w:rFonts w:ascii="Times New Roman" w:hAnsi="Times New Roman" w:cs="Times New Roman"/>
          <w:sz w:val="24"/>
          <w:szCs w:val="24"/>
        </w:rPr>
        <w:t xml:space="preserve">, za što </w:t>
      </w:r>
      <w:r w:rsidR="00CF66AE" w:rsidRPr="006B16D1">
        <w:rPr>
          <w:rFonts w:ascii="Times New Roman" w:hAnsi="Times New Roman" w:cs="Times New Roman"/>
          <w:sz w:val="24"/>
          <w:szCs w:val="24"/>
        </w:rPr>
        <w:t>ima</w:t>
      </w:r>
      <w:r w:rsidR="00AC3BC2" w:rsidRPr="006B16D1">
        <w:rPr>
          <w:rFonts w:ascii="Times New Roman" w:hAnsi="Times New Roman" w:cs="Times New Roman"/>
          <w:sz w:val="24"/>
          <w:szCs w:val="24"/>
        </w:rPr>
        <w:t xml:space="preserve"> pravo na plaću u visini 2,8 prosječnih bruto plaća</w:t>
      </w:r>
      <w:r w:rsidRPr="006B16D1">
        <w:rPr>
          <w:rFonts w:ascii="Times New Roman" w:hAnsi="Times New Roman" w:cs="Times New Roman"/>
          <w:sz w:val="24"/>
          <w:szCs w:val="24"/>
        </w:rPr>
        <w:t xml:space="preserve">, dok je uvidom u ugovor o radu koji je obveznik sklopio s navedenim društvom 23. travnja 2018. utvrđeno da je imenovan za direktora (člana Uprave) trgovačkog društva na mandat od četiri godine. </w:t>
      </w:r>
    </w:p>
    <w:p w14:paraId="036F21ED" w14:textId="3CC9DACA" w:rsidR="00832795" w:rsidRPr="006B16D1" w:rsidRDefault="00832795" w:rsidP="00AC3BC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6D1">
        <w:rPr>
          <w:rFonts w:ascii="Times New Roman" w:hAnsi="Times New Roman" w:cs="Times New Roman"/>
          <w:sz w:val="24"/>
          <w:szCs w:val="24"/>
        </w:rPr>
        <w:t>Sukladno članku 7. točki d) ZSSI-a, obveznicima je zabranjeno p</w:t>
      </w:r>
      <w:r w:rsidRPr="006B1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ZSSI-a, </w:t>
      </w:r>
      <w:r w:rsidRPr="006B16D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6B16D1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6B1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597520F1" w14:textId="77777777" w:rsidR="00832795" w:rsidRPr="006B16D1" w:rsidRDefault="00832795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7D9EF4" w14:textId="635A4972" w:rsidR="00832795" w:rsidRPr="006B16D1" w:rsidRDefault="00832795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6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Navedene zakonske odredbe obvezuju sve zakonske obveznike pa tako i u pogledu zabrane primitka dodatne naknade za poslove obnašanja javnih dužnosti, neovisno o tome koju dužnost iz članka 3. stavaka 1. ili 2. ZSSI/21-a obnašaju. </w:t>
      </w:r>
    </w:p>
    <w:p w14:paraId="19C08C62" w14:textId="77777777" w:rsidR="00AC3BC2" w:rsidRPr="006B16D1" w:rsidRDefault="00AC3BC2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D550D2" w14:textId="798FCC9B" w:rsidR="00601C54" w:rsidRPr="006B16D1" w:rsidRDefault="00601C54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U konkretnom je slučaju Joško Vuković bio zaposlen na radnom mjestu upravitelja tehničko-pogrebne službe u trgovačkom društvu Čempresi d.o.o. te je potom imenovan za direktora navedenog trgovačkog društva, ali je uz obnašanje ove dužnosti </w:t>
      </w:r>
      <w:r w:rsidR="00B5646D" w:rsidRPr="006B16D1">
        <w:rPr>
          <w:rFonts w:ascii="Times New Roman" w:hAnsi="Times New Roman" w:cs="Times New Roman"/>
          <w:sz w:val="24"/>
          <w:szCs w:val="24"/>
        </w:rPr>
        <w:t xml:space="preserve">prema njegovim navodima </w:t>
      </w:r>
      <w:r w:rsidRPr="006B16D1">
        <w:rPr>
          <w:rFonts w:ascii="Times New Roman" w:hAnsi="Times New Roman" w:cs="Times New Roman"/>
          <w:sz w:val="24"/>
          <w:szCs w:val="24"/>
        </w:rPr>
        <w:t xml:space="preserve">nastavio obavljati </w:t>
      </w:r>
      <w:r w:rsidR="00B5646D" w:rsidRPr="006B16D1">
        <w:rPr>
          <w:rFonts w:ascii="Times New Roman" w:hAnsi="Times New Roman" w:cs="Times New Roman"/>
          <w:sz w:val="24"/>
          <w:szCs w:val="24"/>
        </w:rPr>
        <w:t xml:space="preserve">i </w:t>
      </w:r>
      <w:r w:rsidRPr="006B16D1">
        <w:rPr>
          <w:rFonts w:ascii="Times New Roman" w:hAnsi="Times New Roman" w:cs="Times New Roman"/>
          <w:sz w:val="24"/>
          <w:szCs w:val="24"/>
        </w:rPr>
        <w:t>poslove upravitelja</w:t>
      </w:r>
      <w:r w:rsidR="00CF66AE" w:rsidRPr="006B16D1">
        <w:rPr>
          <w:rFonts w:ascii="Times New Roman" w:hAnsi="Times New Roman" w:cs="Times New Roman"/>
          <w:sz w:val="24"/>
          <w:szCs w:val="24"/>
        </w:rPr>
        <w:t xml:space="preserve"> tehničko-pogrebne službe</w:t>
      </w:r>
      <w:r w:rsidRPr="006B16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405BA1" w14:textId="77777777" w:rsidR="00601C54" w:rsidRPr="006B16D1" w:rsidRDefault="00601C54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99056B" w14:textId="5DC5E1AD" w:rsidR="00832795" w:rsidRPr="006B16D1" w:rsidRDefault="00832795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Stoga 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Joško Vuković, direktor trgovačkog društva </w:t>
      </w:r>
      <w:r w:rsidR="00CF66AE" w:rsidRPr="006B16D1">
        <w:rPr>
          <w:rFonts w:ascii="Times New Roman" w:hAnsi="Times New Roman" w:cs="Times New Roman"/>
          <w:sz w:val="24"/>
          <w:szCs w:val="24"/>
        </w:rPr>
        <w:t xml:space="preserve">Čempresi d.o.o. </w:t>
      </w:r>
      <w:r w:rsidRPr="006B16D1">
        <w:rPr>
          <w:rFonts w:ascii="Times New Roman" w:hAnsi="Times New Roman" w:cs="Times New Roman"/>
          <w:sz w:val="24"/>
          <w:szCs w:val="24"/>
        </w:rPr>
        <w:t xml:space="preserve">ne može uz plaću za obnašanje navedene javne dužnosti </w:t>
      </w:r>
      <w:r w:rsidR="00B5646D" w:rsidRPr="006B16D1">
        <w:rPr>
          <w:rFonts w:ascii="Times New Roman" w:hAnsi="Times New Roman" w:cs="Times New Roman"/>
          <w:sz w:val="24"/>
          <w:szCs w:val="24"/>
        </w:rPr>
        <w:t>primati dodatne naknade</w:t>
      </w:r>
      <w:r w:rsidRPr="006B16D1">
        <w:rPr>
          <w:rFonts w:ascii="Times New Roman" w:hAnsi="Times New Roman" w:cs="Times New Roman"/>
          <w:sz w:val="24"/>
          <w:szCs w:val="24"/>
        </w:rPr>
        <w:t xml:space="preserve">, jer bi isto predstavljalo primitak dodatne naknade za poslove obnašanja navedene javne dužnosti, što je obveznicima zabranjeno člankom 7. stavkom 1. točkom d) ZSSI-a. </w:t>
      </w:r>
      <w:r w:rsidR="00CF66AE" w:rsidRPr="006B1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1D4E8" w14:textId="77777777" w:rsidR="00832795" w:rsidRPr="006B16D1" w:rsidRDefault="00832795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0185A6" w14:textId="7F7E6D24" w:rsidR="00832795" w:rsidRPr="006B16D1" w:rsidRDefault="00832795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Međutim, ako bi obveznik uz dužnost 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direktora trgovačkog društva </w:t>
      </w:r>
      <w:r w:rsidR="00B5646D" w:rsidRPr="006B16D1">
        <w:rPr>
          <w:rFonts w:ascii="Times New Roman" w:eastAsia="Calibri" w:hAnsi="Times New Roman" w:cs="Times New Roman"/>
          <w:sz w:val="24"/>
          <w:szCs w:val="24"/>
        </w:rPr>
        <w:t xml:space="preserve">temeljem ugovora o radu kao zaposlenik </w:t>
      </w:r>
      <w:r w:rsidRPr="006B16D1">
        <w:rPr>
          <w:rFonts w:ascii="Times New Roman" w:hAnsi="Times New Roman" w:cs="Times New Roman"/>
          <w:sz w:val="24"/>
          <w:szCs w:val="24"/>
        </w:rPr>
        <w:t>povremeno</w:t>
      </w:r>
      <w:r w:rsidR="00AC3BC2" w:rsidRPr="006B16D1">
        <w:rPr>
          <w:rFonts w:ascii="Times New Roman" w:hAnsi="Times New Roman" w:cs="Times New Roman"/>
          <w:sz w:val="24"/>
          <w:szCs w:val="24"/>
        </w:rPr>
        <w:t xml:space="preserve"> u istom društvu</w:t>
      </w:r>
      <w:r w:rsidRPr="006B16D1">
        <w:rPr>
          <w:rFonts w:ascii="Times New Roman" w:hAnsi="Times New Roman" w:cs="Times New Roman"/>
          <w:sz w:val="24"/>
          <w:szCs w:val="24"/>
        </w:rPr>
        <w:t xml:space="preserve"> obavljao </w:t>
      </w:r>
      <w:r w:rsidR="00AC3BC2" w:rsidRPr="006B16D1">
        <w:rPr>
          <w:rFonts w:ascii="Times New Roman" w:hAnsi="Times New Roman" w:cs="Times New Roman"/>
          <w:sz w:val="24"/>
          <w:szCs w:val="24"/>
        </w:rPr>
        <w:t xml:space="preserve">druge </w:t>
      </w:r>
      <w:r w:rsidRPr="006B16D1">
        <w:rPr>
          <w:rFonts w:ascii="Times New Roman" w:hAnsi="Times New Roman" w:cs="Times New Roman"/>
          <w:sz w:val="24"/>
          <w:szCs w:val="24"/>
        </w:rPr>
        <w:t>poslove</w:t>
      </w:r>
      <w:r w:rsidR="00AC3BC2" w:rsidRPr="006B16D1">
        <w:rPr>
          <w:rFonts w:ascii="Times New Roman" w:hAnsi="Times New Roman" w:cs="Times New Roman"/>
          <w:sz w:val="24"/>
          <w:szCs w:val="24"/>
        </w:rPr>
        <w:t xml:space="preserve"> kao što su poslovi upravitelja tehničko-pogrebne službe</w:t>
      </w:r>
      <w:r w:rsidRPr="006B16D1">
        <w:rPr>
          <w:rFonts w:ascii="Times New Roman" w:hAnsi="Times New Roman" w:cs="Times New Roman"/>
          <w:sz w:val="24"/>
          <w:szCs w:val="24"/>
        </w:rPr>
        <w:t xml:space="preserve">, i u tom </w:t>
      </w:r>
      <w:r w:rsidR="00B5646D" w:rsidRPr="006B16D1">
        <w:rPr>
          <w:rFonts w:ascii="Times New Roman" w:hAnsi="Times New Roman" w:cs="Times New Roman"/>
          <w:sz w:val="24"/>
          <w:szCs w:val="24"/>
        </w:rPr>
        <w:t xml:space="preserve">bi </w:t>
      </w:r>
      <w:r w:rsidRPr="006B16D1">
        <w:rPr>
          <w:rFonts w:ascii="Times New Roman" w:hAnsi="Times New Roman" w:cs="Times New Roman"/>
          <w:sz w:val="24"/>
          <w:szCs w:val="24"/>
        </w:rPr>
        <w:t xml:space="preserve">svojstvu stekao pravo na primitke regresa, božićnice i sl., mogao bi temeljem obavljanja istog posla primiti </w:t>
      </w:r>
      <w:r w:rsidR="00B5646D" w:rsidRPr="006B16D1">
        <w:rPr>
          <w:rFonts w:ascii="Times New Roman" w:hAnsi="Times New Roman" w:cs="Times New Roman"/>
          <w:sz w:val="24"/>
          <w:szCs w:val="24"/>
        </w:rPr>
        <w:t xml:space="preserve">ove </w:t>
      </w:r>
      <w:r w:rsidRPr="006B16D1">
        <w:rPr>
          <w:rFonts w:ascii="Times New Roman" w:hAnsi="Times New Roman" w:cs="Times New Roman"/>
          <w:sz w:val="24"/>
          <w:szCs w:val="24"/>
        </w:rPr>
        <w:t xml:space="preserve">dodatne naknade, jer u tom slučaju </w:t>
      </w:r>
      <w:r w:rsidR="00AC3BC2" w:rsidRPr="006B16D1">
        <w:rPr>
          <w:rFonts w:ascii="Times New Roman" w:hAnsi="Times New Roman" w:cs="Times New Roman"/>
          <w:sz w:val="24"/>
          <w:szCs w:val="24"/>
        </w:rPr>
        <w:t>one</w:t>
      </w:r>
      <w:r w:rsidRPr="006B16D1">
        <w:rPr>
          <w:rFonts w:ascii="Times New Roman" w:hAnsi="Times New Roman" w:cs="Times New Roman"/>
          <w:sz w:val="24"/>
          <w:szCs w:val="24"/>
        </w:rPr>
        <w:t xml:space="preserve"> ne bi bile primljene povodom obnašanja dužnosti </w:t>
      </w:r>
      <w:r w:rsidR="00AC3BC2" w:rsidRPr="006B16D1">
        <w:rPr>
          <w:rFonts w:ascii="Times New Roman" w:hAnsi="Times New Roman" w:cs="Times New Roman"/>
          <w:sz w:val="24"/>
          <w:szCs w:val="24"/>
        </w:rPr>
        <w:t>direktora</w:t>
      </w:r>
      <w:r w:rsidRPr="006B16D1">
        <w:rPr>
          <w:rFonts w:ascii="Times New Roman" w:hAnsi="Times New Roman" w:cs="Times New Roman"/>
          <w:sz w:val="24"/>
          <w:szCs w:val="24"/>
        </w:rPr>
        <w:t xml:space="preserve">, već za obavljanje </w:t>
      </w:r>
      <w:r w:rsidR="00AC3BC2" w:rsidRPr="006B16D1">
        <w:rPr>
          <w:rFonts w:ascii="Times New Roman" w:hAnsi="Times New Roman" w:cs="Times New Roman"/>
          <w:sz w:val="24"/>
          <w:szCs w:val="24"/>
        </w:rPr>
        <w:t>te druge djelatnosti</w:t>
      </w:r>
      <w:r w:rsidRPr="006B16D1">
        <w:rPr>
          <w:rFonts w:ascii="Times New Roman" w:hAnsi="Times New Roman" w:cs="Times New Roman"/>
          <w:sz w:val="24"/>
          <w:szCs w:val="24"/>
        </w:rPr>
        <w:t xml:space="preserve">, slijedom čega se ne bi radilo o dodatnoj naknadi za poslove obnašanja </w:t>
      </w:r>
      <w:r w:rsidR="00AC3BC2" w:rsidRPr="006B16D1">
        <w:rPr>
          <w:rFonts w:ascii="Times New Roman" w:hAnsi="Times New Roman" w:cs="Times New Roman"/>
          <w:sz w:val="24"/>
          <w:szCs w:val="24"/>
        </w:rPr>
        <w:t xml:space="preserve">javne </w:t>
      </w:r>
      <w:r w:rsidRPr="006B16D1">
        <w:rPr>
          <w:rFonts w:ascii="Times New Roman" w:hAnsi="Times New Roman" w:cs="Times New Roman"/>
          <w:sz w:val="24"/>
          <w:szCs w:val="24"/>
        </w:rPr>
        <w:t>dužnosti.</w:t>
      </w:r>
    </w:p>
    <w:p w14:paraId="16149BE4" w14:textId="187822BE" w:rsidR="00CF66AE" w:rsidRPr="006B16D1" w:rsidRDefault="00CF66AE" w:rsidP="00832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8B09BC" w14:textId="77777777" w:rsidR="00CF66AE" w:rsidRPr="006B16D1" w:rsidRDefault="00CF66AE" w:rsidP="00CF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Dinamiku i učestalost izvršavanja ovih drugih poslova obveznik je dužan urediti aneksom ugovora o radu s trgovačkim društvom Čempresi d.o.o. </w:t>
      </w:r>
    </w:p>
    <w:p w14:paraId="11405C22" w14:textId="77777777" w:rsidR="00CF66AE" w:rsidRPr="006B16D1" w:rsidRDefault="00CF66AE" w:rsidP="00CF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AF" w14:textId="431B8168" w:rsidR="000F76C3" w:rsidRPr="006B16D1" w:rsidRDefault="000F76C3" w:rsidP="00CF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6B16D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6B16D1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6B16D1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6B16D1">
        <w:rPr>
          <w:color w:val="auto"/>
        </w:rPr>
        <w:t xml:space="preserve">                   PREDSJEDNICA</w:t>
      </w:r>
      <w:r w:rsidR="004B5CF5" w:rsidRPr="006B16D1">
        <w:rPr>
          <w:color w:val="auto"/>
        </w:rPr>
        <w:t xml:space="preserve"> POVJERENSTVA</w:t>
      </w:r>
    </w:p>
    <w:p w14:paraId="28CF48B2" w14:textId="77777777" w:rsidR="00E80A1D" w:rsidRPr="006B16D1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6B16D1">
        <w:rPr>
          <w:color w:val="auto"/>
        </w:rPr>
        <w:t xml:space="preserve"> </w:t>
      </w:r>
    </w:p>
    <w:p w14:paraId="28CF48B3" w14:textId="77777777" w:rsidR="004B5CF5" w:rsidRPr="006B16D1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6B16D1">
        <w:rPr>
          <w:rFonts w:ascii="Times New Roman" w:hAnsi="Times New Roman" w:cs="Times New Roman"/>
          <w:sz w:val="24"/>
          <w:szCs w:val="24"/>
        </w:rPr>
        <w:tab/>
      </w:r>
      <w:r w:rsidR="004B5CF5" w:rsidRPr="006B16D1">
        <w:rPr>
          <w:rFonts w:ascii="Times New Roman" w:hAnsi="Times New Roman" w:cs="Times New Roman"/>
          <w:sz w:val="24"/>
          <w:szCs w:val="24"/>
        </w:rPr>
        <w:tab/>
      </w:r>
      <w:r w:rsidR="004B5CF5" w:rsidRPr="006B16D1">
        <w:rPr>
          <w:rFonts w:ascii="Times New Roman" w:hAnsi="Times New Roman" w:cs="Times New Roman"/>
          <w:sz w:val="24"/>
          <w:szCs w:val="24"/>
        </w:rPr>
        <w:tab/>
      </w:r>
      <w:r w:rsidR="004B5CF5" w:rsidRPr="006B16D1">
        <w:rPr>
          <w:rFonts w:ascii="Times New Roman" w:hAnsi="Times New Roman" w:cs="Times New Roman"/>
          <w:sz w:val="24"/>
          <w:szCs w:val="24"/>
        </w:rPr>
        <w:tab/>
      </w:r>
      <w:r w:rsidRPr="006B16D1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6B16D1">
        <w:rPr>
          <w:rFonts w:ascii="Times New Roman" w:hAnsi="Times New Roman" w:cs="Times New Roman"/>
          <w:sz w:val="24"/>
          <w:szCs w:val="24"/>
        </w:rPr>
        <w:tab/>
      </w:r>
      <w:r w:rsidRPr="006B16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6B16D1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6B16D1">
        <w:rPr>
          <w:rFonts w:ascii="Times New Roman" w:hAnsi="Times New Roman" w:cs="Times New Roman"/>
          <w:sz w:val="24"/>
          <w:szCs w:val="24"/>
        </w:rPr>
        <w:t>ć</w:t>
      </w:r>
      <w:r w:rsidR="004B5CF5" w:rsidRPr="006B16D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6B16D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6B1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6B16D1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9B255" w14:textId="77777777" w:rsidR="00EE0526" w:rsidRPr="006B16D1" w:rsidRDefault="00EE0526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D10A24F" w14:textId="77777777" w:rsidR="003C7443" w:rsidRPr="006B16D1" w:rsidRDefault="003C744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489DE96C" w:rsidR="000C190C" w:rsidRPr="006B16D1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C40900E" w:rsidR="000C190C" w:rsidRPr="006B16D1" w:rsidRDefault="004C6815" w:rsidP="009134E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>Obvezni</w:t>
      </w:r>
      <w:r w:rsidR="003C7443" w:rsidRPr="006B16D1">
        <w:rPr>
          <w:rFonts w:ascii="Times New Roman" w:hAnsi="Times New Roman" w:cs="Times New Roman"/>
          <w:sz w:val="24"/>
          <w:szCs w:val="24"/>
        </w:rPr>
        <w:t>k</w:t>
      </w:r>
      <w:r w:rsidR="009134E0" w:rsidRPr="009134E0">
        <w:t xml:space="preserve"> </w:t>
      </w:r>
      <w:r w:rsidR="009134E0" w:rsidRPr="009134E0">
        <w:rPr>
          <w:rFonts w:ascii="Times New Roman" w:hAnsi="Times New Roman" w:cs="Times New Roman"/>
          <w:sz w:val="24"/>
          <w:szCs w:val="24"/>
        </w:rPr>
        <w:t>Jošk</w:t>
      </w:r>
      <w:r w:rsidR="009134E0">
        <w:rPr>
          <w:rFonts w:ascii="Times New Roman" w:hAnsi="Times New Roman" w:cs="Times New Roman"/>
          <w:sz w:val="24"/>
          <w:szCs w:val="24"/>
        </w:rPr>
        <w:t>o</w:t>
      </w:r>
      <w:r w:rsidR="009134E0" w:rsidRPr="009134E0">
        <w:rPr>
          <w:rFonts w:ascii="Times New Roman" w:hAnsi="Times New Roman" w:cs="Times New Roman"/>
          <w:sz w:val="24"/>
          <w:szCs w:val="24"/>
        </w:rPr>
        <w:t xml:space="preserve"> Vuković</w:t>
      </w:r>
      <w:r w:rsidR="00E80A1D" w:rsidRPr="006B16D1">
        <w:rPr>
          <w:rFonts w:ascii="Times New Roman" w:hAnsi="Times New Roman" w:cs="Times New Roman"/>
          <w:sz w:val="24"/>
          <w:szCs w:val="24"/>
        </w:rPr>
        <w:t xml:space="preserve">, </w:t>
      </w:r>
      <w:r w:rsidR="00E031DC">
        <w:rPr>
          <w:rFonts w:ascii="Times New Roman" w:hAnsi="Times New Roman" w:cs="Times New Roman"/>
          <w:sz w:val="24"/>
          <w:szCs w:val="24"/>
        </w:rPr>
        <w:t>elektroničk</w:t>
      </w:r>
      <w:r w:rsidR="009134E0">
        <w:rPr>
          <w:rFonts w:ascii="Times New Roman" w:hAnsi="Times New Roman" w:cs="Times New Roman"/>
          <w:sz w:val="24"/>
          <w:szCs w:val="24"/>
        </w:rPr>
        <w:t>om dostavom</w:t>
      </w:r>
      <w:bookmarkStart w:id="1" w:name="_GoBack"/>
      <w:bookmarkEnd w:id="1"/>
      <w:r w:rsidR="00E0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F48B7" w14:textId="77777777" w:rsidR="000C190C" w:rsidRPr="006B16D1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6B16D1">
        <w:rPr>
          <w:rFonts w:ascii="Times New Roman" w:hAnsi="Times New Roman" w:cs="Times New Roman"/>
          <w:sz w:val="24"/>
          <w:szCs w:val="24"/>
        </w:rPr>
        <w:t>nternet</w:t>
      </w:r>
      <w:r w:rsidRPr="006B16D1">
        <w:rPr>
          <w:rFonts w:ascii="Times New Roman" w:hAnsi="Times New Roman" w:cs="Times New Roman"/>
          <w:sz w:val="24"/>
          <w:szCs w:val="24"/>
        </w:rPr>
        <w:t>skoj</w:t>
      </w:r>
      <w:r w:rsidR="000C190C" w:rsidRPr="006B16D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6B16D1">
        <w:rPr>
          <w:rFonts w:ascii="Times New Roman" w:hAnsi="Times New Roman" w:cs="Times New Roman"/>
          <w:sz w:val="24"/>
          <w:szCs w:val="24"/>
        </w:rPr>
        <w:t>i</w:t>
      </w:r>
      <w:r w:rsidR="000C190C" w:rsidRPr="006B16D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6B16D1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6B16D1">
        <w:rPr>
          <w:rFonts w:ascii="Times New Roman" w:hAnsi="Times New Roman" w:cs="Times New Roman"/>
          <w:sz w:val="24"/>
          <w:szCs w:val="24"/>
        </w:rPr>
        <w:t>Pismohrana</w:t>
      </w:r>
      <w:r w:rsidR="00793EC7" w:rsidRPr="006B16D1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6B16D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36BC" w14:textId="77777777" w:rsidR="00EC48C2" w:rsidRDefault="00EC48C2" w:rsidP="005B5818">
      <w:pPr>
        <w:spacing w:after="0" w:line="240" w:lineRule="auto"/>
      </w:pPr>
      <w:r>
        <w:separator/>
      </w:r>
    </w:p>
  </w:endnote>
  <w:endnote w:type="continuationSeparator" w:id="0">
    <w:p w14:paraId="0E7F40D7" w14:textId="77777777" w:rsidR="00EC48C2" w:rsidRDefault="00EC48C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AB4F5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1D14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C855C" w14:textId="77777777" w:rsidR="00EC48C2" w:rsidRDefault="00EC48C2" w:rsidP="005B5818">
      <w:pPr>
        <w:spacing w:after="0" w:line="240" w:lineRule="auto"/>
      </w:pPr>
      <w:r>
        <w:separator/>
      </w:r>
    </w:p>
  </w:footnote>
  <w:footnote w:type="continuationSeparator" w:id="0">
    <w:p w14:paraId="25F6130A" w14:textId="77777777" w:rsidR="00EC48C2" w:rsidRDefault="00EC48C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4726A3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C6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CC3"/>
    <w:multiLevelType w:val="hybridMultilevel"/>
    <w:tmpl w:val="4BFA255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6968"/>
    <w:multiLevelType w:val="hybridMultilevel"/>
    <w:tmpl w:val="DE5A9C10"/>
    <w:lvl w:ilvl="0" w:tplc="97AAEA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0B6"/>
    <w:rsid w:val="0000512F"/>
    <w:rsid w:val="00012E14"/>
    <w:rsid w:val="00026087"/>
    <w:rsid w:val="00027AE5"/>
    <w:rsid w:val="00034B64"/>
    <w:rsid w:val="000363A8"/>
    <w:rsid w:val="0003761E"/>
    <w:rsid w:val="00040256"/>
    <w:rsid w:val="00041BF4"/>
    <w:rsid w:val="000505E7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7DB8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63448"/>
    <w:rsid w:val="00171607"/>
    <w:rsid w:val="001872E8"/>
    <w:rsid w:val="001A2139"/>
    <w:rsid w:val="001A59D4"/>
    <w:rsid w:val="001C48CE"/>
    <w:rsid w:val="001C526D"/>
    <w:rsid w:val="001C5A9C"/>
    <w:rsid w:val="001D050A"/>
    <w:rsid w:val="001D4A33"/>
    <w:rsid w:val="001F001C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6410C"/>
    <w:rsid w:val="002802DD"/>
    <w:rsid w:val="00286D4C"/>
    <w:rsid w:val="00296618"/>
    <w:rsid w:val="002E14D7"/>
    <w:rsid w:val="002E3D3C"/>
    <w:rsid w:val="002F1610"/>
    <w:rsid w:val="002F2F7E"/>
    <w:rsid w:val="002F313C"/>
    <w:rsid w:val="002F562C"/>
    <w:rsid w:val="00310B98"/>
    <w:rsid w:val="0031264B"/>
    <w:rsid w:val="00314156"/>
    <w:rsid w:val="00320FAE"/>
    <w:rsid w:val="00321A78"/>
    <w:rsid w:val="00331FF6"/>
    <w:rsid w:val="003416CC"/>
    <w:rsid w:val="00344320"/>
    <w:rsid w:val="0034590B"/>
    <w:rsid w:val="003650CE"/>
    <w:rsid w:val="00370CD4"/>
    <w:rsid w:val="00391641"/>
    <w:rsid w:val="003A22F3"/>
    <w:rsid w:val="003A28AD"/>
    <w:rsid w:val="003A3138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0D5"/>
    <w:rsid w:val="00422583"/>
    <w:rsid w:val="00432084"/>
    <w:rsid w:val="0045615C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0AED"/>
    <w:rsid w:val="004E27DC"/>
    <w:rsid w:val="004F5967"/>
    <w:rsid w:val="00502158"/>
    <w:rsid w:val="005033D9"/>
    <w:rsid w:val="005049C7"/>
    <w:rsid w:val="005111FC"/>
    <w:rsid w:val="00512887"/>
    <w:rsid w:val="00530D7D"/>
    <w:rsid w:val="0053234A"/>
    <w:rsid w:val="0053750E"/>
    <w:rsid w:val="00547BFA"/>
    <w:rsid w:val="00565C10"/>
    <w:rsid w:val="0057071A"/>
    <w:rsid w:val="00577B84"/>
    <w:rsid w:val="00577C8E"/>
    <w:rsid w:val="00581532"/>
    <w:rsid w:val="0058272B"/>
    <w:rsid w:val="005A1371"/>
    <w:rsid w:val="005B4D10"/>
    <w:rsid w:val="005B519C"/>
    <w:rsid w:val="005B5818"/>
    <w:rsid w:val="005C0CD9"/>
    <w:rsid w:val="005C6527"/>
    <w:rsid w:val="005D05AA"/>
    <w:rsid w:val="00601C54"/>
    <w:rsid w:val="006031F3"/>
    <w:rsid w:val="00603BAF"/>
    <w:rsid w:val="00614668"/>
    <w:rsid w:val="00622086"/>
    <w:rsid w:val="00623069"/>
    <w:rsid w:val="0063694A"/>
    <w:rsid w:val="00647B1E"/>
    <w:rsid w:val="00655448"/>
    <w:rsid w:val="00655E09"/>
    <w:rsid w:val="00656C56"/>
    <w:rsid w:val="00662A66"/>
    <w:rsid w:val="006745B9"/>
    <w:rsid w:val="00692FC1"/>
    <w:rsid w:val="00693FD7"/>
    <w:rsid w:val="006A2948"/>
    <w:rsid w:val="006B16D1"/>
    <w:rsid w:val="006B286B"/>
    <w:rsid w:val="006B63C9"/>
    <w:rsid w:val="006C09B2"/>
    <w:rsid w:val="006C591D"/>
    <w:rsid w:val="006D1EEA"/>
    <w:rsid w:val="006E2336"/>
    <w:rsid w:val="006F4BA2"/>
    <w:rsid w:val="006F692A"/>
    <w:rsid w:val="00723605"/>
    <w:rsid w:val="007361C0"/>
    <w:rsid w:val="007454EE"/>
    <w:rsid w:val="0075043E"/>
    <w:rsid w:val="00750BFF"/>
    <w:rsid w:val="00763275"/>
    <w:rsid w:val="0076329E"/>
    <w:rsid w:val="007749E5"/>
    <w:rsid w:val="00775E5B"/>
    <w:rsid w:val="00777A99"/>
    <w:rsid w:val="0078009D"/>
    <w:rsid w:val="00793EC7"/>
    <w:rsid w:val="007B7B69"/>
    <w:rsid w:val="007C0283"/>
    <w:rsid w:val="007C5F14"/>
    <w:rsid w:val="007E7CCB"/>
    <w:rsid w:val="00812DD8"/>
    <w:rsid w:val="00816F26"/>
    <w:rsid w:val="00817C5E"/>
    <w:rsid w:val="00820C27"/>
    <w:rsid w:val="00821FA6"/>
    <w:rsid w:val="00824B78"/>
    <w:rsid w:val="00825B69"/>
    <w:rsid w:val="00832795"/>
    <w:rsid w:val="00835484"/>
    <w:rsid w:val="00835D62"/>
    <w:rsid w:val="0085734A"/>
    <w:rsid w:val="008A4A78"/>
    <w:rsid w:val="008B0380"/>
    <w:rsid w:val="008C361C"/>
    <w:rsid w:val="008C5463"/>
    <w:rsid w:val="008C686D"/>
    <w:rsid w:val="008C7E03"/>
    <w:rsid w:val="008E6774"/>
    <w:rsid w:val="009062CF"/>
    <w:rsid w:val="00907128"/>
    <w:rsid w:val="009106E9"/>
    <w:rsid w:val="00911E25"/>
    <w:rsid w:val="009134E0"/>
    <w:rsid w:val="00913B0E"/>
    <w:rsid w:val="009236CD"/>
    <w:rsid w:val="00936E9B"/>
    <w:rsid w:val="009454EE"/>
    <w:rsid w:val="009610C0"/>
    <w:rsid w:val="00961CD8"/>
    <w:rsid w:val="00965145"/>
    <w:rsid w:val="009678D2"/>
    <w:rsid w:val="009740D2"/>
    <w:rsid w:val="00977817"/>
    <w:rsid w:val="00981C4C"/>
    <w:rsid w:val="00984DC4"/>
    <w:rsid w:val="009858D7"/>
    <w:rsid w:val="00996E03"/>
    <w:rsid w:val="009A3C13"/>
    <w:rsid w:val="009B0DB7"/>
    <w:rsid w:val="009D06F8"/>
    <w:rsid w:val="009E598A"/>
    <w:rsid w:val="009E7D1F"/>
    <w:rsid w:val="009F35FF"/>
    <w:rsid w:val="00A02EEB"/>
    <w:rsid w:val="00A02F51"/>
    <w:rsid w:val="00A0714F"/>
    <w:rsid w:val="00A20595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46E2"/>
    <w:rsid w:val="00AB503A"/>
    <w:rsid w:val="00AB534E"/>
    <w:rsid w:val="00AB7A51"/>
    <w:rsid w:val="00AC10EF"/>
    <w:rsid w:val="00AC3BC2"/>
    <w:rsid w:val="00AD33DB"/>
    <w:rsid w:val="00AE0FC6"/>
    <w:rsid w:val="00AE4562"/>
    <w:rsid w:val="00AF442D"/>
    <w:rsid w:val="00B04A5E"/>
    <w:rsid w:val="00B10FE5"/>
    <w:rsid w:val="00B332AD"/>
    <w:rsid w:val="00B5646D"/>
    <w:rsid w:val="00B92637"/>
    <w:rsid w:val="00BA1175"/>
    <w:rsid w:val="00BB7AC7"/>
    <w:rsid w:val="00BC6C6F"/>
    <w:rsid w:val="00BE3CE2"/>
    <w:rsid w:val="00BF5125"/>
    <w:rsid w:val="00BF5F4E"/>
    <w:rsid w:val="00BF6762"/>
    <w:rsid w:val="00BF6F75"/>
    <w:rsid w:val="00C1023A"/>
    <w:rsid w:val="00C10639"/>
    <w:rsid w:val="00C1127B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9777E"/>
    <w:rsid w:val="00CA28B6"/>
    <w:rsid w:val="00CC01E6"/>
    <w:rsid w:val="00CF0867"/>
    <w:rsid w:val="00CF66AE"/>
    <w:rsid w:val="00D00FDD"/>
    <w:rsid w:val="00D02DD3"/>
    <w:rsid w:val="00D1289E"/>
    <w:rsid w:val="00D15CFE"/>
    <w:rsid w:val="00D1655F"/>
    <w:rsid w:val="00D45398"/>
    <w:rsid w:val="00D50094"/>
    <w:rsid w:val="00D51BBE"/>
    <w:rsid w:val="00D55746"/>
    <w:rsid w:val="00D56D57"/>
    <w:rsid w:val="00D60165"/>
    <w:rsid w:val="00D614D0"/>
    <w:rsid w:val="00D63535"/>
    <w:rsid w:val="00D778D3"/>
    <w:rsid w:val="00D81B61"/>
    <w:rsid w:val="00D84B81"/>
    <w:rsid w:val="00D87854"/>
    <w:rsid w:val="00D92076"/>
    <w:rsid w:val="00DE0300"/>
    <w:rsid w:val="00DF7871"/>
    <w:rsid w:val="00E018BC"/>
    <w:rsid w:val="00E031DC"/>
    <w:rsid w:val="00E13E01"/>
    <w:rsid w:val="00E15A45"/>
    <w:rsid w:val="00E35433"/>
    <w:rsid w:val="00E3580A"/>
    <w:rsid w:val="00E43A50"/>
    <w:rsid w:val="00E45118"/>
    <w:rsid w:val="00E46AFE"/>
    <w:rsid w:val="00E75C5D"/>
    <w:rsid w:val="00E76DBE"/>
    <w:rsid w:val="00E80A1D"/>
    <w:rsid w:val="00E9445A"/>
    <w:rsid w:val="00EC07AB"/>
    <w:rsid w:val="00EC48C2"/>
    <w:rsid w:val="00EC726C"/>
    <w:rsid w:val="00EC744A"/>
    <w:rsid w:val="00ED0087"/>
    <w:rsid w:val="00ED24DD"/>
    <w:rsid w:val="00EE0526"/>
    <w:rsid w:val="00EF117E"/>
    <w:rsid w:val="00F334C6"/>
    <w:rsid w:val="00F40BED"/>
    <w:rsid w:val="00F42128"/>
    <w:rsid w:val="00F506A3"/>
    <w:rsid w:val="00F51445"/>
    <w:rsid w:val="00F627C7"/>
    <w:rsid w:val="00F72A4F"/>
    <w:rsid w:val="00F76300"/>
    <w:rsid w:val="00F76A89"/>
    <w:rsid w:val="00F9012B"/>
    <w:rsid w:val="00FA237E"/>
    <w:rsid w:val="00FC3059"/>
    <w:rsid w:val="00FC4E2B"/>
    <w:rsid w:val="00FC6007"/>
    <w:rsid w:val="00FD24C7"/>
    <w:rsid w:val="00FD58EB"/>
    <w:rsid w:val="00FE6B62"/>
    <w:rsid w:val="00FE7C20"/>
    <w:rsid w:val="00FF277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4">
    <w:name w:val="Body text (4)_"/>
    <w:basedOn w:val="Zadanifontodlomka"/>
    <w:link w:val="Bodytext40"/>
    <w:rsid w:val="00D45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45398"/>
    <w:pPr>
      <w:widowControl w:val="0"/>
      <w:shd w:val="clear" w:color="auto" w:fill="FFFFFF"/>
      <w:spacing w:after="260" w:line="254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">
    <w:name w:val="Body text (2)_"/>
    <w:basedOn w:val="Zadanifontodlomka"/>
    <w:link w:val="Bodytext20"/>
    <w:rsid w:val="0045615C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5615C"/>
    <w:pPr>
      <w:widowControl w:val="0"/>
      <w:shd w:val="clear" w:color="auto" w:fill="FFFFFF"/>
      <w:spacing w:after="260" w:line="245" w:lineRule="auto"/>
      <w:ind w:left="560" w:firstLine="20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13123</Duznosnici_Value>
    <BrojPredmeta xmlns="8638ef6a-48a0-457c-b738-9f65e71a9a26">M-117/22</BrojPredmeta>
    <Duznosnici xmlns="8638ef6a-48a0-457c-b738-9f65e71a9a26">Joško Vuković,Član uprave,ČEMPRESI d.o.o. za održavanje groblja i pogrebne poslove </Duznosnici>
    <VrstaDokumenta xmlns="8638ef6a-48a0-457c-b738-9f65e71a9a26">1</VrstaDokumenta>
    <KljucneRijeci xmlns="8638ef6a-48a0-457c-b738-9f65e71a9a26">
      <Value>123</Value>
    </KljucneRijeci>
    <BrojAkta xmlns="8638ef6a-48a0-457c-b738-9f65e71a9a26">711-I-1003-M-117/22-02-17</BrojAkta>
    <Sync xmlns="8638ef6a-48a0-457c-b738-9f65e71a9a26">0</Sync>
    <Sjednica xmlns="8638ef6a-48a0-457c-b738-9f65e71a9a26">282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F2C9AB-E803-4983-A3F8-155FE31517EA}"/>
</file>

<file path=customXml/itemProps4.xml><?xml version="1.0" encoding="utf-8"?>
<ds:datastoreItem xmlns:ds="http://schemas.openxmlformats.org/officeDocument/2006/customXml" ds:itemID="{43C0DC9F-F116-493F-8EBF-68049B0A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Gale, M-97-22, mišljenje</vt:lpstr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Joško Vuković, M-117-22, mišljenje</dc:title>
  <dc:creator>Sukob5</dc:creator>
  <cp:lastModifiedBy>Ivan Matić</cp:lastModifiedBy>
  <cp:revision>2</cp:revision>
  <cp:lastPrinted>2022-06-13T14:15:00Z</cp:lastPrinted>
  <dcterms:created xsi:type="dcterms:W3CDTF">2022-07-19T14:58:00Z</dcterms:created>
  <dcterms:modified xsi:type="dcterms:W3CDTF">2022-07-19T14:58:00Z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