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2FDC18D" w:rsidR="00577B84" w:rsidRPr="0015428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5428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15428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154288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12596B">
        <w:rPr>
          <w:rFonts w:ascii="Times New Roman" w:eastAsia="Calibri" w:hAnsi="Times New Roman" w:cs="Times New Roman"/>
          <w:sz w:val="24"/>
          <w:szCs w:val="24"/>
        </w:rPr>
        <w:t>1336</w:t>
      </w:r>
      <w:r w:rsidR="00FE7C20" w:rsidRPr="00154288">
        <w:rPr>
          <w:rFonts w:ascii="Times New Roman" w:eastAsia="Calibri" w:hAnsi="Times New Roman" w:cs="Times New Roman"/>
          <w:sz w:val="24"/>
          <w:szCs w:val="24"/>
        </w:rPr>
        <w:t>-M-</w:t>
      </w:r>
      <w:r w:rsidR="002525D7" w:rsidRPr="00154288">
        <w:rPr>
          <w:rFonts w:ascii="Times New Roman" w:eastAsia="Calibri" w:hAnsi="Times New Roman" w:cs="Times New Roman"/>
          <w:sz w:val="24"/>
          <w:szCs w:val="24"/>
        </w:rPr>
        <w:t>179</w:t>
      </w:r>
      <w:r w:rsidR="006A1520" w:rsidRPr="00154288">
        <w:rPr>
          <w:rFonts w:ascii="Times New Roman" w:eastAsia="Calibri" w:hAnsi="Times New Roman" w:cs="Times New Roman"/>
          <w:sz w:val="24"/>
          <w:szCs w:val="24"/>
        </w:rPr>
        <w:t>/</w:t>
      </w:r>
      <w:r w:rsidR="00FE7C20" w:rsidRPr="00154288">
        <w:rPr>
          <w:rFonts w:ascii="Times New Roman" w:eastAsia="Calibri" w:hAnsi="Times New Roman" w:cs="Times New Roman"/>
          <w:sz w:val="24"/>
          <w:szCs w:val="24"/>
        </w:rPr>
        <w:t>2</w:t>
      </w:r>
      <w:r w:rsidR="009B56BD" w:rsidRPr="00154288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154288">
        <w:rPr>
          <w:rFonts w:ascii="Times New Roman" w:eastAsia="Calibri" w:hAnsi="Times New Roman" w:cs="Times New Roman"/>
          <w:sz w:val="24"/>
          <w:szCs w:val="24"/>
        </w:rPr>
        <w:t>-02-</w:t>
      </w:r>
      <w:r w:rsidR="002525D7" w:rsidRPr="00154288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28CF488E" w14:textId="12308CBA" w:rsidR="000F76C3" w:rsidRPr="0015428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4288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154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4CE" w:rsidRPr="00154288">
        <w:rPr>
          <w:rStyle w:val="Naglaeno"/>
          <w:rFonts w:ascii="Times New Roman" w:hAnsi="Times New Roman" w:cs="Times New Roman"/>
          <w:b w:val="0"/>
          <w:sz w:val="24"/>
          <w:szCs w:val="24"/>
        </w:rPr>
        <w:t>1</w:t>
      </w:r>
      <w:r w:rsidR="004B2468" w:rsidRPr="00154288">
        <w:rPr>
          <w:rStyle w:val="Naglaeno"/>
          <w:rFonts w:ascii="Times New Roman" w:hAnsi="Times New Roman" w:cs="Times New Roman"/>
          <w:b w:val="0"/>
          <w:sz w:val="24"/>
          <w:szCs w:val="24"/>
        </w:rPr>
        <w:t>9</w:t>
      </w:r>
      <w:r w:rsidR="008F24CE" w:rsidRPr="00154288">
        <w:rPr>
          <w:rStyle w:val="Naglaeno"/>
          <w:rFonts w:ascii="Times New Roman" w:hAnsi="Times New Roman" w:cs="Times New Roman"/>
          <w:b w:val="0"/>
          <w:sz w:val="24"/>
          <w:szCs w:val="24"/>
        </w:rPr>
        <w:t>. travnja</w:t>
      </w:r>
      <w:r w:rsidR="00285B7F" w:rsidRPr="00154288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610AB" w:rsidRPr="00154288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154288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154288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15428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5428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54288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154288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154288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50BC3FD7" w:rsidR="0085734A" w:rsidRPr="00154288" w:rsidRDefault="00577B84" w:rsidP="008F24CE">
      <w:pPr>
        <w:pStyle w:val="StandardWeb"/>
        <w:spacing w:before="120" w:line="276" w:lineRule="auto"/>
        <w:jc w:val="both"/>
        <w:rPr>
          <w:rFonts w:eastAsia="Calibri"/>
        </w:rPr>
      </w:pPr>
      <w:r w:rsidRPr="00154288">
        <w:rPr>
          <w:rFonts w:eastAsia="Calibri"/>
          <w:b/>
        </w:rPr>
        <w:t>Povjerenstvo za odlučivanje o sukobu interesa</w:t>
      </w:r>
      <w:r w:rsidRPr="00154288">
        <w:rPr>
          <w:rFonts w:eastAsia="Calibri"/>
        </w:rPr>
        <w:t xml:space="preserve"> (u daljnjem tekstu: Povjerenstvo), u sastavu, </w:t>
      </w:r>
      <w:r w:rsidR="00422583" w:rsidRPr="00154288">
        <w:rPr>
          <w:rFonts w:eastAsia="Calibri"/>
        </w:rPr>
        <w:t xml:space="preserve"> Davorina Ivanjeka</w:t>
      </w:r>
      <w:r w:rsidR="004B2468" w:rsidRPr="00154288">
        <w:rPr>
          <w:rFonts w:eastAsia="Calibri"/>
        </w:rPr>
        <w:t xml:space="preserve"> kao zamjenika predsjednice Povjerenstva</w:t>
      </w:r>
      <w:r w:rsidR="00422583" w:rsidRPr="00154288">
        <w:rPr>
          <w:rFonts w:eastAsia="Calibri"/>
        </w:rPr>
        <w:t>,</w:t>
      </w:r>
      <w:r w:rsidRPr="00154288">
        <w:rPr>
          <w:rFonts w:eastAsia="Calibri"/>
        </w:rPr>
        <w:t xml:space="preserve"> Tončice Božić, Aleksandre Jozić-Ileković i Tatijane Vučetić kao članova Povjerenstva, na temelju članka 3</w:t>
      </w:r>
      <w:r w:rsidR="002E14D7" w:rsidRPr="00154288">
        <w:rPr>
          <w:rFonts w:eastAsia="Calibri"/>
        </w:rPr>
        <w:t>2</w:t>
      </w:r>
      <w:r w:rsidRPr="00154288">
        <w:rPr>
          <w:rFonts w:eastAsia="Calibri"/>
        </w:rPr>
        <w:t xml:space="preserve">. stavka 1. podstavka </w:t>
      </w:r>
      <w:r w:rsidR="002E14D7" w:rsidRPr="00154288">
        <w:rPr>
          <w:rFonts w:eastAsia="Calibri"/>
        </w:rPr>
        <w:t>3</w:t>
      </w:r>
      <w:r w:rsidRPr="00154288">
        <w:rPr>
          <w:rFonts w:eastAsia="Calibri"/>
        </w:rPr>
        <w:t xml:space="preserve">. Zakona o spečavanju sukoba interesa („Narodne novine“ broj </w:t>
      </w:r>
      <w:r w:rsidR="002E14D7" w:rsidRPr="00154288">
        <w:rPr>
          <w:rFonts w:eastAsia="Calibri"/>
        </w:rPr>
        <w:t>143/21</w:t>
      </w:r>
      <w:r w:rsidR="00262849" w:rsidRPr="00154288">
        <w:rPr>
          <w:rFonts w:eastAsia="Calibri"/>
        </w:rPr>
        <w:t>.</w:t>
      </w:r>
      <w:r w:rsidRPr="00154288">
        <w:rPr>
          <w:rFonts w:eastAsia="Calibri"/>
        </w:rPr>
        <w:t>, u daljnjem tekstu: ZSSI</w:t>
      </w:r>
      <w:r w:rsidR="002E14D7" w:rsidRPr="00154288">
        <w:rPr>
          <w:rFonts w:eastAsia="Calibri"/>
        </w:rPr>
        <w:t>/21</w:t>
      </w:r>
      <w:r w:rsidRPr="00154288">
        <w:rPr>
          <w:rFonts w:eastAsia="Calibri"/>
        </w:rPr>
        <w:t xml:space="preserve">), </w:t>
      </w:r>
      <w:r w:rsidR="002E14D7" w:rsidRPr="00154288">
        <w:rPr>
          <w:rFonts w:eastAsia="Calibri"/>
          <w:b/>
        </w:rPr>
        <w:t xml:space="preserve">na zahtjev </w:t>
      </w:r>
      <w:r w:rsidR="009438C1">
        <w:rPr>
          <w:rFonts w:eastAsia="Calibri"/>
          <w:b/>
        </w:rPr>
        <w:t xml:space="preserve">obveznice </w:t>
      </w:r>
      <w:r w:rsidR="004B2468" w:rsidRPr="00154288">
        <w:rPr>
          <w:rFonts w:eastAsia="Calibri"/>
          <w:b/>
        </w:rPr>
        <w:t>Darije Prš</w:t>
      </w:r>
      <w:r w:rsidR="0012596B">
        <w:rPr>
          <w:rFonts w:eastAsia="Calibri"/>
          <w:b/>
        </w:rPr>
        <w:t>e</w:t>
      </w:r>
      <w:r w:rsidR="00A2455B" w:rsidRPr="00154288">
        <w:rPr>
          <w:rFonts w:eastAsia="Calibri"/>
          <w:b/>
        </w:rPr>
        <w:t xml:space="preserve">, </w:t>
      </w:r>
      <w:r w:rsidR="004B2468" w:rsidRPr="00154288">
        <w:rPr>
          <w:rFonts w:eastAsia="Calibri"/>
          <w:b/>
        </w:rPr>
        <w:t xml:space="preserve">predsjednice </w:t>
      </w:r>
      <w:r w:rsidR="006F4FE4" w:rsidRPr="00154288">
        <w:rPr>
          <w:rFonts w:eastAsia="Calibri"/>
          <w:b/>
        </w:rPr>
        <w:t>U</w:t>
      </w:r>
      <w:r w:rsidR="004B2468" w:rsidRPr="00154288">
        <w:rPr>
          <w:rFonts w:eastAsia="Calibri"/>
          <w:b/>
        </w:rPr>
        <w:t xml:space="preserve">prave </w:t>
      </w:r>
      <w:r w:rsidR="008F24CE" w:rsidRPr="00154288">
        <w:rPr>
          <w:b/>
        </w:rPr>
        <w:t xml:space="preserve">trgovačkog društva </w:t>
      </w:r>
      <w:r w:rsidR="004B2468" w:rsidRPr="00154288">
        <w:rPr>
          <w:b/>
        </w:rPr>
        <w:t xml:space="preserve">NARODNE NOVINE, dioničko društvo za izdavanje i tiskanje Službenog lista Republike Hrvatske, službenih i drugih obrazaca te za trgovanje školskim i uredskim priborom i opremom </w:t>
      </w:r>
      <w:r w:rsidR="006F4FE4" w:rsidRPr="00154288">
        <w:rPr>
          <w:b/>
        </w:rPr>
        <w:t>(</w:t>
      </w:r>
      <w:r w:rsidR="004B2468" w:rsidRPr="00154288">
        <w:rPr>
          <w:b/>
        </w:rPr>
        <w:t>u daljnjem tekstu: Narodne novine d.d.)</w:t>
      </w:r>
      <w:r w:rsidR="008F24CE" w:rsidRPr="00154288">
        <w:rPr>
          <w:b/>
        </w:rPr>
        <w:t xml:space="preserve">, </w:t>
      </w:r>
      <w:r w:rsidRPr="00154288">
        <w:rPr>
          <w:rFonts w:eastAsia="Calibri"/>
        </w:rPr>
        <w:t xml:space="preserve">za davanjem mišljenja, na </w:t>
      </w:r>
      <w:r w:rsidR="008F24CE" w:rsidRPr="00154288">
        <w:rPr>
          <w:rFonts w:eastAsia="Calibri"/>
        </w:rPr>
        <w:t>16</w:t>
      </w:r>
      <w:r w:rsidR="004B2468" w:rsidRPr="00154288">
        <w:rPr>
          <w:rFonts w:eastAsia="Calibri"/>
        </w:rPr>
        <w:t>8</w:t>
      </w:r>
      <w:r w:rsidRPr="00154288">
        <w:rPr>
          <w:rFonts w:eastAsia="Calibri"/>
        </w:rPr>
        <w:t xml:space="preserve">. sjednici, održanoj </w:t>
      </w:r>
      <w:r w:rsidR="008F24CE" w:rsidRPr="00154288">
        <w:rPr>
          <w:rStyle w:val="Naglaeno"/>
          <w:b w:val="0"/>
        </w:rPr>
        <w:t>1</w:t>
      </w:r>
      <w:r w:rsidR="004B2468" w:rsidRPr="00154288">
        <w:rPr>
          <w:rStyle w:val="Naglaeno"/>
          <w:b w:val="0"/>
        </w:rPr>
        <w:t>9</w:t>
      </w:r>
      <w:r w:rsidR="008F24CE" w:rsidRPr="00154288">
        <w:rPr>
          <w:rStyle w:val="Naglaeno"/>
          <w:b w:val="0"/>
        </w:rPr>
        <w:t>. travnja</w:t>
      </w:r>
      <w:r w:rsidR="00285B7F" w:rsidRPr="00154288">
        <w:rPr>
          <w:rStyle w:val="Naglaeno"/>
        </w:rPr>
        <w:t xml:space="preserve"> </w:t>
      </w:r>
      <w:r w:rsidR="002E14D7" w:rsidRPr="00154288">
        <w:rPr>
          <w:rFonts w:eastAsia="Calibri"/>
        </w:rPr>
        <w:t>2022</w:t>
      </w:r>
      <w:r w:rsidRPr="00154288">
        <w:rPr>
          <w:rFonts w:eastAsia="Calibri"/>
        </w:rPr>
        <w:t>., daje sljedeće:</w:t>
      </w:r>
    </w:p>
    <w:p w14:paraId="28CF4891" w14:textId="77777777" w:rsidR="00577B84" w:rsidRPr="0015428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6F93D" w14:textId="77777777" w:rsidR="00423B66" w:rsidRPr="00154288" w:rsidRDefault="000F76C3" w:rsidP="00423B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4288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771AD5" w:rsidRPr="001542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9A8A2EF" w14:textId="64CF3740" w:rsidR="00154288" w:rsidRPr="00154288" w:rsidRDefault="004B2468" w:rsidP="0015428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2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Okolnost</w:t>
      </w:r>
      <w:r w:rsidR="005C7A2C" w:rsidRPr="001542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</w:t>
      </w:r>
      <w:r w:rsidR="00F0239C" w:rsidRPr="001542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26B8C" w:rsidRPr="001542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obveznica</w:t>
      </w:r>
      <w:r w:rsidR="00F0239C" w:rsidRPr="001542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253F3" w:rsidRPr="00154288">
        <w:rPr>
          <w:rFonts w:ascii="Times New Roman" w:eastAsia="Calibri" w:hAnsi="Times New Roman" w:cs="Times New Roman"/>
          <w:b/>
          <w:sz w:val="24"/>
          <w:szCs w:val="24"/>
        </w:rPr>
        <w:t>Dari</w:t>
      </w:r>
      <w:r w:rsidR="00140885" w:rsidRPr="00154288">
        <w:rPr>
          <w:rFonts w:ascii="Times New Roman" w:eastAsia="Calibri" w:hAnsi="Times New Roman" w:cs="Times New Roman"/>
          <w:b/>
          <w:sz w:val="24"/>
          <w:szCs w:val="24"/>
        </w:rPr>
        <w:t>ja Prša</w:t>
      </w:r>
      <w:r w:rsidR="00C1758F" w:rsidRPr="0015428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54288">
        <w:rPr>
          <w:rFonts w:ascii="Times New Roman" w:eastAsia="Calibri" w:hAnsi="Times New Roman" w:cs="Times New Roman"/>
          <w:b/>
          <w:sz w:val="24"/>
          <w:szCs w:val="24"/>
        </w:rPr>
        <w:t xml:space="preserve">predsjednica </w:t>
      </w:r>
      <w:r w:rsidR="00154288" w:rsidRPr="0015428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154288">
        <w:rPr>
          <w:rFonts w:ascii="Times New Roman" w:eastAsia="Calibri" w:hAnsi="Times New Roman" w:cs="Times New Roman"/>
          <w:b/>
          <w:sz w:val="24"/>
          <w:szCs w:val="24"/>
        </w:rPr>
        <w:t xml:space="preserve">prave </w:t>
      </w:r>
      <w:r w:rsidR="00C1758F" w:rsidRPr="00154288"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="00140885" w:rsidRPr="00154288">
        <w:rPr>
          <w:rFonts w:ascii="Times New Roman" w:hAnsi="Times New Roman" w:cs="Times New Roman"/>
          <w:b/>
          <w:sz w:val="24"/>
          <w:szCs w:val="24"/>
        </w:rPr>
        <w:t>NARODNE NOVINE</w:t>
      </w:r>
      <w:r w:rsidR="00C1758F" w:rsidRPr="00154288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140885" w:rsidRPr="00154288">
        <w:rPr>
          <w:rFonts w:ascii="Times New Roman" w:hAnsi="Times New Roman" w:cs="Times New Roman"/>
          <w:b/>
          <w:sz w:val="24"/>
          <w:szCs w:val="24"/>
        </w:rPr>
        <w:t>d.</w:t>
      </w:r>
      <w:r w:rsidR="005C7A2C" w:rsidRPr="0015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ADD">
        <w:rPr>
          <w:rFonts w:ascii="Times New Roman" w:hAnsi="Times New Roman" w:cs="Times New Roman"/>
          <w:b/>
          <w:sz w:val="24"/>
          <w:szCs w:val="24"/>
        </w:rPr>
        <w:t>i</w:t>
      </w:r>
      <w:r w:rsidR="0015770F" w:rsidRPr="00154288">
        <w:rPr>
          <w:rFonts w:ascii="Times New Roman" w:hAnsi="Times New Roman" w:cs="Times New Roman"/>
          <w:b/>
          <w:sz w:val="24"/>
          <w:szCs w:val="24"/>
        </w:rPr>
        <w:t xml:space="preserve"> na javnom natječaju odabrani </w:t>
      </w:r>
      <w:r w:rsidR="00154288" w:rsidRPr="00154288">
        <w:rPr>
          <w:rFonts w:ascii="Times New Roman" w:hAnsi="Times New Roman" w:cs="Times New Roman"/>
          <w:b/>
          <w:sz w:val="24"/>
          <w:szCs w:val="24"/>
        </w:rPr>
        <w:t xml:space="preserve">najbolji </w:t>
      </w:r>
      <w:r w:rsidR="0015770F" w:rsidRPr="00154288">
        <w:rPr>
          <w:rFonts w:ascii="Times New Roman" w:hAnsi="Times New Roman" w:cs="Times New Roman"/>
          <w:b/>
          <w:sz w:val="24"/>
          <w:szCs w:val="24"/>
        </w:rPr>
        <w:t xml:space="preserve">kandidat za radno mjesto direktora tiskarske djelatnosti </w:t>
      </w:r>
      <w:r w:rsidR="00154288" w:rsidRPr="00154288">
        <w:rPr>
          <w:rFonts w:ascii="Times New Roman" w:hAnsi="Times New Roman" w:cs="Times New Roman"/>
          <w:b/>
          <w:sz w:val="24"/>
          <w:szCs w:val="24"/>
        </w:rPr>
        <w:t>istog društva obavljaju u svojstvu predavača edukacijsku djelatnost</w:t>
      </w:r>
      <w:r w:rsidR="005C7A2C" w:rsidRPr="0015428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F0239C" w:rsidRPr="00154288">
        <w:rPr>
          <w:rFonts w:ascii="Times New Roman" w:hAnsi="Times New Roman" w:cs="Times New Roman"/>
          <w:b/>
          <w:sz w:val="24"/>
          <w:szCs w:val="24"/>
        </w:rPr>
        <w:t>S</w:t>
      </w:r>
      <w:r w:rsidR="005C7A2C" w:rsidRPr="00154288">
        <w:rPr>
          <w:rFonts w:ascii="Times New Roman" w:hAnsi="Times New Roman" w:cs="Times New Roman"/>
          <w:b/>
          <w:sz w:val="24"/>
          <w:szCs w:val="24"/>
        </w:rPr>
        <w:t>veučilištu Vern</w:t>
      </w:r>
      <w:r w:rsidR="0015770F" w:rsidRPr="001542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596B">
        <w:rPr>
          <w:rFonts w:ascii="Times New Roman" w:hAnsi="Times New Roman" w:cs="Times New Roman"/>
          <w:b/>
          <w:sz w:val="24"/>
          <w:szCs w:val="24"/>
        </w:rPr>
        <w:t xml:space="preserve">sama po sebi </w:t>
      </w:r>
      <w:r w:rsidR="00154288" w:rsidRPr="00154288">
        <w:rPr>
          <w:rFonts w:ascii="Times New Roman" w:eastAsia="Calibri" w:hAnsi="Times New Roman" w:cs="Times New Roman"/>
          <w:b/>
          <w:sz w:val="24"/>
          <w:szCs w:val="24"/>
        </w:rPr>
        <w:t>ne upućuje da među njima</w:t>
      </w:r>
      <w:r w:rsidR="0012596B">
        <w:rPr>
          <w:rFonts w:ascii="Times New Roman" w:eastAsia="Calibri" w:hAnsi="Times New Roman" w:cs="Times New Roman"/>
          <w:b/>
          <w:sz w:val="24"/>
          <w:szCs w:val="24"/>
        </w:rPr>
        <w:t xml:space="preserve"> p</w:t>
      </w:r>
      <w:r w:rsidR="00154288" w:rsidRPr="00154288">
        <w:rPr>
          <w:rFonts w:ascii="Times New Roman" w:eastAsia="Calibri" w:hAnsi="Times New Roman" w:cs="Times New Roman"/>
          <w:b/>
          <w:sz w:val="24"/>
          <w:szCs w:val="24"/>
        </w:rPr>
        <w:t xml:space="preserve">ostoji </w:t>
      </w:r>
      <w:r w:rsidR="00F856CD">
        <w:rPr>
          <w:rFonts w:ascii="Times New Roman" w:eastAsia="Calibri" w:hAnsi="Times New Roman" w:cs="Times New Roman"/>
          <w:b/>
          <w:sz w:val="24"/>
          <w:szCs w:val="24"/>
        </w:rPr>
        <w:t xml:space="preserve">osobna ili interesna </w:t>
      </w:r>
      <w:r w:rsidR="00154288" w:rsidRPr="00154288">
        <w:rPr>
          <w:rFonts w:ascii="Times New Roman" w:eastAsia="Calibri" w:hAnsi="Times New Roman" w:cs="Times New Roman"/>
          <w:b/>
          <w:sz w:val="24"/>
          <w:szCs w:val="24"/>
        </w:rPr>
        <w:t xml:space="preserve">povezanost, </w:t>
      </w:r>
      <w:r w:rsidR="00154288" w:rsidRPr="00154288">
        <w:rPr>
          <w:rFonts w:ascii="Times New Roman" w:hAnsi="Times New Roman" w:cs="Times New Roman"/>
          <w:b/>
          <w:sz w:val="24"/>
          <w:szCs w:val="24"/>
        </w:rPr>
        <w:t xml:space="preserve">slijedom čega ne postoje zapreke da kao članica Uprave odlučuje o njegovu odabiru za navedeno radno mjesto. </w:t>
      </w:r>
    </w:p>
    <w:p w14:paraId="512FC79B" w14:textId="2E27B05D" w:rsidR="00A46374" w:rsidRPr="00154288" w:rsidRDefault="00A46374" w:rsidP="00A4637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288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1095628" w14:textId="3E8FE5DC" w:rsidR="00A46374" w:rsidRPr="00154288" w:rsidRDefault="00A46374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288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8F24CE" w:rsidRPr="00154288">
        <w:rPr>
          <w:rFonts w:ascii="Times New Roman" w:eastAsia="Calibri" w:hAnsi="Times New Roman" w:cs="Times New Roman"/>
          <w:sz w:val="24"/>
          <w:szCs w:val="24"/>
        </w:rPr>
        <w:t>jela</w:t>
      </w:r>
      <w:r w:rsidR="00A2455B" w:rsidRPr="00154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438C1">
        <w:rPr>
          <w:rFonts w:ascii="Times New Roman" w:eastAsia="Calibri" w:hAnsi="Times New Roman" w:cs="Times New Roman"/>
          <w:sz w:val="24"/>
          <w:szCs w:val="24"/>
        </w:rPr>
        <w:t xml:space="preserve">obveznica </w:t>
      </w:r>
      <w:r w:rsidR="00B9280D" w:rsidRPr="00154288">
        <w:rPr>
          <w:rFonts w:ascii="Times New Roman" w:eastAsia="Calibri" w:hAnsi="Times New Roman" w:cs="Times New Roman"/>
          <w:sz w:val="24"/>
          <w:szCs w:val="24"/>
        </w:rPr>
        <w:t>Darija Prša</w:t>
      </w:r>
      <w:r w:rsidR="00A2455B" w:rsidRPr="001542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4FE4" w:rsidRPr="00154288">
        <w:rPr>
          <w:rFonts w:ascii="Times New Roman" w:eastAsia="Calibri" w:hAnsi="Times New Roman" w:cs="Times New Roman"/>
          <w:sz w:val="24"/>
          <w:szCs w:val="24"/>
        </w:rPr>
        <w:t>predsjednica</w:t>
      </w:r>
      <w:r w:rsidR="008F24CE" w:rsidRPr="00154288">
        <w:rPr>
          <w:rFonts w:ascii="Times New Roman" w:hAnsi="Times New Roman" w:cs="Times New Roman"/>
          <w:sz w:val="24"/>
          <w:szCs w:val="24"/>
        </w:rPr>
        <w:t xml:space="preserve"> Uprave trgovačkog društva </w:t>
      </w:r>
      <w:r w:rsidR="006F4FE4" w:rsidRPr="00154288">
        <w:rPr>
          <w:rFonts w:ascii="Times New Roman" w:hAnsi="Times New Roman" w:cs="Times New Roman"/>
          <w:sz w:val="24"/>
          <w:szCs w:val="24"/>
        </w:rPr>
        <w:t>Narodne novine</w:t>
      </w:r>
      <w:r w:rsidR="00B9280D" w:rsidRPr="00154288">
        <w:rPr>
          <w:rFonts w:ascii="Times New Roman" w:hAnsi="Times New Roman" w:cs="Times New Roman"/>
          <w:sz w:val="24"/>
          <w:szCs w:val="24"/>
        </w:rPr>
        <w:t xml:space="preserve"> d.</w:t>
      </w:r>
      <w:r w:rsidR="00F80E0F" w:rsidRPr="00154288">
        <w:rPr>
          <w:rFonts w:ascii="Times New Roman" w:hAnsi="Times New Roman" w:cs="Times New Roman"/>
          <w:sz w:val="24"/>
          <w:szCs w:val="24"/>
        </w:rPr>
        <w:t>d.</w:t>
      </w:r>
      <w:r w:rsidR="00285B7F" w:rsidRPr="00154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F80E0F" w:rsidRPr="00154288">
        <w:rPr>
          <w:rFonts w:ascii="Times New Roman" w:eastAsia="Calibri" w:hAnsi="Times New Roman" w:cs="Times New Roman"/>
          <w:sz w:val="24"/>
          <w:szCs w:val="24"/>
        </w:rPr>
        <w:t>1</w:t>
      </w:r>
      <w:r w:rsidR="008F24CE" w:rsidRPr="00154288">
        <w:rPr>
          <w:rFonts w:ascii="Times New Roman" w:eastAsia="Calibri" w:hAnsi="Times New Roman" w:cs="Times New Roman"/>
          <w:sz w:val="24"/>
          <w:szCs w:val="24"/>
        </w:rPr>
        <w:t>. travnja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F80E0F" w:rsidRPr="00154288">
        <w:rPr>
          <w:rFonts w:ascii="Times New Roman" w:eastAsia="Calibri" w:hAnsi="Times New Roman" w:cs="Times New Roman"/>
          <w:sz w:val="24"/>
          <w:szCs w:val="24"/>
        </w:rPr>
        <w:t>3986</w:t>
      </w:r>
      <w:r w:rsidRPr="00154288">
        <w:rPr>
          <w:rFonts w:ascii="Times New Roman" w:eastAsia="Calibri" w:hAnsi="Times New Roman" w:cs="Times New Roman"/>
          <w:sz w:val="24"/>
          <w:szCs w:val="24"/>
        </w:rPr>
        <w:t>-M-</w:t>
      </w:r>
      <w:r w:rsidR="008F24CE" w:rsidRPr="00154288">
        <w:rPr>
          <w:rFonts w:ascii="Times New Roman" w:eastAsia="Calibri" w:hAnsi="Times New Roman" w:cs="Times New Roman"/>
          <w:sz w:val="24"/>
          <w:szCs w:val="24"/>
        </w:rPr>
        <w:t>1</w:t>
      </w:r>
      <w:r w:rsidR="00F80E0F" w:rsidRPr="00154288">
        <w:rPr>
          <w:rFonts w:ascii="Times New Roman" w:eastAsia="Calibri" w:hAnsi="Times New Roman" w:cs="Times New Roman"/>
          <w:sz w:val="24"/>
          <w:szCs w:val="24"/>
        </w:rPr>
        <w:t>79</w:t>
      </w:r>
      <w:r w:rsidR="00522622" w:rsidRPr="00154288">
        <w:rPr>
          <w:rFonts w:ascii="Times New Roman" w:eastAsia="Calibri" w:hAnsi="Times New Roman" w:cs="Times New Roman"/>
          <w:sz w:val="24"/>
          <w:szCs w:val="24"/>
        </w:rPr>
        <w:t>/</w:t>
      </w:r>
      <w:r w:rsidRPr="00154288">
        <w:rPr>
          <w:rFonts w:ascii="Times New Roman" w:eastAsia="Calibri" w:hAnsi="Times New Roman" w:cs="Times New Roman"/>
          <w:sz w:val="24"/>
          <w:szCs w:val="24"/>
        </w:rPr>
        <w:t>22-01-</w:t>
      </w:r>
      <w:r w:rsidR="00F80E0F" w:rsidRPr="00154288">
        <w:rPr>
          <w:rFonts w:ascii="Times New Roman" w:eastAsia="Calibri" w:hAnsi="Times New Roman" w:cs="Times New Roman"/>
          <w:sz w:val="24"/>
          <w:szCs w:val="24"/>
        </w:rPr>
        <w:t>5</w:t>
      </w:r>
      <w:r w:rsidRPr="00154288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8F24CE" w:rsidRPr="00154288">
        <w:rPr>
          <w:rFonts w:ascii="Times New Roman" w:eastAsia="Calibri" w:hAnsi="Times New Roman" w:cs="Times New Roman"/>
          <w:sz w:val="24"/>
          <w:szCs w:val="24"/>
        </w:rPr>
        <w:t>1</w:t>
      </w:r>
      <w:r w:rsidR="00F80E0F" w:rsidRPr="00154288">
        <w:rPr>
          <w:rFonts w:ascii="Times New Roman" w:eastAsia="Calibri" w:hAnsi="Times New Roman" w:cs="Times New Roman"/>
          <w:sz w:val="24"/>
          <w:szCs w:val="24"/>
        </w:rPr>
        <w:t>79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24045867" w14:textId="0794E6A8" w:rsidR="008F24CE" w:rsidRPr="00154288" w:rsidRDefault="00A46374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4B2468" w:rsidRPr="00154288">
        <w:rPr>
          <w:rFonts w:ascii="Times New Roman" w:eastAsia="Calibri" w:hAnsi="Times New Roman" w:cs="Times New Roman"/>
          <w:sz w:val="24"/>
          <w:szCs w:val="24"/>
        </w:rPr>
        <w:t>39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177A30" w:rsidRPr="00154288">
        <w:rPr>
          <w:rFonts w:ascii="Times New Roman" w:eastAsia="Calibri" w:hAnsi="Times New Roman" w:cs="Times New Roman"/>
          <w:sz w:val="24"/>
          <w:szCs w:val="24"/>
        </w:rPr>
        <w:t xml:space="preserve"> predsjednici i članovi uprava trgovačkih društava u kojima Republika Hrvatska ima većinski udio te predsjednici i članovi uprava trgovačkih društava kojima su većinski vlasnici trgovačka društva u kojima većinski udio ima Republika Hrvatska </w:t>
      </w:r>
      <w:r w:rsidRPr="00154288">
        <w:rPr>
          <w:rFonts w:ascii="Times New Roman" w:eastAsia="Calibri" w:hAnsi="Times New Roman" w:cs="Times New Roman"/>
          <w:sz w:val="24"/>
          <w:szCs w:val="24"/>
        </w:rPr>
        <w:t>obveznici u smislu Zakona</w:t>
      </w:r>
      <w:r w:rsidR="00A2455B" w:rsidRPr="00154288">
        <w:rPr>
          <w:rFonts w:ascii="Times New Roman" w:eastAsia="Calibri" w:hAnsi="Times New Roman" w:cs="Times New Roman"/>
          <w:sz w:val="24"/>
          <w:szCs w:val="24"/>
        </w:rPr>
        <w:t xml:space="preserve">, stoga je </w:t>
      </w:r>
      <w:r w:rsidR="00F80E0F" w:rsidRPr="00154288">
        <w:rPr>
          <w:rFonts w:ascii="Times New Roman" w:eastAsia="Calibri" w:hAnsi="Times New Roman" w:cs="Times New Roman"/>
          <w:sz w:val="24"/>
          <w:szCs w:val="24"/>
        </w:rPr>
        <w:t>Darija Prša</w:t>
      </w:r>
      <w:r w:rsidR="00A2455B" w:rsidRPr="00154288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8F24CE" w:rsidRPr="00154288">
        <w:rPr>
          <w:rFonts w:ascii="Times New Roman" w:eastAsia="Calibri" w:hAnsi="Times New Roman" w:cs="Times New Roman"/>
          <w:sz w:val="24"/>
          <w:szCs w:val="24"/>
        </w:rPr>
        <w:t xml:space="preserve">članice Uprave trgovačkog društva </w:t>
      </w:r>
      <w:r w:rsidR="00F80E0F" w:rsidRPr="00154288">
        <w:rPr>
          <w:rFonts w:ascii="Times New Roman" w:eastAsia="Calibri" w:hAnsi="Times New Roman" w:cs="Times New Roman"/>
          <w:sz w:val="24"/>
          <w:szCs w:val="24"/>
        </w:rPr>
        <w:t>NARODNE NOVINE d.</w:t>
      </w:r>
      <w:r w:rsidR="00FD03A5" w:rsidRPr="00154288">
        <w:rPr>
          <w:rFonts w:ascii="Times New Roman" w:eastAsia="Calibri" w:hAnsi="Times New Roman" w:cs="Times New Roman"/>
          <w:sz w:val="24"/>
          <w:szCs w:val="24"/>
        </w:rPr>
        <w:t>d</w:t>
      </w:r>
      <w:r w:rsidR="00C26B8C" w:rsidRPr="00154288">
        <w:rPr>
          <w:rFonts w:ascii="Times New Roman" w:eastAsia="Calibri" w:hAnsi="Times New Roman" w:cs="Times New Roman"/>
          <w:sz w:val="24"/>
          <w:szCs w:val="24"/>
        </w:rPr>
        <w:t xml:space="preserve">, kojem </w:t>
      </w:r>
      <w:r w:rsidR="006F4FE4" w:rsidRPr="00154288">
        <w:rPr>
          <w:rFonts w:ascii="Times New Roman" w:eastAsia="Calibri" w:hAnsi="Times New Roman" w:cs="Times New Roman"/>
          <w:sz w:val="24"/>
          <w:szCs w:val="24"/>
        </w:rPr>
        <w:t>je osnivač Republika Hrvatska</w:t>
      </w:r>
      <w:r w:rsidR="00C26B8C" w:rsidRPr="00154288">
        <w:rPr>
          <w:rFonts w:ascii="Times New Roman" w:eastAsia="Calibri" w:hAnsi="Times New Roman" w:cs="Times New Roman"/>
          <w:sz w:val="24"/>
          <w:szCs w:val="24"/>
        </w:rPr>
        <w:t>,</w:t>
      </w:r>
      <w:r w:rsidR="008F24CE" w:rsidRPr="00154288">
        <w:rPr>
          <w:rFonts w:ascii="Times New Roman" w:eastAsia="Calibri" w:hAnsi="Times New Roman" w:cs="Times New Roman"/>
          <w:sz w:val="24"/>
          <w:szCs w:val="24"/>
        </w:rPr>
        <w:t xml:space="preserve"> obveznica</w:t>
      </w:r>
      <w:r w:rsidR="006F4FE4" w:rsidRPr="00154288">
        <w:rPr>
          <w:rFonts w:ascii="Times New Roman" w:eastAsia="Calibri" w:hAnsi="Times New Roman" w:cs="Times New Roman"/>
          <w:sz w:val="24"/>
          <w:szCs w:val="24"/>
        </w:rPr>
        <w:t xml:space="preserve"> u smislu odredbi navedenog Zakona</w:t>
      </w:r>
      <w:r w:rsidR="008F24CE" w:rsidRPr="001542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63E2F03" w14:textId="0D38F13F" w:rsidR="00A46374" w:rsidRPr="00154288" w:rsidRDefault="00DC7948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9B25CC" w:rsidRPr="00154288">
        <w:rPr>
          <w:rFonts w:ascii="Times New Roman" w:eastAsia="Calibri" w:hAnsi="Times New Roman" w:cs="Times New Roman"/>
          <w:sz w:val="24"/>
          <w:szCs w:val="24"/>
        </w:rPr>
        <w:t>8. stavcima 3. i 4</w:t>
      </w:r>
      <w:r w:rsidR="009708F7" w:rsidRPr="001542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6374" w:rsidRPr="00154288">
        <w:rPr>
          <w:rFonts w:ascii="Times New Roman" w:eastAsia="Calibri" w:hAnsi="Times New Roman" w:cs="Times New Roman"/>
          <w:sz w:val="24"/>
          <w:szCs w:val="24"/>
        </w:rPr>
        <w:t xml:space="preserve">ZSSI/21-a propisano je da su </w:t>
      </w:r>
      <w:r w:rsidR="00AD370F" w:rsidRPr="00154288">
        <w:rPr>
          <w:rFonts w:ascii="Times New Roman" w:eastAsia="Calibri" w:hAnsi="Times New Roman" w:cs="Times New Roman"/>
          <w:sz w:val="24"/>
          <w:szCs w:val="24"/>
        </w:rPr>
        <w:t xml:space="preserve">obveznici </w:t>
      </w:r>
      <w:r w:rsidR="00A46374" w:rsidRPr="00154288">
        <w:rPr>
          <w:rFonts w:ascii="Times New Roman" w:eastAsia="Calibri" w:hAnsi="Times New Roman" w:cs="Times New Roman"/>
          <w:sz w:val="24"/>
          <w:szCs w:val="24"/>
        </w:rPr>
        <w:t xml:space="preserve">u slučaju dvojbe predstavlja li neko ponašanje povredu odredba Zakona, dužni zatražiti mišljenje Povjerenstva, koje će potom dati obrazloženo mišljenje u roku od 15 dana od dana primitka zahtjeva. </w:t>
      </w:r>
    </w:p>
    <w:p w14:paraId="3FA66417" w14:textId="1FF29135" w:rsidR="006F4FE4" w:rsidRPr="00154288" w:rsidRDefault="00A46374" w:rsidP="006F4FE4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154288">
        <w:rPr>
          <w:rFonts w:ascii="Times New Roman" w:eastAsia="Calibri" w:hAnsi="Times New Roman" w:cs="Times New Roman"/>
          <w:sz w:val="24"/>
          <w:szCs w:val="24"/>
        </w:rPr>
        <w:lastRenderedPageBreak/>
        <w:t>U podnesenom zahtjevu obvezni</w:t>
      </w:r>
      <w:r w:rsidR="008F24CE" w:rsidRPr="00154288">
        <w:rPr>
          <w:rFonts w:ascii="Times New Roman" w:eastAsia="Calibri" w:hAnsi="Times New Roman" w:cs="Times New Roman"/>
          <w:sz w:val="24"/>
          <w:szCs w:val="24"/>
        </w:rPr>
        <w:t xml:space="preserve">ca navodi da </w:t>
      </w:r>
      <w:r w:rsidR="006F4FE4" w:rsidRPr="00154288">
        <w:rPr>
          <w:rFonts w:ascii="Times New Roman" w:eastAsia="Calibri" w:hAnsi="Times New Roman" w:cs="Times New Roman"/>
          <w:sz w:val="24"/>
          <w:szCs w:val="24"/>
        </w:rPr>
        <w:t xml:space="preserve">trgovačko društvo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Narodne novine d.d. ni</w:t>
      </w:r>
      <w:r w:rsidR="009438C1">
        <w:rPr>
          <w:rFonts w:ascii="Times New Roman" w:eastAsia="Calibri" w:hAnsi="Times New Roman" w:cs="Times New Roman"/>
          <w:sz w:val="24"/>
          <w:szCs w:val="24"/>
          <w:lang w:bidi="hr-HR"/>
        </w:rPr>
        <w:t>je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obveznik provođenja javnog natječaja pri zapošljavanju,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ali da postoji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="009438C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takva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praksa.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Navodi da p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ostupak odabira po raspisanom javnom natječaju provodi tročlana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K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omisija imenovana od strane Uprave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trgovačkog društva,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koja po pregledu zaprimljenih prijava i obavljenom razgovoru s prijavljenim kandidatima sastavlja zapisnik koj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im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Upravi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društva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predlaže sklapanje ugovora o radu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s odabranim kandidatom,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sukladno provedenom natječaju i Kolektivnom ugovoru za zaposlene u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trgovačkom društvu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Narodn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e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nov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ine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d.d.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Također se navodi da ako je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suglasna s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tim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prijedlogom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K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omisije, Uprava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društva koju čine predsjednica Uprave i dva člana,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donosi odluku o odabiru kandidata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, nakon čega se </w:t>
      </w:r>
      <w:r w:rsidR="009438C1">
        <w:rPr>
          <w:rFonts w:ascii="Times New Roman" w:eastAsia="Calibri" w:hAnsi="Times New Roman" w:cs="Times New Roman"/>
          <w:sz w:val="24"/>
          <w:szCs w:val="24"/>
          <w:lang w:bidi="hr-HR"/>
        </w:rPr>
        <w:t>s odabranom osobom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sklapa ugovor o radu. </w:t>
      </w:r>
    </w:p>
    <w:p w14:paraId="7916ECDD" w14:textId="7E8B27F5" w:rsidR="00177A30" w:rsidRPr="00154288" w:rsidRDefault="00461DA5" w:rsidP="006F4FE4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Obveznica nadalje  u zahtjevu navodi da je t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ijekom ožujka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2022. godine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proveden javni natječaj za radno mjesto direktora tiskarske djelatnosti</w:t>
      </w: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te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da</w:t>
      </w: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se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K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omisija odlučila za kandidata koji ispunjava sv</w:t>
      </w: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e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uvjet</w:t>
      </w: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e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za to radno mjesto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koji se pokazao najboljim od prijavljenih kandidata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, ali</w:t>
      </w: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da je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uoč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ena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okolnost da kandidat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„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honorarno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“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predaje na Sveučilištu Vern, na kojem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također djelatnost edukacije </w:t>
      </w:r>
      <w:r w:rsidR="009438C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u svojstvu predvača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obavlja i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predsjednica </w:t>
      </w:r>
      <w:r w:rsidR="009438C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Uprave </w:t>
      </w:r>
      <w:r w:rsidR="006F4FE4" w:rsidRPr="00154288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Narodne novine d.d.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, s time da bi predmetni kandidat, u slučaju da se odabir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e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za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predmetno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radno mjesto, prestao s predavanjem na tom sveučilištu.</w:t>
      </w:r>
    </w:p>
    <w:p w14:paraId="6BB20907" w14:textId="503A3DE1" w:rsidR="008F24CE" w:rsidRPr="00154288" w:rsidRDefault="00461DA5" w:rsidP="00461D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Obveznica 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smatra</w:t>
      </w: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da ne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postoje formalno-pravne prepreke za sklapanje ugovora o radu s tim kandidatom, niti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da ova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okolnost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upućuje na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sukob interesa</w:t>
      </w: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u smislu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odredbe 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čl</w:t>
      </w: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anka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8. </w:t>
      </w: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ZSSI-a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, ali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>traži mišljenje Povjerenstva</w:t>
      </w:r>
      <w:r w:rsidR="00177A30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="006F4FE4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kako postupiti u oovj situaciji. </w:t>
      </w:r>
    </w:p>
    <w:p w14:paraId="546FD13D" w14:textId="2FBA6A1E" w:rsidR="00C1758F" w:rsidRPr="00154288" w:rsidRDefault="00C1758F" w:rsidP="006A15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288">
        <w:rPr>
          <w:rFonts w:ascii="Times New Roman" w:eastAsia="Calibri" w:hAnsi="Times New Roman" w:cs="Times New Roman"/>
          <w:sz w:val="24"/>
          <w:szCs w:val="24"/>
        </w:rPr>
        <w:t>Člankom 5. stavkom 1.  točkom 6. ZSSI/21-a propisano je da su p</w:t>
      </w:r>
      <w:r w:rsidRPr="00154288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ovezane osobe</w:t>
      </w:r>
      <w:r w:rsidRPr="00154288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54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članovi obitelji obveznika te ostale osobe koje se prema drugim osnovama i okolnostima opravdano mogu smatrati interesno povezanima s obveznikom</w:t>
      </w:r>
    </w:p>
    <w:p w14:paraId="5ED436D3" w14:textId="084EEFF0" w:rsidR="006A1520" w:rsidRPr="00154288" w:rsidRDefault="00EF7464" w:rsidP="006A15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6A1520" w:rsidRPr="00154288">
        <w:rPr>
          <w:rFonts w:ascii="Times New Roman" w:eastAsia="Calibri" w:hAnsi="Times New Roman" w:cs="Times New Roman"/>
          <w:sz w:val="24"/>
          <w:szCs w:val="24"/>
        </w:rPr>
        <w:t>9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1520" w:rsidRPr="00154288">
        <w:rPr>
          <w:rFonts w:ascii="Times New Roman" w:eastAsia="Calibri" w:hAnsi="Times New Roman" w:cs="Times New Roman"/>
          <w:sz w:val="24"/>
          <w:szCs w:val="24"/>
        </w:rPr>
        <w:t xml:space="preserve">stavcima 1. i 2. 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ZSSI/21-a propisano je da je </w:t>
      </w:r>
      <w:r w:rsidR="006A1520" w:rsidRPr="00154288">
        <w:rPr>
          <w:rFonts w:ascii="Times New Roman" w:eastAsia="Calibri" w:hAnsi="Times New Roman" w:cs="Times New Roman"/>
          <w:sz w:val="24"/>
          <w:szCs w:val="24"/>
        </w:rPr>
        <w:t xml:space="preserve">obveznik dužan, </w:t>
      </w:r>
      <w:r w:rsidR="006A1520" w:rsidRPr="00154288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="006A1520" w:rsidRPr="0015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nije drukčije propisano zakonom, obveznik će se izuzeti od donošenja odluka odnosno sudjelovanja u donošenju odluka i sklapanju ugovora koji utječu na njegov vlastiti poslovni interes ili poslovni interes s njim povezanih osoba. </w:t>
      </w:r>
    </w:p>
    <w:p w14:paraId="3876B483" w14:textId="089EAA53" w:rsidR="00E52437" w:rsidRPr="00154288" w:rsidRDefault="00461DA5" w:rsidP="00461D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8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56764" w:rsidRPr="0015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 zahtjeva za mišljenje </w:t>
      </w:r>
      <w:r w:rsidR="00C1758F" w:rsidRPr="0015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proizlazi da bi </w:t>
      </w:r>
      <w:r w:rsidR="00154288" w:rsidRPr="00154288">
        <w:rPr>
          <w:rFonts w:ascii="Times New Roman" w:hAnsi="Times New Roman" w:cs="Times New Roman"/>
          <w:sz w:val="24"/>
          <w:szCs w:val="24"/>
        </w:rPr>
        <w:t>osoba koja je odabrana kao najbolji kandidat</w:t>
      </w:r>
      <w:r w:rsidRPr="00154288">
        <w:rPr>
          <w:rFonts w:ascii="Times New Roman" w:hAnsi="Times New Roman" w:cs="Times New Roman"/>
          <w:sz w:val="24"/>
          <w:szCs w:val="24"/>
        </w:rPr>
        <w:t xml:space="preserve"> za radno mjesto direktora tiskarske djelatnosti</w:t>
      </w:r>
      <w:r w:rsidR="00C1758F" w:rsidRPr="00154288">
        <w:rPr>
          <w:rFonts w:ascii="Times New Roman" w:hAnsi="Times New Roman" w:cs="Times New Roman"/>
          <w:sz w:val="24"/>
          <w:szCs w:val="24"/>
        </w:rPr>
        <w:t xml:space="preserve"> </w:t>
      </w:r>
      <w:r w:rsidR="00154288" w:rsidRPr="00154288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154288" w:rsidRPr="00154288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Narodne novine d.d. </w:t>
      </w:r>
      <w:r w:rsidR="00C1758F" w:rsidRPr="00154288">
        <w:rPr>
          <w:rFonts w:ascii="Times New Roman" w:hAnsi="Times New Roman" w:cs="Times New Roman"/>
          <w:sz w:val="24"/>
          <w:szCs w:val="24"/>
        </w:rPr>
        <w:t xml:space="preserve">bila član obitelji </w:t>
      </w:r>
      <w:r w:rsidR="00154288" w:rsidRPr="00154288">
        <w:rPr>
          <w:rFonts w:ascii="Times New Roman" w:hAnsi="Times New Roman" w:cs="Times New Roman"/>
          <w:sz w:val="24"/>
          <w:szCs w:val="24"/>
        </w:rPr>
        <w:t xml:space="preserve">obveznice Darije Prše, </w:t>
      </w:r>
      <w:r w:rsidR="00154288" w:rsidRPr="00154288">
        <w:rPr>
          <w:rFonts w:ascii="Times New Roman" w:eastAsia="Calibri" w:hAnsi="Times New Roman" w:cs="Times New Roman"/>
          <w:sz w:val="24"/>
          <w:szCs w:val="24"/>
        </w:rPr>
        <w:t>predsjednice Uprave</w:t>
      </w:r>
      <w:r w:rsidR="00154288">
        <w:rPr>
          <w:rFonts w:ascii="Times New Roman" w:eastAsia="Calibri" w:hAnsi="Times New Roman" w:cs="Times New Roman"/>
          <w:sz w:val="24"/>
          <w:szCs w:val="24"/>
        </w:rPr>
        <w:t xml:space="preserve"> istog društva, </w:t>
      </w:r>
      <w:r w:rsidR="00C1758F" w:rsidRPr="00154288">
        <w:rPr>
          <w:rFonts w:ascii="Times New Roman" w:hAnsi="Times New Roman" w:cs="Times New Roman"/>
          <w:sz w:val="24"/>
          <w:szCs w:val="24"/>
        </w:rPr>
        <w:t xml:space="preserve">ili da </w:t>
      </w:r>
      <w:r w:rsidR="00556764" w:rsidRPr="00154288">
        <w:rPr>
          <w:rFonts w:ascii="Times New Roman" w:hAnsi="Times New Roman" w:cs="Times New Roman"/>
          <w:sz w:val="24"/>
          <w:szCs w:val="24"/>
        </w:rPr>
        <w:t>bi</w:t>
      </w:r>
      <w:r w:rsidR="00C1758F" w:rsidRPr="00154288">
        <w:rPr>
          <w:rFonts w:ascii="Times New Roman" w:hAnsi="Times New Roman" w:cs="Times New Roman"/>
          <w:sz w:val="24"/>
          <w:szCs w:val="24"/>
        </w:rPr>
        <w:t xml:space="preserve"> na koji </w:t>
      </w:r>
      <w:r w:rsidR="00E52437" w:rsidRPr="00154288">
        <w:rPr>
          <w:rFonts w:ascii="Times New Roman" w:hAnsi="Times New Roman" w:cs="Times New Roman"/>
          <w:sz w:val="24"/>
          <w:szCs w:val="24"/>
        </w:rPr>
        <w:t xml:space="preserve">drugi </w:t>
      </w:r>
      <w:r w:rsidR="00C1758F" w:rsidRPr="00154288">
        <w:rPr>
          <w:rFonts w:ascii="Times New Roman" w:hAnsi="Times New Roman" w:cs="Times New Roman"/>
          <w:sz w:val="24"/>
          <w:szCs w:val="24"/>
        </w:rPr>
        <w:t xml:space="preserve">način bila s njom </w:t>
      </w:r>
      <w:r w:rsidR="00A24446" w:rsidRPr="00154288">
        <w:rPr>
          <w:rFonts w:ascii="Times New Roman" w:hAnsi="Times New Roman" w:cs="Times New Roman"/>
          <w:sz w:val="24"/>
          <w:szCs w:val="24"/>
        </w:rPr>
        <w:t xml:space="preserve">interesno ili </w:t>
      </w:r>
      <w:r w:rsidR="00C1758F" w:rsidRPr="00154288">
        <w:rPr>
          <w:rFonts w:ascii="Times New Roman" w:hAnsi="Times New Roman" w:cs="Times New Roman"/>
          <w:sz w:val="24"/>
          <w:szCs w:val="24"/>
        </w:rPr>
        <w:t>osobno povezana</w:t>
      </w:r>
      <w:r w:rsidR="001542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DA634" w14:textId="1CAB1E02" w:rsidR="00A24446" w:rsidRPr="00154288" w:rsidRDefault="00FC3D6F" w:rsidP="0015428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2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Povjerenstvo ukazuje da </w:t>
      </w:r>
      <w:r w:rsidR="00154288">
        <w:rPr>
          <w:rFonts w:ascii="Times New Roman" w:eastAsia="Calibri" w:hAnsi="Times New Roman" w:cs="Times New Roman"/>
          <w:sz w:val="24"/>
          <w:szCs w:val="24"/>
        </w:rPr>
        <w:t>okolnost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 da obveznica i kandidat za radno mjesto direktora tiskarske djelatnosti </w:t>
      </w:r>
      <w:r w:rsidR="00154288">
        <w:rPr>
          <w:rFonts w:ascii="Times New Roman" w:eastAsia="Calibri" w:hAnsi="Times New Roman" w:cs="Times New Roman"/>
          <w:sz w:val="24"/>
          <w:szCs w:val="24"/>
        </w:rPr>
        <w:t>obavljaju edukacijsku djelatnost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 na istom sveučilištu sama po sebi nije osnova</w:t>
      </w:r>
      <w:r w:rsidR="00154288">
        <w:rPr>
          <w:rFonts w:ascii="Times New Roman" w:eastAsia="Calibri" w:hAnsi="Times New Roman" w:cs="Times New Roman"/>
          <w:sz w:val="24"/>
          <w:szCs w:val="24"/>
        </w:rPr>
        <w:t>,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 odnosno okolnost </w:t>
      </w:r>
      <w:r w:rsidR="00154288">
        <w:rPr>
          <w:rFonts w:ascii="Times New Roman" w:eastAsia="Calibri" w:hAnsi="Times New Roman" w:cs="Times New Roman"/>
          <w:sz w:val="24"/>
          <w:szCs w:val="24"/>
        </w:rPr>
        <w:t xml:space="preserve">temeljem koje bi se moglo smatrati da među njima njima postoji povezanost, odnosno ne proizlazi da bi </w:t>
      </w:r>
      <w:r w:rsidRPr="0015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C1758F" w:rsidRPr="00154288">
        <w:rPr>
          <w:rFonts w:ascii="Times New Roman" w:hAnsi="Times New Roman" w:cs="Times New Roman"/>
          <w:sz w:val="24"/>
          <w:szCs w:val="24"/>
        </w:rPr>
        <w:t xml:space="preserve">u ovoj situaciji obveznica </w:t>
      </w:r>
      <w:r w:rsidR="00154288">
        <w:rPr>
          <w:rFonts w:ascii="Times New Roman" w:hAnsi="Times New Roman" w:cs="Times New Roman"/>
          <w:sz w:val="24"/>
          <w:szCs w:val="24"/>
        </w:rPr>
        <w:t>nalazila</w:t>
      </w:r>
      <w:r w:rsidR="00C1758F" w:rsidRPr="00154288">
        <w:rPr>
          <w:rFonts w:ascii="Times New Roman" w:hAnsi="Times New Roman" w:cs="Times New Roman"/>
          <w:sz w:val="24"/>
          <w:szCs w:val="24"/>
        </w:rPr>
        <w:t xml:space="preserve"> u </w:t>
      </w:r>
      <w:r w:rsidR="00E52437" w:rsidRPr="00154288">
        <w:rPr>
          <w:rFonts w:ascii="Times New Roman" w:hAnsi="Times New Roman" w:cs="Times New Roman"/>
          <w:sz w:val="24"/>
          <w:szCs w:val="24"/>
        </w:rPr>
        <w:t xml:space="preserve">potencijalnom </w:t>
      </w:r>
      <w:r w:rsidR="00C1758F" w:rsidRPr="00154288">
        <w:rPr>
          <w:rFonts w:ascii="Times New Roman" w:hAnsi="Times New Roman" w:cs="Times New Roman"/>
          <w:sz w:val="24"/>
          <w:szCs w:val="24"/>
        </w:rPr>
        <w:t>sukobu interesa</w:t>
      </w:r>
      <w:r w:rsidRPr="00154288">
        <w:rPr>
          <w:rFonts w:ascii="Times New Roman" w:hAnsi="Times New Roman" w:cs="Times New Roman"/>
          <w:sz w:val="24"/>
          <w:szCs w:val="24"/>
        </w:rPr>
        <w:t>,</w:t>
      </w:r>
      <w:r w:rsidR="00C1758F" w:rsidRPr="00154288">
        <w:rPr>
          <w:rFonts w:ascii="Times New Roman" w:hAnsi="Times New Roman" w:cs="Times New Roman"/>
          <w:sz w:val="24"/>
          <w:szCs w:val="24"/>
        </w:rPr>
        <w:t xml:space="preserve"> </w:t>
      </w:r>
      <w:r w:rsidR="00154288">
        <w:rPr>
          <w:rFonts w:ascii="Times New Roman" w:hAnsi="Times New Roman" w:cs="Times New Roman"/>
          <w:sz w:val="24"/>
          <w:szCs w:val="24"/>
        </w:rPr>
        <w:t xml:space="preserve">slijedom čega </w:t>
      </w:r>
      <w:r w:rsidR="00C1758F" w:rsidRPr="00154288">
        <w:rPr>
          <w:rFonts w:ascii="Times New Roman" w:hAnsi="Times New Roman" w:cs="Times New Roman"/>
          <w:sz w:val="24"/>
          <w:szCs w:val="24"/>
        </w:rPr>
        <w:t xml:space="preserve">ne postoje zapreke </w:t>
      </w:r>
      <w:r w:rsidRPr="00154288">
        <w:rPr>
          <w:rFonts w:ascii="Times New Roman" w:hAnsi="Times New Roman" w:cs="Times New Roman"/>
          <w:sz w:val="24"/>
          <w:szCs w:val="24"/>
        </w:rPr>
        <w:t xml:space="preserve">za </w:t>
      </w:r>
      <w:r w:rsidR="00154288">
        <w:rPr>
          <w:rFonts w:ascii="Times New Roman" w:hAnsi="Times New Roman" w:cs="Times New Roman"/>
          <w:sz w:val="24"/>
          <w:szCs w:val="24"/>
        </w:rPr>
        <w:t xml:space="preserve">njegov odabir te </w:t>
      </w:r>
      <w:r w:rsidRPr="00154288">
        <w:rPr>
          <w:rFonts w:ascii="Times New Roman" w:hAnsi="Times New Roman" w:cs="Times New Roman"/>
          <w:sz w:val="24"/>
          <w:szCs w:val="24"/>
        </w:rPr>
        <w:t xml:space="preserve">sklapanje ugovora o radu s </w:t>
      </w:r>
      <w:r w:rsidR="00154288">
        <w:rPr>
          <w:rFonts w:ascii="Times New Roman" w:hAnsi="Times New Roman" w:cs="Times New Roman"/>
          <w:sz w:val="24"/>
          <w:szCs w:val="24"/>
        </w:rPr>
        <w:t>istim</w:t>
      </w:r>
      <w:r w:rsidRPr="00154288">
        <w:rPr>
          <w:rFonts w:ascii="Times New Roman" w:hAnsi="Times New Roman" w:cs="Times New Roman"/>
          <w:sz w:val="24"/>
          <w:szCs w:val="24"/>
        </w:rPr>
        <w:t>.</w:t>
      </w:r>
    </w:p>
    <w:p w14:paraId="784D2FD4" w14:textId="77777777" w:rsidR="00A33863" w:rsidRDefault="000F76C3" w:rsidP="00A3386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154288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154288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1B2CA8C5" w14:textId="6AD7EA87" w:rsidR="00A33863" w:rsidRPr="00A33863" w:rsidRDefault="00A33863" w:rsidP="00A33863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863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56B8B48C" w14:textId="77777777" w:rsidR="00A33863" w:rsidRPr="00A33863" w:rsidRDefault="00A33863" w:rsidP="00A33863">
      <w:pPr>
        <w:pStyle w:val="StandardWeb"/>
        <w:tabs>
          <w:tab w:val="right" w:pos="9070"/>
        </w:tabs>
        <w:spacing w:after="0" w:line="360" w:lineRule="atLeast"/>
        <w:jc w:val="both"/>
        <w:rPr>
          <w:rStyle w:val="Naglaeno"/>
          <w:b w:val="0"/>
        </w:rPr>
      </w:pPr>
      <w:r w:rsidRPr="00A33863">
        <w:rPr>
          <w:rStyle w:val="Naglaeno"/>
          <w:b w:val="0"/>
        </w:rPr>
        <w:t xml:space="preserve">                                                                              </w:t>
      </w:r>
    </w:p>
    <w:p w14:paraId="1B534863" w14:textId="792003D0" w:rsidR="00A33863" w:rsidRPr="00A33863" w:rsidRDefault="00A33863" w:rsidP="00A33863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  <w:r w:rsidRPr="00A33863">
        <w:rPr>
          <w:rStyle w:val="Naglaeno"/>
          <w:b w:val="0"/>
        </w:rPr>
        <w:t xml:space="preserve">                                                                                Davorin Ivanjek, dipl. iur.</w:t>
      </w:r>
      <w:r w:rsidRPr="00A33863">
        <w:rPr>
          <w:b/>
        </w:rPr>
        <w:t xml:space="preserve"> </w:t>
      </w:r>
    </w:p>
    <w:p w14:paraId="28CF48B4" w14:textId="384A730E" w:rsidR="00150D97" w:rsidRPr="00154288" w:rsidRDefault="00150D97" w:rsidP="00A33863">
      <w:pPr>
        <w:pStyle w:val="Default"/>
        <w:spacing w:line="276" w:lineRule="auto"/>
        <w:ind w:left="3540"/>
      </w:pPr>
    </w:p>
    <w:p w14:paraId="6DCFE469" w14:textId="77777777" w:rsidR="00AD4471" w:rsidRPr="00154288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4985497" w14:textId="77777777" w:rsidR="00AD4471" w:rsidRPr="00154288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6E1EEF1" w:rsidR="000C190C" w:rsidRPr="00154288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54288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B1913FE" w:rsidR="000C190C" w:rsidRPr="00154288" w:rsidRDefault="00C1758F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4288">
        <w:rPr>
          <w:rFonts w:ascii="Times New Roman" w:hAnsi="Times New Roman" w:cs="Times New Roman"/>
          <w:sz w:val="24"/>
          <w:szCs w:val="24"/>
        </w:rPr>
        <w:t>Obveznic</w:t>
      </w:r>
      <w:r w:rsidR="00A33863">
        <w:rPr>
          <w:rFonts w:ascii="Times New Roman" w:hAnsi="Times New Roman" w:cs="Times New Roman"/>
          <w:sz w:val="24"/>
          <w:szCs w:val="24"/>
        </w:rPr>
        <w:t>a</w:t>
      </w:r>
      <w:r w:rsidR="00DC3BB0" w:rsidRPr="00154288">
        <w:rPr>
          <w:rFonts w:ascii="Times New Roman" w:hAnsi="Times New Roman" w:cs="Times New Roman"/>
          <w:sz w:val="24"/>
          <w:szCs w:val="24"/>
        </w:rPr>
        <w:t xml:space="preserve"> </w:t>
      </w:r>
      <w:r w:rsidR="00FC3D6F" w:rsidRPr="00154288">
        <w:rPr>
          <w:rFonts w:ascii="Times New Roman" w:hAnsi="Times New Roman" w:cs="Times New Roman"/>
          <w:sz w:val="24"/>
          <w:szCs w:val="24"/>
        </w:rPr>
        <w:t>Darija Prša</w:t>
      </w:r>
      <w:r w:rsidR="00F21685" w:rsidRPr="00154288">
        <w:rPr>
          <w:rFonts w:ascii="Times New Roman" w:hAnsi="Times New Roman" w:cs="Times New Roman"/>
          <w:sz w:val="24"/>
          <w:szCs w:val="24"/>
        </w:rPr>
        <w:t>,</w:t>
      </w:r>
      <w:r w:rsidR="00FC3D6F" w:rsidRPr="00154288">
        <w:rPr>
          <w:rFonts w:ascii="Times New Roman" w:hAnsi="Times New Roman" w:cs="Times New Roman"/>
          <w:sz w:val="24"/>
          <w:szCs w:val="24"/>
        </w:rPr>
        <w:t xml:space="preserve"> elektroničkom dostavom </w:t>
      </w:r>
    </w:p>
    <w:p w14:paraId="28CF48B7" w14:textId="77777777" w:rsidR="000C190C" w:rsidRPr="00154288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4288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154288">
        <w:rPr>
          <w:rFonts w:ascii="Times New Roman" w:hAnsi="Times New Roman" w:cs="Times New Roman"/>
          <w:sz w:val="24"/>
          <w:szCs w:val="24"/>
        </w:rPr>
        <w:t>nternet</w:t>
      </w:r>
      <w:r w:rsidRPr="00154288">
        <w:rPr>
          <w:rFonts w:ascii="Times New Roman" w:hAnsi="Times New Roman" w:cs="Times New Roman"/>
          <w:sz w:val="24"/>
          <w:szCs w:val="24"/>
        </w:rPr>
        <w:t>skoj</w:t>
      </w:r>
      <w:r w:rsidR="000C190C" w:rsidRPr="00154288">
        <w:rPr>
          <w:rFonts w:ascii="Times New Roman" w:hAnsi="Times New Roman" w:cs="Times New Roman"/>
          <w:sz w:val="24"/>
          <w:szCs w:val="24"/>
        </w:rPr>
        <w:t xml:space="preserve"> stranic</w:t>
      </w:r>
      <w:r w:rsidRPr="00154288">
        <w:rPr>
          <w:rFonts w:ascii="Times New Roman" w:hAnsi="Times New Roman" w:cs="Times New Roman"/>
          <w:sz w:val="24"/>
          <w:szCs w:val="24"/>
        </w:rPr>
        <w:t>i</w:t>
      </w:r>
      <w:r w:rsidR="000C190C" w:rsidRPr="0015428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154288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154288">
        <w:rPr>
          <w:rFonts w:ascii="Times New Roman" w:hAnsi="Times New Roman" w:cs="Times New Roman"/>
          <w:sz w:val="24"/>
          <w:szCs w:val="24"/>
        </w:rPr>
        <w:t>Pismohrana</w:t>
      </w:r>
      <w:r w:rsidR="00793EC7" w:rsidRPr="00154288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15428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75826" w14:textId="77777777" w:rsidR="000802EE" w:rsidRDefault="000802EE" w:rsidP="005B5818">
      <w:pPr>
        <w:spacing w:after="0" w:line="240" w:lineRule="auto"/>
      </w:pPr>
      <w:r>
        <w:separator/>
      </w:r>
    </w:p>
  </w:endnote>
  <w:endnote w:type="continuationSeparator" w:id="0">
    <w:p w14:paraId="7556739C" w14:textId="77777777" w:rsidR="000802EE" w:rsidRDefault="000802E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0CBC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017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551FC" w14:textId="77777777" w:rsidR="000802EE" w:rsidRDefault="000802EE" w:rsidP="005B5818">
      <w:pPr>
        <w:spacing w:after="0" w:line="240" w:lineRule="auto"/>
      </w:pPr>
      <w:r>
        <w:separator/>
      </w:r>
    </w:p>
  </w:footnote>
  <w:footnote w:type="continuationSeparator" w:id="0">
    <w:p w14:paraId="0C5666CB" w14:textId="77777777" w:rsidR="000802EE" w:rsidRDefault="000802E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F8E3271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C55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6DCF"/>
    <w:rsid w:val="00061E2D"/>
    <w:rsid w:val="00062746"/>
    <w:rsid w:val="00067EC1"/>
    <w:rsid w:val="00077F3E"/>
    <w:rsid w:val="000802E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E7DCA"/>
    <w:rsid w:val="000F2AA8"/>
    <w:rsid w:val="000F378A"/>
    <w:rsid w:val="000F76C3"/>
    <w:rsid w:val="00101F03"/>
    <w:rsid w:val="00112E23"/>
    <w:rsid w:val="0012224D"/>
    <w:rsid w:val="0012596B"/>
    <w:rsid w:val="001262F6"/>
    <w:rsid w:val="00140885"/>
    <w:rsid w:val="0014691D"/>
    <w:rsid w:val="00150D97"/>
    <w:rsid w:val="001530D5"/>
    <w:rsid w:val="00154288"/>
    <w:rsid w:val="0015770F"/>
    <w:rsid w:val="001610AB"/>
    <w:rsid w:val="00177A30"/>
    <w:rsid w:val="001872E8"/>
    <w:rsid w:val="001A2139"/>
    <w:rsid w:val="001C483D"/>
    <w:rsid w:val="001D050A"/>
    <w:rsid w:val="002025EB"/>
    <w:rsid w:val="00204122"/>
    <w:rsid w:val="002049E1"/>
    <w:rsid w:val="00205393"/>
    <w:rsid w:val="00223D02"/>
    <w:rsid w:val="002253F3"/>
    <w:rsid w:val="0023102B"/>
    <w:rsid w:val="0023718E"/>
    <w:rsid w:val="002416A7"/>
    <w:rsid w:val="00242D76"/>
    <w:rsid w:val="00243596"/>
    <w:rsid w:val="00244511"/>
    <w:rsid w:val="00247623"/>
    <w:rsid w:val="002514D2"/>
    <w:rsid w:val="002525D7"/>
    <w:rsid w:val="00262849"/>
    <w:rsid w:val="002802DD"/>
    <w:rsid w:val="00285B7F"/>
    <w:rsid w:val="00296618"/>
    <w:rsid w:val="002D282E"/>
    <w:rsid w:val="002E14D7"/>
    <w:rsid w:val="002E3D3C"/>
    <w:rsid w:val="002F2F7E"/>
    <w:rsid w:val="002F313C"/>
    <w:rsid w:val="00330C4B"/>
    <w:rsid w:val="003416CC"/>
    <w:rsid w:val="00344320"/>
    <w:rsid w:val="00344C40"/>
    <w:rsid w:val="003650CE"/>
    <w:rsid w:val="00367371"/>
    <w:rsid w:val="00370CD4"/>
    <w:rsid w:val="00383D61"/>
    <w:rsid w:val="00395FC9"/>
    <w:rsid w:val="003A28AD"/>
    <w:rsid w:val="003A3138"/>
    <w:rsid w:val="003B47EE"/>
    <w:rsid w:val="003C019C"/>
    <w:rsid w:val="003C4B46"/>
    <w:rsid w:val="003D1479"/>
    <w:rsid w:val="003E62B2"/>
    <w:rsid w:val="003F3527"/>
    <w:rsid w:val="00404BDC"/>
    <w:rsid w:val="00406E92"/>
    <w:rsid w:val="00411522"/>
    <w:rsid w:val="004157FA"/>
    <w:rsid w:val="00422583"/>
    <w:rsid w:val="00422ADD"/>
    <w:rsid w:val="00423B66"/>
    <w:rsid w:val="00432084"/>
    <w:rsid w:val="00461DA5"/>
    <w:rsid w:val="004700DA"/>
    <w:rsid w:val="00474523"/>
    <w:rsid w:val="00483AC3"/>
    <w:rsid w:val="00484946"/>
    <w:rsid w:val="004A4678"/>
    <w:rsid w:val="004B0C5B"/>
    <w:rsid w:val="004B12AF"/>
    <w:rsid w:val="004B2468"/>
    <w:rsid w:val="004B5CF5"/>
    <w:rsid w:val="004B6986"/>
    <w:rsid w:val="004C0C9C"/>
    <w:rsid w:val="004C7A6E"/>
    <w:rsid w:val="004D3C97"/>
    <w:rsid w:val="004E27DC"/>
    <w:rsid w:val="004E4C3F"/>
    <w:rsid w:val="004F5967"/>
    <w:rsid w:val="00502158"/>
    <w:rsid w:val="005033D9"/>
    <w:rsid w:val="005049C7"/>
    <w:rsid w:val="00512887"/>
    <w:rsid w:val="00522622"/>
    <w:rsid w:val="00530D7D"/>
    <w:rsid w:val="0053234A"/>
    <w:rsid w:val="00533EF0"/>
    <w:rsid w:val="00543174"/>
    <w:rsid w:val="00547BFA"/>
    <w:rsid w:val="00555D62"/>
    <w:rsid w:val="00556764"/>
    <w:rsid w:val="00565C10"/>
    <w:rsid w:val="00577B84"/>
    <w:rsid w:val="00581532"/>
    <w:rsid w:val="0058272B"/>
    <w:rsid w:val="00584653"/>
    <w:rsid w:val="005A1371"/>
    <w:rsid w:val="005B5818"/>
    <w:rsid w:val="005C0CD9"/>
    <w:rsid w:val="005C6B92"/>
    <w:rsid w:val="005C7A2C"/>
    <w:rsid w:val="005D05AA"/>
    <w:rsid w:val="006031F3"/>
    <w:rsid w:val="00603BAF"/>
    <w:rsid w:val="00622086"/>
    <w:rsid w:val="00623069"/>
    <w:rsid w:val="0063694A"/>
    <w:rsid w:val="00647B1E"/>
    <w:rsid w:val="0065069D"/>
    <w:rsid w:val="00655448"/>
    <w:rsid w:val="00656C56"/>
    <w:rsid w:val="006745B9"/>
    <w:rsid w:val="00684DF7"/>
    <w:rsid w:val="00692FC1"/>
    <w:rsid w:val="00693FD7"/>
    <w:rsid w:val="006A1520"/>
    <w:rsid w:val="006A2823"/>
    <w:rsid w:val="006A2948"/>
    <w:rsid w:val="006A6660"/>
    <w:rsid w:val="006B286B"/>
    <w:rsid w:val="006B63C9"/>
    <w:rsid w:val="006C09B2"/>
    <w:rsid w:val="006C591D"/>
    <w:rsid w:val="006D1EEA"/>
    <w:rsid w:val="006F4BA2"/>
    <w:rsid w:val="006F4FE4"/>
    <w:rsid w:val="006F692A"/>
    <w:rsid w:val="007051FD"/>
    <w:rsid w:val="00723605"/>
    <w:rsid w:val="007366DC"/>
    <w:rsid w:val="007454EE"/>
    <w:rsid w:val="0075010A"/>
    <w:rsid w:val="00750BFF"/>
    <w:rsid w:val="00763275"/>
    <w:rsid w:val="0076329E"/>
    <w:rsid w:val="00771AD5"/>
    <w:rsid w:val="00772D76"/>
    <w:rsid w:val="007749E5"/>
    <w:rsid w:val="00793EC7"/>
    <w:rsid w:val="007B7B69"/>
    <w:rsid w:val="007C0283"/>
    <w:rsid w:val="007C5F14"/>
    <w:rsid w:val="00807AB2"/>
    <w:rsid w:val="00816F26"/>
    <w:rsid w:val="00817C5E"/>
    <w:rsid w:val="00820C27"/>
    <w:rsid w:val="0082140E"/>
    <w:rsid w:val="00824B78"/>
    <w:rsid w:val="00825559"/>
    <w:rsid w:val="00825B69"/>
    <w:rsid w:val="00835484"/>
    <w:rsid w:val="00835D62"/>
    <w:rsid w:val="00840B6F"/>
    <w:rsid w:val="00841C07"/>
    <w:rsid w:val="0085734A"/>
    <w:rsid w:val="008815BD"/>
    <w:rsid w:val="0088547A"/>
    <w:rsid w:val="00886A22"/>
    <w:rsid w:val="008A4A78"/>
    <w:rsid w:val="008B309B"/>
    <w:rsid w:val="008B7372"/>
    <w:rsid w:val="008C2817"/>
    <w:rsid w:val="008C361C"/>
    <w:rsid w:val="008C5463"/>
    <w:rsid w:val="008D4466"/>
    <w:rsid w:val="008E6774"/>
    <w:rsid w:val="008F24CE"/>
    <w:rsid w:val="009062CF"/>
    <w:rsid w:val="00907128"/>
    <w:rsid w:val="00911E25"/>
    <w:rsid w:val="00913B0E"/>
    <w:rsid w:val="009236CD"/>
    <w:rsid w:val="0093123C"/>
    <w:rsid w:val="009438C1"/>
    <w:rsid w:val="009610C0"/>
    <w:rsid w:val="00961CD8"/>
    <w:rsid w:val="00964E2E"/>
    <w:rsid w:val="00965145"/>
    <w:rsid w:val="009678D2"/>
    <w:rsid w:val="009708F7"/>
    <w:rsid w:val="00977817"/>
    <w:rsid w:val="00981C4C"/>
    <w:rsid w:val="00984DC4"/>
    <w:rsid w:val="0099356A"/>
    <w:rsid w:val="00996E03"/>
    <w:rsid w:val="009A3C13"/>
    <w:rsid w:val="009B0DB7"/>
    <w:rsid w:val="009B25CC"/>
    <w:rsid w:val="009B56BD"/>
    <w:rsid w:val="009D06F8"/>
    <w:rsid w:val="009E7D1F"/>
    <w:rsid w:val="009F34E3"/>
    <w:rsid w:val="009F35FF"/>
    <w:rsid w:val="00A02EEB"/>
    <w:rsid w:val="00A24446"/>
    <w:rsid w:val="00A2455B"/>
    <w:rsid w:val="00A3237E"/>
    <w:rsid w:val="00A33863"/>
    <w:rsid w:val="00A375F4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370F"/>
    <w:rsid w:val="00AD4471"/>
    <w:rsid w:val="00AE4562"/>
    <w:rsid w:val="00AF442D"/>
    <w:rsid w:val="00B04A5E"/>
    <w:rsid w:val="00B05AD1"/>
    <w:rsid w:val="00B412F5"/>
    <w:rsid w:val="00B67006"/>
    <w:rsid w:val="00B6710D"/>
    <w:rsid w:val="00B92637"/>
    <w:rsid w:val="00B9280D"/>
    <w:rsid w:val="00BA1175"/>
    <w:rsid w:val="00BA1E15"/>
    <w:rsid w:val="00BA4E5F"/>
    <w:rsid w:val="00BC6C6F"/>
    <w:rsid w:val="00BE3CE2"/>
    <w:rsid w:val="00BE7A3E"/>
    <w:rsid w:val="00BF5F4E"/>
    <w:rsid w:val="00BF6762"/>
    <w:rsid w:val="00BF6F75"/>
    <w:rsid w:val="00C02322"/>
    <w:rsid w:val="00C1023A"/>
    <w:rsid w:val="00C1758F"/>
    <w:rsid w:val="00C20E2B"/>
    <w:rsid w:val="00C2524F"/>
    <w:rsid w:val="00C26B8C"/>
    <w:rsid w:val="00C27A6B"/>
    <w:rsid w:val="00C369F0"/>
    <w:rsid w:val="00C41549"/>
    <w:rsid w:val="00C42DF4"/>
    <w:rsid w:val="00C459DD"/>
    <w:rsid w:val="00C55F63"/>
    <w:rsid w:val="00C618C8"/>
    <w:rsid w:val="00C6797A"/>
    <w:rsid w:val="00CA28B6"/>
    <w:rsid w:val="00CB6735"/>
    <w:rsid w:val="00CC01E6"/>
    <w:rsid w:val="00CC467D"/>
    <w:rsid w:val="00CF0867"/>
    <w:rsid w:val="00CF5479"/>
    <w:rsid w:val="00D00FDD"/>
    <w:rsid w:val="00D02DD3"/>
    <w:rsid w:val="00D0616F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728"/>
    <w:rsid w:val="00D81B61"/>
    <w:rsid w:val="00D92076"/>
    <w:rsid w:val="00D95ED6"/>
    <w:rsid w:val="00DC3BB0"/>
    <w:rsid w:val="00DC6D8D"/>
    <w:rsid w:val="00DC7948"/>
    <w:rsid w:val="00DE0300"/>
    <w:rsid w:val="00DF7871"/>
    <w:rsid w:val="00E018BC"/>
    <w:rsid w:val="00E15A45"/>
    <w:rsid w:val="00E32D56"/>
    <w:rsid w:val="00E3580A"/>
    <w:rsid w:val="00E45118"/>
    <w:rsid w:val="00E46AFE"/>
    <w:rsid w:val="00E52437"/>
    <w:rsid w:val="00E67168"/>
    <w:rsid w:val="00E76DBE"/>
    <w:rsid w:val="00E80A1D"/>
    <w:rsid w:val="00EA1752"/>
    <w:rsid w:val="00EC07AB"/>
    <w:rsid w:val="00EC726C"/>
    <w:rsid w:val="00EC744A"/>
    <w:rsid w:val="00ED24DD"/>
    <w:rsid w:val="00EE24F0"/>
    <w:rsid w:val="00EF117E"/>
    <w:rsid w:val="00EF7464"/>
    <w:rsid w:val="00F0239C"/>
    <w:rsid w:val="00F21685"/>
    <w:rsid w:val="00F26BEA"/>
    <w:rsid w:val="00F334C6"/>
    <w:rsid w:val="00F42128"/>
    <w:rsid w:val="00F445AA"/>
    <w:rsid w:val="00F506A3"/>
    <w:rsid w:val="00F76A89"/>
    <w:rsid w:val="00F80E0F"/>
    <w:rsid w:val="00F856CD"/>
    <w:rsid w:val="00F9012B"/>
    <w:rsid w:val="00FA05AA"/>
    <w:rsid w:val="00FC20D7"/>
    <w:rsid w:val="00FC3059"/>
    <w:rsid w:val="00FC3D6F"/>
    <w:rsid w:val="00FC4E2B"/>
    <w:rsid w:val="00FD03A5"/>
    <w:rsid w:val="00FD58EB"/>
    <w:rsid w:val="00FE6B62"/>
    <w:rsid w:val="00FE7C2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aglaeno">
    <w:name w:val="Strong"/>
    <w:basedOn w:val="Zadanifontodlomka"/>
    <w:uiPriority w:val="22"/>
    <w:qFormat/>
    <w:rsid w:val="00285B7F"/>
    <w:rPr>
      <w:b/>
      <w:bCs/>
    </w:rPr>
  </w:style>
  <w:style w:type="paragraph" w:styleId="StandardWeb">
    <w:name w:val="Normal (Web)"/>
    <w:basedOn w:val="Normal"/>
    <w:uiPriority w:val="99"/>
    <w:unhideWhenUsed/>
    <w:rsid w:val="008F24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77A3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7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</Clanci>
    <Javno xmlns="8638ef6a-48a0-457c-b738-9f65e71a9a26">DA</Javno>
    <Duznosnici_Value xmlns="8638ef6a-48a0-457c-b738-9f65e71a9a26">12612</Duznosnici_Value>
    <BrojPredmeta xmlns="8638ef6a-48a0-457c-b738-9f65e71a9a26">M-179/22</BrojPredmeta>
    <Duznosnici xmlns="8638ef6a-48a0-457c-b738-9f65e71a9a26">Darija Prša,Predsjednik uprave,NARODNE NOVINE, dioničko društvo za izdavanje i tiskanje Službenog lista Republike Hrvatske, službenih i drugih obrazaca te za trgovanje školskim i uredskim priborom i opremom</Duznosnici>
    <VrstaDokumenta xmlns="8638ef6a-48a0-457c-b738-9f65e71a9a26">1</VrstaDokumenta>
    <KljucneRijeci xmlns="8638ef6a-48a0-457c-b738-9f65e71a9a26">
      <Value>12</Value>
    </KljucneRijeci>
    <BrojAkta xmlns="8638ef6a-48a0-457c-b738-9f65e71a9a26">711-I-1336-M-179/22-02-21</BrojAkta>
    <Sync xmlns="8638ef6a-48a0-457c-b738-9f65e71a9a26">0</Sync>
    <Sjednica xmlns="8638ef6a-48a0-457c-b738-9f65e71a9a26">288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3749-82B1-4F91-AEAE-C58F64828A04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CEE6B-064E-4E64-AE72-09CA6071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Srpak, M-77-22, mišljenje</vt:lpstr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Srpak, M-77-22, mišljenje</dc:title>
  <dc:creator>Sukob5</dc:creator>
  <cp:lastModifiedBy>Daniel Zabčić</cp:lastModifiedBy>
  <cp:revision>2</cp:revision>
  <cp:lastPrinted>2022-08-19T12:25:00Z</cp:lastPrinted>
  <dcterms:created xsi:type="dcterms:W3CDTF">2022-08-19T12:31:00Z</dcterms:created>
  <dcterms:modified xsi:type="dcterms:W3CDTF">2022-08-19T12:31:00Z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