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31A60B31" w:rsidR="00332D21" w:rsidRPr="00930B22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C91D33">
        <w:rPr>
          <w:rFonts w:ascii="Times New Roman" w:eastAsia="Times New Roman" w:hAnsi="Times New Roman" w:cs="Times New Roman"/>
          <w:sz w:val="24"/>
          <w:szCs w:val="24"/>
          <w:lang w:eastAsia="hr-HR"/>
        </w:rPr>
        <w:t>1483</w:t>
      </w:r>
      <w:r w:rsidR="007816D5"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B6010"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="00BC21D5"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>8/</w:t>
      </w:r>
      <w:r w:rsidR="007816D5"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>22-</w:t>
      </w:r>
      <w:r w:rsidR="00C91D33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r w:rsidR="007816D5"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4A082FE4" w:rsidR="008F7FEA" w:rsidRPr="00930B22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6010"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>17. lipnja</w:t>
      </w:r>
      <w:r w:rsidR="001C62CD"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930B22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E67B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</w:t>
      </w:r>
    </w:p>
    <w:p w14:paraId="4624D7B3" w14:textId="77777777" w:rsidR="00184F65" w:rsidRPr="00930B22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1E86EB3E" w:rsidR="00184F65" w:rsidRPr="00930B22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930B22">
        <w:rPr>
          <w:b/>
          <w:color w:val="auto"/>
        </w:rPr>
        <w:t>Povjerenstvo za odlučivanje o sukobu interesa</w:t>
      </w:r>
      <w:r w:rsidRPr="00930B22">
        <w:rPr>
          <w:color w:val="auto"/>
        </w:rPr>
        <w:t xml:space="preserve"> (u daljnjem tekstu: Povjerenstvo) u sastavu Nataše Novaković, kao predsjednice Povjerenstva, te </w:t>
      </w:r>
      <w:r w:rsidR="003E53F7" w:rsidRPr="00930B22">
        <w:rPr>
          <w:color w:val="auto"/>
        </w:rPr>
        <w:t xml:space="preserve">Davorina </w:t>
      </w:r>
      <w:proofErr w:type="spellStart"/>
      <w:r w:rsidR="003E53F7" w:rsidRPr="00930B22">
        <w:rPr>
          <w:color w:val="auto"/>
        </w:rPr>
        <w:t>Ivanjeka</w:t>
      </w:r>
      <w:proofErr w:type="spellEnd"/>
      <w:r w:rsidR="00F73E4E">
        <w:rPr>
          <w:color w:val="auto"/>
        </w:rPr>
        <w:t xml:space="preserve"> </w:t>
      </w:r>
      <w:r w:rsidR="00D51409" w:rsidRPr="00930B22">
        <w:rPr>
          <w:color w:val="auto"/>
        </w:rPr>
        <w:t>i</w:t>
      </w:r>
      <w:r w:rsidR="001D1A2C" w:rsidRPr="00930B22">
        <w:rPr>
          <w:color w:val="auto"/>
        </w:rPr>
        <w:t xml:space="preserve"> </w:t>
      </w:r>
      <w:proofErr w:type="spellStart"/>
      <w:r w:rsidR="0067581A" w:rsidRPr="00930B22">
        <w:rPr>
          <w:color w:val="auto"/>
        </w:rPr>
        <w:t>Tatijane</w:t>
      </w:r>
      <w:proofErr w:type="spellEnd"/>
      <w:r w:rsidR="0067581A" w:rsidRPr="00930B22">
        <w:rPr>
          <w:color w:val="auto"/>
        </w:rPr>
        <w:t xml:space="preserve"> Vučetić</w:t>
      </w:r>
      <w:r w:rsidR="001D1A2C" w:rsidRPr="00930B22">
        <w:rPr>
          <w:color w:val="auto"/>
        </w:rPr>
        <w:t xml:space="preserve"> </w:t>
      </w:r>
      <w:r w:rsidRPr="00930B22">
        <w:rPr>
          <w:color w:val="auto"/>
        </w:rPr>
        <w:t>kao članova Povjerenstva, na temelju članka 3</w:t>
      </w:r>
      <w:r w:rsidR="0049467E" w:rsidRPr="00930B22">
        <w:rPr>
          <w:color w:val="auto"/>
        </w:rPr>
        <w:t>2</w:t>
      </w:r>
      <w:r w:rsidRPr="00930B22">
        <w:rPr>
          <w:color w:val="auto"/>
        </w:rPr>
        <w:t xml:space="preserve">. stavka 1. podstavka </w:t>
      </w:r>
      <w:r w:rsidR="0049467E" w:rsidRPr="00930B22">
        <w:rPr>
          <w:color w:val="auto"/>
        </w:rPr>
        <w:t>3</w:t>
      </w:r>
      <w:r w:rsidRPr="00930B22">
        <w:rPr>
          <w:color w:val="auto"/>
        </w:rPr>
        <w:t xml:space="preserve">. Zakona o sprječavanju sukoba interesa („Narodne novine“ broj </w:t>
      </w:r>
      <w:r w:rsidR="0049467E" w:rsidRPr="00930B22">
        <w:rPr>
          <w:color w:val="auto"/>
        </w:rPr>
        <w:t>143/21</w:t>
      </w:r>
      <w:r w:rsidRPr="00930B22">
        <w:rPr>
          <w:color w:val="auto"/>
        </w:rPr>
        <w:t>, u daljnjem tekstu: ZSSI</w:t>
      </w:r>
      <w:r w:rsidR="00B971CA">
        <w:rPr>
          <w:color w:val="auto"/>
        </w:rPr>
        <w:t>/21</w:t>
      </w:r>
      <w:r w:rsidRPr="00930B22">
        <w:rPr>
          <w:color w:val="auto"/>
        </w:rPr>
        <w:t xml:space="preserve">), </w:t>
      </w:r>
      <w:r w:rsidRPr="00930B22">
        <w:rPr>
          <w:b/>
          <w:color w:val="auto"/>
        </w:rPr>
        <w:t>na zahtjev</w:t>
      </w:r>
      <w:r w:rsidR="00065E61" w:rsidRPr="00930B22">
        <w:rPr>
          <w:b/>
          <w:color w:val="auto"/>
        </w:rPr>
        <w:t xml:space="preserve"> </w:t>
      </w:r>
      <w:r w:rsidR="002B6010" w:rsidRPr="00930B22">
        <w:rPr>
          <w:b/>
          <w:color w:val="auto"/>
        </w:rPr>
        <w:t xml:space="preserve">obveznice </w:t>
      </w:r>
      <w:r w:rsidR="00BC21D5" w:rsidRPr="00930B22">
        <w:rPr>
          <w:b/>
          <w:color w:val="auto"/>
        </w:rPr>
        <w:t xml:space="preserve">Andree </w:t>
      </w:r>
      <w:proofErr w:type="spellStart"/>
      <w:r w:rsidR="00BC21D5" w:rsidRPr="00930B22">
        <w:rPr>
          <w:b/>
          <w:color w:val="auto"/>
        </w:rPr>
        <w:t>Miškulin</w:t>
      </w:r>
      <w:proofErr w:type="spellEnd"/>
      <w:r w:rsidR="00BC21D5" w:rsidRPr="00930B22">
        <w:rPr>
          <w:b/>
          <w:color w:val="auto"/>
        </w:rPr>
        <w:t>, ravnateljice Ustanove za zdravstvenu njegu u kući Grada Zagreba,</w:t>
      </w:r>
      <w:r w:rsidR="006F3554" w:rsidRPr="00930B22">
        <w:rPr>
          <w:b/>
          <w:color w:val="auto"/>
        </w:rPr>
        <w:t xml:space="preserve"> </w:t>
      </w:r>
      <w:r w:rsidRPr="00930B22">
        <w:rPr>
          <w:color w:val="auto"/>
        </w:rPr>
        <w:t>za davanjem mišljenja Povjerenstva,</w:t>
      </w:r>
      <w:r w:rsidRPr="00930B22">
        <w:rPr>
          <w:b/>
          <w:color w:val="auto"/>
        </w:rPr>
        <w:t xml:space="preserve"> </w:t>
      </w:r>
      <w:r w:rsidRPr="00930B22">
        <w:rPr>
          <w:color w:val="auto"/>
        </w:rPr>
        <w:t xml:space="preserve">na </w:t>
      </w:r>
      <w:r w:rsidR="008B1EEF" w:rsidRPr="00930B22">
        <w:rPr>
          <w:color w:val="auto"/>
        </w:rPr>
        <w:t>1</w:t>
      </w:r>
      <w:r w:rsidR="00C36DDA" w:rsidRPr="00930B22">
        <w:rPr>
          <w:color w:val="auto"/>
        </w:rPr>
        <w:t>7</w:t>
      </w:r>
      <w:r w:rsidR="002B6010" w:rsidRPr="00930B22">
        <w:rPr>
          <w:color w:val="auto"/>
        </w:rPr>
        <w:t>6</w:t>
      </w:r>
      <w:r w:rsidRPr="00930B22">
        <w:rPr>
          <w:color w:val="auto"/>
        </w:rPr>
        <w:t xml:space="preserve">. sjednici održanoj dana </w:t>
      </w:r>
      <w:r w:rsidR="002B6010" w:rsidRPr="00930B22">
        <w:rPr>
          <w:color w:val="auto"/>
        </w:rPr>
        <w:t>17. lipnja</w:t>
      </w:r>
      <w:r w:rsidRPr="00930B22">
        <w:rPr>
          <w:color w:val="auto"/>
        </w:rPr>
        <w:t xml:space="preserve"> 202</w:t>
      </w:r>
      <w:r w:rsidR="00D51409" w:rsidRPr="00930B22">
        <w:rPr>
          <w:color w:val="auto"/>
        </w:rPr>
        <w:t>2</w:t>
      </w:r>
      <w:r w:rsidRPr="00930B22">
        <w:rPr>
          <w:color w:val="auto"/>
        </w:rPr>
        <w:t>.g. daje sljedeće</w:t>
      </w:r>
    </w:p>
    <w:p w14:paraId="4624D7B5" w14:textId="77777777" w:rsidR="00184F65" w:rsidRPr="00930B22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0B22">
        <w:rPr>
          <w:rFonts w:ascii="Times New Roman" w:hAnsi="Times New Roman" w:cs="Times New Roman"/>
          <w:b/>
          <w:sz w:val="24"/>
          <w:szCs w:val="24"/>
        </w:rPr>
        <w:tab/>
      </w:r>
    </w:p>
    <w:p w14:paraId="609BFD87" w14:textId="77777777" w:rsidR="00E67BED" w:rsidRDefault="00184F65" w:rsidP="00E67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22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930B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A55233" w14:textId="77777777" w:rsidR="00E67BED" w:rsidRDefault="00E67BED" w:rsidP="00E67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89291" w14:textId="14222B70" w:rsidR="00C91D33" w:rsidRDefault="00E67BED" w:rsidP="00C91D33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91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Sukladno članku 17. stavku 1. ZSSI/21-a</w:t>
      </w:r>
      <w:r w:rsidR="002D7C4E" w:rsidRPr="00C91D33">
        <w:rPr>
          <w:rFonts w:ascii="Times New Roman" w:hAnsi="Times New Roman" w:cs="Times New Roman"/>
          <w:b/>
          <w:sz w:val="24"/>
          <w:szCs w:val="24"/>
        </w:rPr>
        <w:t>, o</w:t>
      </w:r>
      <w:r w:rsidR="002D7C4E" w:rsidRPr="00C91D3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bveznica </w:t>
      </w:r>
      <w:r w:rsidR="002D7C4E" w:rsidRPr="00C91D33">
        <w:rPr>
          <w:rFonts w:ascii="Times New Roman" w:hAnsi="Times New Roman" w:cs="Times New Roman"/>
          <w:b/>
          <w:sz w:val="24"/>
          <w:szCs w:val="24"/>
        </w:rPr>
        <w:t xml:space="preserve">Andrea </w:t>
      </w:r>
      <w:proofErr w:type="spellStart"/>
      <w:r w:rsidR="002D7C4E" w:rsidRPr="00C91D33">
        <w:rPr>
          <w:rFonts w:ascii="Times New Roman" w:hAnsi="Times New Roman" w:cs="Times New Roman"/>
          <w:b/>
          <w:sz w:val="24"/>
          <w:szCs w:val="24"/>
        </w:rPr>
        <w:t>Miškulin</w:t>
      </w:r>
      <w:proofErr w:type="spellEnd"/>
      <w:r w:rsidR="002D7C4E" w:rsidRPr="00C91D33">
        <w:rPr>
          <w:rFonts w:ascii="Times New Roman" w:hAnsi="Times New Roman" w:cs="Times New Roman"/>
          <w:b/>
          <w:sz w:val="24"/>
          <w:szCs w:val="24"/>
        </w:rPr>
        <w:t xml:space="preserve"> može uz profesionalno obnašanje dužnosti ravnateljice Ustanove za zdravstvenu njegu u kući Grada Zagreba obavljati </w:t>
      </w:r>
      <w:r w:rsidRPr="00C91D33">
        <w:rPr>
          <w:rFonts w:ascii="Times New Roman" w:hAnsi="Times New Roman" w:cs="Times New Roman"/>
          <w:b/>
          <w:sz w:val="24"/>
          <w:szCs w:val="24"/>
        </w:rPr>
        <w:t>funkciju</w:t>
      </w:r>
      <w:r w:rsidR="002D7C4E" w:rsidRPr="00C91D33">
        <w:rPr>
          <w:rFonts w:ascii="Times New Roman" w:hAnsi="Times New Roman" w:cs="Times New Roman"/>
          <w:b/>
          <w:sz w:val="24"/>
          <w:szCs w:val="24"/>
        </w:rPr>
        <w:t xml:space="preserve"> članice Povjerenstva za osobe sta</w:t>
      </w:r>
      <w:r w:rsidRPr="00C91D33">
        <w:rPr>
          <w:rFonts w:ascii="Times New Roman" w:hAnsi="Times New Roman" w:cs="Times New Roman"/>
          <w:b/>
          <w:sz w:val="24"/>
          <w:szCs w:val="24"/>
        </w:rPr>
        <w:t xml:space="preserve">rije životne dobi Grada Zagreba, </w:t>
      </w:r>
      <w:r w:rsidRPr="00C91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jer se radi o stručnim i savjetodavnim poslovima te za to ostvarivati naknadu. </w:t>
      </w:r>
    </w:p>
    <w:p w14:paraId="23222809" w14:textId="77777777" w:rsidR="00C91D33" w:rsidRDefault="00C91D33" w:rsidP="00C91D33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E72E360" w14:textId="0B0A6989" w:rsidR="00E67BED" w:rsidRPr="00C91D33" w:rsidRDefault="00E67BED" w:rsidP="00C91D33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91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Obveznica je primitke ostvarene od obavljanja poslova iz točke I. izreke dužna navesti u imovinskoj kartici koj</w:t>
      </w:r>
      <w:r w:rsidR="00C91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</w:t>
      </w:r>
      <w:r w:rsidRPr="00C91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podnosi Povjerenstvu.</w:t>
      </w:r>
      <w:r w:rsidRPr="00C91D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5528856" w14:textId="77777777" w:rsidR="00E67BED" w:rsidRDefault="009410EB" w:rsidP="00941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4D7BA" w14:textId="5383E0C3" w:rsidR="00184F65" w:rsidRPr="00930B22" w:rsidRDefault="00184F65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22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47350E03" w:rsidR="00C36DDA" w:rsidRPr="00930B22" w:rsidRDefault="00C36DDA" w:rsidP="00C91D3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B22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BC21D5" w:rsidRPr="00930B22">
        <w:rPr>
          <w:rFonts w:ascii="Times New Roman" w:eastAsia="Calibri" w:hAnsi="Times New Roman" w:cs="Times New Roman"/>
          <w:sz w:val="24"/>
          <w:szCs w:val="24"/>
        </w:rPr>
        <w:t xml:space="preserve"> Povjerenstva podnijela</w:t>
      </w:r>
      <w:r w:rsidR="008623A4" w:rsidRPr="00930B22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BC21D5" w:rsidRPr="00930B22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="00BC21D5" w:rsidRPr="00930B22">
        <w:rPr>
          <w:rFonts w:ascii="Times New Roman" w:hAnsi="Times New Roman" w:cs="Times New Roman"/>
          <w:sz w:val="24"/>
          <w:szCs w:val="24"/>
        </w:rPr>
        <w:t>Miškulin</w:t>
      </w:r>
      <w:proofErr w:type="spellEnd"/>
      <w:r w:rsidR="00BC21D5" w:rsidRPr="00930B22">
        <w:rPr>
          <w:rFonts w:ascii="Times New Roman" w:hAnsi="Times New Roman" w:cs="Times New Roman"/>
          <w:sz w:val="24"/>
          <w:szCs w:val="24"/>
        </w:rPr>
        <w:t>, ravnateljica Ustanove za zdravstvenu njegu u kući Grada Zagreba</w:t>
      </w:r>
      <w:r w:rsidR="002B6010" w:rsidRPr="00930B22">
        <w:rPr>
          <w:rFonts w:ascii="Times New Roman" w:hAnsi="Times New Roman" w:cs="Times New Roman"/>
          <w:sz w:val="24"/>
          <w:szCs w:val="24"/>
        </w:rPr>
        <w:t>.</w:t>
      </w:r>
      <w:r w:rsidRPr="00930B22">
        <w:rPr>
          <w:rFonts w:ascii="Times New Roman" w:eastAsia="Calibri" w:hAnsi="Times New Roman" w:cs="Times New Roman"/>
          <w:sz w:val="24"/>
          <w:szCs w:val="24"/>
        </w:rPr>
        <w:t xml:space="preserve"> U knjigama ulazne pošte Povjerenstva zahtjev je zaprimljen </w:t>
      </w:r>
      <w:r w:rsidR="00BC21D5" w:rsidRPr="00930B22">
        <w:rPr>
          <w:rFonts w:ascii="Times New Roman" w:eastAsia="Calibri" w:hAnsi="Times New Roman" w:cs="Times New Roman"/>
          <w:sz w:val="24"/>
          <w:szCs w:val="24"/>
        </w:rPr>
        <w:t>13</w:t>
      </w:r>
      <w:r w:rsidR="002B6010" w:rsidRPr="00930B22">
        <w:rPr>
          <w:rFonts w:ascii="Times New Roman" w:eastAsia="Calibri" w:hAnsi="Times New Roman" w:cs="Times New Roman"/>
          <w:sz w:val="24"/>
          <w:szCs w:val="24"/>
        </w:rPr>
        <w:t>. lipnja</w:t>
      </w:r>
      <w:r w:rsidRPr="00930B22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BC21D5" w:rsidRPr="00930B22">
        <w:rPr>
          <w:rFonts w:ascii="Times New Roman" w:eastAsia="Calibri" w:hAnsi="Times New Roman" w:cs="Times New Roman"/>
          <w:sz w:val="24"/>
          <w:szCs w:val="24"/>
        </w:rPr>
        <w:t>6043</w:t>
      </w:r>
      <w:r w:rsidRPr="00930B22">
        <w:rPr>
          <w:rFonts w:ascii="Times New Roman" w:eastAsia="Calibri" w:hAnsi="Times New Roman" w:cs="Times New Roman"/>
          <w:sz w:val="24"/>
          <w:szCs w:val="24"/>
        </w:rPr>
        <w:t>-M-</w:t>
      </w:r>
      <w:r w:rsidR="002B6010" w:rsidRPr="00930B22">
        <w:rPr>
          <w:rFonts w:ascii="Times New Roman" w:eastAsia="Calibri" w:hAnsi="Times New Roman" w:cs="Times New Roman"/>
          <w:sz w:val="24"/>
          <w:szCs w:val="24"/>
        </w:rPr>
        <w:t>30</w:t>
      </w:r>
      <w:r w:rsidR="00BC21D5" w:rsidRPr="00930B22">
        <w:rPr>
          <w:rFonts w:ascii="Times New Roman" w:eastAsia="Calibri" w:hAnsi="Times New Roman" w:cs="Times New Roman"/>
          <w:sz w:val="24"/>
          <w:szCs w:val="24"/>
        </w:rPr>
        <w:t>8</w:t>
      </w:r>
      <w:r w:rsidRPr="00930B22">
        <w:rPr>
          <w:rFonts w:ascii="Times New Roman" w:eastAsia="Calibri" w:hAnsi="Times New Roman" w:cs="Times New Roman"/>
          <w:sz w:val="24"/>
          <w:szCs w:val="24"/>
        </w:rPr>
        <w:t>/22-01-</w:t>
      </w:r>
      <w:r w:rsidR="008623A4" w:rsidRPr="00930B22">
        <w:rPr>
          <w:rFonts w:ascii="Times New Roman" w:eastAsia="Calibri" w:hAnsi="Times New Roman" w:cs="Times New Roman"/>
          <w:sz w:val="24"/>
          <w:szCs w:val="24"/>
        </w:rPr>
        <w:t>3</w:t>
      </w:r>
      <w:r w:rsidRPr="00930B22">
        <w:rPr>
          <w:rFonts w:ascii="Times New Roman" w:eastAsia="Calibri" w:hAnsi="Times New Roman" w:cs="Times New Roman"/>
          <w:sz w:val="24"/>
          <w:szCs w:val="24"/>
        </w:rPr>
        <w:t xml:space="preserve">, povodom kojeg se vodi predmet broj </w:t>
      </w:r>
      <w:r w:rsidR="002B6010" w:rsidRPr="00930B22">
        <w:rPr>
          <w:rFonts w:ascii="Times New Roman" w:eastAsia="Calibri" w:hAnsi="Times New Roman" w:cs="Times New Roman"/>
          <w:sz w:val="24"/>
          <w:szCs w:val="24"/>
        </w:rPr>
        <w:t>M-30</w:t>
      </w:r>
      <w:r w:rsidR="00BC21D5" w:rsidRPr="00930B22">
        <w:rPr>
          <w:rFonts w:ascii="Times New Roman" w:eastAsia="Calibri" w:hAnsi="Times New Roman" w:cs="Times New Roman"/>
          <w:sz w:val="24"/>
          <w:szCs w:val="24"/>
        </w:rPr>
        <w:t>8</w:t>
      </w:r>
      <w:r w:rsidR="002B6010" w:rsidRPr="00930B22">
        <w:rPr>
          <w:rFonts w:ascii="Times New Roman" w:eastAsia="Calibri" w:hAnsi="Times New Roman" w:cs="Times New Roman"/>
          <w:sz w:val="24"/>
          <w:szCs w:val="24"/>
        </w:rPr>
        <w:t>/22</w:t>
      </w:r>
      <w:r w:rsidRPr="00930B2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DDD8BF7" w14:textId="449E3ED4" w:rsidR="00C36DDA" w:rsidRPr="00930B22" w:rsidRDefault="00C36DDA" w:rsidP="00C91D3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B22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930B22"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BC21D5" w:rsidRPr="00930B22">
        <w:rPr>
          <w:rFonts w:ascii="Times New Roman" w:eastAsia="Calibri" w:hAnsi="Times New Roman" w:cs="Times New Roman"/>
          <w:sz w:val="24"/>
          <w:szCs w:val="24"/>
        </w:rPr>
        <w:t>65</w:t>
      </w:r>
      <w:r w:rsidRPr="00930B22">
        <w:rPr>
          <w:rFonts w:ascii="Times New Roman" w:eastAsia="Calibri" w:hAnsi="Times New Roman" w:cs="Times New Roman"/>
          <w:sz w:val="24"/>
          <w:szCs w:val="24"/>
        </w:rPr>
        <w:t xml:space="preserve">. ZSSI/21-a propisano je da su </w:t>
      </w:r>
      <w:r w:rsidR="00BC21D5" w:rsidRPr="00930B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ravnatelji ustanova u zdravstvu kojima je osnivač Republika Hrvatska ili jedinica lokalne i područne (regionalne) samouprave </w:t>
      </w:r>
      <w:r w:rsidR="002B6010" w:rsidRPr="00930B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30B22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8623A4" w:rsidRPr="00930B22">
        <w:rPr>
          <w:rFonts w:ascii="Times New Roman" w:eastAsia="Calibri" w:hAnsi="Times New Roman" w:cs="Times New Roman"/>
          <w:sz w:val="24"/>
          <w:szCs w:val="24"/>
        </w:rPr>
        <w:t>Z</w:t>
      </w:r>
      <w:r w:rsidRPr="00930B22">
        <w:rPr>
          <w:rFonts w:ascii="Times New Roman" w:eastAsia="Calibri" w:hAnsi="Times New Roman" w:cs="Times New Roman"/>
          <w:sz w:val="24"/>
          <w:szCs w:val="24"/>
        </w:rPr>
        <w:t xml:space="preserve">akona, stoga je </w:t>
      </w:r>
      <w:r w:rsidR="00BC21D5" w:rsidRPr="00930B22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="00BC21D5" w:rsidRPr="00930B22">
        <w:rPr>
          <w:rFonts w:ascii="Times New Roman" w:hAnsi="Times New Roman" w:cs="Times New Roman"/>
          <w:sz w:val="24"/>
          <w:szCs w:val="24"/>
        </w:rPr>
        <w:t>Miškulin</w:t>
      </w:r>
      <w:proofErr w:type="spellEnd"/>
      <w:r w:rsidR="008623A4" w:rsidRPr="00930B22">
        <w:rPr>
          <w:rFonts w:ascii="Times New Roman" w:eastAsia="Calibri" w:hAnsi="Times New Roman" w:cs="Times New Roman"/>
          <w:sz w:val="24"/>
          <w:szCs w:val="24"/>
        </w:rPr>
        <w:t xml:space="preserve">, povodom obnašanja dužnosti </w:t>
      </w:r>
      <w:r w:rsidR="00BC21D5" w:rsidRPr="00930B22">
        <w:rPr>
          <w:rFonts w:ascii="Times New Roman" w:hAnsi="Times New Roman" w:cs="Times New Roman"/>
          <w:sz w:val="24"/>
          <w:szCs w:val="24"/>
        </w:rPr>
        <w:t>ravnateljice Ustanove za zdravstvenu njegu u kući Grada Zagreba</w:t>
      </w:r>
      <w:r w:rsidR="00DF0640" w:rsidRPr="00930B22">
        <w:rPr>
          <w:rFonts w:ascii="Times New Roman" w:hAnsi="Times New Roman" w:cs="Times New Roman"/>
          <w:sz w:val="24"/>
          <w:szCs w:val="24"/>
        </w:rPr>
        <w:t>, koj</w:t>
      </w:r>
      <w:r w:rsidR="00BC21D5" w:rsidRPr="00930B22">
        <w:rPr>
          <w:rFonts w:ascii="Times New Roman" w:hAnsi="Times New Roman" w:cs="Times New Roman"/>
          <w:sz w:val="24"/>
          <w:szCs w:val="24"/>
        </w:rPr>
        <w:t>oj</w:t>
      </w:r>
      <w:r w:rsidR="00DF0640" w:rsidRPr="00930B22">
        <w:rPr>
          <w:rFonts w:ascii="Times New Roman" w:hAnsi="Times New Roman" w:cs="Times New Roman"/>
          <w:sz w:val="24"/>
          <w:szCs w:val="24"/>
        </w:rPr>
        <w:t xml:space="preserve"> </w:t>
      </w:r>
      <w:r w:rsidR="00BC21D5" w:rsidRPr="00930B22">
        <w:rPr>
          <w:rFonts w:ascii="Times New Roman" w:hAnsi="Times New Roman" w:cs="Times New Roman"/>
          <w:sz w:val="24"/>
          <w:szCs w:val="24"/>
        </w:rPr>
        <w:t>je osnivač Grad Zagreb</w:t>
      </w:r>
      <w:r w:rsidR="00DF0640" w:rsidRPr="00930B22">
        <w:rPr>
          <w:rFonts w:ascii="Times New Roman" w:hAnsi="Times New Roman" w:cs="Times New Roman"/>
          <w:sz w:val="24"/>
          <w:szCs w:val="24"/>
        </w:rPr>
        <w:t xml:space="preserve">, </w:t>
      </w:r>
      <w:r w:rsidR="008623A4" w:rsidRPr="00930B22">
        <w:rPr>
          <w:rFonts w:ascii="Times New Roman" w:eastAsia="Calibri" w:hAnsi="Times New Roman" w:cs="Times New Roman"/>
          <w:sz w:val="24"/>
          <w:szCs w:val="24"/>
        </w:rPr>
        <w:t>d</w:t>
      </w:r>
      <w:r w:rsidRPr="00930B22">
        <w:rPr>
          <w:rFonts w:ascii="Times New Roman" w:eastAsia="Calibri" w:hAnsi="Times New Roman" w:cs="Times New Roman"/>
          <w:sz w:val="24"/>
          <w:szCs w:val="24"/>
        </w:rPr>
        <w:t>už</w:t>
      </w:r>
      <w:r w:rsidR="002B6010" w:rsidRPr="00930B22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930B22">
        <w:rPr>
          <w:rFonts w:ascii="Times New Roman" w:eastAsia="Calibri" w:hAnsi="Times New Roman" w:cs="Times New Roman"/>
          <w:sz w:val="24"/>
          <w:szCs w:val="24"/>
        </w:rPr>
        <w:t xml:space="preserve">postupati sukladno odredbama ZSSI/21-a. </w:t>
      </w:r>
    </w:p>
    <w:p w14:paraId="4624D7C0" w14:textId="0BBE58DA" w:rsidR="00184F65" w:rsidRPr="00930B22" w:rsidRDefault="00184F65" w:rsidP="00C91D3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B22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930B22">
        <w:rPr>
          <w:rFonts w:ascii="Times New Roman" w:hAnsi="Times New Roman" w:cs="Times New Roman"/>
          <w:sz w:val="24"/>
          <w:szCs w:val="24"/>
        </w:rPr>
        <w:t>8</w:t>
      </w:r>
      <w:r w:rsidRPr="00930B22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930B22">
        <w:rPr>
          <w:rFonts w:ascii="Times New Roman" w:hAnsi="Times New Roman" w:cs="Times New Roman"/>
          <w:sz w:val="24"/>
          <w:szCs w:val="24"/>
        </w:rPr>
        <w:t>3</w:t>
      </w:r>
      <w:r w:rsidRPr="00930B22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930B22">
        <w:rPr>
          <w:rFonts w:ascii="Times New Roman" w:hAnsi="Times New Roman" w:cs="Times New Roman"/>
          <w:sz w:val="24"/>
          <w:szCs w:val="24"/>
        </w:rPr>
        <w:t>4</w:t>
      </w:r>
      <w:r w:rsidRPr="00930B22">
        <w:rPr>
          <w:rFonts w:ascii="Times New Roman" w:hAnsi="Times New Roman" w:cs="Times New Roman"/>
          <w:sz w:val="24"/>
          <w:szCs w:val="24"/>
        </w:rPr>
        <w:t>. ZSSI</w:t>
      </w:r>
      <w:r w:rsidR="00B971CA">
        <w:rPr>
          <w:rFonts w:ascii="Times New Roman" w:hAnsi="Times New Roman" w:cs="Times New Roman"/>
          <w:sz w:val="24"/>
          <w:szCs w:val="24"/>
        </w:rPr>
        <w:t>/21</w:t>
      </w:r>
      <w:r w:rsidRPr="00930B22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930B22">
        <w:rPr>
          <w:rFonts w:ascii="Times New Roman" w:hAnsi="Times New Roman" w:cs="Times New Roman"/>
          <w:sz w:val="24"/>
          <w:szCs w:val="24"/>
        </w:rPr>
        <w:t>obveznici</w:t>
      </w:r>
      <w:r w:rsidRPr="00930B22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930B22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930B22">
        <w:rPr>
          <w:rFonts w:ascii="Times New Roman" w:hAnsi="Times New Roman" w:cs="Times New Roman"/>
          <w:sz w:val="24"/>
          <w:szCs w:val="24"/>
        </w:rPr>
        <w:t>li</w:t>
      </w:r>
      <w:r w:rsidRPr="00930B22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930B22">
        <w:rPr>
          <w:rFonts w:ascii="Times New Roman" w:hAnsi="Times New Roman" w:cs="Times New Roman"/>
          <w:sz w:val="24"/>
          <w:szCs w:val="24"/>
        </w:rPr>
        <w:t>povredu odredaba ZSSI</w:t>
      </w:r>
      <w:r w:rsidR="00B971CA">
        <w:rPr>
          <w:rFonts w:ascii="Times New Roman" w:hAnsi="Times New Roman" w:cs="Times New Roman"/>
          <w:sz w:val="24"/>
          <w:szCs w:val="24"/>
        </w:rPr>
        <w:t>/21</w:t>
      </w:r>
      <w:r w:rsidR="00090430" w:rsidRPr="00930B22">
        <w:rPr>
          <w:rFonts w:ascii="Times New Roman" w:hAnsi="Times New Roman" w:cs="Times New Roman"/>
          <w:sz w:val="24"/>
          <w:szCs w:val="24"/>
        </w:rPr>
        <w:t>-a</w:t>
      </w:r>
      <w:r w:rsidRPr="00930B22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930B22">
        <w:rPr>
          <w:rFonts w:ascii="Times New Roman" w:hAnsi="Times New Roman" w:cs="Times New Roman"/>
          <w:sz w:val="24"/>
          <w:szCs w:val="24"/>
        </w:rPr>
        <w:t>obveznika</w:t>
      </w:r>
      <w:r w:rsidRPr="00930B22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4007D93F" w14:textId="39E7A5BC" w:rsidR="002B6010" w:rsidRPr="00930B22" w:rsidRDefault="002B6010" w:rsidP="00C91D3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B22">
        <w:rPr>
          <w:rFonts w:ascii="Times New Roman" w:hAnsi="Times New Roman" w:cs="Times New Roman"/>
          <w:sz w:val="24"/>
          <w:szCs w:val="24"/>
        </w:rPr>
        <w:t>Obveznica</w:t>
      </w:r>
      <w:r w:rsidR="0079216F" w:rsidRPr="00930B22"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C36DDA" w:rsidRPr="00930B22">
        <w:rPr>
          <w:rFonts w:ascii="Times New Roman" w:hAnsi="Times New Roman" w:cs="Times New Roman"/>
          <w:sz w:val="24"/>
          <w:szCs w:val="24"/>
        </w:rPr>
        <w:t xml:space="preserve">navodi da </w:t>
      </w:r>
      <w:r w:rsidR="00BC21D5" w:rsidRPr="00930B22">
        <w:rPr>
          <w:rFonts w:ascii="Times New Roman" w:hAnsi="Times New Roman" w:cs="Times New Roman"/>
          <w:sz w:val="24"/>
          <w:szCs w:val="24"/>
        </w:rPr>
        <w:t>je imenovana za članicu Povjerenstva za osobe starije životne dobi Grada Zagreba te da je predviđen</w:t>
      </w:r>
      <w:r w:rsidR="0073028C" w:rsidRPr="00930B22">
        <w:rPr>
          <w:rFonts w:ascii="Times New Roman" w:hAnsi="Times New Roman" w:cs="Times New Roman"/>
          <w:sz w:val="24"/>
          <w:szCs w:val="24"/>
        </w:rPr>
        <w:t>a</w:t>
      </w:r>
      <w:r w:rsidR="00BC21D5" w:rsidRPr="00930B22">
        <w:rPr>
          <w:rFonts w:ascii="Times New Roman" w:hAnsi="Times New Roman" w:cs="Times New Roman"/>
          <w:sz w:val="24"/>
          <w:szCs w:val="24"/>
        </w:rPr>
        <w:t xml:space="preserve"> isplata naknade za vanjske članove navedenog Povjerenstva za svaku sjednicu, slijedom čega </w:t>
      </w:r>
      <w:r w:rsidR="008623A4" w:rsidRPr="00930B22">
        <w:rPr>
          <w:rFonts w:ascii="Times New Roman" w:hAnsi="Times New Roman" w:cs="Times New Roman"/>
          <w:sz w:val="24"/>
          <w:szCs w:val="24"/>
        </w:rPr>
        <w:t>traži mišljenje</w:t>
      </w:r>
      <w:r w:rsidR="00BC21D5" w:rsidRPr="00930B22">
        <w:rPr>
          <w:rFonts w:ascii="Times New Roman" w:hAnsi="Times New Roman" w:cs="Times New Roman"/>
          <w:sz w:val="24"/>
          <w:szCs w:val="24"/>
        </w:rPr>
        <w:t xml:space="preserve"> Povjerenstva smije li primiti ovu naknadu. </w:t>
      </w:r>
    </w:p>
    <w:p w14:paraId="3693A877" w14:textId="24D78AB8" w:rsidR="002D314B" w:rsidRDefault="006B67E9" w:rsidP="00C91D3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B22">
        <w:rPr>
          <w:rFonts w:ascii="Times New Roman" w:hAnsi="Times New Roman" w:cs="Times New Roman"/>
          <w:sz w:val="24"/>
          <w:szCs w:val="24"/>
        </w:rPr>
        <w:t xml:space="preserve">Uz dodatni dopis obveznice broj: 711-U-6049-M-308/22-02-3 od 13. lipnja 2022. godine </w:t>
      </w:r>
      <w:r w:rsidR="002D314B" w:rsidRPr="00930B22">
        <w:rPr>
          <w:rFonts w:ascii="Times New Roman" w:hAnsi="Times New Roman" w:cs="Times New Roman"/>
          <w:sz w:val="24"/>
          <w:szCs w:val="24"/>
        </w:rPr>
        <w:t xml:space="preserve">priložen </w:t>
      </w:r>
      <w:r w:rsidRPr="00930B22">
        <w:rPr>
          <w:rFonts w:ascii="Times New Roman" w:hAnsi="Times New Roman" w:cs="Times New Roman"/>
          <w:sz w:val="24"/>
          <w:szCs w:val="24"/>
        </w:rPr>
        <w:t xml:space="preserve">je </w:t>
      </w:r>
      <w:r w:rsidR="002D314B" w:rsidRPr="00930B22">
        <w:rPr>
          <w:rFonts w:ascii="Times New Roman" w:hAnsi="Times New Roman" w:cs="Times New Roman"/>
          <w:sz w:val="24"/>
          <w:szCs w:val="24"/>
        </w:rPr>
        <w:t xml:space="preserve">zaključak gradonačelnika Grada Zagreba od 16. ožujka 2022. kojim je obveznica imenovana za članicu Povjerenstva za osobe starije životne dobi Grada Zagreba. </w:t>
      </w:r>
    </w:p>
    <w:p w14:paraId="2A83F81C" w14:textId="77777777" w:rsidR="00930B22" w:rsidRPr="00930B22" w:rsidRDefault="003046B9" w:rsidP="00C91D33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B22">
        <w:rPr>
          <w:rFonts w:ascii="Times New Roman" w:hAnsi="Times New Roman" w:cs="Times New Roman"/>
          <w:sz w:val="24"/>
          <w:szCs w:val="24"/>
        </w:rPr>
        <w:t>Uvidom na internetsku stranicu Grada Zagreba, utvrđeno je da je Povjerenstvo za osobe starije životne dobi Grada Zagreba radno tijelo gradonačelnika Grada Zagreba</w:t>
      </w:r>
      <w:r w:rsidR="0073028C" w:rsidRPr="00930B22">
        <w:rPr>
          <w:rFonts w:ascii="Times New Roman" w:hAnsi="Times New Roman" w:cs="Times New Roman"/>
          <w:sz w:val="24"/>
          <w:szCs w:val="24"/>
        </w:rPr>
        <w:t xml:space="preserve"> koje s</w:t>
      </w:r>
      <w:r w:rsidR="0073028C" w:rsidRPr="00930B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udjeluje</w:t>
      </w:r>
      <w:r w:rsidR="0073028C" w:rsidRPr="007302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izradi zagrebačke strategije za osobe starije životne dobi i izradi planova provedbe zagrebačke strategij</w:t>
      </w:r>
      <w:r w:rsidR="0073028C" w:rsidRPr="00930B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za osobe starije životne dobi, prati pojedina</w:t>
      </w:r>
      <w:r w:rsidR="0073028C" w:rsidRPr="007302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područja djelovanja, koordin</w:t>
      </w:r>
      <w:r w:rsidR="0073028C" w:rsidRPr="00930B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ira i usklađuje</w:t>
      </w:r>
      <w:r w:rsidR="0073028C" w:rsidRPr="007302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3028C" w:rsidRPr="00930B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sve</w:t>
      </w:r>
      <w:r w:rsidR="0073028C" w:rsidRPr="007302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djelatnosti iz zagrebačke strategije za osobe starije život</w:t>
      </w:r>
      <w:r w:rsidR="0073028C" w:rsidRPr="00930B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 dobi na razini Grada Zagreba, koordinira i surađuje</w:t>
      </w:r>
      <w:r w:rsidR="0073028C" w:rsidRPr="007302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 gradskim upravnim tijelima, nadležnim tijelima, ustanovama i institucijama te organizacijama civilnog društva radi provedbe mjera i aktivnosti iz zagrebačke strategij</w:t>
      </w:r>
      <w:r w:rsidR="0073028C" w:rsidRPr="00930B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 za osobe starije životne dobi, </w:t>
      </w:r>
      <w:r w:rsidR="0073028C" w:rsidRPr="007302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pruža stručne i savjetodavne pomoći nositeljima i suradnicima u provedbi mjera i aktivnosti iz zagrebačke strategij</w:t>
      </w:r>
      <w:r w:rsidR="0073028C" w:rsidRPr="00930B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za osobe starije životne dobi te razmatra</w:t>
      </w:r>
      <w:r w:rsidR="0073028C" w:rsidRPr="007302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izvješća o provedbi mjera i aktivnosti iz zagrebačke strategije za osobe starije životne dobi.</w:t>
      </w:r>
    </w:p>
    <w:p w14:paraId="18568BA4" w14:textId="5231A920" w:rsidR="00930B22" w:rsidRPr="00930B22" w:rsidRDefault="00930B22" w:rsidP="00C91D33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B22">
        <w:rPr>
          <w:rFonts w:ascii="Times New Roman" w:eastAsia="Calibri" w:hAnsi="Times New Roman" w:cs="Times New Roman"/>
          <w:sz w:val="24"/>
          <w:szCs w:val="24"/>
        </w:rPr>
        <w:t>Člankom 17. stavkom 1. ZSSI/21-a propisano je da</w:t>
      </w:r>
      <w:r w:rsidRPr="00930B2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za vrijeme obnašanja javne dužnosti na koju je izabran, odnosno imenovan obveznik ne smije obnašati drugu javnu dužnost, osim ako drugu javnu dužnost obnaša po položaju ili je zakonom drukčije propisano.</w:t>
      </w:r>
    </w:p>
    <w:p w14:paraId="50065811" w14:textId="51D653B1" w:rsidR="00B879C4" w:rsidRDefault="00B879C4" w:rsidP="00C91D3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C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konkretnom slučaju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obveznica je za </w:t>
      </w:r>
      <w:r w:rsidRPr="00930B22">
        <w:rPr>
          <w:rFonts w:ascii="Times New Roman" w:hAnsi="Times New Roman" w:cs="Times New Roman"/>
          <w:sz w:val="24"/>
          <w:szCs w:val="24"/>
        </w:rPr>
        <w:t>članicu Povjerenstv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30B22">
        <w:rPr>
          <w:rFonts w:ascii="Times New Roman" w:hAnsi="Times New Roman" w:cs="Times New Roman"/>
          <w:sz w:val="24"/>
          <w:szCs w:val="24"/>
        </w:rPr>
        <w:t xml:space="preserve"> za osobe starije životne dobi Grada Zagreba</w:t>
      </w:r>
      <w:r>
        <w:rPr>
          <w:rFonts w:ascii="Times New Roman" w:hAnsi="Times New Roman" w:cs="Times New Roman"/>
          <w:sz w:val="24"/>
          <w:szCs w:val="24"/>
        </w:rPr>
        <w:t xml:space="preserve"> imenovana od strane gradonačelnika Grada Zagreba, a navedeno radno tijelo gradonačelnika osnovano je u svrhu provođenja aktivnosti koje imaju za cilj omogućavanje kvalitetnijeg života </w:t>
      </w:r>
      <w:r w:rsidR="00E67BED">
        <w:rPr>
          <w:rFonts w:ascii="Times New Roman" w:hAnsi="Times New Roman" w:cs="Times New Roman"/>
          <w:sz w:val="24"/>
          <w:szCs w:val="24"/>
        </w:rPr>
        <w:t>sugrađana starije životne dobi, odnosno radi se o obavljanju stručnih i savjetodavnih poslova</w:t>
      </w:r>
      <w:r w:rsidR="00A612B8">
        <w:rPr>
          <w:rFonts w:ascii="Times New Roman" w:hAnsi="Times New Roman" w:cs="Times New Roman"/>
          <w:sz w:val="24"/>
          <w:szCs w:val="24"/>
        </w:rPr>
        <w:t xml:space="preserve"> koji se po prirodi stvari rada u ovome tijelu obavljaju </w:t>
      </w:r>
      <w:r w:rsidR="0025598C">
        <w:rPr>
          <w:rFonts w:ascii="Times New Roman" w:hAnsi="Times New Roman" w:cs="Times New Roman"/>
          <w:sz w:val="24"/>
          <w:szCs w:val="24"/>
        </w:rPr>
        <w:t>povremeno</w:t>
      </w:r>
      <w:r w:rsidR="00E67BE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BF73750" w14:textId="3D75DCED" w:rsidR="00B879C4" w:rsidRPr="00E67BED" w:rsidRDefault="00E67BED" w:rsidP="00C91D3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6C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Stoga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obveznica </w:t>
      </w:r>
      <w:r w:rsidRPr="00930B22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Pr="00930B22">
        <w:rPr>
          <w:rFonts w:ascii="Times New Roman" w:hAnsi="Times New Roman" w:cs="Times New Roman"/>
          <w:sz w:val="24"/>
          <w:szCs w:val="24"/>
        </w:rPr>
        <w:t>Miškulin</w:t>
      </w:r>
      <w:proofErr w:type="spellEnd"/>
      <w:r w:rsidRPr="004F6C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30B22">
        <w:rPr>
          <w:rFonts w:ascii="Times New Roman" w:hAnsi="Times New Roman" w:cs="Times New Roman"/>
          <w:sz w:val="24"/>
          <w:szCs w:val="24"/>
        </w:rPr>
        <w:t>ravnateljic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30B22">
        <w:rPr>
          <w:rFonts w:ascii="Times New Roman" w:hAnsi="Times New Roman" w:cs="Times New Roman"/>
          <w:sz w:val="24"/>
          <w:szCs w:val="24"/>
        </w:rPr>
        <w:t xml:space="preserve"> Ustanove za zdravstvenu njegu u kući Grada Zagreba</w:t>
      </w:r>
      <w:r>
        <w:rPr>
          <w:rFonts w:ascii="Times New Roman" w:hAnsi="Times New Roman" w:cs="Times New Roman"/>
          <w:sz w:val="24"/>
          <w:szCs w:val="24"/>
        </w:rPr>
        <w:t xml:space="preserve">, sukladno članku 17. </w:t>
      </w:r>
      <w:r w:rsidR="0025598C">
        <w:rPr>
          <w:rFonts w:ascii="Times New Roman" w:hAnsi="Times New Roman" w:cs="Times New Roman"/>
          <w:sz w:val="24"/>
          <w:szCs w:val="24"/>
        </w:rPr>
        <w:t>stavku 1.</w:t>
      </w:r>
      <w:r w:rsidRPr="004F6C27">
        <w:rPr>
          <w:rFonts w:ascii="Times New Roman" w:hAnsi="Times New Roman" w:cs="Times New Roman"/>
          <w:sz w:val="24"/>
          <w:szCs w:val="24"/>
        </w:rPr>
        <w:t xml:space="preserve"> ZSSI/21-a, može za vrijeme obnašanja navedene javne dužnosti obavljati funkciju člana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Povjerenstvu </w:t>
      </w:r>
      <w:r w:rsidRPr="00930B22">
        <w:rPr>
          <w:rFonts w:ascii="Times New Roman" w:hAnsi="Times New Roman" w:cs="Times New Roman"/>
          <w:sz w:val="24"/>
          <w:szCs w:val="24"/>
        </w:rPr>
        <w:t>za osobe starije životne dobi Grada Zagreba</w:t>
      </w:r>
      <w:r w:rsidRPr="004F6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r w:rsidRPr="004F6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to primati naknadu</w:t>
      </w:r>
      <w:r w:rsidR="00B879C4">
        <w:rPr>
          <w:rFonts w:ascii="Times New Roman" w:hAnsi="Times New Roman" w:cs="Times New Roman"/>
          <w:sz w:val="24"/>
          <w:szCs w:val="24"/>
        </w:rPr>
        <w:t>, što je dužn</w:t>
      </w:r>
      <w:r w:rsidR="0025598C">
        <w:rPr>
          <w:rFonts w:ascii="Times New Roman" w:hAnsi="Times New Roman" w:cs="Times New Roman"/>
          <w:sz w:val="24"/>
          <w:szCs w:val="24"/>
        </w:rPr>
        <w:t xml:space="preserve">a navesti u imovinskoj kartici. </w:t>
      </w:r>
    </w:p>
    <w:p w14:paraId="4624D7D0" w14:textId="5D03F5BD" w:rsidR="00184F65" w:rsidRPr="00B879C4" w:rsidRDefault="00184F65" w:rsidP="00C91D3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30B22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930B22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B2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PREDSJEDNICA POVJERENSTVA </w:t>
      </w:r>
    </w:p>
    <w:p w14:paraId="4624D7D2" w14:textId="77777777" w:rsidR="00184F65" w:rsidRPr="00930B22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930B22">
        <w:rPr>
          <w:bCs/>
          <w:color w:val="auto"/>
        </w:rPr>
        <w:t xml:space="preserve">          Nataša Novaković, dipl. </w:t>
      </w:r>
      <w:proofErr w:type="spellStart"/>
      <w:r w:rsidRPr="00930B22">
        <w:rPr>
          <w:bCs/>
          <w:color w:val="auto"/>
        </w:rPr>
        <w:t>iur</w:t>
      </w:r>
      <w:proofErr w:type="spellEnd"/>
      <w:r w:rsidRPr="00930B22">
        <w:rPr>
          <w:bCs/>
          <w:color w:val="auto"/>
        </w:rPr>
        <w:t>.</w:t>
      </w:r>
    </w:p>
    <w:p w14:paraId="4624D7D3" w14:textId="77777777" w:rsidR="00184F65" w:rsidRPr="00930B22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D5" w14:textId="7F51C756" w:rsidR="00184F65" w:rsidRPr="00930B22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B22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5FD0081A" w:rsidR="00184F65" w:rsidRPr="00930B22" w:rsidRDefault="00A2745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B22">
        <w:rPr>
          <w:rFonts w:ascii="Times New Roman" w:hAnsi="Times New Roman" w:cs="Times New Roman"/>
          <w:sz w:val="24"/>
          <w:szCs w:val="24"/>
        </w:rPr>
        <w:t>Obveznica</w:t>
      </w:r>
      <w:r w:rsidR="00D27431" w:rsidRPr="00930B22">
        <w:rPr>
          <w:rFonts w:ascii="Times New Roman" w:hAnsi="Times New Roman" w:cs="Times New Roman"/>
          <w:sz w:val="24"/>
          <w:szCs w:val="24"/>
        </w:rPr>
        <w:t xml:space="preserve"> </w:t>
      </w:r>
      <w:r w:rsidR="0073028C" w:rsidRPr="00930B22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="0073028C" w:rsidRPr="00930B22">
        <w:rPr>
          <w:rFonts w:ascii="Times New Roman" w:hAnsi="Times New Roman" w:cs="Times New Roman"/>
          <w:sz w:val="24"/>
          <w:szCs w:val="24"/>
        </w:rPr>
        <w:t>Miškulin</w:t>
      </w:r>
      <w:proofErr w:type="spellEnd"/>
      <w:r w:rsidR="00BE675A" w:rsidRPr="00930B22">
        <w:rPr>
          <w:rFonts w:ascii="Times New Roman" w:hAnsi="Times New Roman" w:cs="Times New Roman"/>
          <w:sz w:val="24"/>
          <w:szCs w:val="24"/>
        </w:rPr>
        <w:t xml:space="preserve">, </w:t>
      </w:r>
      <w:r w:rsidR="002D695E" w:rsidRPr="00930B22">
        <w:rPr>
          <w:rFonts w:ascii="Times New Roman" w:hAnsi="Times New Roman" w:cs="Times New Roman"/>
          <w:sz w:val="24"/>
          <w:szCs w:val="24"/>
        </w:rPr>
        <w:t>elektroničk</w:t>
      </w:r>
      <w:r w:rsidR="00C91D33">
        <w:rPr>
          <w:rFonts w:ascii="Times New Roman" w:hAnsi="Times New Roman" w:cs="Times New Roman"/>
          <w:sz w:val="24"/>
          <w:szCs w:val="24"/>
        </w:rPr>
        <w:t>om</w:t>
      </w:r>
      <w:r w:rsidR="002D695E" w:rsidRPr="00930B22">
        <w:rPr>
          <w:rFonts w:ascii="Times New Roman" w:hAnsi="Times New Roman" w:cs="Times New Roman"/>
          <w:sz w:val="24"/>
          <w:szCs w:val="24"/>
        </w:rPr>
        <w:t xml:space="preserve"> dostav</w:t>
      </w:r>
      <w:r w:rsidR="00C91D33">
        <w:rPr>
          <w:rFonts w:ascii="Times New Roman" w:hAnsi="Times New Roman" w:cs="Times New Roman"/>
          <w:sz w:val="24"/>
          <w:szCs w:val="24"/>
        </w:rPr>
        <w:t>om</w:t>
      </w:r>
      <w:bookmarkStart w:id="0" w:name="_GoBack"/>
      <w:bookmarkEnd w:id="0"/>
    </w:p>
    <w:p w14:paraId="4624D7D7" w14:textId="77777777" w:rsidR="00184F65" w:rsidRPr="00930B22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B2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930B22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B22">
        <w:rPr>
          <w:rFonts w:ascii="Times New Roman" w:hAnsi="Times New Roman" w:cs="Times New Roman"/>
          <w:sz w:val="24"/>
          <w:szCs w:val="24"/>
        </w:rPr>
        <w:t>Pismohrana</w:t>
      </w:r>
      <w:r w:rsidRPr="00930B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184F65" w:rsidRPr="00930B2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A0689" w14:textId="77777777" w:rsidR="00CF5CB7" w:rsidRDefault="00CF5CB7" w:rsidP="005B5818">
      <w:pPr>
        <w:spacing w:after="0" w:line="240" w:lineRule="auto"/>
      </w:pPr>
      <w:r>
        <w:separator/>
      </w:r>
    </w:p>
  </w:endnote>
  <w:endnote w:type="continuationSeparator" w:id="0">
    <w:p w14:paraId="6D452DD3" w14:textId="77777777" w:rsidR="00CF5CB7" w:rsidRDefault="00CF5CB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72A2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BBA83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D99F9" w14:textId="77777777" w:rsidR="00CF5CB7" w:rsidRDefault="00CF5CB7" w:rsidP="005B5818">
      <w:pPr>
        <w:spacing w:after="0" w:line="240" w:lineRule="auto"/>
      </w:pPr>
      <w:r>
        <w:separator/>
      </w:r>
    </w:p>
  </w:footnote>
  <w:footnote w:type="continuationSeparator" w:id="0">
    <w:p w14:paraId="6E1F220D" w14:textId="77777777" w:rsidR="00CF5CB7" w:rsidRDefault="00CF5CB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E948A0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D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14F89"/>
    <w:multiLevelType w:val="hybridMultilevel"/>
    <w:tmpl w:val="0BC4D4B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091E5E"/>
    <w:multiLevelType w:val="hybridMultilevel"/>
    <w:tmpl w:val="480686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1"/>
  </w:num>
  <w:num w:numId="13">
    <w:abstractNumId w:val="18"/>
  </w:num>
  <w:num w:numId="14">
    <w:abstractNumId w:val="6"/>
  </w:num>
  <w:num w:numId="15">
    <w:abstractNumId w:val="9"/>
  </w:num>
  <w:num w:numId="16">
    <w:abstractNumId w:val="19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82BFE"/>
    <w:rsid w:val="00090430"/>
    <w:rsid w:val="000A04E3"/>
    <w:rsid w:val="000A1AF9"/>
    <w:rsid w:val="000B0057"/>
    <w:rsid w:val="000B2775"/>
    <w:rsid w:val="000B2BF7"/>
    <w:rsid w:val="000C19B6"/>
    <w:rsid w:val="000C51C8"/>
    <w:rsid w:val="000C5220"/>
    <w:rsid w:val="000C69BD"/>
    <w:rsid w:val="000E2529"/>
    <w:rsid w:val="000E75E4"/>
    <w:rsid w:val="000E769D"/>
    <w:rsid w:val="000F08E4"/>
    <w:rsid w:val="001016DE"/>
    <w:rsid w:val="00101F03"/>
    <w:rsid w:val="00112E23"/>
    <w:rsid w:val="0012224D"/>
    <w:rsid w:val="00141067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0A87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13C6"/>
    <w:rsid w:val="002541BE"/>
    <w:rsid w:val="0025598C"/>
    <w:rsid w:val="00260416"/>
    <w:rsid w:val="00277E29"/>
    <w:rsid w:val="00281545"/>
    <w:rsid w:val="002940DD"/>
    <w:rsid w:val="0029633A"/>
    <w:rsid w:val="00296618"/>
    <w:rsid w:val="002A33D7"/>
    <w:rsid w:val="002B0D04"/>
    <w:rsid w:val="002B6010"/>
    <w:rsid w:val="002C2815"/>
    <w:rsid w:val="002C4098"/>
    <w:rsid w:val="002D314B"/>
    <w:rsid w:val="002D695E"/>
    <w:rsid w:val="002D7C4E"/>
    <w:rsid w:val="002F313C"/>
    <w:rsid w:val="003046B9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D7F96"/>
    <w:rsid w:val="004E75B3"/>
    <w:rsid w:val="00507FF9"/>
    <w:rsid w:val="00512887"/>
    <w:rsid w:val="005263D7"/>
    <w:rsid w:val="00526DC7"/>
    <w:rsid w:val="00527047"/>
    <w:rsid w:val="00540030"/>
    <w:rsid w:val="0054338E"/>
    <w:rsid w:val="005A1CAA"/>
    <w:rsid w:val="005A1E9A"/>
    <w:rsid w:val="005A5E66"/>
    <w:rsid w:val="005B5818"/>
    <w:rsid w:val="005C44F6"/>
    <w:rsid w:val="005D44F2"/>
    <w:rsid w:val="005E3FC2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4005"/>
    <w:rsid w:val="006B67E9"/>
    <w:rsid w:val="006D2878"/>
    <w:rsid w:val="006D372F"/>
    <w:rsid w:val="006D7E8A"/>
    <w:rsid w:val="006E4FD8"/>
    <w:rsid w:val="006F3554"/>
    <w:rsid w:val="006F4E6E"/>
    <w:rsid w:val="006F5716"/>
    <w:rsid w:val="007068F4"/>
    <w:rsid w:val="0071684E"/>
    <w:rsid w:val="0073028C"/>
    <w:rsid w:val="00747047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804002"/>
    <w:rsid w:val="00814F56"/>
    <w:rsid w:val="00824B78"/>
    <w:rsid w:val="008278FA"/>
    <w:rsid w:val="00844386"/>
    <w:rsid w:val="00856F0B"/>
    <w:rsid w:val="008623A4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24771"/>
    <w:rsid w:val="00930B22"/>
    <w:rsid w:val="009410EB"/>
    <w:rsid w:val="009449AC"/>
    <w:rsid w:val="00945142"/>
    <w:rsid w:val="00965145"/>
    <w:rsid w:val="009700EF"/>
    <w:rsid w:val="0097593F"/>
    <w:rsid w:val="009B0DB7"/>
    <w:rsid w:val="009C5D0E"/>
    <w:rsid w:val="009C7F45"/>
    <w:rsid w:val="009D4177"/>
    <w:rsid w:val="009E7D1F"/>
    <w:rsid w:val="009F04A1"/>
    <w:rsid w:val="009F5176"/>
    <w:rsid w:val="009F574B"/>
    <w:rsid w:val="00A00B5D"/>
    <w:rsid w:val="00A105B1"/>
    <w:rsid w:val="00A211F7"/>
    <w:rsid w:val="00A21B73"/>
    <w:rsid w:val="00A265C2"/>
    <w:rsid w:val="00A27457"/>
    <w:rsid w:val="00A31EF4"/>
    <w:rsid w:val="00A35409"/>
    <w:rsid w:val="00A40AE1"/>
    <w:rsid w:val="00A41D57"/>
    <w:rsid w:val="00A479AF"/>
    <w:rsid w:val="00A520C7"/>
    <w:rsid w:val="00A5593D"/>
    <w:rsid w:val="00A612B8"/>
    <w:rsid w:val="00A640D5"/>
    <w:rsid w:val="00A70467"/>
    <w:rsid w:val="00A8510E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33052"/>
    <w:rsid w:val="00B347C8"/>
    <w:rsid w:val="00B34AE6"/>
    <w:rsid w:val="00B538AF"/>
    <w:rsid w:val="00B62988"/>
    <w:rsid w:val="00B83F61"/>
    <w:rsid w:val="00B84FD1"/>
    <w:rsid w:val="00B85AC2"/>
    <w:rsid w:val="00B879C4"/>
    <w:rsid w:val="00B9156E"/>
    <w:rsid w:val="00B94A51"/>
    <w:rsid w:val="00B971CA"/>
    <w:rsid w:val="00BB3E9D"/>
    <w:rsid w:val="00BB6139"/>
    <w:rsid w:val="00BC21D5"/>
    <w:rsid w:val="00BC22A4"/>
    <w:rsid w:val="00BE675A"/>
    <w:rsid w:val="00BF3F97"/>
    <w:rsid w:val="00BF5F4E"/>
    <w:rsid w:val="00C03CB8"/>
    <w:rsid w:val="00C04C69"/>
    <w:rsid w:val="00C147A1"/>
    <w:rsid w:val="00C17FF2"/>
    <w:rsid w:val="00C20BA6"/>
    <w:rsid w:val="00C24596"/>
    <w:rsid w:val="00C26394"/>
    <w:rsid w:val="00C2794F"/>
    <w:rsid w:val="00C36DDA"/>
    <w:rsid w:val="00C47787"/>
    <w:rsid w:val="00C73C98"/>
    <w:rsid w:val="00C91D33"/>
    <w:rsid w:val="00CA28B6"/>
    <w:rsid w:val="00CA602D"/>
    <w:rsid w:val="00CC26C9"/>
    <w:rsid w:val="00CF0867"/>
    <w:rsid w:val="00CF5CB7"/>
    <w:rsid w:val="00D02DD3"/>
    <w:rsid w:val="00D05816"/>
    <w:rsid w:val="00D11BA5"/>
    <w:rsid w:val="00D1289E"/>
    <w:rsid w:val="00D132D5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6CAB"/>
    <w:rsid w:val="00DE32CC"/>
    <w:rsid w:val="00DF0640"/>
    <w:rsid w:val="00DF5A0F"/>
    <w:rsid w:val="00E10A02"/>
    <w:rsid w:val="00E1419B"/>
    <w:rsid w:val="00E14A32"/>
    <w:rsid w:val="00E15A45"/>
    <w:rsid w:val="00E2210F"/>
    <w:rsid w:val="00E27D91"/>
    <w:rsid w:val="00E3580A"/>
    <w:rsid w:val="00E46AFE"/>
    <w:rsid w:val="00E67BED"/>
    <w:rsid w:val="00E70F6B"/>
    <w:rsid w:val="00E91475"/>
    <w:rsid w:val="00E96782"/>
    <w:rsid w:val="00EC744A"/>
    <w:rsid w:val="00EF5684"/>
    <w:rsid w:val="00F03E56"/>
    <w:rsid w:val="00F059D1"/>
    <w:rsid w:val="00F13740"/>
    <w:rsid w:val="00F16C5E"/>
    <w:rsid w:val="00F25C1B"/>
    <w:rsid w:val="00F316E0"/>
    <w:rsid w:val="00F334C6"/>
    <w:rsid w:val="00F4717B"/>
    <w:rsid w:val="00F53436"/>
    <w:rsid w:val="00F67EDD"/>
    <w:rsid w:val="00F73A99"/>
    <w:rsid w:val="00F73E4E"/>
    <w:rsid w:val="00F75350"/>
    <w:rsid w:val="00F81F3D"/>
    <w:rsid w:val="00FA0034"/>
    <w:rsid w:val="00FA7DF0"/>
    <w:rsid w:val="00FB5353"/>
    <w:rsid w:val="00FC476B"/>
    <w:rsid w:val="00FE147E"/>
    <w:rsid w:val="00FE1935"/>
    <w:rsid w:val="00FE221C"/>
    <w:rsid w:val="00FF3D0E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C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37</Value>
    </Clanci>
    <Javno xmlns="8638ef6a-48a0-457c-b738-9f65e71a9a26">DA</Javno>
    <Duznosnici_Value xmlns="8638ef6a-48a0-457c-b738-9f65e71a9a26">13763</Duznosnici_Value>
    <BrojPredmeta xmlns="8638ef6a-48a0-457c-b738-9f65e71a9a26">M-308/22</BrojPredmeta>
    <Duznosnici xmlns="8638ef6a-48a0-457c-b738-9f65e71a9a26">Andrea Miškulin,Ravnatelj,Ustanova za zdravstvenu njegu u kući</Duznosnici>
    <VrstaDokumenta xmlns="8638ef6a-48a0-457c-b738-9f65e71a9a26">1</VrstaDokumenta>
    <KljucneRijeci xmlns="8638ef6a-48a0-457c-b738-9f65e71a9a26">
      <Value>28</Value>
      <Value>30</Value>
    </KljucneRijeci>
    <BrojAkta xmlns="8638ef6a-48a0-457c-b738-9f65e71a9a26">711-I-1483-M-308/22-03-17</BrojAkta>
    <Sync xmlns="8638ef6a-48a0-457c-b738-9f65e71a9a26">0</Sync>
    <Sjednica xmlns="8638ef6a-48a0-457c-b738-9f65e71a9a26">296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3DFA9E-2768-48F4-9206-D7109957C77B}"/>
</file>

<file path=customXml/itemProps4.xml><?xml version="1.0" encoding="utf-8"?>
<ds:datastoreItem xmlns:ds="http://schemas.openxmlformats.org/officeDocument/2006/customXml" ds:itemID="{E6E22806-FEFA-45DC-8F2E-D7518E80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Miškulin, M-308-22, mišljenje</dc:title>
  <dc:creator>Sukob5</dc:creator>
  <cp:lastModifiedBy>Ivan Matić</cp:lastModifiedBy>
  <cp:revision>2</cp:revision>
  <cp:lastPrinted>2022-07-07T07:55:00Z</cp:lastPrinted>
  <dcterms:created xsi:type="dcterms:W3CDTF">2022-07-29T06:34:00Z</dcterms:created>
  <dcterms:modified xsi:type="dcterms:W3CDTF">2022-07-29T06:34:00Z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