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28E514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91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E6E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855</w:t>
      </w:r>
      <w:r w:rsidR="00C91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-M-138/22-</w:t>
      </w:r>
      <w:r w:rsidR="00DE6E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C91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059CFC84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5A2B9F3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5D1FA4">
        <w:rPr>
          <w:b/>
          <w:color w:val="auto"/>
        </w:rPr>
        <w:t>rukovodeće državne službenice</w:t>
      </w:r>
      <w:r w:rsidR="00926109">
        <w:rPr>
          <w:b/>
          <w:color w:val="auto"/>
        </w:rPr>
        <w:t xml:space="preserve"> </w:t>
      </w:r>
      <w:r w:rsidR="005D1FA4">
        <w:rPr>
          <w:b/>
          <w:color w:val="auto"/>
        </w:rPr>
        <w:t>Tatjane Karačić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5D1FA4">
        <w:rPr>
          <w:b/>
        </w:rPr>
        <w:t>ravnateljice uprave Ministarstva poljoprivrede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8A0C36">
        <w:rPr>
          <w:color w:val="auto"/>
        </w:rPr>
        <w:t>64</w:t>
      </w:r>
      <w:r>
        <w:rPr>
          <w:color w:val="auto"/>
        </w:rPr>
        <w:t xml:space="preserve">. sjednici održanoj dana </w:t>
      </w:r>
      <w:r w:rsidR="008A0C36">
        <w:rPr>
          <w:color w:val="auto"/>
        </w:rPr>
        <w:t>22</w:t>
      </w:r>
      <w:r w:rsidR="008B1EEF">
        <w:rPr>
          <w:color w:val="auto"/>
        </w:rPr>
        <w:t xml:space="preserve">. </w:t>
      </w:r>
      <w:r w:rsidR="008A0C36">
        <w:rPr>
          <w:color w:val="auto"/>
        </w:rPr>
        <w:t>ožujka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AD8C15" w14:textId="03848AB4" w:rsidR="00926109" w:rsidRDefault="00184F65" w:rsidP="009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EC9BD43" w14:textId="77777777" w:rsidR="00C8760B" w:rsidRDefault="00C8760B" w:rsidP="009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AD32D" w14:textId="343C5AED" w:rsidR="005D1FA4" w:rsidRDefault="00926109" w:rsidP="00DE6E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5D1FA4">
        <w:rPr>
          <w:rFonts w:ascii="Times New Roman" w:hAnsi="Times New Roman" w:cs="Times New Roman"/>
          <w:b/>
          <w:sz w:val="24"/>
          <w:szCs w:val="24"/>
        </w:rPr>
        <w:t>odredbama ZSSI-a</w:t>
      </w:r>
      <w:r w:rsidR="00DE6ECC">
        <w:rPr>
          <w:rFonts w:ascii="Times New Roman" w:hAnsi="Times New Roman" w:cs="Times New Roman"/>
          <w:b/>
          <w:sz w:val="24"/>
          <w:szCs w:val="24"/>
        </w:rPr>
        <w:t>,</w:t>
      </w:r>
      <w:r w:rsidR="00C8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FA4">
        <w:rPr>
          <w:rFonts w:ascii="Times New Roman" w:hAnsi="Times New Roman" w:cs="Times New Roman"/>
          <w:b/>
          <w:sz w:val="24"/>
          <w:szCs w:val="24"/>
        </w:rPr>
        <w:t>rukovodeća državna službenica Tatjana Karačić, ravnateljica uprave</w:t>
      </w:r>
      <w:r w:rsidR="00DE6ECC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5D1FA4">
        <w:rPr>
          <w:rFonts w:ascii="Times New Roman" w:hAnsi="Times New Roman" w:cs="Times New Roman"/>
          <w:b/>
          <w:sz w:val="24"/>
          <w:szCs w:val="24"/>
        </w:rPr>
        <w:t xml:space="preserve"> Ministarstv</w:t>
      </w:r>
      <w:r w:rsidR="00DE6ECC">
        <w:rPr>
          <w:rFonts w:ascii="Times New Roman" w:hAnsi="Times New Roman" w:cs="Times New Roman"/>
          <w:b/>
          <w:sz w:val="24"/>
          <w:szCs w:val="24"/>
        </w:rPr>
        <w:t>u</w:t>
      </w:r>
      <w:r w:rsidR="005D1FA4">
        <w:rPr>
          <w:rFonts w:ascii="Times New Roman" w:hAnsi="Times New Roman" w:cs="Times New Roman"/>
          <w:b/>
          <w:sz w:val="24"/>
          <w:szCs w:val="24"/>
        </w:rPr>
        <w:t xml:space="preserve"> poljoprivrede, može primati mjesečnu naknadu za rad u Upravnom vijeću Hrvatskog veterin</w:t>
      </w:r>
      <w:r w:rsidR="00C8760B">
        <w:rPr>
          <w:rFonts w:ascii="Times New Roman" w:hAnsi="Times New Roman" w:cs="Times New Roman"/>
          <w:b/>
          <w:sz w:val="24"/>
          <w:szCs w:val="24"/>
        </w:rPr>
        <w:t>a</w:t>
      </w:r>
      <w:r w:rsidR="005D1FA4">
        <w:rPr>
          <w:rFonts w:ascii="Times New Roman" w:hAnsi="Times New Roman" w:cs="Times New Roman"/>
          <w:b/>
          <w:sz w:val="24"/>
          <w:szCs w:val="24"/>
        </w:rPr>
        <w:t>rskog instituta.</w:t>
      </w:r>
    </w:p>
    <w:p w14:paraId="037F47C9" w14:textId="77777777" w:rsidR="00C8760B" w:rsidRDefault="00C8760B" w:rsidP="00814F5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BA" w14:textId="1A1A7175" w:rsidR="00184F65" w:rsidRPr="00814F56" w:rsidRDefault="00814F56" w:rsidP="00814F5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D" w14:textId="50AF7D55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26109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134D8D">
        <w:rPr>
          <w:rFonts w:ascii="Times New Roman" w:hAnsi="Times New Roman" w:cs="Times New Roman"/>
          <w:sz w:val="24"/>
          <w:szCs w:val="24"/>
        </w:rPr>
        <w:t>Tatijana Karačić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134D8D">
        <w:rPr>
          <w:rFonts w:ascii="Times New Roman" w:hAnsi="Times New Roman" w:cs="Times New Roman"/>
          <w:sz w:val="24"/>
          <w:szCs w:val="24"/>
        </w:rPr>
        <w:t>ravnateljica uprave Ministarstva poljoprivrede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34D8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109">
        <w:rPr>
          <w:rFonts w:ascii="Times New Roman" w:hAnsi="Times New Roman" w:cs="Times New Roman"/>
          <w:sz w:val="24"/>
          <w:szCs w:val="24"/>
        </w:rPr>
        <w:t xml:space="preserve">ožujka </w:t>
      </w:r>
      <w:r w:rsidR="00FA7DF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134D8D">
        <w:rPr>
          <w:rFonts w:ascii="Times New Roman" w:hAnsi="Times New Roman" w:cs="Times New Roman"/>
          <w:sz w:val="24"/>
          <w:szCs w:val="24"/>
        </w:rPr>
        <w:t>3492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134D8D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24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134D8D">
        <w:rPr>
          <w:rFonts w:ascii="Times New Roman" w:hAnsi="Times New Roman" w:cs="Times New Roman"/>
          <w:sz w:val="24"/>
          <w:szCs w:val="24"/>
        </w:rPr>
        <w:t>138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80689" w14:textId="6CCF9BBF" w:rsidR="00134D8D" w:rsidRDefault="00134D8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6D077" w14:textId="4D5014C8" w:rsidR="00134D8D" w:rsidRDefault="00134D8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8D"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propisano tko su sve obveznici ZSSI-a.  </w:t>
      </w:r>
      <w:r>
        <w:rPr>
          <w:rFonts w:ascii="Times New Roman" w:hAnsi="Times New Roman" w:cs="Times New Roman"/>
          <w:sz w:val="24"/>
          <w:szCs w:val="24"/>
        </w:rPr>
        <w:t>Uvidom u registar obveznika Povjerenstvo je utvrdilo da je Tatjana Karačić ravnateljica uprave Ministarstva poljoprivrede od 18. veljače 2021.g. dok je prije obnašala dužnost pomoćnice ministra Ministarstva poljoprivrede.</w:t>
      </w:r>
    </w:p>
    <w:p w14:paraId="74C0687F" w14:textId="77777777" w:rsidR="00926109" w:rsidRPr="00926109" w:rsidRDefault="00926109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AAB1A" w14:textId="77777777" w:rsidR="00C91627" w:rsidRDefault="00184F65" w:rsidP="00C91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DC7B34D" w14:textId="77777777" w:rsidR="00C91627" w:rsidRDefault="00C91627" w:rsidP="00C91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B830F" w14:textId="56B9D515" w:rsidR="00134D8D" w:rsidRDefault="00134D8D" w:rsidP="00C91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8D">
        <w:rPr>
          <w:rFonts w:ascii="Times New Roman" w:hAnsi="Times New Roman" w:cs="Times New Roman"/>
          <w:sz w:val="24"/>
          <w:szCs w:val="24"/>
        </w:rPr>
        <w:t xml:space="preserve">Zahtjev za mišljenje podnijela je </w:t>
      </w:r>
      <w:r>
        <w:rPr>
          <w:rFonts w:ascii="Times New Roman" w:hAnsi="Times New Roman" w:cs="Times New Roman"/>
          <w:sz w:val="24"/>
          <w:szCs w:val="24"/>
        </w:rPr>
        <w:t>Tatjana Karačić</w:t>
      </w:r>
      <w:r w:rsidRPr="00134D8D">
        <w:rPr>
          <w:rFonts w:ascii="Times New Roman" w:hAnsi="Times New Roman" w:cs="Times New Roman"/>
          <w:sz w:val="24"/>
          <w:szCs w:val="24"/>
        </w:rPr>
        <w:t xml:space="preserve">, rukovodeća državna službenica iz članka 3. stavka 3. ZSSI-a te stoga Povjerenstvo daje obrazloženo mišljenje. </w:t>
      </w:r>
    </w:p>
    <w:p w14:paraId="32306D6F" w14:textId="77777777" w:rsidR="00C91627" w:rsidRPr="00134D8D" w:rsidRDefault="00C91627" w:rsidP="00C91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F16E8" w14:textId="24AF3238" w:rsidR="00134D8D" w:rsidRDefault="00134D8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navodi da je </w:t>
      </w:r>
      <w:r w:rsidR="00C91627">
        <w:rPr>
          <w:rFonts w:ascii="Times New Roman" w:hAnsi="Times New Roman" w:cs="Times New Roman"/>
          <w:sz w:val="24"/>
          <w:szCs w:val="24"/>
        </w:rPr>
        <w:t xml:space="preserve">prije godinu dana </w:t>
      </w:r>
      <w:r>
        <w:rPr>
          <w:rFonts w:ascii="Times New Roman" w:hAnsi="Times New Roman" w:cs="Times New Roman"/>
          <w:sz w:val="24"/>
          <w:szCs w:val="24"/>
        </w:rPr>
        <w:t xml:space="preserve">kao državni službenik imenovana ispred Ministarstva poljoprivrede u Upravno vijeće Hrvatskog veterinarskog instituta u Zagrebu za čiji rad prima financijsku naknadu. Nadalje, obveznica navodi kako s obzirom na Smjernicu </w:t>
      </w:r>
      <w:r w:rsidR="00C9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Povjerenstva o dodatnim naknadama i činjenicu da se nije pronašla kao obveznik u članku 3. ZSSI-a traži mišljenje odnosi li se i na </w:t>
      </w:r>
      <w:r>
        <w:rPr>
          <w:rFonts w:ascii="Times New Roman" w:hAnsi="Times New Roman" w:cs="Times New Roman"/>
          <w:sz w:val="24"/>
          <w:szCs w:val="24"/>
        </w:rPr>
        <w:lastRenderedPageBreak/>
        <w:t>nju kao državnog službenika</w:t>
      </w:r>
      <w:r w:rsidR="00A1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zabrana primanja mjesečne</w:t>
      </w:r>
      <w:r w:rsidR="00A1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 za radu u naveden</w:t>
      </w:r>
      <w:r w:rsidR="00A10F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A10F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pravnom vijeću.</w:t>
      </w:r>
    </w:p>
    <w:p w14:paraId="1E0F4EA9" w14:textId="4C4962B7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CDE99" w14:textId="48EF2DC8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9C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1ABC2355" w14:textId="3EA426E8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EBCCF" w14:textId="751E4A5B" w:rsidR="00685CE9" w:rsidRPr="00685CE9" w:rsidRDefault="00A10F9C" w:rsidP="00685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</w:t>
      </w:r>
      <w:r w:rsidR="00685C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1. ZSSI-a propisano je da je </w:t>
      </w:r>
      <w:r w:rsidR="00685CE9">
        <w:rPr>
          <w:rFonts w:ascii="Times New Roman" w:hAnsi="Times New Roman" w:cs="Times New Roman"/>
          <w:sz w:val="24"/>
          <w:szCs w:val="24"/>
        </w:rPr>
        <w:t>da o</w:t>
      </w:r>
      <w:r w:rsidR="00685CE9" w:rsidRPr="00685CE9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38CE2040" w14:textId="77777777" w:rsidR="00685CE9" w:rsidRPr="00685CE9" w:rsidRDefault="00685CE9" w:rsidP="00685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56082" w14:textId="3CC89BE9" w:rsidR="00A10F9C" w:rsidRDefault="00685CE9" w:rsidP="00685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2. istog članka propisano je </w:t>
      </w:r>
      <w:r w:rsidRPr="00685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i</w:t>
      </w:r>
      <w:r w:rsidRPr="00685CE9">
        <w:rPr>
          <w:rFonts w:ascii="Times New Roman" w:hAnsi="Times New Roman" w:cs="Times New Roman"/>
          <w:sz w:val="24"/>
          <w:szCs w:val="24"/>
        </w:rPr>
        <w:t>znimno od stavka 1. ovoga članka, obveznici mogu biti članovi u najviše do dva upravna vijeća ustanova</w:t>
      </w:r>
      <w:r w:rsidR="00C91627">
        <w:rPr>
          <w:rFonts w:ascii="Times New Roman" w:hAnsi="Times New Roman" w:cs="Times New Roman"/>
          <w:sz w:val="24"/>
          <w:szCs w:val="24"/>
        </w:rPr>
        <w:t>,</w:t>
      </w:r>
      <w:r w:rsidRPr="00685CE9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558ABDD2" w14:textId="46A0FC7A" w:rsidR="00395ED7" w:rsidRDefault="00395ED7" w:rsidP="00685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2B055" w14:textId="4D4D5B6F" w:rsidR="00395ED7" w:rsidRDefault="00395ED7" w:rsidP="00685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ustanova i izvanproračunskih fondova od posebnog interesa kojeg ustrojava i vodi Povjerenstvo</w:t>
      </w:r>
      <w:r w:rsidR="00C91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Hrvatski veterinarski institut ustanova od posebnog interesa za Republiku Hrvatsku temeljem Odluke o popisu pravnih osoba od državnog interesa od </w:t>
      </w:r>
      <w:r w:rsidRPr="00395ED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395ED7">
        <w:rPr>
          <w:rFonts w:ascii="Times New Roman" w:hAnsi="Times New Roman" w:cs="Times New Roman"/>
          <w:sz w:val="24"/>
          <w:szCs w:val="24"/>
        </w:rPr>
        <w:t>2010.,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5ED7">
        <w:rPr>
          <w:rFonts w:ascii="Times New Roman" w:hAnsi="Times New Roman" w:cs="Times New Roman"/>
          <w:sz w:val="24"/>
          <w:szCs w:val="24"/>
        </w:rPr>
        <w:t xml:space="preserve"> o izmjenama i dopunama Odluke o popisu pravnih osoba od posebnog državnog interesa od 31.</w:t>
      </w:r>
      <w:r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395ED7">
        <w:rPr>
          <w:rFonts w:ascii="Times New Roman" w:hAnsi="Times New Roman" w:cs="Times New Roman"/>
          <w:sz w:val="24"/>
          <w:szCs w:val="24"/>
        </w:rPr>
        <w:t>2014.,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5ED7">
        <w:rPr>
          <w:rFonts w:ascii="Times New Roman" w:hAnsi="Times New Roman" w:cs="Times New Roman"/>
          <w:sz w:val="24"/>
          <w:szCs w:val="24"/>
        </w:rPr>
        <w:t xml:space="preserve"> o izmjenama i dopunama Odluke o popisu pravnih osoba do posebnog interesa od 15.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395ED7">
        <w:rPr>
          <w:rFonts w:ascii="Times New Roman" w:hAnsi="Times New Roman" w:cs="Times New Roman"/>
          <w:sz w:val="24"/>
          <w:szCs w:val="24"/>
        </w:rPr>
        <w:t>2015. i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5ED7">
        <w:rPr>
          <w:rFonts w:ascii="Times New Roman" w:hAnsi="Times New Roman" w:cs="Times New Roman"/>
          <w:sz w:val="24"/>
          <w:szCs w:val="24"/>
        </w:rPr>
        <w:t xml:space="preserve"> o dopuni Odluke o popisu pravnih osoba od posebnog državnog interesa od 25.</w:t>
      </w:r>
      <w:r>
        <w:rPr>
          <w:rFonts w:ascii="Times New Roman" w:hAnsi="Times New Roman" w:cs="Times New Roman"/>
          <w:sz w:val="24"/>
          <w:szCs w:val="24"/>
        </w:rPr>
        <w:t xml:space="preserve"> rujna</w:t>
      </w:r>
      <w:r w:rsidRPr="00395ED7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>g.</w:t>
      </w:r>
    </w:p>
    <w:p w14:paraId="10BCD8D3" w14:textId="37D6CEC6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75DA4" w14:textId="303D36CC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člankom 3. stavkom 3. propisano da se odredbe</w:t>
      </w:r>
      <w:r w:rsidRPr="00A10F9C">
        <w:rPr>
          <w:rFonts w:ascii="Times New Roman" w:hAnsi="Times New Roman" w:cs="Times New Roman"/>
          <w:sz w:val="24"/>
          <w:szCs w:val="24"/>
        </w:rPr>
        <w:t xml:space="preserve"> iz članaka 10. do 14. glave III. i članaka 48. do 50. ovoga Zakona odgovarajuće primjenjuju i na rukovodeće državne službenike koje imenuje Vlada Republike Hrvatske na temelju prethodno provedenog natječaja.</w:t>
      </w:r>
    </w:p>
    <w:p w14:paraId="376BFAAA" w14:textId="447C1B55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161F8" w14:textId="502DD294" w:rsidR="00A10F9C" w:rsidRDefault="00C91627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0F9C">
        <w:rPr>
          <w:rFonts w:ascii="Times New Roman" w:hAnsi="Times New Roman" w:cs="Times New Roman"/>
          <w:sz w:val="24"/>
          <w:szCs w:val="24"/>
        </w:rPr>
        <w:t xml:space="preserve">avedene </w:t>
      </w:r>
      <w:r>
        <w:rPr>
          <w:rFonts w:ascii="Times New Roman" w:hAnsi="Times New Roman" w:cs="Times New Roman"/>
          <w:sz w:val="24"/>
          <w:szCs w:val="24"/>
        </w:rPr>
        <w:t xml:space="preserve">zakonske </w:t>
      </w:r>
      <w:r w:rsidR="00A10F9C">
        <w:rPr>
          <w:rFonts w:ascii="Times New Roman" w:hAnsi="Times New Roman" w:cs="Times New Roman"/>
          <w:sz w:val="24"/>
          <w:szCs w:val="24"/>
        </w:rPr>
        <w:t xml:space="preserve">odredbe odnose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A10F9C">
        <w:rPr>
          <w:rFonts w:ascii="Times New Roman" w:hAnsi="Times New Roman" w:cs="Times New Roman"/>
          <w:sz w:val="24"/>
          <w:szCs w:val="24"/>
        </w:rPr>
        <w:t xml:space="preserve">na </w:t>
      </w:r>
      <w:r w:rsidR="00A10F9C" w:rsidRPr="00A10F9C">
        <w:rPr>
          <w:rFonts w:ascii="Times New Roman" w:hAnsi="Times New Roman" w:cs="Times New Roman"/>
          <w:sz w:val="24"/>
          <w:szCs w:val="24"/>
        </w:rPr>
        <w:t xml:space="preserve">dužnost </w:t>
      </w:r>
      <w:r w:rsidR="00A10F9C">
        <w:rPr>
          <w:rFonts w:ascii="Times New Roman" w:hAnsi="Times New Roman" w:cs="Times New Roman"/>
          <w:sz w:val="24"/>
          <w:szCs w:val="24"/>
        </w:rPr>
        <w:t>obveze</w:t>
      </w:r>
      <w:r w:rsidR="00A10F9C" w:rsidRPr="00A10F9C">
        <w:rPr>
          <w:rFonts w:ascii="Times New Roman" w:hAnsi="Times New Roman" w:cs="Times New Roman"/>
          <w:sz w:val="24"/>
          <w:szCs w:val="24"/>
        </w:rPr>
        <w:t xml:space="preserve"> </w:t>
      </w:r>
      <w:r w:rsidR="00A10F9C">
        <w:rPr>
          <w:rFonts w:ascii="Times New Roman" w:hAnsi="Times New Roman" w:cs="Times New Roman"/>
          <w:sz w:val="24"/>
          <w:szCs w:val="24"/>
        </w:rPr>
        <w:t xml:space="preserve">podnošenja imovinske kartice te na </w:t>
      </w:r>
      <w:r w:rsidR="00A10F9C" w:rsidRPr="00A10F9C">
        <w:rPr>
          <w:rFonts w:ascii="Times New Roman" w:hAnsi="Times New Roman" w:cs="Times New Roman"/>
          <w:sz w:val="24"/>
          <w:szCs w:val="24"/>
        </w:rPr>
        <w:t>pokretanje postupka zbog utvrđenja moguće povrede ZSSI-a protiv rukovodećeg državnog službenika koji ne ispuni navedenu obvezu</w:t>
      </w:r>
      <w:r w:rsidR="00A1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istima</w:t>
      </w:r>
      <w:r w:rsidR="00A10F9C" w:rsidRPr="00A10F9C">
        <w:rPr>
          <w:rFonts w:ascii="Times New Roman" w:hAnsi="Times New Roman" w:cs="Times New Roman"/>
          <w:sz w:val="24"/>
          <w:szCs w:val="24"/>
        </w:rPr>
        <w:t xml:space="preserve"> uređen postupak provjere podataka iz podnesenih </w:t>
      </w:r>
      <w:r w:rsidR="00A10F9C">
        <w:rPr>
          <w:rFonts w:ascii="Times New Roman" w:hAnsi="Times New Roman" w:cs="Times New Roman"/>
          <w:sz w:val="24"/>
          <w:szCs w:val="24"/>
        </w:rPr>
        <w:t>imovinskih kartica</w:t>
      </w:r>
      <w:r w:rsidR="00A10F9C" w:rsidRPr="00A1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i</w:t>
      </w:r>
      <w:r w:rsidR="00A10F9C" w:rsidRPr="00A10F9C">
        <w:rPr>
          <w:rFonts w:ascii="Times New Roman" w:hAnsi="Times New Roman" w:cs="Times New Roman"/>
          <w:sz w:val="24"/>
          <w:szCs w:val="24"/>
        </w:rPr>
        <w:t xml:space="preserve"> pokretanje postupka zbog kršenja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0F9C" w:rsidRPr="00A10F9C">
        <w:rPr>
          <w:rFonts w:ascii="Times New Roman" w:hAnsi="Times New Roman" w:cs="Times New Roman"/>
          <w:sz w:val="24"/>
          <w:szCs w:val="24"/>
        </w:rPr>
        <w:t xml:space="preserve"> ako proizlazi nesklad ili nerazmjer između prijavljene imovine i podataka nadležnih tijela.</w:t>
      </w:r>
    </w:p>
    <w:p w14:paraId="25DFC944" w14:textId="1538F266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7EB7A" w14:textId="08870186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9C">
        <w:rPr>
          <w:rFonts w:ascii="Times New Roman" w:hAnsi="Times New Roman" w:cs="Times New Roman"/>
          <w:sz w:val="24"/>
          <w:szCs w:val="24"/>
        </w:rPr>
        <w:lastRenderedPageBreak/>
        <w:t xml:space="preserve">Također, primjenjuju se i odredbe članaka </w:t>
      </w:r>
      <w:r>
        <w:rPr>
          <w:rFonts w:ascii="Times New Roman" w:hAnsi="Times New Roman" w:cs="Times New Roman"/>
          <w:sz w:val="24"/>
          <w:szCs w:val="24"/>
        </w:rPr>
        <w:t xml:space="preserve">48 do 50. ZSSI-a </w:t>
      </w:r>
      <w:r w:rsidRPr="00A10F9C">
        <w:rPr>
          <w:rFonts w:ascii="Times New Roman" w:hAnsi="Times New Roman" w:cs="Times New Roman"/>
          <w:sz w:val="24"/>
          <w:szCs w:val="24"/>
        </w:rPr>
        <w:t>koje se odnose na sankcije koje se mogu izreći prilikom utvrđivanja povrede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22D79" w14:textId="71A752D8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22B25" w14:textId="31FFB696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9C">
        <w:rPr>
          <w:rFonts w:ascii="Times New Roman" w:hAnsi="Times New Roman" w:cs="Times New Roman"/>
          <w:sz w:val="24"/>
          <w:szCs w:val="24"/>
        </w:rPr>
        <w:t>Iz navedenog proizlazi da se druge obveze, zabrane i ograničenja propisane ZSSI-om koje obvezuju dužnosnike iz članka 3. stavaka 1. i 2. ZSSI-a ne primjenjuju na rukovodeće državne službenike, odnosno da ih u obnašanju dužnosti ne obvezuje druge odredbe ZSSI-a.</w:t>
      </w:r>
    </w:p>
    <w:p w14:paraId="3A0C73AF" w14:textId="0ABECD3B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429FB" w14:textId="28863F5D" w:rsidR="00A10F9C" w:rsidRDefault="00A10F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</w:t>
      </w:r>
      <w:r w:rsidRPr="00A10F9C">
        <w:rPr>
          <w:rFonts w:ascii="Times New Roman" w:hAnsi="Times New Roman" w:cs="Times New Roman"/>
          <w:sz w:val="24"/>
          <w:szCs w:val="24"/>
        </w:rPr>
        <w:t xml:space="preserve">rukovodeću državnu službenicu </w:t>
      </w:r>
      <w:r>
        <w:rPr>
          <w:rFonts w:ascii="Times New Roman" w:hAnsi="Times New Roman" w:cs="Times New Roman"/>
          <w:sz w:val="24"/>
          <w:szCs w:val="24"/>
        </w:rPr>
        <w:t>Tatjanu Karačić</w:t>
      </w:r>
      <w:r w:rsidRPr="00A10F9C">
        <w:rPr>
          <w:rFonts w:ascii="Times New Roman" w:hAnsi="Times New Roman" w:cs="Times New Roman"/>
          <w:sz w:val="24"/>
          <w:szCs w:val="24"/>
        </w:rPr>
        <w:t xml:space="preserve"> u obnašanju dužnosti ravnateljice </w:t>
      </w:r>
      <w:r>
        <w:rPr>
          <w:rFonts w:ascii="Times New Roman" w:hAnsi="Times New Roman" w:cs="Times New Roman"/>
          <w:sz w:val="24"/>
          <w:szCs w:val="24"/>
        </w:rPr>
        <w:t>uprave Ministarstva poljoprivrede</w:t>
      </w:r>
      <w:r w:rsidRPr="00A10F9C">
        <w:rPr>
          <w:rFonts w:ascii="Times New Roman" w:hAnsi="Times New Roman" w:cs="Times New Roman"/>
          <w:sz w:val="24"/>
          <w:szCs w:val="24"/>
        </w:rPr>
        <w:t xml:space="preserve"> ne obvezuje članak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0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d)</w:t>
      </w:r>
      <w:r w:rsidRPr="00A10F9C">
        <w:rPr>
          <w:rFonts w:ascii="Times New Roman" w:hAnsi="Times New Roman" w:cs="Times New Roman"/>
          <w:sz w:val="24"/>
          <w:szCs w:val="24"/>
        </w:rPr>
        <w:t xml:space="preserve"> ZSSI-a</w:t>
      </w:r>
      <w:r w:rsidR="00C91627">
        <w:rPr>
          <w:rFonts w:ascii="Times New Roman" w:hAnsi="Times New Roman" w:cs="Times New Roman"/>
          <w:sz w:val="24"/>
          <w:szCs w:val="24"/>
        </w:rPr>
        <w:t>,</w:t>
      </w:r>
      <w:r w:rsidRPr="00A10F9C">
        <w:rPr>
          <w:rFonts w:ascii="Times New Roman" w:hAnsi="Times New Roman" w:cs="Times New Roman"/>
          <w:sz w:val="24"/>
          <w:szCs w:val="24"/>
        </w:rPr>
        <w:t xml:space="preserve"> kojim se </w:t>
      </w:r>
      <w:r>
        <w:rPr>
          <w:rFonts w:ascii="Times New Roman" w:hAnsi="Times New Roman" w:cs="Times New Roman"/>
          <w:sz w:val="24"/>
          <w:szCs w:val="24"/>
        </w:rPr>
        <w:t>obveznicima zabranjuje primanje dodatne naknade za obnašanje dužnosti</w:t>
      </w:r>
      <w:r w:rsidR="00C91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</w:t>
      </w:r>
      <w:r w:rsidR="008A68DA">
        <w:rPr>
          <w:rFonts w:ascii="Times New Roman" w:hAnsi="Times New Roman" w:cs="Times New Roman"/>
          <w:sz w:val="24"/>
          <w:szCs w:val="24"/>
        </w:rPr>
        <w:t xml:space="preserve"> niti</w:t>
      </w:r>
      <w:r>
        <w:rPr>
          <w:rFonts w:ascii="Times New Roman" w:hAnsi="Times New Roman" w:cs="Times New Roman"/>
          <w:sz w:val="24"/>
          <w:szCs w:val="24"/>
        </w:rPr>
        <w:t xml:space="preserve"> odredba članka 1</w:t>
      </w:r>
      <w:r w:rsidR="00685C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stavka 2.ZSSI-a kojim se obveznicima, tijekom obnašanja dužnosti, zabranjuje primanje naknade za obavljanje funkcije članova Upravnog vijeća ustanova od posebnog interesa za Republiku Hrvatsku i jedinice lokalne i područne (regionalne) samouprave. </w:t>
      </w:r>
      <w:r w:rsidRPr="00A10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72073" w14:textId="77777777" w:rsidR="00B85AC2" w:rsidRPr="0088502A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D0591" w14:textId="197FC286" w:rsidR="00DE6ECC" w:rsidRDefault="00184F65" w:rsidP="00DE6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556490C" w14:textId="77777777" w:rsidR="00DE6ECC" w:rsidRDefault="00DE6ECC" w:rsidP="00DE6E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1C4D79CF" w:rsidR="00184F65" w:rsidRPr="008A0C36" w:rsidRDefault="008A0C36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C271032" w14:textId="77777777" w:rsidR="00DE6ECC" w:rsidRDefault="00DE6ECC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55CE0873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1CEF16AD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59A94" w14:textId="77777777" w:rsidR="00DE6ECC" w:rsidRDefault="00DE6ECC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9CD60" w14:textId="77777777" w:rsidR="00DE6ECC" w:rsidRDefault="00DE6EC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28CD9FD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74CF815C" w:rsidR="00184F65" w:rsidRDefault="00685CE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Rukovodeća d</w:t>
      </w:r>
      <w:r w:rsidR="00DE6ECC">
        <w:rPr>
          <w:rFonts w:ascii="Times New Roman" w:hAnsi="Times New Roman" w:cs="Times New Roman"/>
          <w:sz w:val="24"/>
          <w:szCs w:val="24"/>
        </w:rPr>
        <w:t>ržavna službenica Tatjana Karači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89AF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D0F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E0358F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3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61FEE"/>
    <w:rsid w:val="00065E61"/>
    <w:rsid w:val="00065FB2"/>
    <w:rsid w:val="00067EC1"/>
    <w:rsid w:val="00074319"/>
    <w:rsid w:val="00077123"/>
    <w:rsid w:val="00090430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4D8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3C2E"/>
    <w:rsid w:val="00277E29"/>
    <w:rsid w:val="002940DD"/>
    <w:rsid w:val="0029633A"/>
    <w:rsid w:val="00296618"/>
    <w:rsid w:val="002B0D04"/>
    <w:rsid w:val="002C2815"/>
    <w:rsid w:val="002C4098"/>
    <w:rsid w:val="002F313C"/>
    <w:rsid w:val="00322DCD"/>
    <w:rsid w:val="00332364"/>
    <w:rsid w:val="00332D21"/>
    <w:rsid w:val="00334CF8"/>
    <w:rsid w:val="003379B8"/>
    <w:rsid w:val="003416CC"/>
    <w:rsid w:val="003512F2"/>
    <w:rsid w:val="00354459"/>
    <w:rsid w:val="0036349C"/>
    <w:rsid w:val="003644FC"/>
    <w:rsid w:val="00393F59"/>
    <w:rsid w:val="00395ED7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4226D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1FA4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D1802"/>
    <w:rsid w:val="007D2C70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0C36"/>
    <w:rsid w:val="008A4B92"/>
    <w:rsid w:val="008A68DA"/>
    <w:rsid w:val="008B1EEF"/>
    <w:rsid w:val="008C2E45"/>
    <w:rsid w:val="008E4642"/>
    <w:rsid w:val="008F7FEA"/>
    <w:rsid w:val="009062CF"/>
    <w:rsid w:val="009123EC"/>
    <w:rsid w:val="00913B0E"/>
    <w:rsid w:val="00924771"/>
    <w:rsid w:val="00926109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10F9C"/>
    <w:rsid w:val="00A21B73"/>
    <w:rsid w:val="00A265C2"/>
    <w:rsid w:val="00A31EF4"/>
    <w:rsid w:val="00A35409"/>
    <w:rsid w:val="00A41D57"/>
    <w:rsid w:val="00A520C7"/>
    <w:rsid w:val="00A5593D"/>
    <w:rsid w:val="00A70467"/>
    <w:rsid w:val="00A94A62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8760B"/>
    <w:rsid w:val="00C91627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E6ECC"/>
    <w:rsid w:val="00DF5A0F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489B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11641</Duznosnici_Value>
    <BrojPredmeta xmlns="8638ef6a-48a0-457c-b738-9f65e71a9a26">M-138/22</BrojPredmeta>
    <Duznosnici xmlns="8638ef6a-48a0-457c-b738-9f65e71a9a26">Tatjana Karačić,Ravnatelj uprave,Ministarstvo poljoprivrede</Duznosnici>
    <VrstaDokumenta xmlns="8638ef6a-48a0-457c-b738-9f65e71a9a26">1</VrstaDokumenta>
    <KljucneRijeci xmlns="8638ef6a-48a0-457c-b738-9f65e71a9a26">
      <Value>110</Value>
      <Value>88</Value>
    </KljucneRijeci>
    <BrojAkta xmlns="8638ef6a-48a0-457c-b738-9f65e71a9a26">711-I-855-M-138/22-02-19</BrojAkta>
    <Sync xmlns="8638ef6a-48a0-457c-b738-9f65e71a9a26">0</Sync>
    <Sjednica xmlns="8638ef6a-48a0-457c-b738-9f65e71a9a26">284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9D3E-252D-4D6B-B233-ABD68F82C890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385BD-CCD9-4417-BECC-BC06FBD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2022-06-28T08:44:00Z</dcterms:created>
  <dcterms:modified xsi:type="dcterms:W3CDTF">2022-06-28T08:44:00Z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