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6B32" w14:textId="2C4AE747" w:rsidR="00332D21" w:rsidRPr="006A6B47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6A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6A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6A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30F1F" w:rsidRPr="006A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C5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843</w:t>
      </w:r>
      <w:r w:rsidR="00A30F1F" w:rsidRPr="006A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-P-133/22-</w:t>
      </w:r>
      <w:r w:rsidR="003C5A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A30F1F" w:rsidRPr="006A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E986B33" w14:textId="77777777" w:rsidR="008F7FEA" w:rsidRPr="006A6B47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4617"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7593F"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F0324"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6A6B4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E986B34" w14:textId="77777777" w:rsidR="00184F65" w:rsidRPr="006A6B4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86B35" w14:textId="77777777" w:rsidR="00184F65" w:rsidRPr="006A6B47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6A6B47">
        <w:rPr>
          <w:b/>
          <w:color w:val="auto"/>
        </w:rPr>
        <w:t>Povjerenstvo za odlučivanje o sukobu interesa</w:t>
      </w:r>
      <w:r w:rsidRPr="006A6B47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6A6B47">
        <w:rPr>
          <w:color w:val="auto"/>
        </w:rPr>
        <w:t>Tončice</w:t>
      </w:r>
      <w:proofErr w:type="spellEnd"/>
      <w:r w:rsidRPr="006A6B47">
        <w:rPr>
          <w:color w:val="auto"/>
        </w:rPr>
        <w:t xml:space="preserve"> Božić</w:t>
      </w:r>
      <w:r w:rsidR="001D1A2C" w:rsidRPr="006A6B47">
        <w:rPr>
          <w:color w:val="auto"/>
        </w:rPr>
        <w:t>,</w:t>
      </w:r>
      <w:r w:rsidR="00F67EDD" w:rsidRPr="006A6B47">
        <w:rPr>
          <w:color w:val="auto"/>
        </w:rPr>
        <w:t xml:space="preserve"> </w:t>
      </w:r>
      <w:r w:rsidR="003E53F7" w:rsidRPr="006A6B47">
        <w:rPr>
          <w:color w:val="auto"/>
        </w:rPr>
        <w:t xml:space="preserve">Davorina </w:t>
      </w:r>
      <w:proofErr w:type="spellStart"/>
      <w:r w:rsidR="003E53F7" w:rsidRPr="006A6B47">
        <w:rPr>
          <w:color w:val="auto"/>
        </w:rPr>
        <w:t>Ivanjeka</w:t>
      </w:r>
      <w:proofErr w:type="spellEnd"/>
      <w:r w:rsidR="00D51409" w:rsidRPr="006A6B47">
        <w:rPr>
          <w:color w:val="auto"/>
        </w:rPr>
        <w:t>, Aleksandre Jozić-Ileković i</w:t>
      </w:r>
      <w:r w:rsidR="001D1A2C" w:rsidRPr="006A6B47">
        <w:t xml:space="preserve"> </w:t>
      </w:r>
      <w:proofErr w:type="spellStart"/>
      <w:r w:rsidR="0067581A" w:rsidRPr="006A6B47">
        <w:t>Tatijane</w:t>
      </w:r>
      <w:proofErr w:type="spellEnd"/>
      <w:r w:rsidR="0067581A" w:rsidRPr="006A6B47">
        <w:t xml:space="preserve"> Vučetić</w:t>
      </w:r>
      <w:r w:rsidR="001D1A2C" w:rsidRPr="006A6B47">
        <w:t xml:space="preserve"> </w:t>
      </w:r>
      <w:r w:rsidRPr="006A6B47">
        <w:rPr>
          <w:color w:val="auto"/>
        </w:rPr>
        <w:t>kao članova Povjerenstva, na temelju članka 3</w:t>
      </w:r>
      <w:r w:rsidR="0049467E" w:rsidRPr="006A6B47">
        <w:rPr>
          <w:color w:val="auto"/>
        </w:rPr>
        <w:t>2</w:t>
      </w:r>
      <w:r w:rsidRPr="006A6B47">
        <w:rPr>
          <w:color w:val="auto"/>
        </w:rPr>
        <w:t xml:space="preserve">. stavka 1. podstavka </w:t>
      </w:r>
      <w:r w:rsidR="0049467E" w:rsidRPr="006A6B47">
        <w:rPr>
          <w:color w:val="auto"/>
        </w:rPr>
        <w:t>3</w:t>
      </w:r>
      <w:r w:rsidRPr="006A6B47">
        <w:rPr>
          <w:color w:val="auto"/>
        </w:rPr>
        <w:t>.</w:t>
      </w:r>
      <w:r w:rsidR="002B7E5C" w:rsidRPr="006A6B47">
        <w:rPr>
          <w:color w:val="auto"/>
        </w:rPr>
        <w:t>, 4. i 5.</w:t>
      </w:r>
      <w:r w:rsidRPr="006A6B47">
        <w:rPr>
          <w:color w:val="auto"/>
        </w:rPr>
        <w:t xml:space="preserve"> Zakona o sprječavanju sukoba interesa („Narodne novine“ broj </w:t>
      </w:r>
      <w:r w:rsidR="0049467E" w:rsidRPr="006A6B47">
        <w:rPr>
          <w:color w:val="auto"/>
        </w:rPr>
        <w:t>143/21</w:t>
      </w:r>
      <w:r w:rsidRPr="006A6B47">
        <w:rPr>
          <w:color w:val="auto"/>
        </w:rPr>
        <w:t xml:space="preserve">, u daljnjem tekstu: ZSSI), </w:t>
      </w:r>
      <w:r w:rsidRPr="006A6B47">
        <w:rPr>
          <w:b/>
          <w:color w:val="auto"/>
        </w:rPr>
        <w:t>na zahtjev</w:t>
      </w:r>
      <w:r w:rsidR="00065E61" w:rsidRPr="006A6B47">
        <w:rPr>
          <w:b/>
          <w:color w:val="auto"/>
        </w:rPr>
        <w:t xml:space="preserve"> </w:t>
      </w:r>
      <w:bookmarkStart w:id="0" w:name="_Hlk95730372"/>
      <w:r w:rsidR="009C3D8E" w:rsidRPr="006A6B47">
        <w:rPr>
          <w:b/>
          <w:color w:val="auto"/>
        </w:rPr>
        <w:t>trgovačkog društva Radio Orahovica d.o.o.</w:t>
      </w:r>
      <w:bookmarkEnd w:id="0"/>
      <w:r w:rsidRPr="006A6B47">
        <w:rPr>
          <w:b/>
          <w:color w:val="auto"/>
        </w:rPr>
        <w:t xml:space="preserve">, </w:t>
      </w:r>
      <w:r w:rsidRPr="006A6B47">
        <w:rPr>
          <w:color w:val="auto"/>
        </w:rPr>
        <w:t xml:space="preserve">na </w:t>
      </w:r>
      <w:r w:rsidR="008B1EEF" w:rsidRPr="006A6B47">
        <w:rPr>
          <w:color w:val="auto"/>
        </w:rPr>
        <w:t>1</w:t>
      </w:r>
      <w:r w:rsidR="00DA7330" w:rsidRPr="006A6B47">
        <w:rPr>
          <w:color w:val="auto"/>
        </w:rPr>
        <w:t>6</w:t>
      </w:r>
      <w:r w:rsidR="00724617" w:rsidRPr="006A6B47">
        <w:rPr>
          <w:color w:val="auto"/>
        </w:rPr>
        <w:t>4</w:t>
      </w:r>
      <w:r w:rsidRPr="006A6B47">
        <w:rPr>
          <w:color w:val="auto"/>
        </w:rPr>
        <w:t xml:space="preserve">. sjednici održanoj dana </w:t>
      </w:r>
      <w:r w:rsidR="00724617" w:rsidRPr="006A6B47">
        <w:rPr>
          <w:color w:val="auto"/>
        </w:rPr>
        <w:t>22</w:t>
      </w:r>
      <w:r w:rsidR="008B1EEF" w:rsidRPr="006A6B47">
        <w:rPr>
          <w:color w:val="auto"/>
        </w:rPr>
        <w:t xml:space="preserve">. </w:t>
      </w:r>
      <w:r w:rsidR="007F0324" w:rsidRPr="006A6B47">
        <w:rPr>
          <w:color w:val="auto"/>
        </w:rPr>
        <w:t xml:space="preserve">ožujka </w:t>
      </w:r>
      <w:r w:rsidRPr="006A6B47">
        <w:rPr>
          <w:color w:val="auto"/>
        </w:rPr>
        <w:t>202</w:t>
      </w:r>
      <w:r w:rsidR="00D51409" w:rsidRPr="006A6B47">
        <w:rPr>
          <w:color w:val="auto"/>
        </w:rPr>
        <w:t>2</w:t>
      </w:r>
      <w:r w:rsidRPr="006A6B47">
        <w:rPr>
          <w:color w:val="auto"/>
        </w:rPr>
        <w:t>.g. daje sljedeće</w:t>
      </w:r>
    </w:p>
    <w:p w14:paraId="4E986B36" w14:textId="77777777" w:rsidR="00184F65" w:rsidRPr="006A6B47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B47">
        <w:rPr>
          <w:rFonts w:ascii="Times New Roman" w:hAnsi="Times New Roman" w:cs="Times New Roman"/>
          <w:b/>
          <w:sz w:val="24"/>
          <w:szCs w:val="24"/>
        </w:rPr>
        <w:tab/>
      </w:r>
    </w:p>
    <w:p w14:paraId="4E986B37" w14:textId="77777777" w:rsidR="007B768A" w:rsidRPr="006A6B47" w:rsidRDefault="00423565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47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E986B38" w14:textId="77777777" w:rsidR="002B7E5C" w:rsidRPr="006A6B47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34537" w14:textId="56812090" w:rsidR="003C5A43" w:rsidRDefault="009C3D8E" w:rsidP="003C5A43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43">
        <w:rPr>
          <w:rFonts w:ascii="Times New Roman" w:hAnsi="Times New Roman" w:cs="Times New Roman"/>
          <w:b/>
          <w:sz w:val="24"/>
          <w:szCs w:val="24"/>
        </w:rPr>
        <w:t>Sukladno članku 18. stavku 1. ZSSI-a obveznik Predrag Rudić, direktor trgovačkog društva Radio Orahovica d.o.o. ne može istovremeno uz obnašanje navedene dužnosti biti član uprave ili upravnih odbora i nadzornih odbora drugih trgovačkih društava, upravnih vijeća ustanova odnosno nadzornih odbora izvanproračunskih fondova niti može obavljati poslove upravljanja u poslovnim subjektima.</w:t>
      </w:r>
      <w:r w:rsidR="003C5A43" w:rsidRPr="003C5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CB24A2" w14:textId="77777777" w:rsidR="003C5A43" w:rsidRDefault="003C5A43" w:rsidP="003C5A43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86B3B" w14:textId="41AC5B31" w:rsidR="009C3D8E" w:rsidRPr="003C5A43" w:rsidRDefault="009C3D8E" w:rsidP="003C5A43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43">
        <w:rPr>
          <w:rFonts w:ascii="Times New Roman" w:hAnsi="Times New Roman" w:cs="Times New Roman"/>
          <w:b/>
          <w:sz w:val="24"/>
          <w:szCs w:val="24"/>
        </w:rPr>
        <w:t xml:space="preserve">Sukladno članku 19. stavku 1. ZSSI-a obveznik Predrag Rudić, direktor trgovačkog društva Orahovica d.o.o. za vrijeme obnašanja </w:t>
      </w:r>
      <w:r w:rsidR="00A30F1F" w:rsidRPr="003C5A43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Pr="003C5A43">
        <w:rPr>
          <w:rFonts w:ascii="Times New Roman" w:hAnsi="Times New Roman" w:cs="Times New Roman"/>
          <w:b/>
          <w:sz w:val="24"/>
          <w:szCs w:val="24"/>
        </w:rPr>
        <w:t>dužnosti u obvezi je</w:t>
      </w:r>
      <w:r w:rsidR="00374318" w:rsidRPr="003C5A43">
        <w:rPr>
          <w:rFonts w:ascii="Times New Roman" w:hAnsi="Times New Roman" w:cs="Times New Roman"/>
          <w:b/>
          <w:sz w:val="24"/>
          <w:szCs w:val="24"/>
        </w:rPr>
        <w:t xml:space="preserve"> u trgovačkim društvima </w:t>
      </w:r>
      <w:proofErr w:type="spellStart"/>
      <w:r w:rsidR="00374318" w:rsidRPr="003C5A43">
        <w:rPr>
          <w:rFonts w:ascii="Times New Roman" w:hAnsi="Times New Roman" w:cs="Times New Roman"/>
          <w:b/>
          <w:sz w:val="24"/>
          <w:szCs w:val="24"/>
        </w:rPr>
        <w:t>Panonica-media</w:t>
      </w:r>
      <w:proofErr w:type="spellEnd"/>
      <w:r w:rsidR="00374318" w:rsidRPr="003C5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318" w:rsidRPr="003C5A43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="00374318" w:rsidRPr="003C5A43">
        <w:rPr>
          <w:rFonts w:ascii="Times New Roman" w:hAnsi="Times New Roman" w:cs="Times New Roman"/>
          <w:b/>
          <w:sz w:val="24"/>
          <w:szCs w:val="24"/>
        </w:rPr>
        <w:t xml:space="preserve">. i </w:t>
      </w:r>
      <w:proofErr w:type="spellStart"/>
      <w:r w:rsidR="00374318" w:rsidRPr="003C5A43">
        <w:rPr>
          <w:rFonts w:ascii="Times New Roman" w:hAnsi="Times New Roman" w:cs="Times New Roman"/>
          <w:b/>
          <w:sz w:val="24"/>
          <w:szCs w:val="24"/>
        </w:rPr>
        <w:t>Panolija</w:t>
      </w:r>
      <w:proofErr w:type="spellEnd"/>
      <w:r w:rsidR="00374318" w:rsidRPr="003C5A43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Pr="003C5A43">
        <w:rPr>
          <w:rFonts w:ascii="Times New Roman" w:hAnsi="Times New Roman" w:cs="Times New Roman"/>
          <w:b/>
          <w:sz w:val="24"/>
          <w:szCs w:val="24"/>
        </w:rPr>
        <w:t xml:space="preserve"> prenijeti svoja upravljačka prava na temelju udjela u kapitalu društva na drugu osobu, osim na osobe iz članka 5. stavka 1. točke 6. ovoga Zakona, ili na posebno tijelo.</w:t>
      </w:r>
    </w:p>
    <w:p w14:paraId="4E986B3C" w14:textId="77777777" w:rsidR="00184F65" w:rsidRPr="006A6B47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>Obrazloženje</w:t>
      </w:r>
    </w:p>
    <w:p w14:paraId="4E986B3D" w14:textId="77777777" w:rsidR="00184F65" w:rsidRPr="006A6B47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986B3E" w14:textId="77777777" w:rsidR="00184F65" w:rsidRPr="006A6B4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423565" w:rsidRPr="006A6B47">
        <w:rPr>
          <w:rFonts w:ascii="Times New Roman" w:hAnsi="Times New Roman" w:cs="Times New Roman"/>
          <w:sz w:val="24"/>
          <w:szCs w:val="24"/>
        </w:rPr>
        <w:t xml:space="preserve">očitovanja </w:t>
      </w:r>
      <w:r w:rsidRPr="006A6B47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374318" w:rsidRPr="006A6B47">
        <w:rPr>
          <w:rFonts w:ascii="Times New Roman" w:hAnsi="Times New Roman" w:cs="Times New Roman"/>
          <w:sz w:val="24"/>
          <w:szCs w:val="24"/>
        </w:rPr>
        <w:t>podnijelo je trgovačko društvo Orahovica d.o.o</w:t>
      </w:r>
      <w:r w:rsidR="002B7E5C" w:rsidRPr="006A6B47">
        <w:rPr>
          <w:rFonts w:ascii="Times New Roman" w:hAnsi="Times New Roman" w:cs="Times New Roman"/>
          <w:sz w:val="24"/>
          <w:szCs w:val="24"/>
        </w:rPr>
        <w:t xml:space="preserve">. </w:t>
      </w:r>
      <w:r w:rsidRPr="006A6B47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6A6B47">
        <w:rPr>
          <w:rFonts w:ascii="Times New Roman" w:hAnsi="Times New Roman" w:cs="Times New Roman"/>
          <w:sz w:val="24"/>
          <w:szCs w:val="24"/>
        </w:rPr>
        <w:t>Povjerenstvu</w:t>
      </w:r>
      <w:r w:rsidRPr="006A6B47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374318" w:rsidRPr="006A6B47">
        <w:rPr>
          <w:rFonts w:ascii="Times New Roman" w:hAnsi="Times New Roman" w:cs="Times New Roman"/>
          <w:sz w:val="24"/>
          <w:szCs w:val="24"/>
        </w:rPr>
        <w:t>18</w:t>
      </w:r>
      <w:r w:rsidR="00AC484F" w:rsidRPr="006A6B47">
        <w:rPr>
          <w:rFonts w:ascii="Times New Roman" w:hAnsi="Times New Roman" w:cs="Times New Roman"/>
          <w:sz w:val="24"/>
          <w:szCs w:val="24"/>
        </w:rPr>
        <w:t>.</w:t>
      </w:r>
      <w:r w:rsidRPr="006A6B47">
        <w:rPr>
          <w:rFonts w:ascii="Times New Roman" w:hAnsi="Times New Roman" w:cs="Times New Roman"/>
          <w:sz w:val="24"/>
          <w:szCs w:val="24"/>
        </w:rPr>
        <w:t xml:space="preserve"> </w:t>
      </w:r>
      <w:r w:rsidR="00724617" w:rsidRPr="006A6B47">
        <w:rPr>
          <w:rFonts w:ascii="Times New Roman" w:hAnsi="Times New Roman" w:cs="Times New Roman"/>
          <w:sz w:val="24"/>
          <w:szCs w:val="24"/>
        </w:rPr>
        <w:t>veljače</w:t>
      </w:r>
      <w:r w:rsidR="00FA7DF0" w:rsidRPr="006A6B47">
        <w:rPr>
          <w:rFonts w:ascii="Times New Roman" w:hAnsi="Times New Roman" w:cs="Times New Roman"/>
          <w:sz w:val="24"/>
          <w:szCs w:val="24"/>
        </w:rPr>
        <w:t xml:space="preserve"> 2022</w:t>
      </w:r>
      <w:r w:rsidRPr="006A6B47">
        <w:rPr>
          <w:rFonts w:ascii="Times New Roman" w:hAnsi="Times New Roman" w:cs="Times New Roman"/>
          <w:sz w:val="24"/>
          <w:szCs w:val="24"/>
        </w:rPr>
        <w:t>. pod poslovnim brojem 711-U-</w:t>
      </w:r>
      <w:r w:rsidR="00374318" w:rsidRPr="006A6B47">
        <w:rPr>
          <w:rFonts w:ascii="Times New Roman" w:hAnsi="Times New Roman" w:cs="Times New Roman"/>
          <w:sz w:val="24"/>
          <w:szCs w:val="24"/>
        </w:rPr>
        <w:t>3038</w:t>
      </w:r>
      <w:r w:rsidRPr="006A6B47">
        <w:rPr>
          <w:rFonts w:ascii="Times New Roman" w:hAnsi="Times New Roman" w:cs="Times New Roman"/>
          <w:sz w:val="24"/>
          <w:szCs w:val="24"/>
        </w:rPr>
        <w:t>-</w:t>
      </w:r>
      <w:r w:rsidR="00D00D1D" w:rsidRPr="006A6B47">
        <w:rPr>
          <w:rFonts w:ascii="Times New Roman" w:hAnsi="Times New Roman" w:cs="Times New Roman"/>
          <w:sz w:val="24"/>
          <w:szCs w:val="24"/>
        </w:rPr>
        <w:t>P</w:t>
      </w:r>
      <w:r w:rsidRPr="006A6B47">
        <w:rPr>
          <w:rFonts w:ascii="Times New Roman" w:hAnsi="Times New Roman" w:cs="Times New Roman"/>
          <w:sz w:val="24"/>
          <w:szCs w:val="24"/>
        </w:rPr>
        <w:t>-</w:t>
      </w:r>
      <w:r w:rsidR="00AC484F" w:rsidRPr="006A6B47">
        <w:rPr>
          <w:rFonts w:ascii="Times New Roman" w:hAnsi="Times New Roman" w:cs="Times New Roman"/>
          <w:sz w:val="24"/>
          <w:szCs w:val="24"/>
        </w:rPr>
        <w:t>1</w:t>
      </w:r>
      <w:r w:rsidR="00374318" w:rsidRPr="006A6B47">
        <w:rPr>
          <w:rFonts w:ascii="Times New Roman" w:hAnsi="Times New Roman" w:cs="Times New Roman"/>
          <w:sz w:val="24"/>
          <w:szCs w:val="24"/>
        </w:rPr>
        <w:t>33</w:t>
      </w:r>
      <w:r w:rsidRPr="006A6B47">
        <w:rPr>
          <w:rFonts w:ascii="Times New Roman" w:hAnsi="Times New Roman" w:cs="Times New Roman"/>
          <w:sz w:val="24"/>
          <w:szCs w:val="24"/>
        </w:rPr>
        <w:t>/2</w:t>
      </w:r>
      <w:r w:rsidR="00FA7DF0" w:rsidRPr="006A6B47">
        <w:rPr>
          <w:rFonts w:ascii="Times New Roman" w:hAnsi="Times New Roman" w:cs="Times New Roman"/>
          <w:sz w:val="24"/>
          <w:szCs w:val="24"/>
        </w:rPr>
        <w:t>2</w:t>
      </w:r>
      <w:r w:rsidRPr="006A6B47">
        <w:rPr>
          <w:rFonts w:ascii="Times New Roman" w:hAnsi="Times New Roman" w:cs="Times New Roman"/>
          <w:sz w:val="24"/>
          <w:szCs w:val="24"/>
        </w:rPr>
        <w:t>-01-</w:t>
      </w:r>
      <w:r w:rsidR="00D00D1D" w:rsidRPr="006A6B47">
        <w:rPr>
          <w:rFonts w:ascii="Times New Roman" w:hAnsi="Times New Roman" w:cs="Times New Roman"/>
          <w:sz w:val="24"/>
          <w:szCs w:val="24"/>
        </w:rPr>
        <w:t>4</w:t>
      </w:r>
      <w:r w:rsidRPr="006A6B47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 w:rsidRPr="006A6B47">
        <w:rPr>
          <w:rFonts w:ascii="Times New Roman" w:hAnsi="Times New Roman" w:cs="Times New Roman"/>
          <w:sz w:val="24"/>
          <w:szCs w:val="24"/>
        </w:rPr>
        <w:t>P</w:t>
      </w:r>
      <w:r w:rsidRPr="006A6B47">
        <w:rPr>
          <w:rFonts w:ascii="Times New Roman" w:hAnsi="Times New Roman" w:cs="Times New Roman"/>
          <w:sz w:val="24"/>
          <w:szCs w:val="24"/>
        </w:rPr>
        <w:t>-</w:t>
      </w:r>
      <w:r w:rsidR="00AC484F" w:rsidRPr="006A6B47">
        <w:rPr>
          <w:rFonts w:ascii="Times New Roman" w:hAnsi="Times New Roman" w:cs="Times New Roman"/>
          <w:sz w:val="24"/>
          <w:szCs w:val="24"/>
        </w:rPr>
        <w:t>1</w:t>
      </w:r>
      <w:r w:rsidR="00374318" w:rsidRPr="006A6B47">
        <w:rPr>
          <w:rFonts w:ascii="Times New Roman" w:hAnsi="Times New Roman" w:cs="Times New Roman"/>
          <w:sz w:val="24"/>
          <w:szCs w:val="24"/>
        </w:rPr>
        <w:t>33</w:t>
      </w:r>
      <w:r w:rsidR="000C51C8" w:rsidRPr="006A6B47">
        <w:rPr>
          <w:rFonts w:ascii="Times New Roman" w:hAnsi="Times New Roman" w:cs="Times New Roman"/>
          <w:sz w:val="24"/>
          <w:szCs w:val="24"/>
        </w:rPr>
        <w:t>/</w:t>
      </w:r>
      <w:r w:rsidRPr="006A6B47">
        <w:rPr>
          <w:rFonts w:ascii="Times New Roman" w:hAnsi="Times New Roman" w:cs="Times New Roman"/>
          <w:sz w:val="24"/>
          <w:szCs w:val="24"/>
        </w:rPr>
        <w:t>2</w:t>
      </w:r>
      <w:r w:rsidR="00FA7DF0" w:rsidRPr="006A6B47">
        <w:rPr>
          <w:rFonts w:ascii="Times New Roman" w:hAnsi="Times New Roman" w:cs="Times New Roman"/>
          <w:sz w:val="24"/>
          <w:szCs w:val="24"/>
        </w:rPr>
        <w:t>2</w:t>
      </w:r>
      <w:r w:rsidRPr="006A6B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86B3F" w14:textId="77777777" w:rsidR="00724617" w:rsidRPr="006A6B47" w:rsidRDefault="007246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40" w14:textId="745B3553" w:rsidR="00724617" w:rsidRPr="006A6B47" w:rsidRDefault="007246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većinski udio u vlasništvu imaju jedinice lokalne i područne (regionalne) samouprave kao i </w:t>
      </w:r>
      <w:r w:rsidR="00A30F1F" w:rsidRPr="006A6B47">
        <w:rPr>
          <w:rFonts w:ascii="Times New Roman" w:hAnsi="Times New Roman" w:cs="Times New Roman"/>
          <w:sz w:val="24"/>
          <w:szCs w:val="24"/>
        </w:rPr>
        <w:t>predsjednici i članovi uprava trgovačkih društava u kojima većinski udio u vlasništvu</w:t>
      </w:r>
      <w:r w:rsidRPr="006A6B47">
        <w:rPr>
          <w:rFonts w:ascii="Times New Roman" w:hAnsi="Times New Roman" w:cs="Times New Roman"/>
          <w:sz w:val="24"/>
          <w:szCs w:val="24"/>
        </w:rPr>
        <w:t xml:space="preserve"> </w:t>
      </w:r>
      <w:r w:rsidR="00A30F1F" w:rsidRPr="006A6B47">
        <w:rPr>
          <w:rFonts w:ascii="Times New Roman" w:hAnsi="Times New Roman" w:cs="Times New Roman"/>
          <w:sz w:val="24"/>
          <w:szCs w:val="24"/>
        </w:rPr>
        <w:t xml:space="preserve">imaju </w:t>
      </w:r>
      <w:r w:rsidRPr="006A6B47">
        <w:rPr>
          <w:rFonts w:ascii="Times New Roman" w:hAnsi="Times New Roman" w:cs="Times New Roman"/>
          <w:sz w:val="24"/>
          <w:szCs w:val="24"/>
        </w:rPr>
        <w:t>trgovačka druš</w:t>
      </w:r>
      <w:r w:rsidRPr="006A6B47">
        <w:rPr>
          <w:rFonts w:ascii="Times New Roman" w:hAnsi="Times New Roman" w:cs="Times New Roman"/>
          <w:sz w:val="24"/>
          <w:szCs w:val="24"/>
        </w:rPr>
        <w:lastRenderedPageBreak/>
        <w:t>tva u kojima većinski udio imaju  jedinice lokalne</w:t>
      </w:r>
      <w:r w:rsidR="00374318" w:rsidRPr="006A6B47">
        <w:rPr>
          <w:rFonts w:ascii="Times New Roman" w:hAnsi="Times New Roman" w:cs="Times New Roman"/>
          <w:sz w:val="24"/>
          <w:szCs w:val="24"/>
        </w:rPr>
        <w:t xml:space="preserve"> i </w:t>
      </w:r>
      <w:r w:rsidRPr="006A6B47">
        <w:rPr>
          <w:rFonts w:ascii="Times New Roman" w:hAnsi="Times New Roman" w:cs="Times New Roman"/>
          <w:sz w:val="24"/>
          <w:szCs w:val="24"/>
        </w:rPr>
        <w:t>područne</w:t>
      </w:r>
      <w:r w:rsidR="00374318" w:rsidRPr="006A6B47">
        <w:rPr>
          <w:rFonts w:ascii="Times New Roman" w:hAnsi="Times New Roman" w:cs="Times New Roman"/>
          <w:sz w:val="24"/>
          <w:szCs w:val="24"/>
        </w:rPr>
        <w:t xml:space="preserve"> (regionalne)</w:t>
      </w:r>
      <w:r w:rsidR="006A6B47" w:rsidRPr="006A6B47">
        <w:rPr>
          <w:rFonts w:ascii="Times New Roman" w:hAnsi="Times New Roman" w:cs="Times New Roman"/>
          <w:sz w:val="24"/>
          <w:szCs w:val="24"/>
        </w:rPr>
        <w:t xml:space="preserve"> samouprave obveznici ZSSI-a, stoga je član Uprave trgovačkog društva Radio Orahovica d.o.o. zakonski obveznik. </w:t>
      </w:r>
    </w:p>
    <w:p w14:paraId="4E986B41" w14:textId="77777777" w:rsidR="00D1508C" w:rsidRPr="006A6B47" w:rsidRDefault="00D1508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42" w14:textId="77777777" w:rsidR="00274777" w:rsidRPr="006A6B4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6A6B47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4E986B43" w14:textId="77777777" w:rsidR="00AC484F" w:rsidRPr="006A6B47" w:rsidRDefault="00AC484F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44" w14:textId="77777777" w:rsidR="00423565" w:rsidRPr="006A6B47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očitovanje na sljedeći zahtjev </w:t>
      </w:r>
      <w:r w:rsidR="00D00D1D" w:rsidRPr="006A6B47">
        <w:rPr>
          <w:rFonts w:ascii="Times New Roman" w:hAnsi="Times New Roman" w:cs="Times New Roman"/>
          <w:sz w:val="24"/>
          <w:szCs w:val="24"/>
        </w:rPr>
        <w:t>podnositelja</w:t>
      </w:r>
      <w:r w:rsidRPr="006A6B47">
        <w:rPr>
          <w:rFonts w:ascii="Times New Roman" w:hAnsi="Times New Roman" w:cs="Times New Roman"/>
          <w:sz w:val="24"/>
          <w:szCs w:val="24"/>
        </w:rPr>
        <w:t>.</w:t>
      </w:r>
    </w:p>
    <w:p w14:paraId="4E986B45" w14:textId="77777777" w:rsidR="00D00D1D" w:rsidRPr="006A6B47" w:rsidRDefault="00D00D1D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46" w14:textId="0CA85F22" w:rsidR="00E04514" w:rsidRPr="006A6B47" w:rsidRDefault="00D00D1D" w:rsidP="00E04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A6B47">
        <w:rPr>
          <w:rFonts w:ascii="Times New Roman" w:hAnsi="Times New Roman" w:cs="Times New Roman"/>
          <w:sz w:val="24"/>
          <w:szCs w:val="24"/>
        </w:rPr>
        <w:t>U zahtjevu podnositelj</w:t>
      </w:r>
      <w:r w:rsidR="00AC484F" w:rsidRPr="006A6B47">
        <w:rPr>
          <w:rFonts w:ascii="Times New Roman" w:hAnsi="Times New Roman" w:cs="Times New Roman"/>
          <w:sz w:val="24"/>
          <w:szCs w:val="24"/>
        </w:rPr>
        <w:t xml:space="preserve"> 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navodi da je član </w:t>
      </w:r>
      <w:r w:rsidR="00A30F1F" w:rsidRPr="006A6B47">
        <w:rPr>
          <w:rFonts w:ascii="Times New Roman" w:hAnsi="Times New Roman" w:cs="Times New Roman"/>
          <w:sz w:val="24"/>
          <w:szCs w:val="24"/>
        </w:rPr>
        <w:t>U</w:t>
      </w:r>
      <w:r w:rsidR="00E04514" w:rsidRPr="006A6B47">
        <w:rPr>
          <w:rFonts w:ascii="Times New Roman" w:hAnsi="Times New Roman" w:cs="Times New Roman"/>
          <w:sz w:val="24"/>
          <w:szCs w:val="24"/>
        </w:rPr>
        <w:t>prave trgovačko</w:t>
      </w:r>
      <w:r w:rsidR="00A30F1F" w:rsidRPr="006A6B47">
        <w:rPr>
          <w:rFonts w:ascii="Times New Roman" w:hAnsi="Times New Roman" w:cs="Times New Roman"/>
          <w:sz w:val="24"/>
          <w:szCs w:val="24"/>
        </w:rPr>
        <w:t xml:space="preserve">g društva Radio Orahovice d.o.o. </w:t>
      </w:r>
      <w:r w:rsidR="00E04514" w:rsidRPr="006A6B47">
        <w:rPr>
          <w:rFonts w:ascii="Times New Roman" w:hAnsi="Times New Roman" w:cs="Times New Roman"/>
          <w:sz w:val="24"/>
          <w:szCs w:val="24"/>
        </w:rPr>
        <w:t>čiji je ve</w:t>
      </w:r>
      <w:r w:rsidR="00850C81" w:rsidRPr="006A6B47">
        <w:rPr>
          <w:rFonts w:ascii="Times New Roman" w:hAnsi="Times New Roman" w:cs="Times New Roman"/>
          <w:sz w:val="24"/>
          <w:szCs w:val="24"/>
        </w:rPr>
        <w:t>ć</w:t>
      </w:r>
      <w:r w:rsidR="00E04514" w:rsidRPr="006A6B47">
        <w:rPr>
          <w:rFonts w:ascii="Times New Roman" w:hAnsi="Times New Roman" w:cs="Times New Roman"/>
          <w:sz w:val="24"/>
          <w:szCs w:val="24"/>
        </w:rPr>
        <w:t>inski vl</w:t>
      </w:r>
      <w:r w:rsidR="00A30F1F" w:rsidRPr="006A6B47">
        <w:rPr>
          <w:rFonts w:ascii="Times New Roman" w:hAnsi="Times New Roman" w:cs="Times New Roman"/>
          <w:sz w:val="24"/>
          <w:szCs w:val="24"/>
        </w:rPr>
        <w:t xml:space="preserve">asnik i osnivač Grad Orahovica, 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Predrag Rudić zaposlen na navedenom radnom mjestu, a  da u svom vlasništvu i suvlasništvu ima </w:t>
      </w:r>
      <w:r w:rsidR="00A30F1F" w:rsidRPr="006A6B47">
        <w:rPr>
          <w:rFonts w:ascii="Times New Roman" w:hAnsi="Times New Roman" w:cs="Times New Roman"/>
          <w:sz w:val="24"/>
          <w:szCs w:val="24"/>
        </w:rPr>
        <w:t>dva trgovačka društva,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="00E04514" w:rsidRPr="006A6B47">
        <w:rPr>
          <w:rFonts w:ascii="Times New Roman" w:hAnsi="Times New Roman" w:cs="Times New Roman"/>
          <w:sz w:val="24"/>
          <w:szCs w:val="24"/>
        </w:rPr>
        <w:t>Panonica-media</w:t>
      </w:r>
      <w:proofErr w:type="spellEnd"/>
      <w:r w:rsidR="00E04514" w:rsidRPr="006A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14" w:rsidRPr="006A6B47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E04514" w:rsidRPr="006A6B47">
        <w:rPr>
          <w:rFonts w:ascii="Times New Roman" w:hAnsi="Times New Roman" w:cs="Times New Roman"/>
          <w:sz w:val="24"/>
          <w:szCs w:val="24"/>
        </w:rPr>
        <w:t>. za reklamni marketing</w:t>
      </w:r>
      <w:r w:rsidR="00A30F1F" w:rsidRPr="006A6B47">
        <w:rPr>
          <w:rFonts w:ascii="Times New Roman" w:hAnsi="Times New Roman" w:cs="Times New Roman"/>
          <w:sz w:val="24"/>
          <w:szCs w:val="24"/>
        </w:rPr>
        <w:t>,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 registriranu u Zdencima u 100% vlasništvu i </w:t>
      </w:r>
      <w:proofErr w:type="spellStart"/>
      <w:r w:rsidR="00E04514" w:rsidRPr="006A6B47">
        <w:rPr>
          <w:rFonts w:ascii="Times New Roman" w:hAnsi="Times New Roman" w:cs="Times New Roman"/>
          <w:sz w:val="24"/>
          <w:szCs w:val="24"/>
        </w:rPr>
        <w:t>Panolija</w:t>
      </w:r>
      <w:proofErr w:type="spellEnd"/>
      <w:r w:rsidR="00E04514" w:rsidRPr="006A6B47">
        <w:rPr>
          <w:rFonts w:ascii="Times New Roman" w:hAnsi="Times New Roman" w:cs="Times New Roman"/>
          <w:sz w:val="24"/>
          <w:szCs w:val="24"/>
        </w:rPr>
        <w:t xml:space="preserve"> d.o.o. za djelatnost restorana i ost</w:t>
      </w:r>
      <w:r w:rsidR="00A30F1F" w:rsidRPr="006A6B47">
        <w:rPr>
          <w:rFonts w:ascii="Times New Roman" w:hAnsi="Times New Roman" w:cs="Times New Roman"/>
          <w:sz w:val="24"/>
          <w:szCs w:val="24"/>
        </w:rPr>
        <w:t xml:space="preserve">alih objekata za pripremu hrane, </w:t>
      </w:r>
      <w:r w:rsidR="00E04514" w:rsidRPr="006A6B47">
        <w:rPr>
          <w:rFonts w:ascii="Times New Roman" w:hAnsi="Times New Roman" w:cs="Times New Roman"/>
          <w:sz w:val="24"/>
          <w:szCs w:val="24"/>
        </w:rPr>
        <w:t>registriranu u Našicama u kojoj ima 49% vlasništva. Na</w:t>
      </w:r>
      <w:r w:rsidR="00850C81" w:rsidRPr="006A6B47">
        <w:rPr>
          <w:rFonts w:ascii="Times New Roman" w:hAnsi="Times New Roman" w:cs="Times New Roman"/>
          <w:sz w:val="24"/>
          <w:szCs w:val="24"/>
        </w:rPr>
        <w:t>d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alje, podnositelj navodi da Grad Orahovica, kao ni trgovačko društvo Radio Orahovica nisu bili u </w:t>
      </w:r>
      <w:r w:rsidR="00A30F1F" w:rsidRPr="006A6B47">
        <w:rPr>
          <w:rFonts w:ascii="Times New Roman" w:hAnsi="Times New Roman" w:cs="Times New Roman"/>
          <w:sz w:val="24"/>
          <w:szCs w:val="24"/>
        </w:rPr>
        <w:t xml:space="preserve">bilo </w:t>
      </w:r>
      <w:r w:rsidR="00E04514" w:rsidRPr="006A6B47">
        <w:rPr>
          <w:rFonts w:ascii="Times New Roman" w:hAnsi="Times New Roman" w:cs="Times New Roman"/>
          <w:sz w:val="24"/>
          <w:szCs w:val="24"/>
        </w:rPr>
        <w:t>k</w:t>
      </w:r>
      <w:r w:rsidR="00A30F1F" w:rsidRPr="006A6B47">
        <w:rPr>
          <w:rFonts w:ascii="Times New Roman" w:hAnsi="Times New Roman" w:cs="Times New Roman"/>
          <w:sz w:val="24"/>
          <w:szCs w:val="24"/>
        </w:rPr>
        <w:t>ak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vom poslovnom odnosu s navedenim društvima niti posluju na istom područjima </w:t>
      </w:r>
      <w:r w:rsidR="00A30F1F" w:rsidRPr="006A6B47">
        <w:rPr>
          <w:rFonts w:ascii="Times New Roman" w:hAnsi="Times New Roman" w:cs="Times New Roman"/>
          <w:sz w:val="24"/>
          <w:szCs w:val="24"/>
        </w:rPr>
        <w:t>kao i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 </w:t>
      </w:r>
      <w:r w:rsidR="00A30F1F" w:rsidRPr="006A6B47">
        <w:rPr>
          <w:rFonts w:ascii="Times New Roman" w:hAnsi="Times New Roman" w:cs="Times New Roman"/>
          <w:sz w:val="24"/>
          <w:szCs w:val="24"/>
        </w:rPr>
        <w:t>da obavljaju različite djelatnosti u odnosu na trgovačka društva u vlasništvu Predraga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 Rudića te se postavlja upit je li </w:t>
      </w:r>
      <w:r w:rsidR="00A30F1F" w:rsidRPr="006A6B47">
        <w:rPr>
          <w:rFonts w:ascii="Times New Roman" w:hAnsi="Times New Roman" w:cs="Times New Roman"/>
          <w:sz w:val="24"/>
          <w:szCs w:val="24"/>
        </w:rPr>
        <w:t>navedemo</w:t>
      </w:r>
      <w:r w:rsidR="00E04514" w:rsidRPr="006A6B47">
        <w:rPr>
          <w:rFonts w:ascii="Times New Roman" w:hAnsi="Times New Roman" w:cs="Times New Roman"/>
          <w:sz w:val="24"/>
          <w:szCs w:val="24"/>
        </w:rPr>
        <w:t xml:space="preserve"> u sukobu interesa.</w:t>
      </w:r>
    </w:p>
    <w:p w14:paraId="4E986B47" w14:textId="77777777" w:rsidR="00E04514" w:rsidRPr="006A6B47" w:rsidRDefault="00E04514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48" w14:textId="77777777" w:rsidR="00850C81" w:rsidRPr="006A6B47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4E986B49" w14:textId="77777777" w:rsidR="00850C81" w:rsidRPr="006A6B47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4A" w14:textId="68B59B6E" w:rsidR="00850C81" w:rsidRPr="006A6B47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 xml:space="preserve">Člankom 19. stavkom 1. ZSSI-a propisano je da </w:t>
      </w:r>
      <w:r w:rsidR="00A30F1F" w:rsidRPr="006A6B47">
        <w:rPr>
          <w:rFonts w:ascii="Times New Roman" w:hAnsi="Times New Roman" w:cs="Times New Roman"/>
          <w:sz w:val="24"/>
          <w:szCs w:val="24"/>
        </w:rPr>
        <w:t xml:space="preserve">će </w:t>
      </w:r>
      <w:r w:rsidRPr="006A6B47">
        <w:rPr>
          <w:rFonts w:ascii="Times New Roman" w:hAnsi="Times New Roman" w:cs="Times New Roman"/>
          <w:sz w:val="24"/>
          <w:szCs w:val="24"/>
        </w:rPr>
        <w:t>obveznik koji ima 5 % i više dionica odnosno udjela u vlasništvu (kapitalu trgovačkog društva) za vrijeme obnašanja javne dužnosti prenijet</w:t>
      </w:r>
      <w:r w:rsidR="00A30F1F" w:rsidRPr="006A6B47">
        <w:rPr>
          <w:rFonts w:ascii="Times New Roman" w:hAnsi="Times New Roman" w:cs="Times New Roman"/>
          <w:sz w:val="24"/>
          <w:szCs w:val="24"/>
        </w:rPr>
        <w:t>i</w:t>
      </w:r>
      <w:r w:rsidRPr="006A6B47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ovoga Zakona, ili na posebno tijelo.</w:t>
      </w:r>
    </w:p>
    <w:p w14:paraId="4E986B4B" w14:textId="77777777" w:rsidR="00850C81" w:rsidRPr="006A6B47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4C" w14:textId="77777777" w:rsidR="00850C81" w:rsidRPr="006A6B47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>Člankom 5. stavkom 6. ZSSI-a propisano je da su povezane osobe one osobe navedene u članovi obitelji obveznika te ostale osobe koje se prema drugim osnovama i okolnostima opravdano mogu smatrati interesno povezanima s obveznikom.</w:t>
      </w:r>
    </w:p>
    <w:p w14:paraId="4E986B4D" w14:textId="77777777" w:rsidR="00850C81" w:rsidRPr="006A6B47" w:rsidRDefault="00850C81" w:rsidP="00BD76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E986B4E" w14:textId="77777777" w:rsidR="00850C81" w:rsidRPr="006A6B47" w:rsidRDefault="00850C81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lastRenderedPageBreak/>
        <w:t>Uvidom u sudski registar</w:t>
      </w:r>
      <w:r w:rsidR="007335DB" w:rsidRPr="006A6B47">
        <w:rPr>
          <w:rFonts w:ascii="Times New Roman" w:hAnsi="Times New Roman" w:cs="Times New Roman"/>
          <w:sz w:val="24"/>
          <w:szCs w:val="24"/>
        </w:rPr>
        <w:t xml:space="preserve"> trgovačkog suda u Bjelovaru </w:t>
      </w:r>
      <w:r w:rsidR="0044253F" w:rsidRPr="006A6B47">
        <w:rPr>
          <w:rFonts w:ascii="Times New Roman" w:hAnsi="Times New Roman" w:cs="Times New Roman"/>
          <w:sz w:val="24"/>
          <w:szCs w:val="24"/>
        </w:rPr>
        <w:t xml:space="preserve">utvrđeno je da je pod brojem MBS: 010095546 upisano trgovačko društvo </w:t>
      </w:r>
      <w:proofErr w:type="spellStart"/>
      <w:r w:rsidR="0044253F" w:rsidRPr="006A6B47">
        <w:rPr>
          <w:rFonts w:ascii="Times New Roman" w:hAnsi="Times New Roman" w:cs="Times New Roman"/>
          <w:sz w:val="24"/>
          <w:szCs w:val="24"/>
        </w:rPr>
        <w:t>Panonica-media</w:t>
      </w:r>
      <w:proofErr w:type="spellEnd"/>
      <w:r w:rsidR="0044253F" w:rsidRPr="006A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53F" w:rsidRPr="006A6B47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44253F" w:rsidRPr="006A6B47">
        <w:rPr>
          <w:rFonts w:ascii="Times New Roman" w:hAnsi="Times New Roman" w:cs="Times New Roman"/>
          <w:sz w:val="24"/>
          <w:szCs w:val="24"/>
        </w:rPr>
        <w:t xml:space="preserve">. </w:t>
      </w:r>
      <w:r w:rsidR="005236DD" w:rsidRPr="006A6B47">
        <w:rPr>
          <w:rFonts w:ascii="Times New Roman" w:hAnsi="Times New Roman" w:cs="Times New Roman"/>
          <w:sz w:val="24"/>
          <w:szCs w:val="24"/>
        </w:rPr>
        <w:t>te je kao osnivač društva i osoba ovlaštena za zastupanje upisan Predrag Rudić.</w:t>
      </w:r>
      <w:r w:rsidR="00BD761F" w:rsidRPr="006A6B47">
        <w:rPr>
          <w:rFonts w:ascii="Times New Roman" w:hAnsi="Times New Roman" w:cs="Times New Roman"/>
          <w:sz w:val="24"/>
          <w:szCs w:val="24"/>
        </w:rPr>
        <w:t xml:space="preserve"> Nadalje, uvidom u sudski registar Trgovačkog suda u Osijeku pod brojem MBS: 030171232 upisano je trgovačko društvo </w:t>
      </w:r>
      <w:proofErr w:type="spellStart"/>
      <w:r w:rsidR="00BD761F" w:rsidRPr="006A6B47">
        <w:rPr>
          <w:rFonts w:ascii="Times New Roman" w:hAnsi="Times New Roman" w:cs="Times New Roman"/>
          <w:sz w:val="24"/>
          <w:szCs w:val="24"/>
        </w:rPr>
        <w:t>Panolija</w:t>
      </w:r>
      <w:proofErr w:type="spellEnd"/>
      <w:r w:rsidR="00BD761F" w:rsidRPr="006A6B47">
        <w:rPr>
          <w:rFonts w:ascii="Times New Roman" w:hAnsi="Times New Roman" w:cs="Times New Roman"/>
          <w:sz w:val="24"/>
          <w:szCs w:val="24"/>
        </w:rPr>
        <w:t xml:space="preserve"> d.o.o. te su kao osobe osnivači i osobe ovlaštene za zastupanje upisani Dubravka Sudar i Predrag Rudić.</w:t>
      </w:r>
    </w:p>
    <w:p w14:paraId="4E986B4F" w14:textId="77777777" w:rsidR="00BD761F" w:rsidRPr="006A6B47" w:rsidRDefault="00BD761F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50" w14:textId="77777777" w:rsidR="00BD761F" w:rsidRPr="006A6B47" w:rsidRDefault="00BD761F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>Povjerenstvo ističe kako obveznik Predrag Rudić nije u sukobu interesa samom činjenicom što osim obnašanja dužnosti direktora trgovačkog društva Orahovica d.o.o., a koje je u većinskom vlasništvu Grada Orahovice, u svom vlasništvu ima udjele u privatnim trgovačkim društvima.</w:t>
      </w:r>
    </w:p>
    <w:p w14:paraId="4E986B51" w14:textId="77777777" w:rsidR="00BD761F" w:rsidRPr="006A6B47" w:rsidRDefault="00BD761F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52" w14:textId="77777777" w:rsidR="00BD761F" w:rsidRPr="006A6B47" w:rsidRDefault="00BD761F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>Međutim, sukladno odredbi članka 18. stavka 1. ZSSI-a obveznik uz obnašanje dužnosti ne može biti član uprave drugog trgovačkog društva</w:t>
      </w:r>
      <w:r w:rsidR="00017AC8" w:rsidRPr="006A6B47">
        <w:rPr>
          <w:rFonts w:ascii="Times New Roman" w:hAnsi="Times New Roman" w:cs="Times New Roman"/>
          <w:sz w:val="24"/>
          <w:szCs w:val="24"/>
        </w:rPr>
        <w:t xml:space="preserve"> te stoga isti tijekom obnašanja dužnosti direktora trgovačkog društva Radio Orahovica d.o.o. ne može obnašati funkciju direktora trgovačkih društava </w:t>
      </w:r>
      <w:proofErr w:type="spellStart"/>
      <w:r w:rsidR="00017AC8" w:rsidRPr="006A6B47">
        <w:rPr>
          <w:rFonts w:ascii="Times New Roman" w:hAnsi="Times New Roman" w:cs="Times New Roman"/>
          <w:sz w:val="24"/>
          <w:szCs w:val="24"/>
        </w:rPr>
        <w:t>Panonica-media</w:t>
      </w:r>
      <w:proofErr w:type="spellEnd"/>
      <w:r w:rsidR="00017AC8" w:rsidRPr="006A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C8" w:rsidRPr="006A6B47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017AC8" w:rsidRPr="006A6B4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017AC8" w:rsidRPr="006A6B47">
        <w:rPr>
          <w:rFonts w:ascii="Times New Roman" w:hAnsi="Times New Roman" w:cs="Times New Roman"/>
          <w:sz w:val="24"/>
          <w:szCs w:val="24"/>
        </w:rPr>
        <w:t>Panolija</w:t>
      </w:r>
      <w:proofErr w:type="spellEnd"/>
      <w:r w:rsidR="00017AC8" w:rsidRPr="006A6B47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4E986B53" w14:textId="77777777" w:rsidR="00017AC8" w:rsidRPr="006A6B47" w:rsidRDefault="00017AC8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54" w14:textId="09CEDDFD" w:rsidR="00017AC8" w:rsidRPr="006A6B47" w:rsidRDefault="00017AC8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 xml:space="preserve">Nadalje, Povjerenstvo ističe da je obveznik, sukladno članku 19. stavku 1. ZSSI-a, dužan </w:t>
      </w:r>
      <w:r w:rsidR="00A30F1F" w:rsidRPr="006A6B47">
        <w:rPr>
          <w:rFonts w:ascii="Times New Roman" w:hAnsi="Times New Roman" w:cs="Times New Roman"/>
          <w:sz w:val="24"/>
          <w:szCs w:val="24"/>
        </w:rPr>
        <w:t xml:space="preserve">za vrijeme obnašanja dužnosti člana Uprave trgovačkog društva Radio Orahovice d.o.o. </w:t>
      </w:r>
      <w:r w:rsidRPr="006A6B47">
        <w:rPr>
          <w:rFonts w:ascii="Times New Roman" w:hAnsi="Times New Roman" w:cs="Times New Roman"/>
          <w:sz w:val="24"/>
          <w:szCs w:val="24"/>
        </w:rPr>
        <w:t>prenijeti upravljačka prava nad navedenim trgovačkim društvima</w:t>
      </w:r>
      <w:r w:rsidR="003D434A" w:rsidRPr="006A6B47">
        <w:rPr>
          <w:rFonts w:ascii="Times New Roman" w:hAnsi="Times New Roman" w:cs="Times New Roman"/>
          <w:sz w:val="24"/>
          <w:szCs w:val="24"/>
        </w:rPr>
        <w:t xml:space="preserve"> na drugu osobu ili na posebno tijelo</w:t>
      </w:r>
      <w:r w:rsidRPr="006A6B47">
        <w:rPr>
          <w:rFonts w:ascii="Times New Roman" w:hAnsi="Times New Roman" w:cs="Times New Roman"/>
          <w:sz w:val="24"/>
          <w:szCs w:val="24"/>
        </w:rPr>
        <w:t>, a budući da u istima ima više od 5% udjela u vlasništvu.</w:t>
      </w:r>
    </w:p>
    <w:p w14:paraId="4E986B55" w14:textId="77777777" w:rsidR="00017AC8" w:rsidRPr="006A6B47" w:rsidRDefault="00017AC8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56" w14:textId="45FF2D88" w:rsidR="00017AC8" w:rsidRPr="006A6B47" w:rsidRDefault="00017AC8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>Povjerenstvo ukazuje obvezniku da upravljačka prava može prenijeti na bilo koju drugu osobu, osim članova obitelji i povezanih osoba u smislu članka 5. stavka 6. ZSSI-a.</w:t>
      </w:r>
    </w:p>
    <w:p w14:paraId="6982913F" w14:textId="12BF25B4" w:rsidR="00A30F1F" w:rsidRPr="006A6B47" w:rsidRDefault="00A30F1F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63219" w14:textId="44AD896E" w:rsidR="00A30F1F" w:rsidRPr="006A6B47" w:rsidRDefault="00A30F1F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 xml:space="preserve">Također se ukazuje obvezniku da </w:t>
      </w:r>
      <w:r w:rsidR="006A6B47">
        <w:rPr>
          <w:rFonts w:ascii="Times New Roman" w:hAnsi="Times New Roman" w:cs="Times New Roman"/>
          <w:sz w:val="24"/>
          <w:szCs w:val="24"/>
        </w:rPr>
        <w:t xml:space="preserve">navedena </w:t>
      </w:r>
      <w:r w:rsidRPr="006A6B47">
        <w:rPr>
          <w:rFonts w:ascii="Times New Roman" w:hAnsi="Times New Roman" w:cs="Times New Roman"/>
          <w:sz w:val="24"/>
          <w:szCs w:val="24"/>
        </w:rPr>
        <w:t xml:space="preserve">trgovačka društva u kojima ima više od 0,5% udjela u vlasništvu ne mogu stupati u poslovni odnos s društvom Radio Orahovica d.o.o., sukladno članku 20. stavku 1. ZSSI-a u razdoblju u kojem </w:t>
      </w:r>
      <w:r w:rsidR="006A6B47" w:rsidRPr="006A6B47">
        <w:rPr>
          <w:rFonts w:ascii="Times New Roman" w:hAnsi="Times New Roman" w:cs="Times New Roman"/>
          <w:sz w:val="24"/>
          <w:szCs w:val="24"/>
        </w:rPr>
        <w:t xml:space="preserve">obveznik Predrag Rudić </w:t>
      </w:r>
      <w:r w:rsidRPr="006A6B47">
        <w:rPr>
          <w:rFonts w:ascii="Times New Roman" w:hAnsi="Times New Roman" w:cs="Times New Roman"/>
          <w:sz w:val="24"/>
          <w:szCs w:val="24"/>
        </w:rPr>
        <w:t xml:space="preserve">obnaša dužnost člana Uprave </w:t>
      </w:r>
      <w:r w:rsidR="006A6B47" w:rsidRPr="006A6B47">
        <w:rPr>
          <w:rFonts w:ascii="Times New Roman" w:hAnsi="Times New Roman" w:cs="Times New Roman"/>
          <w:sz w:val="24"/>
          <w:szCs w:val="24"/>
        </w:rPr>
        <w:t xml:space="preserve">te u razdoblju od 12 mjeseci nakon prestanka obnašanja ove dužnosti, sukladno članku 22. stavku 1. ZSSI-a.  </w:t>
      </w:r>
    </w:p>
    <w:bookmarkEnd w:id="1"/>
    <w:p w14:paraId="4E986B57" w14:textId="77777777" w:rsidR="00ED7DA1" w:rsidRPr="006A6B47" w:rsidRDefault="00ED7DA1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6B58" w14:textId="77777777" w:rsidR="00184F65" w:rsidRPr="006A6B47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E986B59" w14:textId="77777777" w:rsidR="00184F65" w:rsidRPr="006A6B47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B4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BC0CA4E" w14:textId="77777777" w:rsidR="003C5A43" w:rsidRDefault="003C5A43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E986B5A" w14:textId="174135FC" w:rsidR="00184F65" w:rsidRPr="006A6B47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6A6B47">
        <w:rPr>
          <w:bCs/>
          <w:color w:val="auto"/>
        </w:rPr>
        <w:t xml:space="preserve">          Nataša Novaković, dipl. </w:t>
      </w:r>
      <w:proofErr w:type="spellStart"/>
      <w:r w:rsidRPr="006A6B47">
        <w:rPr>
          <w:bCs/>
          <w:color w:val="auto"/>
        </w:rPr>
        <w:t>iur</w:t>
      </w:r>
      <w:proofErr w:type="spellEnd"/>
      <w:r w:rsidRPr="006A6B47">
        <w:rPr>
          <w:bCs/>
          <w:color w:val="auto"/>
        </w:rPr>
        <w:t>.</w:t>
      </w:r>
    </w:p>
    <w:p w14:paraId="4E986B5B" w14:textId="77777777" w:rsidR="00184F65" w:rsidRPr="006A6B47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CB77A" w14:textId="77777777" w:rsidR="003C5A43" w:rsidRDefault="003C5A4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63AE8" w14:textId="77777777" w:rsidR="003C5A43" w:rsidRDefault="003C5A4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411CF" w14:textId="77777777" w:rsidR="003C5A43" w:rsidRDefault="003C5A4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6E642" w14:textId="77777777" w:rsidR="003C5A43" w:rsidRDefault="003C5A4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86B5C" w14:textId="29B7AD7A" w:rsidR="00184F65" w:rsidRPr="006A6B47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>Dostaviti:</w:t>
      </w:r>
    </w:p>
    <w:p w14:paraId="4E986B5D" w14:textId="77777777" w:rsidR="00184F65" w:rsidRPr="006A6B47" w:rsidRDefault="00EB743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t>Podnositelju</w:t>
      </w:r>
      <w:r w:rsidR="00BE675A" w:rsidRPr="006A6B47">
        <w:rPr>
          <w:rFonts w:ascii="Times New Roman" w:hAnsi="Times New Roman" w:cs="Times New Roman"/>
          <w:sz w:val="24"/>
          <w:szCs w:val="24"/>
        </w:rPr>
        <w:t xml:space="preserve">, </w:t>
      </w:r>
      <w:r w:rsidR="00DE32CC" w:rsidRPr="006A6B47">
        <w:rPr>
          <w:rFonts w:ascii="Times New Roman" w:hAnsi="Times New Roman" w:cs="Times New Roman"/>
          <w:sz w:val="24"/>
          <w:szCs w:val="24"/>
        </w:rPr>
        <w:t xml:space="preserve"> </w:t>
      </w:r>
      <w:r w:rsidR="000A3188" w:rsidRPr="006A6B47">
        <w:rPr>
          <w:rFonts w:ascii="Times New Roman" w:hAnsi="Times New Roman" w:cs="Times New Roman"/>
          <w:sz w:val="24"/>
          <w:szCs w:val="24"/>
        </w:rPr>
        <w:t xml:space="preserve">putem </w:t>
      </w:r>
      <w:r w:rsidR="00017AC8" w:rsidRPr="006A6B47">
        <w:rPr>
          <w:rFonts w:ascii="Times New Roman" w:hAnsi="Times New Roman" w:cs="Times New Roman"/>
          <w:sz w:val="24"/>
          <w:szCs w:val="24"/>
        </w:rPr>
        <w:t>pošte</w:t>
      </w:r>
    </w:p>
    <w:p w14:paraId="4E986B5E" w14:textId="77777777" w:rsidR="00184F65" w:rsidRPr="006A6B47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B47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4E986B5F" w14:textId="77777777" w:rsidR="00184F65" w:rsidRPr="006A6B47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6B47">
        <w:rPr>
          <w:rFonts w:ascii="Times New Roman" w:hAnsi="Times New Roman" w:cs="Times New Roman"/>
          <w:sz w:val="24"/>
          <w:szCs w:val="24"/>
        </w:rPr>
        <w:t>Pismohrana</w:t>
      </w:r>
      <w:r w:rsidRPr="006A6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E986B60" w14:textId="77777777" w:rsidR="00184F65" w:rsidRPr="006A6B4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6A6B4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6B63" w14:textId="77777777" w:rsidR="001B5CB7" w:rsidRDefault="001B5CB7" w:rsidP="005B5818">
      <w:pPr>
        <w:spacing w:after="0" w:line="240" w:lineRule="auto"/>
      </w:pPr>
      <w:r>
        <w:separator/>
      </w:r>
    </w:p>
  </w:endnote>
  <w:endnote w:type="continuationSeparator" w:id="0">
    <w:p w14:paraId="4E986B64" w14:textId="77777777" w:rsidR="001B5CB7" w:rsidRDefault="001B5CB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6B6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E986B72" wp14:editId="4E986B7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7DFD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E986B6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E986B6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6B7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E986B7A" wp14:editId="4E986B7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5C1A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E986B7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6B61" w14:textId="77777777" w:rsidR="001B5CB7" w:rsidRDefault="001B5CB7" w:rsidP="005B5818">
      <w:pPr>
        <w:spacing w:after="0" w:line="240" w:lineRule="auto"/>
      </w:pPr>
      <w:r>
        <w:separator/>
      </w:r>
    </w:p>
  </w:footnote>
  <w:footnote w:type="continuationSeparator" w:id="0">
    <w:p w14:paraId="4E986B62" w14:textId="77777777" w:rsidR="001B5CB7" w:rsidRDefault="001B5CB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E986B65" w14:textId="0AAA59A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C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986B6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6B6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986B74" wp14:editId="4E986B7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86B7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E986B7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E986B7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6B7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E986B7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E986B7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E986B7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E986B76" wp14:editId="4E986B7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E986B78" wp14:editId="4E986B7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986B6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986B6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E986B6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E986B6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E986B6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611C"/>
    <w:multiLevelType w:val="hybridMultilevel"/>
    <w:tmpl w:val="92B82F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0ABA"/>
    <w:multiLevelType w:val="hybridMultilevel"/>
    <w:tmpl w:val="11ECEC30"/>
    <w:lvl w:ilvl="0" w:tplc="108E86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20"/>
  </w:num>
  <w:num w:numId="13">
    <w:abstractNumId w:val="18"/>
  </w:num>
  <w:num w:numId="14">
    <w:abstractNumId w:val="6"/>
  </w:num>
  <w:num w:numId="15">
    <w:abstractNumId w:val="8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21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7AC8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33BA"/>
    <w:rsid w:val="000C51C8"/>
    <w:rsid w:val="000C5220"/>
    <w:rsid w:val="000E0AF3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503D7"/>
    <w:rsid w:val="001839E3"/>
    <w:rsid w:val="001844C0"/>
    <w:rsid w:val="00184F65"/>
    <w:rsid w:val="001906A7"/>
    <w:rsid w:val="001B1AD0"/>
    <w:rsid w:val="001B5CB7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54E0"/>
    <w:rsid w:val="001E7A33"/>
    <w:rsid w:val="001F2357"/>
    <w:rsid w:val="001F5128"/>
    <w:rsid w:val="00203806"/>
    <w:rsid w:val="00213D6C"/>
    <w:rsid w:val="00225BE9"/>
    <w:rsid w:val="0023102B"/>
    <w:rsid w:val="00235DF8"/>
    <w:rsid w:val="0023718E"/>
    <w:rsid w:val="0024129E"/>
    <w:rsid w:val="002421E6"/>
    <w:rsid w:val="002541BE"/>
    <w:rsid w:val="00260416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757"/>
    <w:rsid w:val="00334CF8"/>
    <w:rsid w:val="003379B8"/>
    <w:rsid w:val="003416CC"/>
    <w:rsid w:val="003512F2"/>
    <w:rsid w:val="00354459"/>
    <w:rsid w:val="0036349C"/>
    <w:rsid w:val="003644FC"/>
    <w:rsid w:val="00373A1A"/>
    <w:rsid w:val="00374318"/>
    <w:rsid w:val="00393F59"/>
    <w:rsid w:val="003A0547"/>
    <w:rsid w:val="003A2556"/>
    <w:rsid w:val="003A7C1B"/>
    <w:rsid w:val="003A7E01"/>
    <w:rsid w:val="003A7FFD"/>
    <w:rsid w:val="003B3270"/>
    <w:rsid w:val="003B51DD"/>
    <w:rsid w:val="003C019C"/>
    <w:rsid w:val="003C2DEB"/>
    <w:rsid w:val="003C4B46"/>
    <w:rsid w:val="003C5A43"/>
    <w:rsid w:val="003D0BF2"/>
    <w:rsid w:val="003D1D35"/>
    <w:rsid w:val="003D41F6"/>
    <w:rsid w:val="003D434A"/>
    <w:rsid w:val="003E53F7"/>
    <w:rsid w:val="00406E92"/>
    <w:rsid w:val="00411522"/>
    <w:rsid w:val="00415EC4"/>
    <w:rsid w:val="00423565"/>
    <w:rsid w:val="004354E0"/>
    <w:rsid w:val="0044253F"/>
    <w:rsid w:val="004462D5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36DD"/>
    <w:rsid w:val="00526DC7"/>
    <w:rsid w:val="00540030"/>
    <w:rsid w:val="0054338E"/>
    <w:rsid w:val="005904C7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283B"/>
    <w:rsid w:val="0067581A"/>
    <w:rsid w:val="00675CE9"/>
    <w:rsid w:val="00687028"/>
    <w:rsid w:val="0069010C"/>
    <w:rsid w:val="00693FD7"/>
    <w:rsid w:val="006A31F5"/>
    <w:rsid w:val="006A6B47"/>
    <w:rsid w:val="006B4005"/>
    <w:rsid w:val="006D372F"/>
    <w:rsid w:val="006E4B14"/>
    <w:rsid w:val="006E4FD8"/>
    <w:rsid w:val="006F4E6E"/>
    <w:rsid w:val="006F5716"/>
    <w:rsid w:val="007068F4"/>
    <w:rsid w:val="0071684E"/>
    <w:rsid w:val="00724617"/>
    <w:rsid w:val="007335DB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0324"/>
    <w:rsid w:val="00804002"/>
    <w:rsid w:val="00814F56"/>
    <w:rsid w:val="00824B78"/>
    <w:rsid w:val="0083067E"/>
    <w:rsid w:val="00844386"/>
    <w:rsid w:val="00850C81"/>
    <w:rsid w:val="00856F0B"/>
    <w:rsid w:val="008578F6"/>
    <w:rsid w:val="00865E10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1F0"/>
    <w:rsid w:val="008F7FEA"/>
    <w:rsid w:val="009062CF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1172"/>
    <w:rsid w:val="009C3D8E"/>
    <w:rsid w:val="009C5D0E"/>
    <w:rsid w:val="009C7F45"/>
    <w:rsid w:val="009E7D1F"/>
    <w:rsid w:val="009F3891"/>
    <w:rsid w:val="009F574B"/>
    <w:rsid w:val="00A21B73"/>
    <w:rsid w:val="00A265C2"/>
    <w:rsid w:val="00A30F1F"/>
    <w:rsid w:val="00A31EF4"/>
    <w:rsid w:val="00A35409"/>
    <w:rsid w:val="00A41D57"/>
    <w:rsid w:val="00A520C7"/>
    <w:rsid w:val="00A5593D"/>
    <w:rsid w:val="00A61492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C484F"/>
    <w:rsid w:val="00AE4562"/>
    <w:rsid w:val="00AF442D"/>
    <w:rsid w:val="00AF5A76"/>
    <w:rsid w:val="00AF7012"/>
    <w:rsid w:val="00B05D9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D761F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F0867"/>
    <w:rsid w:val="00D00D1D"/>
    <w:rsid w:val="00D02DD3"/>
    <w:rsid w:val="00D05816"/>
    <w:rsid w:val="00D11BA5"/>
    <w:rsid w:val="00D1289E"/>
    <w:rsid w:val="00D1508C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C1C4B"/>
    <w:rsid w:val="00DD0128"/>
    <w:rsid w:val="00DD0FD8"/>
    <w:rsid w:val="00DD6CAB"/>
    <w:rsid w:val="00DE32CC"/>
    <w:rsid w:val="00DF5A0F"/>
    <w:rsid w:val="00E04514"/>
    <w:rsid w:val="00E1192D"/>
    <w:rsid w:val="00E1419B"/>
    <w:rsid w:val="00E15A45"/>
    <w:rsid w:val="00E2210F"/>
    <w:rsid w:val="00E27D91"/>
    <w:rsid w:val="00E3580A"/>
    <w:rsid w:val="00E46AFE"/>
    <w:rsid w:val="00E72CBE"/>
    <w:rsid w:val="00E91475"/>
    <w:rsid w:val="00EA3C4A"/>
    <w:rsid w:val="00EB2BA1"/>
    <w:rsid w:val="00EB7436"/>
    <w:rsid w:val="00EC744A"/>
    <w:rsid w:val="00ED7DA1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B6844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986B32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P-133/22</BrojPredmeta>
    <Duznosnici xmlns="8638ef6a-48a0-457c-b738-9f65e71a9a26" xsi:nil="true"/>
    <VrstaDokumenta xmlns="8638ef6a-48a0-457c-b738-9f65e71a9a26">7</VrstaDokumenta>
    <KljucneRijeci xmlns="8638ef6a-48a0-457c-b738-9f65e71a9a26">
      <Value>53</Value>
    </KljucneRijeci>
    <BrojAkta xmlns="8638ef6a-48a0-457c-b738-9f65e71a9a26">711-I-843-P-133/22-02-19</BrojAkta>
    <Sync xmlns="8638ef6a-48a0-457c-b738-9f65e71a9a26">0</Sync>
    <Sjednica xmlns="8638ef6a-48a0-457c-b738-9f65e71a9a26">284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C3FEB-F1DA-4F91-99EC-D3C0EDC2E7B4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CC32B8-3E33-483A-B916-B48AD652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2022-06-30T11:38:00Z</dcterms:created>
  <dcterms:modified xsi:type="dcterms:W3CDTF">2022-06-30T11:38:00Z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