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095E6A76" w:rsidR="00577B84" w:rsidRPr="007E504B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04B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7E504B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7E5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04B" w:rsidRPr="007E504B">
        <w:rPr>
          <w:rFonts w:ascii="Times New Roman" w:eastAsia="Calibri" w:hAnsi="Times New Roman" w:cs="Times New Roman"/>
          <w:sz w:val="24"/>
          <w:szCs w:val="24"/>
        </w:rPr>
        <w:t>711-I-839-P-63/22-02-21</w:t>
      </w:r>
    </w:p>
    <w:p w14:paraId="28CF488E" w14:textId="37E2B081" w:rsidR="000F76C3" w:rsidRPr="009D46B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="00B33DC3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3DC3" w:rsidRPr="009D46BB">
        <w:rPr>
          <w:rFonts w:ascii="Times New Roman" w:eastAsia="Calibri" w:hAnsi="Times New Roman" w:cs="Times New Roman"/>
          <w:sz w:val="24"/>
          <w:szCs w:val="24"/>
        </w:rPr>
        <w:t>ožujka</w:t>
      </w:r>
      <w:r w:rsidR="001610AB" w:rsidRPr="009D46B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9D46BB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9D46B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9D46B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9D46B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9D46BB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9D46B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42774F00" w:rsidR="0085734A" w:rsidRPr="009D46BB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9D46BB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9D46B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9D46BB">
        <w:rPr>
          <w:rFonts w:ascii="Times New Roman" w:eastAsia="Calibri" w:hAnsi="Times New Roman" w:cs="Times New Roman"/>
          <w:sz w:val="24"/>
          <w:szCs w:val="24"/>
        </w:rPr>
        <w:t>,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46BB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9D46B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3</w:t>
      </w:r>
      <w:r w:rsidRPr="009D46BB">
        <w:rPr>
          <w:rFonts w:ascii="Times New Roman" w:eastAsia="Calibri" w:hAnsi="Times New Roman" w:cs="Times New Roman"/>
          <w:sz w:val="24"/>
          <w:szCs w:val="24"/>
        </w:rPr>
        <w:t>.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, 4. i 5.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Zakona o sprječavanju sukoba interesa („Narodne novine“ broj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D46BB">
        <w:rPr>
          <w:rFonts w:ascii="Times New Roman" w:eastAsia="Calibri" w:hAnsi="Times New Roman" w:cs="Times New Roman"/>
          <w:sz w:val="24"/>
          <w:szCs w:val="24"/>
        </w:rPr>
        <w:t>.</w:t>
      </w:r>
      <w:r w:rsidRPr="009D46BB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/21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C42A8" w:rsidRPr="009D46BB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B33DC3" w:rsidRPr="009D46BB">
        <w:rPr>
          <w:rFonts w:ascii="Times New Roman" w:eastAsia="Calibri" w:hAnsi="Times New Roman" w:cs="Times New Roman"/>
          <w:b/>
          <w:sz w:val="24"/>
          <w:szCs w:val="24"/>
        </w:rPr>
        <w:t xml:space="preserve">Sanele </w:t>
      </w:r>
      <w:proofErr w:type="spellStart"/>
      <w:r w:rsidR="00B33DC3" w:rsidRPr="009D46BB">
        <w:rPr>
          <w:rFonts w:ascii="Times New Roman" w:eastAsia="Calibri" w:hAnsi="Times New Roman" w:cs="Times New Roman"/>
          <w:b/>
          <w:sz w:val="24"/>
          <w:szCs w:val="24"/>
        </w:rPr>
        <w:t>Grbaš</w:t>
      </w:r>
      <w:proofErr w:type="spellEnd"/>
      <w:r w:rsidR="00B33DC3" w:rsidRPr="009D46BB">
        <w:rPr>
          <w:rFonts w:ascii="Times New Roman" w:eastAsia="Calibri" w:hAnsi="Times New Roman" w:cs="Times New Roman"/>
          <w:b/>
          <w:sz w:val="24"/>
          <w:szCs w:val="24"/>
        </w:rPr>
        <w:t xml:space="preserve"> Bratković</w:t>
      </w:r>
      <w:r w:rsidR="003C42A8" w:rsidRPr="009D46B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0" w:name="_Hlk99454315"/>
      <w:r w:rsidR="00B33DC3" w:rsidRPr="00A12924">
        <w:rPr>
          <w:rFonts w:ascii="Times New Roman" w:eastAsia="Calibri" w:hAnsi="Times New Roman" w:cs="Times New Roman"/>
          <w:b/>
          <w:sz w:val="24"/>
          <w:szCs w:val="24"/>
        </w:rPr>
        <w:t>ravnateljice Opće bolnice Bjelovar</w:t>
      </w:r>
      <w:r w:rsidR="00A1292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129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0"/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za davanjem </w:t>
      </w:r>
      <w:r w:rsidR="00B33DC3" w:rsidRPr="009D46BB">
        <w:rPr>
          <w:rFonts w:ascii="Times New Roman" w:eastAsia="Calibri" w:hAnsi="Times New Roman" w:cs="Times New Roman"/>
          <w:sz w:val="24"/>
          <w:szCs w:val="24"/>
        </w:rPr>
        <w:t>očitovanja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Povjerenstva, na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1</w:t>
      </w:r>
      <w:r w:rsidR="00B33DC3" w:rsidRPr="009D46BB">
        <w:rPr>
          <w:rFonts w:ascii="Times New Roman" w:eastAsia="Calibri" w:hAnsi="Times New Roman" w:cs="Times New Roman"/>
          <w:sz w:val="24"/>
          <w:szCs w:val="24"/>
        </w:rPr>
        <w:t>64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="00B33DC3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3DC3" w:rsidRPr="009D46BB">
        <w:rPr>
          <w:rFonts w:ascii="Times New Roman" w:eastAsia="Calibri" w:hAnsi="Times New Roman" w:cs="Times New Roman"/>
          <w:sz w:val="24"/>
          <w:szCs w:val="24"/>
        </w:rPr>
        <w:t xml:space="preserve">ožujka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2022</w:t>
      </w:r>
      <w:r w:rsidRPr="009D46BB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62D04F44" w14:textId="77777777" w:rsidR="009D46BB" w:rsidRDefault="000F76C3" w:rsidP="009D46B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6BB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9D46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01292B5" w14:textId="77777777" w:rsidR="009D46BB" w:rsidRDefault="009D46BB" w:rsidP="009D46B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487F85" w14:textId="40A4D696" w:rsidR="007E504B" w:rsidRDefault="00B33DC3" w:rsidP="007E504B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Ivanka </w:t>
      </w:r>
      <w:proofErr w:type="spellStart"/>
      <w:r w:rsidRPr="007E504B">
        <w:rPr>
          <w:rFonts w:ascii="Times New Roman" w:eastAsia="Calibri" w:hAnsi="Times New Roman" w:cs="Times New Roman"/>
          <w:b/>
          <w:sz w:val="24"/>
          <w:szCs w:val="24"/>
        </w:rPr>
        <w:t>Fehir</w:t>
      </w:r>
      <w:proofErr w:type="spellEnd"/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E504B">
        <w:rPr>
          <w:rFonts w:ascii="Times New Roman" w:eastAsia="Calibri" w:hAnsi="Times New Roman" w:cs="Times New Roman"/>
          <w:b/>
          <w:sz w:val="24"/>
          <w:szCs w:val="24"/>
        </w:rPr>
        <w:t>Radanović</w:t>
      </w:r>
      <w:proofErr w:type="spellEnd"/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povodom obavljanja funkcije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7267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vršitelja dužnosti 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="007E504B">
        <w:rPr>
          <w:rFonts w:ascii="Times New Roman" w:eastAsia="Calibri" w:hAnsi="Times New Roman" w:cs="Times New Roman"/>
          <w:b/>
          <w:sz w:val="24"/>
          <w:szCs w:val="24"/>
        </w:rPr>
        <w:t>ice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Opće bolnice Bjelovar</w:t>
      </w:r>
      <w:r w:rsidRPr="007E5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>e smatra se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obvezni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>com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iz članka 3. stavka 1. podstavka 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. ZSSI/21-a te nije dužna Povjerenstvu podnositi imovinsku karticu, obzirom </w:t>
      </w:r>
      <w:r w:rsidR="009D46BB" w:rsidRPr="007E504B">
        <w:rPr>
          <w:rFonts w:ascii="Times New Roman" w:eastAsia="Calibri" w:hAnsi="Times New Roman" w:cs="Times New Roman"/>
          <w:b/>
          <w:sz w:val="24"/>
          <w:szCs w:val="24"/>
        </w:rPr>
        <w:t>da je ovu dužnost prestala obnašati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28. </w:t>
      </w:r>
      <w:r w:rsidR="006F4A02" w:rsidRPr="007E504B">
        <w:rPr>
          <w:rFonts w:ascii="Times New Roman" w:eastAsia="Calibri" w:hAnsi="Times New Roman" w:cs="Times New Roman"/>
          <w:b/>
          <w:sz w:val="24"/>
          <w:szCs w:val="24"/>
        </w:rPr>
        <w:t>prosinca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45594" w:rsidRPr="007E504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6BB" w:rsidRPr="007E504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46BB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čime je 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7E504B">
        <w:rPr>
          <w:rFonts w:ascii="Times New Roman" w:eastAsia="Calibri" w:hAnsi="Times New Roman" w:cs="Times New Roman"/>
          <w:b/>
          <w:sz w:val="24"/>
          <w:szCs w:val="24"/>
        </w:rPr>
        <w:t xml:space="preserve">nutar 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>rok</w:t>
      </w:r>
      <w:r w:rsidR="007E504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25B38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od 60 dana od dana stupanja na snagu ZSSI/21-a razriješena okolnost temeljem koje bi bila smatrana obveznicom. </w:t>
      </w:r>
    </w:p>
    <w:p w14:paraId="47B00148" w14:textId="77777777" w:rsidR="007E504B" w:rsidRDefault="007E504B" w:rsidP="007E504B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4E8CB7" w14:textId="343CCECE" w:rsidR="008A4087" w:rsidRPr="007E504B" w:rsidRDefault="00B33DC3" w:rsidP="007E504B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Sanela </w:t>
      </w:r>
      <w:proofErr w:type="spellStart"/>
      <w:r w:rsidRPr="007E504B">
        <w:rPr>
          <w:rFonts w:ascii="Times New Roman" w:eastAsia="Calibri" w:hAnsi="Times New Roman" w:cs="Times New Roman"/>
          <w:b/>
          <w:sz w:val="24"/>
          <w:szCs w:val="24"/>
        </w:rPr>
        <w:t>Grbaš</w:t>
      </w:r>
      <w:proofErr w:type="spellEnd"/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Bratković </w:t>
      </w:r>
      <w:r w:rsidR="00A67637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je 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povodom obavljanja funkcije </w:t>
      </w:r>
      <w:r w:rsidR="00277267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vršitelja dužnosti 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="007E504B">
        <w:rPr>
          <w:rFonts w:ascii="Times New Roman" w:eastAsia="Calibri" w:hAnsi="Times New Roman" w:cs="Times New Roman"/>
          <w:b/>
          <w:sz w:val="24"/>
          <w:szCs w:val="24"/>
        </w:rPr>
        <w:t>ice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 Opće bolnice Bjelovar</w:t>
      </w:r>
      <w:r w:rsidRPr="007E5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504B">
        <w:rPr>
          <w:rFonts w:ascii="Times New Roman" w:eastAsia="Calibri" w:hAnsi="Times New Roman" w:cs="Times New Roman"/>
          <w:b/>
          <w:sz w:val="24"/>
          <w:szCs w:val="24"/>
        </w:rPr>
        <w:t>obveznica iz članka 3. stavka 1. podstavka 65. ZSSI/21-a te je dužna podnijeti imovin</w:t>
      </w:r>
      <w:r w:rsidR="00A67637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sku karticu, </w:t>
      </w:r>
      <w:r w:rsidR="008A4087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ali ukoliko bi </w:t>
      </w:r>
      <w:r w:rsidR="00273BB8" w:rsidRPr="007E504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iskazala namjeru </w:t>
      </w:r>
      <w:r w:rsidR="007E504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te poduzela radnje </w:t>
      </w:r>
      <w:r w:rsidR="00273BB8" w:rsidRPr="007E504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da razriješi okolnost obnašanja dužnosti iz točke I. izreke</w:t>
      </w:r>
      <w:r w:rsidR="00273BB8" w:rsidRPr="007E50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3BB8" w:rsidRPr="007E504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te istu u primjerenom roku nakon stupanja na snagu ZSSI/21-a (dana 25. prosinca 2021.) ne bi obnašala</w:t>
      </w:r>
      <w:r w:rsidR="008A4087" w:rsidRPr="007E504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,</w:t>
      </w:r>
      <w:r w:rsidR="008A4087" w:rsidRPr="007E50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4087" w:rsidRPr="007E504B">
        <w:rPr>
          <w:rFonts w:ascii="Times New Roman" w:eastAsia="Calibri" w:hAnsi="Times New Roman" w:cs="Times New Roman"/>
          <w:b/>
          <w:sz w:val="24"/>
          <w:szCs w:val="24"/>
        </w:rPr>
        <w:t xml:space="preserve">na nju se ne bi primjenjivale odredbe navedenog Zakona. </w:t>
      </w:r>
    </w:p>
    <w:p w14:paraId="28CF489B" w14:textId="77777777" w:rsidR="000F76C3" w:rsidRPr="009D46BB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0287B21" w14:textId="1179C50E" w:rsidR="0071446E" w:rsidRPr="009D46BB" w:rsidRDefault="00026087" w:rsidP="0071446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Zahtjev za </w:t>
      </w:r>
      <w:r w:rsidR="007E504B">
        <w:rPr>
          <w:rFonts w:ascii="Times New Roman" w:eastAsia="Calibri" w:hAnsi="Times New Roman" w:cs="Times New Roman"/>
          <w:sz w:val="24"/>
          <w:szCs w:val="24"/>
        </w:rPr>
        <w:t xml:space="preserve">davanjem očitovanja </w:t>
      </w:r>
      <w:r w:rsidRPr="009D46BB">
        <w:rPr>
          <w:rFonts w:ascii="Times New Roman" w:eastAsia="Calibri" w:hAnsi="Times New Roman" w:cs="Times New Roman"/>
          <w:sz w:val="24"/>
          <w:szCs w:val="24"/>
        </w:rPr>
        <w:t>Povjerenstva podni</w:t>
      </w:r>
      <w:r w:rsidR="003C42A8" w:rsidRPr="009D46BB">
        <w:rPr>
          <w:rFonts w:ascii="Times New Roman" w:eastAsia="Calibri" w:hAnsi="Times New Roman" w:cs="Times New Roman"/>
          <w:sz w:val="24"/>
          <w:szCs w:val="24"/>
        </w:rPr>
        <w:t xml:space="preserve">jela </w:t>
      </w:r>
      <w:r w:rsidR="00EE0EA1" w:rsidRPr="009D46B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 xml:space="preserve">Sanela </w:t>
      </w:r>
      <w:proofErr w:type="spellStart"/>
      <w:r w:rsidR="006F4A02" w:rsidRPr="009D46BB">
        <w:rPr>
          <w:rFonts w:ascii="Times New Roman" w:eastAsia="Calibri" w:hAnsi="Times New Roman" w:cs="Times New Roman"/>
          <w:sz w:val="24"/>
          <w:szCs w:val="24"/>
        </w:rPr>
        <w:t>Grbaš</w:t>
      </w:r>
      <w:proofErr w:type="spellEnd"/>
      <w:r w:rsidR="006F4A02" w:rsidRPr="009D46BB">
        <w:rPr>
          <w:rFonts w:ascii="Times New Roman" w:eastAsia="Calibri" w:hAnsi="Times New Roman" w:cs="Times New Roman"/>
          <w:sz w:val="24"/>
          <w:szCs w:val="24"/>
        </w:rPr>
        <w:t xml:space="preserve"> Bratković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,</w:t>
      </w:r>
      <w:r w:rsidR="00D43408">
        <w:rPr>
          <w:rFonts w:ascii="Times New Roman" w:eastAsia="Calibri" w:hAnsi="Times New Roman" w:cs="Times New Roman"/>
          <w:sz w:val="24"/>
          <w:szCs w:val="24"/>
        </w:rPr>
        <w:t xml:space="preserve"> vršiteljica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 xml:space="preserve"> dužnosti ravnatelja Opće bolnice Bjelovar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31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 xml:space="preserve">. siječnja </w:t>
      </w:r>
      <w:r w:rsidR="006F692A" w:rsidRPr="009D46BB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9D46BB">
        <w:rPr>
          <w:rFonts w:ascii="Times New Roman" w:eastAsia="Calibri" w:hAnsi="Times New Roman" w:cs="Times New Roman"/>
          <w:sz w:val="24"/>
          <w:szCs w:val="24"/>
        </w:rPr>
        <w:t>.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3C42A8" w:rsidRPr="009D46BB">
        <w:rPr>
          <w:rFonts w:ascii="Times New Roman" w:eastAsia="Calibri" w:hAnsi="Times New Roman" w:cs="Times New Roman"/>
          <w:sz w:val="24"/>
          <w:szCs w:val="24"/>
        </w:rPr>
        <w:t>1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763</w:t>
      </w:r>
      <w:r w:rsidRPr="009D46BB">
        <w:rPr>
          <w:rFonts w:ascii="Times New Roman" w:eastAsia="Calibri" w:hAnsi="Times New Roman" w:cs="Times New Roman"/>
          <w:sz w:val="24"/>
          <w:szCs w:val="24"/>
        </w:rPr>
        <w:t>-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P</w:t>
      </w:r>
      <w:r w:rsidRPr="009D46BB">
        <w:rPr>
          <w:rFonts w:ascii="Times New Roman" w:eastAsia="Calibri" w:hAnsi="Times New Roman" w:cs="Times New Roman"/>
          <w:sz w:val="24"/>
          <w:szCs w:val="24"/>
        </w:rPr>
        <w:t>-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63</w:t>
      </w:r>
      <w:r w:rsidR="006F692A" w:rsidRPr="009D46BB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Pr="009D46BB">
        <w:rPr>
          <w:rFonts w:ascii="Times New Roman" w:eastAsia="Calibri" w:hAnsi="Times New Roman" w:cs="Times New Roman"/>
          <w:sz w:val="24"/>
          <w:szCs w:val="24"/>
        </w:rPr>
        <w:t>-01-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5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P</w:t>
      </w:r>
      <w:r w:rsidRPr="009D46BB">
        <w:rPr>
          <w:rFonts w:ascii="Times New Roman" w:eastAsia="Calibri" w:hAnsi="Times New Roman" w:cs="Times New Roman"/>
          <w:sz w:val="24"/>
          <w:szCs w:val="24"/>
        </w:rPr>
        <w:t>-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63</w:t>
      </w:r>
      <w:r w:rsidR="006F692A" w:rsidRPr="009D46BB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2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393EEF0" w14:textId="51AD405A" w:rsidR="00755120" w:rsidRPr="009D46BB" w:rsidRDefault="00755120" w:rsidP="0071446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hAnsi="Times New Roman" w:cs="Times New Roman"/>
          <w:sz w:val="24"/>
          <w:szCs w:val="24"/>
        </w:rPr>
        <w:t>Člankom 3. stavkom 1. podstavkom 65. ZSSI</w:t>
      </w:r>
      <w:r w:rsidR="00D43408">
        <w:rPr>
          <w:rFonts w:ascii="Times New Roman" w:hAnsi="Times New Roman" w:cs="Times New Roman"/>
          <w:sz w:val="24"/>
          <w:szCs w:val="24"/>
        </w:rPr>
        <w:t>/21</w:t>
      </w:r>
      <w:r w:rsidRPr="009D46BB">
        <w:rPr>
          <w:rFonts w:ascii="Times New Roman" w:hAnsi="Times New Roman" w:cs="Times New Roman"/>
          <w:sz w:val="24"/>
          <w:szCs w:val="24"/>
        </w:rPr>
        <w:t xml:space="preserve">-a </w:t>
      </w:r>
      <w:bookmarkStart w:id="1" w:name="_Hlk99458890"/>
      <w:r w:rsidRPr="009D46BB">
        <w:rPr>
          <w:rFonts w:ascii="Times New Roman" w:hAnsi="Times New Roman" w:cs="Times New Roman"/>
          <w:sz w:val="24"/>
          <w:szCs w:val="24"/>
        </w:rPr>
        <w:t xml:space="preserve">propisano je da su  ravnatelji ustanova u zdravstvu kojima je osnivač Republika Hrvatska ili jedinica lokalne i područne (regionalne) samouprave obveznici u smislu navedenog Zakona. </w:t>
      </w:r>
    </w:p>
    <w:bookmarkEnd w:id="1"/>
    <w:p w14:paraId="5D074F72" w14:textId="1CEF4823" w:rsidR="00396BFD" w:rsidRPr="009D46BB" w:rsidRDefault="00026087" w:rsidP="00396BF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8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3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4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/21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9516D6" w:rsidRPr="009D46BB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9D46BB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>,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9D46BB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1C7C661C" w14:textId="27817BE6" w:rsidR="006F73A5" w:rsidRPr="009D46BB" w:rsidRDefault="002E14D7" w:rsidP="0027726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9516D6" w:rsidRPr="009D46BB">
        <w:rPr>
          <w:rFonts w:ascii="Times New Roman" w:eastAsia="Calibri" w:hAnsi="Times New Roman" w:cs="Times New Roman"/>
          <w:sz w:val="24"/>
          <w:szCs w:val="24"/>
        </w:rPr>
        <w:t>podnositeljica</w:t>
      </w:r>
      <w:r w:rsidR="003C42A8" w:rsidRPr="009D46BB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>kako je od 31. kolovoza 20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21.g. do 28. prosinca 2022. vršiteljica dužnosti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 ravnatelja </w:t>
      </w:r>
      <w:r w:rsidR="00FE121D" w:rsidRPr="009D46BB">
        <w:rPr>
          <w:rFonts w:ascii="Times New Roman" w:eastAsia="Calibri" w:hAnsi="Times New Roman" w:cs="Times New Roman"/>
          <w:sz w:val="24"/>
          <w:szCs w:val="24"/>
        </w:rPr>
        <w:t xml:space="preserve">Opće bolnice Bjelovar 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bila Ivanka </w:t>
      </w:r>
      <w:proofErr w:type="spellStart"/>
      <w:r w:rsidR="00D50CCE" w:rsidRPr="009D46BB">
        <w:rPr>
          <w:rFonts w:ascii="Times New Roman" w:eastAsia="Calibri" w:hAnsi="Times New Roman" w:cs="Times New Roman"/>
          <w:sz w:val="24"/>
          <w:szCs w:val="24"/>
        </w:rPr>
        <w:t>Fehir</w:t>
      </w:r>
      <w:proofErr w:type="spellEnd"/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 Bratković, a nakon njene ostavke od 29. prosinca 2021. je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vršiteljica dužnosti ravnatelja je 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Sanela </w:t>
      </w:r>
      <w:proofErr w:type="spellStart"/>
      <w:r w:rsidR="00D50CCE" w:rsidRPr="009D46BB">
        <w:rPr>
          <w:rFonts w:ascii="Times New Roman" w:eastAsia="Calibri" w:hAnsi="Times New Roman" w:cs="Times New Roman"/>
          <w:sz w:val="24"/>
          <w:szCs w:val="24"/>
        </w:rPr>
        <w:t>Grbaš</w:t>
      </w:r>
      <w:proofErr w:type="spellEnd"/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 Bratković.</w:t>
      </w:r>
    </w:p>
    <w:p w14:paraId="3494E545" w14:textId="30F7D209" w:rsidR="0007389A" w:rsidRDefault="005773A3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Podnositeljica </w:t>
      </w:r>
      <w:r w:rsidR="006F73A5" w:rsidRPr="009D46BB">
        <w:rPr>
          <w:rFonts w:ascii="Times New Roman" w:eastAsia="Calibri" w:hAnsi="Times New Roman" w:cs="Times New Roman"/>
          <w:sz w:val="24"/>
          <w:szCs w:val="24"/>
        </w:rPr>
        <w:t xml:space="preserve">traži mišljenje Povjerenstva 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trebaju li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navedene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04B">
        <w:rPr>
          <w:rFonts w:ascii="Times New Roman" w:eastAsia="Calibri" w:hAnsi="Times New Roman" w:cs="Times New Roman"/>
          <w:sz w:val="24"/>
          <w:szCs w:val="24"/>
        </w:rPr>
        <w:t xml:space="preserve">osobe 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podnijeti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imovinsku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 karti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cu,</w:t>
      </w:r>
      <w:r w:rsidR="00D50CCE" w:rsidRPr="009D46BB">
        <w:rPr>
          <w:rFonts w:ascii="Times New Roman" w:eastAsia="Calibri" w:hAnsi="Times New Roman" w:cs="Times New Roman"/>
          <w:sz w:val="24"/>
          <w:szCs w:val="24"/>
        </w:rPr>
        <w:t xml:space="preserve"> odnosno otvoriti korisnički račun ili samo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aktualna vršiteljica dužnosti ravnatelja. </w:t>
      </w:r>
    </w:p>
    <w:p w14:paraId="2E4171B9" w14:textId="5A32C0B4" w:rsidR="007E504B" w:rsidRPr="009D46BB" w:rsidRDefault="007E504B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04B">
        <w:rPr>
          <w:rFonts w:ascii="Times New Roman" w:eastAsia="Calibri" w:hAnsi="Times New Roman" w:cs="Times New Roman"/>
          <w:sz w:val="24"/>
          <w:szCs w:val="24"/>
        </w:rPr>
        <w:t xml:space="preserve">Zahtjev u ovom predmetu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7E504B">
        <w:rPr>
          <w:rFonts w:ascii="Times New Roman" w:eastAsia="Calibri" w:hAnsi="Times New Roman" w:cs="Times New Roman"/>
          <w:sz w:val="24"/>
          <w:szCs w:val="24"/>
        </w:rPr>
        <w:t>podnesen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u odnosu na osobu </w:t>
      </w:r>
      <w:r w:rsidRPr="007E504B">
        <w:rPr>
          <w:rFonts w:ascii="Times New Roman" w:eastAsia="Calibri" w:hAnsi="Times New Roman" w:cs="Times New Roman"/>
          <w:sz w:val="24"/>
          <w:szCs w:val="24"/>
        </w:rPr>
        <w:t>koja nije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obveznik</w:t>
      </w:r>
      <w:r w:rsidRPr="007E504B">
        <w:rPr>
          <w:rFonts w:ascii="Times New Roman" w:eastAsia="Calibri" w:hAnsi="Times New Roman" w:cs="Times New Roman"/>
          <w:sz w:val="24"/>
          <w:szCs w:val="24"/>
        </w:rPr>
        <w:t xml:space="preserve"> u smislu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Povjerenstvo u</w:t>
      </w:r>
      <w:r w:rsidRPr="007E504B">
        <w:rPr>
          <w:rFonts w:ascii="Times New Roman" w:eastAsia="Calibri" w:hAnsi="Times New Roman" w:cs="Times New Roman"/>
          <w:sz w:val="24"/>
          <w:szCs w:val="24"/>
        </w:rPr>
        <w:t xml:space="preserve"> predmetnoj situaciji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504B">
        <w:rPr>
          <w:rFonts w:ascii="Times New Roman" w:eastAsia="Calibri" w:hAnsi="Times New Roman" w:cs="Times New Roman"/>
          <w:sz w:val="24"/>
          <w:szCs w:val="24"/>
        </w:rPr>
        <w:t>daje obrazloženo očitovanje.</w:t>
      </w:r>
    </w:p>
    <w:p w14:paraId="27A8D478" w14:textId="3B297CB9" w:rsidR="009516D6" w:rsidRPr="009D46BB" w:rsidRDefault="009516D6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Uvidom u podatke nadležnog sudskog registra, utvrđeno je da je 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B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jelovarsko 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>bilogorska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županija 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jedini osnivač 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>Opće bolnice Bjelovar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u ko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joj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Ivanka </w:t>
      </w:r>
      <w:proofErr w:type="spellStart"/>
      <w:r w:rsidR="00277267" w:rsidRPr="009D46BB">
        <w:rPr>
          <w:rFonts w:ascii="Times New Roman" w:eastAsia="Calibri" w:hAnsi="Times New Roman" w:cs="Times New Roman"/>
          <w:sz w:val="24"/>
          <w:szCs w:val="24"/>
        </w:rPr>
        <w:t>Fehir</w:t>
      </w:r>
      <w:proofErr w:type="spellEnd"/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7267" w:rsidRPr="009D46BB">
        <w:rPr>
          <w:rFonts w:ascii="Times New Roman" w:eastAsia="Calibri" w:hAnsi="Times New Roman" w:cs="Times New Roman"/>
          <w:sz w:val="24"/>
          <w:szCs w:val="24"/>
        </w:rPr>
        <w:t>Radanović</w:t>
      </w:r>
      <w:proofErr w:type="spellEnd"/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obavljala 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funkciju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vršitelja dužnosti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 ravnatelja</w:t>
      </w:r>
      <w:r w:rsidR="00545594" w:rsidRPr="009D46BB">
        <w:rPr>
          <w:rFonts w:ascii="Times New Roman" w:eastAsia="Calibri" w:hAnsi="Times New Roman" w:cs="Times New Roman"/>
          <w:sz w:val="24"/>
          <w:szCs w:val="24"/>
        </w:rPr>
        <w:t xml:space="preserve"> temeljem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 odluk</w:t>
      </w:r>
      <w:r w:rsidR="00545594" w:rsidRPr="009D46BB">
        <w:rPr>
          <w:rFonts w:ascii="Times New Roman" w:eastAsia="Calibri" w:hAnsi="Times New Roman" w:cs="Times New Roman"/>
          <w:sz w:val="24"/>
          <w:szCs w:val="24"/>
        </w:rPr>
        <w:t>e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3A62D7" w:rsidRPr="009D46BB">
        <w:rPr>
          <w:rFonts w:ascii="Times New Roman" w:eastAsia="Calibri" w:hAnsi="Times New Roman" w:cs="Times New Roman"/>
          <w:sz w:val="24"/>
          <w:szCs w:val="24"/>
        </w:rPr>
        <w:t>d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>0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>kolovoza</w:t>
      </w:r>
      <w:r w:rsidR="00025B38" w:rsidRPr="009D46BB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>.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1E5D62" w:rsidRPr="009D46BB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je istu 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>prestala obnašati 28</w:t>
      </w:r>
      <w:r w:rsidR="006F4A02" w:rsidRPr="009D46BB">
        <w:rPr>
          <w:rFonts w:ascii="Times New Roman" w:eastAsia="Calibri" w:hAnsi="Times New Roman" w:cs="Times New Roman"/>
          <w:sz w:val="24"/>
          <w:szCs w:val="24"/>
        </w:rPr>
        <w:t>.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 prosinca 2021.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,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od kada </w:t>
      </w:r>
      <w:r w:rsidR="001E5D62" w:rsidRPr="009D46BB">
        <w:rPr>
          <w:rFonts w:ascii="Times New Roman" w:eastAsia="Calibri" w:hAnsi="Times New Roman" w:cs="Times New Roman"/>
          <w:sz w:val="24"/>
          <w:szCs w:val="24"/>
        </w:rPr>
        <w:t xml:space="preserve">je kao 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>vršiteljic</w:t>
      </w:r>
      <w:r w:rsidR="001E5D62" w:rsidRPr="009D46BB">
        <w:rPr>
          <w:rFonts w:ascii="Times New Roman" w:eastAsia="Calibri" w:hAnsi="Times New Roman" w:cs="Times New Roman"/>
          <w:sz w:val="24"/>
          <w:szCs w:val="24"/>
        </w:rPr>
        <w:t>a</w:t>
      </w:r>
      <w:r w:rsidR="0071446E" w:rsidRPr="009D46BB">
        <w:rPr>
          <w:rFonts w:ascii="Times New Roman" w:eastAsia="Calibri" w:hAnsi="Times New Roman" w:cs="Times New Roman"/>
          <w:sz w:val="24"/>
          <w:szCs w:val="24"/>
        </w:rPr>
        <w:t xml:space="preserve"> dužnosti</w:t>
      </w:r>
      <w:r w:rsidR="00545594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D62" w:rsidRPr="009D46BB">
        <w:rPr>
          <w:rFonts w:ascii="Times New Roman" w:eastAsia="Calibri" w:hAnsi="Times New Roman" w:cs="Times New Roman"/>
          <w:sz w:val="24"/>
          <w:szCs w:val="24"/>
        </w:rPr>
        <w:t xml:space="preserve">upisana </w:t>
      </w:r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Sanela </w:t>
      </w:r>
      <w:proofErr w:type="spellStart"/>
      <w:r w:rsidR="00277267" w:rsidRPr="009D46BB">
        <w:rPr>
          <w:rFonts w:ascii="Times New Roman" w:eastAsia="Calibri" w:hAnsi="Times New Roman" w:cs="Times New Roman"/>
          <w:sz w:val="24"/>
          <w:szCs w:val="24"/>
        </w:rPr>
        <w:t>Grbaš</w:t>
      </w:r>
      <w:proofErr w:type="spellEnd"/>
      <w:r w:rsidR="00277267" w:rsidRPr="009D46BB">
        <w:rPr>
          <w:rFonts w:ascii="Times New Roman" w:eastAsia="Calibri" w:hAnsi="Times New Roman" w:cs="Times New Roman"/>
          <w:sz w:val="24"/>
          <w:szCs w:val="24"/>
        </w:rPr>
        <w:t xml:space="preserve"> Bratković.</w:t>
      </w:r>
    </w:p>
    <w:p w14:paraId="245D3139" w14:textId="59D1B4CE" w:rsidR="00607BB4" w:rsidRPr="009D46BB" w:rsidRDefault="00607BB4" w:rsidP="00B974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>Člankom</w:t>
      </w:r>
      <w:r w:rsidR="00B9745D"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6BB">
        <w:rPr>
          <w:rFonts w:ascii="Times New Roman" w:eastAsia="Calibri" w:hAnsi="Times New Roman" w:cs="Times New Roman"/>
          <w:sz w:val="24"/>
          <w:szCs w:val="24"/>
        </w:rPr>
        <w:t>8. stavkom 1. ZSSI-a propisano je da je o</w:t>
      </w:r>
      <w:r w:rsidRPr="009D46BB">
        <w:rPr>
          <w:rFonts w:ascii="Times New Roman" w:hAnsi="Times New Roman" w:cs="Times New Roman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09824892" w14:textId="1D9F43C2" w:rsidR="0007389A" w:rsidRDefault="0007389A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>Člankom 10. stavkom 1. ZSSI/21-a propisano je da su o</w:t>
      </w:r>
      <w:r w:rsidRPr="009D46BB">
        <w:rPr>
          <w:rFonts w:ascii="Times New Roman" w:hAnsi="Times New Roman" w:cs="Times New Roman"/>
          <w:sz w:val="24"/>
          <w:szCs w:val="24"/>
        </w:rPr>
        <w:t xml:space="preserve">bveznici dužni, bez obzira na to obnašaju li dužnost profesionalno, podnijeti Povjerenstvu imovinsku karticu koja sadrži podatke propisane ovim Zakonom. Sukladno članku 10. stavku 2. </w:t>
      </w:r>
      <w:r w:rsidRPr="009D46BB">
        <w:rPr>
          <w:rFonts w:ascii="Times New Roman" w:eastAsia="Calibri" w:hAnsi="Times New Roman" w:cs="Times New Roman"/>
          <w:sz w:val="24"/>
          <w:szCs w:val="24"/>
        </w:rPr>
        <w:t>ZSSI/21-a o</w:t>
      </w:r>
      <w:r w:rsidRPr="009D46BB">
        <w:rPr>
          <w:rFonts w:ascii="Times New Roman" w:hAnsi="Times New Roman" w:cs="Times New Roman"/>
          <w:sz w:val="24"/>
          <w:szCs w:val="24"/>
        </w:rPr>
        <w:t xml:space="preserve">bveznici </w:t>
      </w:r>
      <w:r w:rsidR="001E5D62" w:rsidRPr="009D46BB">
        <w:rPr>
          <w:rFonts w:ascii="Times New Roman" w:hAnsi="Times New Roman" w:cs="Times New Roman"/>
          <w:sz w:val="24"/>
          <w:szCs w:val="24"/>
        </w:rPr>
        <w:t xml:space="preserve">su </w:t>
      </w:r>
      <w:r w:rsidRPr="009D46BB">
        <w:rPr>
          <w:rFonts w:ascii="Times New Roman" w:hAnsi="Times New Roman" w:cs="Times New Roman"/>
          <w:sz w:val="24"/>
          <w:szCs w:val="24"/>
        </w:rPr>
        <w:t>dužni podnijeti imovinsku karticu u roku od 30 dana od dana stupanja na dužnost te u roku od 30 dana po prestanku obnašanja dužnosti.</w:t>
      </w:r>
    </w:p>
    <w:p w14:paraId="2F6A182C" w14:textId="77777777" w:rsidR="00C84597" w:rsidRPr="005569FB" w:rsidRDefault="00C84597" w:rsidP="00C845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>Člankom 37. Zakona o ustanovama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(„Narodne novine“, broj 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76/93., 29/97., 47/99. i 35/08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127/19.) </w:t>
      </w:r>
      <w:r w:rsidRPr="005569FB">
        <w:rPr>
          <w:rFonts w:ascii="Times New Roman" w:eastAsia="Calibri" w:hAnsi="Times New Roman" w:cs="Times New Roman"/>
          <w:sz w:val="24"/>
          <w:szCs w:val="24"/>
        </w:rPr>
        <w:t>propisano je da je ravnatelj v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oditelj ustanove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organizira i vodi rad i poslovanje ustanove, predstavlja i zastupa ustanovu,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poduzima sve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ravne radnje u ime i za r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ačun ustanove. </w:t>
      </w:r>
    </w:p>
    <w:p w14:paraId="142E1AC4" w14:textId="5BC2004A" w:rsidR="00C84597" w:rsidRDefault="00C84597" w:rsidP="00C845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43. Zakona o </w:t>
      </w:r>
      <w:r w:rsidR="00D127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ustanovama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propisano je da će se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 ponoviti, a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 se na raspisani natječaj nitko ne prijavi ili nitko od prijavljenih kandidata ne bude izabran,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da će do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imenovanja ravnatelja ustanove na temelju ponovljenog natječaja imenovat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vršitelj dužnosti ravnatelja ustanove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ali najduže do godinu dana.</w:t>
      </w:r>
    </w:p>
    <w:p w14:paraId="75736ED1" w14:textId="68D1CFA1" w:rsidR="00FE121D" w:rsidRDefault="00FE121D" w:rsidP="00FE121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Prvenstveno se utvrđuje da je Povjerenstvo na </w:t>
      </w:r>
      <w:r w:rsidRPr="00FE121D">
        <w:rPr>
          <w:rFonts w:ascii="Times New Roman" w:hAnsi="Times New Roman" w:cs="Times New Roman"/>
          <w:sz w:val="24"/>
          <w:szCs w:val="24"/>
          <w:shd w:val="clear" w:color="auto" w:fill="FFFFFF"/>
        </w:rPr>
        <w:t>157. sjednici održanoj 4. veljače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2022. razmatralo predmetni zahtjev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Sanele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Grbaš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Bratković. </w:t>
      </w:r>
    </w:p>
    <w:p w14:paraId="544A8BCD" w14:textId="1C74AA92" w:rsidR="00FE121D" w:rsidRDefault="00FE121D" w:rsidP="00FE121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akon zaprimanja većeg broja i</w:t>
      </w:r>
      <w:r w:rsidR="00D4340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stovjetnih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zahtjeva za mišljenjem drugih vršitelja dužnosti ravnatelja ustanova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čiji ravnatelji u trenutku imenovanj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odnosno izbora nisu bili obveznici,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već su to postali tijekom obnašanja dužnosti, u svrhu ujednačavanja prakse te određivanja kriterija kada se zatečeni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obnašatelji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dužnosti smatraju obveznicima, p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onovno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pristupilo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razmatranju svih zaprimljenih mišljenja u takvim situacijama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5768AE66" w14:textId="77777777" w:rsidR="005B745A" w:rsidRPr="00941126" w:rsidRDefault="005B745A" w:rsidP="005B745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Iako se radi o dužnosti koja se obnaša u kraćem razdoblju, u pravilu do godine dana, Povjerenstvo tumači da vršitelj dužnosti ravnatelja ustanove ima sva prava i ovlasti ravnatelja ustanove imenovanog temeljem provedenog javnog natječaja te da ga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upisuje u nadležni sudski registar kao i ravnatelja ustanove. </w:t>
      </w:r>
    </w:p>
    <w:p w14:paraId="65F75A04" w14:textId="5A6FF2B5" w:rsidR="005B745A" w:rsidRPr="00941126" w:rsidRDefault="005B745A" w:rsidP="005B745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Naime, vršitelj dužnosti imenuje se kako bi se osigurao nesmetan kontinuitet u radu ustanov</w:t>
      </w:r>
      <w:r w:rsidR="00D11A2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 imenovanja ravnatelja ustanove po redovitoj proceduri u javnom natječaju, pri čemu ne postoje zakonske zapreke da se ista osoba imenuje za vršitelja dužnosti više od jednom te da istu dužnost obnaša i kroz dulje vremensko razdoblje.</w:t>
      </w:r>
    </w:p>
    <w:p w14:paraId="0D612FA6" w14:textId="1FAC9D41" w:rsidR="00FE121D" w:rsidRDefault="005B745A" w:rsidP="005B745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Stoga Povjerenstvo zaključuje da je vršitelj dužnosti ravnatelja ustanove obveznik u smislu odredbe članka 3. stavka 1. podstavka 6</w:t>
      </w:r>
      <w:r w:rsidR="008A408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5</w:t>
      </w: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ZSSI/21-a, kojeg obvezuju zabrane i ograničenja propisana tim Zakonom, na istovjetan način na koji se na ravnatelja </w:t>
      </w:r>
      <w:r w:rsidR="008A408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zdravstvene </w:t>
      </w: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ustanove primjenjuju odredbe tog Zakona</w:t>
      </w:r>
      <w:r w:rsidR="008A408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58FCF250" w14:textId="3B59C9DC" w:rsidR="00E43C4F" w:rsidRDefault="00E43C4F" w:rsidP="00E43C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Međutim, 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Ivanka </w:t>
      </w:r>
      <w:proofErr w:type="spellStart"/>
      <w:r w:rsidRPr="009D46BB">
        <w:rPr>
          <w:rFonts w:ascii="Times New Roman" w:eastAsia="Calibri" w:hAnsi="Times New Roman" w:cs="Times New Roman"/>
          <w:sz w:val="24"/>
          <w:szCs w:val="24"/>
        </w:rPr>
        <w:t>Fehir</w:t>
      </w:r>
      <w:proofErr w:type="spellEnd"/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46BB">
        <w:rPr>
          <w:rFonts w:ascii="Times New Roman" w:eastAsia="Calibri" w:hAnsi="Times New Roman" w:cs="Times New Roman"/>
          <w:sz w:val="24"/>
          <w:szCs w:val="24"/>
        </w:rPr>
        <w:t>Radanović</w:t>
      </w:r>
      <w:proofErr w:type="spellEnd"/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u trenutku imenovanja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dužnost vršitelja dužnosti </w:t>
      </w:r>
      <w:r w:rsidRPr="00D336DD">
        <w:rPr>
          <w:rFonts w:ascii="Times New Roman" w:eastAsia="Calibri" w:hAnsi="Times New Roman" w:cs="Times New Roman"/>
          <w:sz w:val="24"/>
          <w:szCs w:val="24"/>
        </w:rPr>
        <w:t>ravnatelja</w:t>
      </w:r>
      <w:r w:rsidRPr="00941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Opće bolnice Bjelovar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6DD">
        <w:rPr>
          <w:rFonts w:ascii="Times New Roman" w:eastAsia="Calibri" w:hAnsi="Times New Roman" w:cs="Times New Roman"/>
          <w:sz w:val="24"/>
          <w:szCs w:val="24"/>
        </w:rPr>
        <w:t>nije bi</w:t>
      </w:r>
      <w:r>
        <w:rPr>
          <w:rFonts w:ascii="Times New Roman" w:eastAsia="Calibri" w:hAnsi="Times New Roman" w:cs="Times New Roman"/>
          <w:sz w:val="24"/>
          <w:szCs w:val="24"/>
        </w:rPr>
        <w:t>la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>
        <w:rPr>
          <w:rFonts w:ascii="Times New Roman" w:eastAsia="Calibri" w:hAnsi="Times New Roman" w:cs="Times New Roman"/>
          <w:sz w:val="24"/>
          <w:szCs w:val="24"/>
        </w:rPr>
        <w:t>ca</w:t>
      </w:r>
      <w:r w:rsidRPr="00D336DD">
        <w:rPr>
          <w:rFonts w:ascii="Times New Roman" w:eastAsia="Calibri" w:hAnsi="Times New Roman" w:cs="Times New Roman"/>
          <w:sz w:val="24"/>
          <w:szCs w:val="24"/>
        </w:rPr>
        <w:t>, već je to posta</w:t>
      </w:r>
      <w:r>
        <w:rPr>
          <w:rFonts w:ascii="Times New Roman" w:eastAsia="Calibri" w:hAnsi="Times New Roman" w:cs="Times New Roman"/>
          <w:sz w:val="24"/>
          <w:szCs w:val="24"/>
        </w:rPr>
        <w:t>la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25. prosinca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., kada je stupio na snagu ZSSI/21, kojim je proširen krug obveznika tako da obuhvaća i ravnatelje </w:t>
      </w:r>
      <w:r w:rsidR="008A4087">
        <w:rPr>
          <w:rFonts w:ascii="Times New Roman" w:eastAsia="Calibri" w:hAnsi="Times New Roman" w:cs="Times New Roman"/>
          <w:sz w:val="24"/>
          <w:szCs w:val="24"/>
        </w:rPr>
        <w:t>zdravstvenih ustanova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8CE9C" w14:textId="15884530" w:rsidR="00E43C4F" w:rsidRDefault="00E43C4F" w:rsidP="00E43C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 se u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trenutku prihvaćanja i</w:t>
      </w:r>
      <w:r>
        <w:rPr>
          <w:rFonts w:ascii="Times New Roman" w:eastAsia="Calibri" w:hAnsi="Times New Roman" w:cs="Times New Roman"/>
          <w:sz w:val="24"/>
          <w:szCs w:val="24"/>
        </w:rPr>
        <w:t>menovanja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na ovu </w:t>
      </w:r>
      <w:r>
        <w:rPr>
          <w:rFonts w:ascii="Times New Roman" w:eastAsia="Calibri" w:hAnsi="Times New Roman" w:cs="Times New Roman"/>
          <w:sz w:val="24"/>
          <w:szCs w:val="24"/>
        </w:rPr>
        <w:t>dužnost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nj</w:t>
      </w:r>
      <w:r w:rsidR="008A4087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odnosile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obveze, zabrane i ograničenja propisane odredbama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prethodnog </w:t>
      </w:r>
      <w:r w:rsidRPr="00D336DD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</w:t>
      </w:r>
      <w:r>
        <w:rPr>
          <w:rFonts w:ascii="Times New Roman" w:hAnsi="Times New Roman" w:cs="Times New Roman"/>
          <w:sz w:val="24"/>
          <w:szCs w:val="24"/>
        </w:rPr>
        <w:t xml:space="preserve">26/12., 48/13,  57/15. i 98/19.), niti je </w:t>
      </w:r>
      <w:r>
        <w:rPr>
          <w:rFonts w:ascii="Times New Roman" w:eastAsia="Calibri" w:hAnsi="Times New Roman" w:cs="Times New Roman"/>
          <w:sz w:val="24"/>
          <w:szCs w:val="24"/>
        </w:rPr>
        <w:t>tada mog</w:t>
      </w:r>
      <w:r w:rsidR="008A4087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znati ili imati razumno očekivanje da će postati obvezni</w:t>
      </w:r>
      <w:r w:rsidR="008A4087">
        <w:rPr>
          <w:rFonts w:ascii="Times New Roman" w:eastAsia="Calibri" w:hAnsi="Times New Roman" w:cs="Times New Roman"/>
          <w:sz w:val="24"/>
          <w:szCs w:val="24"/>
        </w:rPr>
        <w:t>ca</w:t>
      </w:r>
      <w:r>
        <w:rPr>
          <w:rFonts w:ascii="Times New Roman" w:eastAsia="Calibri" w:hAnsi="Times New Roman" w:cs="Times New Roman"/>
          <w:sz w:val="24"/>
          <w:szCs w:val="24"/>
        </w:rPr>
        <w:t>, slijedom čega nije ni prista</w:t>
      </w:r>
      <w:r w:rsidR="008A4087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8A4087">
        <w:rPr>
          <w:rFonts w:ascii="Times New Roman" w:eastAsia="Calibri" w:hAnsi="Times New Roman" w:cs="Times New Roman"/>
          <w:sz w:val="24"/>
          <w:szCs w:val="24"/>
        </w:rPr>
        <w:t xml:space="preserve">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obvezuju odredbe ZSSI/21-a. </w:t>
      </w:r>
    </w:p>
    <w:p w14:paraId="2F6E9CBB" w14:textId="77777777" w:rsidR="008A4087" w:rsidRDefault="008A4087" w:rsidP="008A408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da je </w:t>
      </w:r>
      <w:r w:rsidRPr="008A4087">
        <w:rPr>
          <w:rFonts w:ascii="Times New Roman" w:eastAsia="Calibri" w:hAnsi="Times New Roman" w:cs="Times New Roman"/>
          <w:sz w:val="24"/>
          <w:szCs w:val="24"/>
        </w:rPr>
        <w:t xml:space="preserve">Ivanka </w:t>
      </w:r>
      <w:proofErr w:type="spellStart"/>
      <w:r w:rsidRPr="008A4087">
        <w:rPr>
          <w:rFonts w:ascii="Times New Roman" w:eastAsia="Calibri" w:hAnsi="Times New Roman" w:cs="Times New Roman"/>
          <w:sz w:val="24"/>
          <w:szCs w:val="24"/>
        </w:rPr>
        <w:t>Fehir</w:t>
      </w:r>
      <w:proofErr w:type="spellEnd"/>
      <w:r w:rsidRPr="008A4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4087">
        <w:rPr>
          <w:rFonts w:ascii="Times New Roman" w:eastAsia="Calibri" w:hAnsi="Times New Roman" w:cs="Times New Roman"/>
          <w:sz w:val="24"/>
          <w:szCs w:val="24"/>
        </w:rPr>
        <w:t>Radanović</w:t>
      </w:r>
      <w:proofErr w:type="spellEnd"/>
      <w:r w:rsidRPr="008A4087">
        <w:rPr>
          <w:rFonts w:ascii="Times New Roman" w:eastAsia="Calibri" w:hAnsi="Times New Roman" w:cs="Times New Roman"/>
          <w:sz w:val="24"/>
          <w:szCs w:val="24"/>
        </w:rPr>
        <w:t xml:space="preserve"> ovu dužnost prestala obnašati  28. prosinca 2021., u roku od 60 dana od dana stupanja na snagu ZSSI/21-a razriješena je okolnost temeljem koje bi bila smatrana obveznicom iz članka 3. stavka 1. podstavka 65. navedenog Zakona. </w:t>
      </w:r>
    </w:p>
    <w:p w14:paraId="20955DA0" w14:textId="77777777" w:rsidR="00D43408" w:rsidRDefault="008A4087" w:rsidP="00273BB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087">
        <w:rPr>
          <w:rFonts w:ascii="Times New Roman" w:eastAsia="Calibri" w:hAnsi="Times New Roman" w:cs="Times New Roman"/>
          <w:sz w:val="24"/>
          <w:szCs w:val="24"/>
        </w:rPr>
        <w:t xml:space="preserve">Nadalje, Sanela </w:t>
      </w:r>
      <w:proofErr w:type="spellStart"/>
      <w:r w:rsidRPr="008A4087">
        <w:rPr>
          <w:rFonts w:ascii="Times New Roman" w:eastAsia="Calibri" w:hAnsi="Times New Roman" w:cs="Times New Roman"/>
          <w:sz w:val="24"/>
          <w:szCs w:val="24"/>
        </w:rPr>
        <w:t>Grbaš</w:t>
      </w:r>
      <w:proofErr w:type="spellEnd"/>
      <w:r w:rsidRPr="008A4087">
        <w:rPr>
          <w:rFonts w:ascii="Times New Roman" w:eastAsia="Calibri" w:hAnsi="Times New Roman" w:cs="Times New Roman"/>
          <w:sz w:val="24"/>
          <w:szCs w:val="24"/>
        </w:rPr>
        <w:t xml:space="preserve"> Bratković je povodom obavljanja funkcije vršitelja dužnosti ravnatelja Opće bolnice Bjelovar obveznica u smislu navedene zakonske odredbe te je dužna podnijeti imovinsku karticu, ali u</w:t>
      </w:r>
      <w:r w:rsidRPr="008A408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koliko </w:t>
      </w:r>
      <w:r w:rsidRPr="00273B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bi </w:t>
      </w:r>
      <w:r w:rsidR="00273BB8" w:rsidRPr="00273B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iskazala namjeru </w:t>
      </w:r>
      <w:r w:rsidR="00D4340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 poduzela radnje </w:t>
      </w:r>
      <w:r w:rsidR="00273BB8" w:rsidRPr="00273B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da razriješi okolnost obnašanja navedene dužnosti te istu u primjerenom roku nakon stupanja na snagu ZSSI/21-a ne bi obnašala</w:t>
      </w:r>
      <w:r w:rsidR="00D4340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8A408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(npr. podnošenje ostavke, neprijavljivanje na javni natječaj za izbor ravnatelja ustanove u redovnoj proceduri i dr.), </w:t>
      </w:r>
      <w:r w:rsidRPr="008A4087">
        <w:rPr>
          <w:rFonts w:ascii="Times New Roman" w:eastAsia="Calibri" w:hAnsi="Times New Roman" w:cs="Times New Roman"/>
          <w:sz w:val="24"/>
          <w:szCs w:val="24"/>
        </w:rPr>
        <w:t>na nju se povodom obnašanja iste ne bi primjenjivale odredbe navedenog Zakona.</w:t>
      </w:r>
      <w:r w:rsidR="00273B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CF48B0" w14:textId="36B388D6" w:rsidR="00150D97" w:rsidRPr="009D46BB" w:rsidRDefault="000F76C3" w:rsidP="00273BB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9D46BB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9D46BB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9D46BB">
        <w:rPr>
          <w:color w:val="auto"/>
        </w:rPr>
        <w:t xml:space="preserve">                   PREDSJEDNICA</w:t>
      </w:r>
      <w:r w:rsidR="004B5CF5" w:rsidRPr="009D46BB">
        <w:rPr>
          <w:color w:val="auto"/>
        </w:rPr>
        <w:t xml:space="preserve"> POVJERENSTVA</w:t>
      </w:r>
    </w:p>
    <w:p w14:paraId="28CF48B2" w14:textId="77777777" w:rsidR="00E80A1D" w:rsidRPr="009D46BB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9D46BB">
        <w:rPr>
          <w:color w:val="auto"/>
        </w:rPr>
        <w:t xml:space="preserve"> </w:t>
      </w:r>
    </w:p>
    <w:p w14:paraId="28CF48B3" w14:textId="77777777" w:rsidR="004B5CF5" w:rsidRPr="009D46BB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BB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9D46BB">
        <w:rPr>
          <w:rFonts w:ascii="Times New Roman" w:hAnsi="Times New Roman" w:cs="Times New Roman"/>
          <w:sz w:val="24"/>
          <w:szCs w:val="24"/>
        </w:rPr>
        <w:tab/>
      </w:r>
      <w:r w:rsidR="004B5CF5" w:rsidRPr="009D46BB">
        <w:rPr>
          <w:rFonts w:ascii="Times New Roman" w:hAnsi="Times New Roman" w:cs="Times New Roman"/>
          <w:sz w:val="24"/>
          <w:szCs w:val="24"/>
        </w:rPr>
        <w:tab/>
      </w:r>
      <w:r w:rsidR="004B5CF5" w:rsidRPr="009D46BB">
        <w:rPr>
          <w:rFonts w:ascii="Times New Roman" w:hAnsi="Times New Roman" w:cs="Times New Roman"/>
          <w:sz w:val="24"/>
          <w:szCs w:val="24"/>
        </w:rPr>
        <w:tab/>
      </w:r>
      <w:r w:rsidR="004B5CF5" w:rsidRPr="009D46BB">
        <w:rPr>
          <w:rFonts w:ascii="Times New Roman" w:hAnsi="Times New Roman" w:cs="Times New Roman"/>
          <w:sz w:val="24"/>
          <w:szCs w:val="24"/>
        </w:rPr>
        <w:tab/>
      </w:r>
      <w:r w:rsidRPr="009D46BB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9D46BB">
        <w:rPr>
          <w:rFonts w:ascii="Times New Roman" w:hAnsi="Times New Roman" w:cs="Times New Roman"/>
          <w:sz w:val="24"/>
          <w:szCs w:val="24"/>
        </w:rPr>
        <w:tab/>
      </w:r>
      <w:r w:rsidRPr="009D46B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9D46BB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9D46BB">
        <w:rPr>
          <w:rFonts w:ascii="Times New Roman" w:hAnsi="Times New Roman" w:cs="Times New Roman"/>
          <w:sz w:val="24"/>
          <w:szCs w:val="24"/>
        </w:rPr>
        <w:t>ć</w:t>
      </w:r>
      <w:r w:rsidR="004B5CF5" w:rsidRPr="009D46BB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9D46B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9D4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2E4EB912" w:rsidR="00150D97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1EC248" w14:textId="67C76E5E" w:rsidR="00D43408" w:rsidRDefault="00D43408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1F319" w14:textId="77777777" w:rsidR="00D43408" w:rsidRPr="009D46BB" w:rsidRDefault="00D43408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05165E3B" w:rsidR="000C190C" w:rsidRPr="009D46BB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D46BB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E23EEAD" w:rsidR="000C190C" w:rsidRPr="009D46BB" w:rsidRDefault="00D50CCE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46BB">
        <w:rPr>
          <w:rFonts w:ascii="Times New Roman" w:hAnsi="Times New Roman" w:cs="Times New Roman"/>
          <w:sz w:val="24"/>
          <w:szCs w:val="24"/>
        </w:rPr>
        <w:t>Podnositeljici</w:t>
      </w:r>
      <w:r w:rsidR="00E80A1D" w:rsidRPr="009D46BB">
        <w:rPr>
          <w:rFonts w:ascii="Times New Roman" w:hAnsi="Times New Roman" w:cs="Times New Roman"/>
          <w:sz w:val="24"/>
          <w:szCs w:val="24"/>
        </w:rPr>
        <w:t xml:space="preserve">, </w:t>
      </w:r>
      <w:r w:rsidR="00D43408">
        <w:rPr>
          <w:rFonts w:ascii="Times New Roman" w:hAnsi="Times New Roman" w:cs="Times New Roman"/>
          <w:sz w:val="24"/>
          <w:szCs w:val="24"/>
        </w:rPr>
        <w:t>putem e-maila</w:t>
      </w:r>
      <w:bookmarkStart w:id="2" w:name="_GoBack"/>
      <w:bookmarkEnd w:id="2"/>
    </w:p>
    <w:p w14:paraId="28CF48B7" w14:textId="77777777" w:rsidR="000C190C" w:rsidRPr="009D46BB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46BB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9D46BB">
        <w:rPr>
          <w:rFonts w:ascii="Times New Roman" w:hAnsi="Times New Roman" w:cs="Times New Roman"/>
          <w:sz w:val="24"/>
          <w:szCs w:val="24"/>
        </w:rPr>
        <w:t>nternet</w:t>
      </w:r>
      <w:r w:rsidRPr="009D46BB">
        <w:rPr>
          <w:rFonts w:ascii="Times New Roman" w:hAnsi="Times New Roman" w:cs="Times New Roman"/>
          <w:sz w:val="24"/>
          <w:szCs w:val="24"/>
        </w:rPr>
        <w:t>skoj</w:t>
      </w:r>
      <w:r w:rsidR="000C190C" w:rsidRPr="009D46BB">
        <w:rPr>
          <w:rFonts w:ascii="Times New Roman" w:hAnsi="Times New Roman" w:cs="Times New Roman"/>
          <w:sz w:val="24"/>
          <w:szCs w:val="24"/>
        </w:rPr>
        <w:t xml:space="preserve"> stranic</w:t>
      </w:r>
      <w:r w:rsidRPr="009D46BB">
        <w:rPr>
          <w:rFonts w:ascii="Times New Roman" w:hAnsi="Times New Roman" w:cs="Times New Roman"/>
          <w:sz w:val="24"/>
          <w:szCs w:val="24"/>
        </w:rPr>
        <w:t>i</w:t>
      </w:r>
      <w:r w:rsidR="000C190C" w:rsidRPr="009D46BB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9D46BB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9D46BB">
        <w:rPr>
          <w:rFonts w:ascii="Times New Roman" w:hAnsi="Times New Roman" w:cs="Times New Roman"/>
          <w:sz w:val="24"/>
          <w:szCs w:val="24"/>
        </w:rPr>
        <w:t>Pismohrana</w:t>
      </w:r>
      <w:r w:rsidR="00793EC7" w:rsidRPr="009D46BB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9D46BB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4FDA" w14:textId="77777777" w:rsidR="005A35D3" w:rsidRDefault="005A35D3" w:rsidP="005B5818">
      <w:pPr>
        <w:spacing w:after="0" w:line="240" w:lineRule="auto"/>
      </w:pPr>
      <w:r>
        <w:separator/>
      </w:r>
    </w:p>
  </w:endnote>
  <w:endnote w:type="continuationSeparator" w:id="0">
    <w:p w14:paraId="15F6B0C5" w14:textId="77777777" w:rsidR="005A35D3" w:rsidRDefault="005A35D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C046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657A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6128" w14:textId="77777777" w:rsidR="005A35D3" w:rsidRDefault="005A35D3" w:rsidP="005B5818">
      <w:pPr>
        <w:spacing w:after="0" w:line="240" w:lineRule="auto"/>
      </w:pPr>
      <w:r>
        <w:separator/>
      </w:r>
    </w:p>
  </w:footnote>
  <w:footnote w:type="continuationSeparator" w:id="0">
    <w:p w14:paraId="6497B87E" w14:textId="77777777" w:rsidR="005A35D3" w:rsidRDefault="005A35D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8D34E3B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660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B557B"/>
    <w:multiLevelType w:val="hybridMultilevel"/>
    <w:tmpl w:val="201C3C1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A2139"/>
    <w:rsid w:val="001D050A"/>
    <w:rsid w:val="001E5D62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3BB8"/>
    <w:rsid w:val="00277267"/>
    <w:rsid w:val="002802DD"/>
    <w:rsid w:val="00296618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96BFD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32084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45594"/>
    <w:rsid w:val="00547BFA"/>
    <w:rsid w:val="00565C10"/>
    <w:rsid w:val="005773A3"/>
    <w:rsid w:val="00577B84"/>
    <w:rsid w:val="00577C8E"/>
    <w:rsid w:val="00581532"/>
    <w:rsid w:val="0058272B"/>
    <w:rsid w:val="005A1371"/>
    <w:rsid w:val="005A35D3"/>
    <w:rsid w:val="005B3B61"/>
    <w:rsid w:val="005B5818"/>
    <w:rsid w:val="005B745A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A02"/>
    <w:rsid w:val="006F4BA2"/>
    <w:rsid w:val="006F692A"/>
    <w:rsid w:val="006F73A5"/>
    <w:rsid w:val="0071446E"/>
    <w:rsid w:val="00723605"/>
    <w:rsid w:val="007454EE"/>
    <w:rsid w:val="00750BFF"/>
    <w:rsid w:val="00750FEC"/>
    <w:rsid w:val="00755120"/>
    <w:rsid w:val="00763275"/>
    <w:rsid w:val="0076329E"/>
    <w:rsid w:val="007749E5"/>
    <w:rsid w:val="00777A99"/>
    <w:rsid w:val="00793EC7"/>
    <w:rsid w:val="00797397"/>
    <w:rsid w:val="007B489E"/>
    <w:rsid w:val="007B7B69"/>
    <w:rsid w:val="007C0283"/>
    <w:rsid w:val="007C5F14"/>
    <w:rsid w:val="007E504B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734A"/>
    <w:rsid w:val="008A4087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158E7"/>
    <w:rsid w:val="009236CD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D46BB"/>
    <w:rsid w:val="009E7D1F"/>
    <w:rsid w:val="009F35FF"/>
    <w:rsid w:val="00A02EEB"/>
    <w:rsid w:val="00A02F51"/>
    <w:rsid w:val="00A12924"/>
    <w:rsid w:val="00A40EBC"/>
    <w:rsid w:val="00A41D57"/>
    <w:rsid w:val="00A5071E"/>
    <w:rsid w:val="00A53D84"/>
    <w:rsid w:val="00A62755"/>
    <w:rsid w:val="00A67637"/>
    <w:rsid w:val="00A67E80"/>
    <w:rsid w:val="00A76638"/>
    <w:rsid w:val="00A9111F"/>
    <w:rsid w:val="00A945DA"/>
    <w:rsid w:val="00A97485"/>
    <w:rsid w:val="00AB19C0"/>
    <w:rsid w:val="00AB503A"/>
    <w:rsid w:val="00AB534E"/>
    <w:rsid w:val="00AC10EF"/>
    <w:rsid w:val="00AD33DB"/>
    <w:rsid w:val="00AE4562"/>
    <w:rsid w:val="00AF442D"/>
    <w:rsid w:val="00B04A5E"/>
    <w:rsid w:val="00B33DC3"/>
    <w:rsid w:val="00B66008"/>
    <w:rsid w:val="00B92637"/>
    <w:rsid w:val="00B9745D"/>
    <w:rsid w:val="00BA1175"/>
    <w:rsid w:val="00BC6C6F"/>
    <w:rsid w:val="00BD0692"/>
    <w:rsid w:val="00BE3CE2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84597"/>
    <w:rsid w:val="00CA28B6"/>
    <w:rsid w:val="00CB0E7C"/>
    <w:rsid w:val="00CC01E6"/>
    <w:rsid w:val="00CF0867"/>
    <w:rsid w:val="00D00FDD"/>
    <w:rsid w:val="00D0132E"/>
    <w:rsid w:val="00D02DD3"/>
    <w:rsid w:val="00D11A2A"/>
    <w:rsid w:val="00D127E4"/>
    <w:rsid w:val="00D1289E"/>
    <w:rsid w:val="00D15CFE"/>
    <w:rsid w:val="00D1655F"/>
    <w:rsid w:val="00D43408"/>
    <w:rsid w:val="00D50094"/>
    <w:rsid w:val="00D50CCE"/>
    <w:rsid w:val="00D51BBE"/>
    <w:rsid w:val="00D55746"/>
    <w:rsid w:val="00D56D57"/>
    <w:rsid w:val="00D60165"/>
    <w:rsid w:val="00D614D0"/>
    <w:rsid w:val="00D778D3"/>
    <w:rsid w:val="00D81B61"/>
    <w:rsid w:val="00D87854"/>
    <w:rsid w:val="00D92076"/>
    <w:rsid w:val="00DA0328"/>
    <w:rsid w:val="00DE0300"/>
    <w:rsid w:val="00DF7871"/>
    <w:rsid w:val="00E018BC"/>
    <w:rsid w:val="00E15A45"/>
    <w:rsid w:val="00E3580A"/>
    <w:rsid w:val="00E43C4F"/>
    <w:rsid w:val="00E45118"/>
    <w:rsid w:val="00E46AFE"/>
    <w:rsid w:val="00E76DBE"/>
    <w:rsid w:val="00E80A1D"/>
    <w:rsid w:val="00E85A7D"/>
    <w:rsid w:val="00EC07AB"/>
    <w:rsid w:val="00EC361D"/>
    <w:rsid w:val="00EC726C"/>
    <w:rsid w:val="00EC744A"/>
    <w:rsid w:val="00ED24DD"/>
    <w:rsid w:val="00EE0526"/>
    <w:rsid w:val="00EE0EA1"/>
    <w:rsid w:val="00EF117E"/>
    <w:rsid w:val="00F249DB"/>
    <w:rsid w:val="00F334C6"/>
    <w:rsid w:val="00F42128"/>
    <w:rsid w:val="00F506A3"/>
    <w:rsid w:val="00F72A4F"/>
    <w:rsid w:val="00F76A89"/>
    <w:rsid w:val="00F9012B"/>
    <w:rsid w:val="00FC3059"/>
    <w:rsid w:val="00FC4E2B"/>
    <w:rsid w:val="00FC6007"/>
    <w:rsid w:val="00FD58EB"/>
    <w:rsid w:val="00FE121D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13722</Duznosnici_Value>
    <BrojPredmeta xmlns="8638ef6a-48a0-457c-b738-9f65e71a9a26">P-63/22</BrojPredmeta>
    <Duznosnici xmlns="8638ef6a-48a0-457c-b738-9f65e71a9a26">Sanela Grbaš Bratković,Vršitelj dužnosti ravnatelja,OPĆA BOLNICA BJELOVAR</Duznosnici>
    <VrstaDokumenta xmlns="8638ef6a-48a0-457c-b738-9f65e71a9a26">1</VrstaDokumenta>
    <KljucneRijeci xmlns="8638ef6a-48a0-457c-b738-9f65e71a9a26">
      <Value>124</Value>
      <Value>121</Value>
      <Value>19</Value>
    </KljucneRijeci>
    <BrojAkta xmlns="8638ef6a-48a0-457c-b738-9f65e71a9a26">711-I-839-P-63/22-02-21</BrojAkta>
    <Sync xmlns="8638ef6a-48a0-457c-b738-9f65e71a9a26">0</Sync>
    <Sjednica xmlns="8638ef6a-48a0-457c-b738-9f65e71a9a26">284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32CCD-6CA8-4FA4-83B5-3438D736EE99}"/>
</file>

<file path=customXml/itemProps4.xml><?xml version="1.0" encoding="utf-8"?>
<ds:datastoreItem xmlns:ds="http://schemas.openxmlformats.org/officeDocument/2006/customXml" ds:itemID="{0CBC2A07-AA11-468D-A7D4-ABB48511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2022-06-12T07:57:00Z</dcterms:created>
  <dcterms:modified xsi:type="dcterms:W3CDTF">2022-06-12T07:57:00Z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