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1CEB4120" w:rsidR="00577B84" w:rsidRPr="00921FE4" w:rsidRDefault="00577B84" w:rsidP="000F76C3">
      <w:pPr>
        <w:autoSpaceDE w:val="0"/>
        <w:autoSpaceDN w:val="0"/>
        <w:adjustRightInd w:val="0"/>
        <w:spacing w:after="0"/>
        <w:jc w:val="both"/>
        <w:rPr>
          <w:rFonts w:ascii="Times New Roman" w:eastAsia="Calibri" w:hAnsi="Times New Roman" w:cs="Times New Roman"/>
          <w:sz w:val="24"/>
          <w:szCs w:val="24"/>
        </w:rPr>
      </w:pPr>
      <w:r w:rsidRPr="00921FE4">
        <w:rPr>
          <w:rFonts w:ascii="Times New Roman" w:eastAsia="Calibri" w:hAnsi="Times New Roman" w:cs="Times New Roman"/>
          <w:sz w:val="24"/>
          <w:szCs w:val="24"/>
        </w:rPr>
        <w:t>Broj</w:t>
      </w:r>
      <w:r w:rsidR="00C6797A" w:rsidRPr="00921FE4">
        <w:rPr>
          <w:rFonts w:ascii="Times New Roman" w:eastAsia="Calibri" w:hAnsi="Times New Roman" w:cs="Times New Roman"/>
          <w:sz w:val="24"/>
          <w:szCs w:val="24"/>
        </w:rPr>
        <w:t>:</w:t>
      </w:r>
      <w:r w:rsidR="00FE7C20" w:rsidRPr="00921FE4">
        <w:rPr>
          <w:rFonts w:ascii="Times New Roman" w:eastAsia="Calibri" w:hAnsi="Times New Roman" w:cs="Times New Roman"/>
          <w:sz w:val="24"/>
          <w:szCs w:val="24"/>
        </w:rPr>
        <w:t xml:space="preserve"> 711-I</w:t>
      </w:r>
      <w:r w:rsidR="00921FE4" w:rsidRPr="00921FE4">
        <w:rPr>
          <w:rFonts w:ascii="Times New Roman" w:eastAsia="Calibri" w:hAnsi="Times New Roman" w:cs="Times New Roman"/>
          <w:sz w:val="24"/>
          <w:szCs w:val="24"/>
        </w:rPr>
        <w:t>-734</w:t>
      </w:r>
      <w:r w:rsidR="00FE7C20" w:rsidRPr="00921FE4">
        <w:rPr>
          <w:rFonts w:ascii="Times New Roman" w:eastAsia="Calibri" w:hAnsi="Times New Roman" w:cs="Times New Roman"/>
          <w:sz w:val="24"/>
          <w:szCs w:val="24"/>
        </w:rPr>
        <w:t>-M-</w:t>
      </w:r>
      <w:r w:rsidR="00BB7474" w:rsidRPr="00921FE4">
        <w:rPr>
          <w:rFonts w:ascii="Times New Roman" w:eastAsia="Calibri" w:hAnsi="Times New Roman" w:cs="Times New Roman"/>
          <w:sz w:val="24"/>
          <w:szCs w:val="24"/>
        </w:rPr>
        <w:t>11</w:t>
      </w:r>
      <w:r w:rsidR="009640E8" w:rsidRPr="00921FE4">
        <w:rPr>
          <w:rFonts w:ascii="Times New Roman" w:eastAsia="Calibri" w:hAnsi="Times New Roman" w:cs="Times New Roman"/>
          <w:sz w:val="24"/>
          <w:szCs w:val="24"/>
        </w:rPr>
        <w:t>1</w:t>
      </w:r>
      <w:r w:rsidR="00FE7C20" w:rsidRPr="00921FE4">
        <w:rPr>
          <w:rFonts w:ascii="Times New Roman" w:eastAsia="Calibri" w:hAnsi="Times New Roman" w:cs="Times New Roman"/>
          <w:sz w:val="24"/>
          <w:szCs w:val="24"/>
        </w:rPr>
        <w:t>/2</w:t>
      </w:r>
      <w:r w:rsidR="00320FAE" w:rsidRPr="00921FE4">
        <w:rPr>
          <w:rFonts w:ascii="Times New Roman" w:eastAsia="Calibri" w:hAnsi="Times New Roman" w:cs="Times New Roman"/>
          <w:sz w:val="24"/>
          <w:szCs w:val="24"/>
        </w:rPr>
        <w:t>2</w:t>
      </w:r>
      <w:r w:rsidR="00FE7C20" w:rsidRPr="00921FE4">
        <w:rPr>
          <w:rFonts w:ascii="Times New Roman" w:eastAsia="Calibri" w:hAnsi="Times New Roman" w:cs="Times New Roman"/>
          <w:sz w:val="24"/>
          <w:szCs w:val="24"/>
        </w:rPr>
        <w:t>-02-1</w:t>
      </w:r>
      <w:r w:rsidR="002E14D7" w:rsidRPr="00921FE4">
        <w:rPr>
          <w:rFonts w:ascii="Times New Roman" w:eastAsia="Calibri" w:hAnsi="Times New Roman" w:cs="Times New Roman"/>
          <w:sz w:val="24"/>
          <w:szCs w:val="24"/>
        </w:rPr>
        <w:t>7</w:t>
      </w:r>
    </w:p>
    <w:p w14:paraId="28CF488E" w14:textId="17B8327E" w:rsidR="000F76C3" w:rsidRPr="00921FE4" w:rsidRDefault="000F76C3" w:rsidP="000F76C3">
      <w:pPr>
        <w:autoSpaceDE w:val="0"/>
        <w:autoSpaceDN w:val="0"/>
        <w:adjustRightInd w:val="0"/>
        <w:spacing w:after="0"/>
        <w:jc w:val="both"/>
        <w:rPr>
          <w:rFonts w:ascii="Times New Roman" w:eastAsia="Calibri" w:hAnsi="Times New Roman" w:cs="Times New Roman"/>
          <w:i/>
          <w:sz w:val="24"/>
          <w:szCs w:val="24"/>
        </w:rPr>
      </w:pPr>
      <w:r w:rsidRPr="00921FE4">
        <w:rPr>
          <w:rFonts w:ascii="Times New Roman" w:eastAsia="Calibri" w:hAnsi="Times New Roman" w:cs="Times New Roman"/>
          <w:sz w:val="24"/>
          <w:szCs w:val="24"/>
        </w:rPr>
        <w:t>Zagreb,</w:t>
      </w:r>
      <w:r w:rsidR="001610AB" w:rsidRPr="00921FE4">
        <w:rPr>
          <w:rFonts w:ascii="Times New Roman" w:eastAsia="Calibri" w:hAnsi="Times New Roman" w:cs="Times New Roman"/>
          <w:sz w:val="24"/>
          <w:szCs w:val="24"/>
        </w:rPr>
        <w:t xml:space="preserve"> </w:t>
      </w:r>
      <w:r w:rsidR="00BB7474" w:rsidRPr="00921FE4">
        <w:rPr>
          <w:rFonts w:ascii="Times New Roman" w:eastAsia="Calibri" w:hAnsi="Times New Roman" w:cs="Times New Roman"/>
          <w:sz w:val="24"/>
          <w:szCs w:val="24"/>
        </w:rPr>
        <w:t>25</w:t>
      </w:r>
      <w:r w:rsidR="0034590B" w:rsidRPr="00921FE4">
        <w:rPr>
          <w:rFonts w:ascii="Times New Roman" w:eastAsia="Calibri" w:hAnsi="Times New Roman" w:cs="Times New Roman"/>
          <w:sz w:val="24"/>
          <w:szCs w:val="24"/>
        </w:rPr>
        <w:t>. veljače</w:t>
      </w:r>
      <w:r w:rsidR="001610AB" w:rsidRPr="00921FE4">
        <w:rPr>
          <w:rFonts w:ascii="Times New Roman" w:eastAsia="Calibri" w:hAnsi="Times New Roman" w:cs="Times New Roman"/>
          <w:sz w:val="24"/>
          <w:szCs w:val="24"/>
        </w:rPr>
        <w:t xml:space="preserve"> 202</w:t>
      </w:r>
      <w:r w:rsidR="002E14D7" w:rsidRPr="00921FE4">
        <w:rPr>
          <w:rFonts w:ascii="Times New Roman" w:eastAsia="Calibri" w:hAnsi="Times New Roman" w:cs="Times New Roman"/>
          <w:sz w:val="24"/>
          <w:szCs w:val="24"/>
        </w:rPr>
        <w:t>2</w:t>
      </w:r>
      <w:r w:rsidR="001610AB" w:rsidRPr="00921FE4">
        <w:rPr>
          <w:rFonts w:ascii="Times New Roman" w:eastAsia="Calibri" w:hAnsi="Times New Roman" w:cs="Times New Roman"/>
          <w:sz w:val="24"/>
          <w:szCs w:val="24"/>
        </w:rPr>
        <w:t>.</w:t>
      </w:r>
      <w:r w:rsidR="00921FE4">
        <w:rPr>
          <w:rFonts w:ascii="Times New Roman" w:eastAsia="Calibri" w:hAnsi="Times New Roman" w:cs="Times New Roman"/>
          <w:sz w:val="24"/>
          <w:szCs w:val="24"/>
        </w:rPr>
        <w:t>g.</w:t>
      </w:r>
      <w:r w:rsidR="009A3C13" w:rsidRPr="00921FE4">
        <w:rPr>
          <w:rFonts w:ascii="Times New Roman" w:eastAsia="Calibri" w:hAnsi="Times New Roman" w:cs="Times New Roman"/>
          <w:sz w:val="24"/>
          <w:szCs w:val="24"/>
        </w:rPr>
        <w:tab/>
      </w:r>
      <w:r w:rsidR="009A3C13" w:rsidRPr="00921FE4">
        <w:rPr>
          <w:rFonts w:ascii="Times New Roman" w:eastAsia="Calibri" w:hAnsi="Times New Roman" w:cs="Times New Roman"/>
          <w:sz w:val="24"/>
          <w:szCs w:val="24"/>
        </w:rPr>
        <w:tab/>
      </w:r>
      <w:r w:rsidR="009A3C13" w:rsidRPr="00921FE4">
        <w:rPr>
          <w:rFonts w:ascii="Times New Roman" w:eastAsia="Calibri" w:hAnsi="Times New Roman" w:cs="Times New Roman"/>
          <w:sz w:val="24"/>
          <w:szCs w:val="24"/>
        </w:rPr>
        <w:tab/>
      </w:r>
      <w:r w:rsidR="00320FAE" w:rsidRPr="00921FE4">
        <w:rPr>
          <w:rFonts w:ascii="Times New Roman" w:eastAsia="Calibri" w:hAnsi="Times New Roman" w:cs="Times New Roman"/>
          <w:sz w:val="24"/>
          <w:szCs w:val="24"/>
        </w:rPr>
        <w:tab/>
      </w:r>
      <w:r w:rsidR="00320FAE" w:rsidRPr="00921FE4">
        <w:rPr>
          <w:rFonts w:ascii="Times New Roman" w:eastAsia="Calibri" w:hAnsi="Times New Roman" w:cs="Times New Roman"/>
          <w:sz w:val="24"/>
          <w:szCs w:val="24"/>
        </w:rPr>
        <w:tab/>
      </w:r>
    </w:p>
    <w:p w14:paraId="28CF4890" w14:textId="3DFC395B" w:rsidR="0085734A" w:rsidRPr="00921FE4"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921FE4">
        <w:rPr>
          <w:rFonts w:ascii="Times New Roman" w:eastAsia="Calibri" w:hAnsi="Times New Roman" w:cs="Times New Roman"/>
          <w:b/>
          <w:sz w:val="24"/>
          <w:szCs w:val="24"/>
        </w:rPr>
        <w:t>Povjerenstvo za odlučivanje o sukobu interesa</w:t>
      </w:r>
      <w:r w:rsidRPr="00921FE4">
        <w:rPr>
          <w:rFonts w:ascii="Times New Roman" w:eastAsia="Calibri" w:hAnsi="Times New Roman" w:cs="Times New Roman"/>
          <w:sz w:val="24"/>
          <w:szCs w:val="24"/>
        </w:rPr>
        <w:t xml:space="preserve"> (u daljnjem tekstu: Povjerenstvo), u sastavu Nataše Novaković kao predsjednice Povjerenstva, te</w:t>
      </w:r>
      <w:r w:rsidR="00422583" w:rsidRPr="00921FE4">
        <w:rPr>
          <w:rFonts w:ascii="Times New Roman" w:eastAsia="Calibri" w:hAnsi="Times New Roman" w:cs="Times New Roman"/>
          <w:sz w:val="24"/>
          <w:szCs w:val="24"/>
        </w:rPr>
        <w:t xml:space="preserve"> Davorina Ivanjeka,</w:t>
      </w:r>
      <w:r w:rsidRPr="00921FE4">
        <w:rPr>
          <w:rFonts w:ascii="Times New Roman" w:eastAsia="Calibri" w:hAnsi="Times New Roman" w:cs="Times New Roman"/>
          <w:sz w:val="24"/>
          <w:szCs w:val="24"/>
        </w:rPr>
        <w:t xml:space="preserve"> Tončice Božić, Aleksandre Jozić-Ileković i Tatijane Vučetić kao članova Povjerenstva, na temelju članka 3</w:t>
      </w:r>
      <w:r w:rsidR="002E14D7" w:rsidRPr="00921FE4">
        <w:rPr>
          <w:rFonts w:ascii="Times New Roman" w:eastAsia="Calibri" w:hAnsi="Times New Roman" w:cs="Times New Roman"/>
          <w:sz w:val="24"/>
          <w:szCs w:val="24"/>
        </w:rPr>
        <w:t>2</w:t>
      </w:r>
      <w:r w:rsidRPr="00921FE4">
        <w:rPr>
          <w:rFonts w:ascii="Times New Roman" w:eastAsia="Calibri" w:hAnsi="Times New Roman" w:cs="Times New Roman"/>
          <w:sz w:val="24"/>
          <w:szCs w:val="24"/>
        </w:rPr>
        <w:t xml:space="preserve">. stavka 1. podstavka </w:t>
      </w:r>
      <w:r w:rsidR="002E14D7" w:rsidRPr="00921FE4">
        <w:rPr>
          <w:rFonts w:ascii="Times New Roman" w:eastAsia="Calibri" w:hAnsi="Times New Roman" w:cs="Times New Roman"/>
          <w:sz w:val="24"/>
          <w:szCs w:val="24"/>
        </w:rPr>
        <w:t>3</w:t>
      </w:r>
      <w:r w:rsidRPr="00921FE4">
        <w:rPr>
          <w:rFonts w:ascii="Times New Roman" w:eastAsia="Calibri" w:hAnsi="Times New Roman" w:cs="Times New Roman"/>
          <w:sz w:val="24"/>
          <w:szCs w:val="24"/>
        </w:rPr>
        <w:t xml:space="preserve">. Zakona o sprječavanju sukoba interesa („Narodne novine“ broj </w:t>
      </w:r>
      <w:r w:rsidR="002E14D7" w:rsidRPr="00921FE4">
        <w:rPr>
          <w:rFonts w:ascii="Times New Roman" w:eastAsia="Calibri" w:hAnsi="Times New Roman" w:cs="Times New Roman"/>
          <w:sz w:val="24"/>
          <w:szCs w:val="24"/>
        </w:rPr>
        <w:t>143/21</w:t>
      </w:r>
      <w:r w:rsidR="00262849" w:rsidRPr="00921FE4">
        <w:rPr>
          <w:rFonts w:ascii="Times New Roman" w:eastAsia="Calibri" w:hAnsi="Times New Roman" w:cs="Times New Roman"/>
          <w:sz w:val="24"/>
          <w:szCs w:val="24"/>
        </w:rPr>
        <w:t>.</w:t>
      </w:r>
      <w:r w:rsidRPr="00921FE4">
        <w:rPr>
          <w:rFonts w:ascii="Times New Roman" w:eastAsia="Calibri" w:hAnsi="Times New Roman" w:cs="Times New Roman"/>
          <w:sz w:val="24"/>
          <w:szCs w:val="24"/>
        </w:rPr>
        <w:t>, u daljnjem tekstu: ZSSI</w:t>
      </w:r>
      <w:r w:rsidR="002E14D7" w:rsidRPr="00921FE4">
        <w:rPr>
          <w:rFonts w:ascii="Times New Roman" w:eastAsia="Calibri" w:hAnsi="Times New Roman" w:cs="Times New Roman"/>
          <w:sz w:val="24"/>
          <w:szCs w:val="24"/>
        </w:rPr>
        <w:t>/21</w:t>
      </w:r>
      <w:r w:rsidRPr="00921FE4">
        <w:rPr>
          <w:rFonts w:ascii="Times New Roman" w:eastAsia="Calibri" w:hAnsi="Times New Roman" w:cs="Times New Roman"/>
          <w:sz w:val="24"/>
          <w:szCs w:val="24"/>
        </w:rPr>
        <w:t xml:space="preserve">), </w:t>
      </w:r>
      <w:r w:rsidR="000E0624" w:rsidRPr="00921FE4">
        <w:rPr>
          <w:rFonts w:ascii="Times New Roman" w:eastAsia="Calibri" w:hAnsi="Times New Roman" w:cs="Times New Roman"/>
          <w:b/>
          <w:sz w:val="24"/>
          <w:szCs w:val="24"/>
        </w:rPr>
        <w:t>na za</w:t>
      </w:r>
      <w:r w:rsidR="00A41011" w:rsidRPr="00921FE4">
        <w:rPr>
          <w:rFonts w:ascii="Times New Roman" w:eastAsia="Calibri" w:hAnsi="Times New Roman" w:cs="Times New Roman"/>
          <w:b/>
          <w:sz w:val="24"/>
          <w:szCs w:val="24"/>
        </w:rPr>
        <w:t>htjev obveznika</w:t>
      </w:r>
      <w:r w:rsidR="00BB7474" w:rsidRPr="00921FE4">
        <w:rPr>
          <w:rFonts w:ascii="Times New Roman" w:eastAsia="Calibri" w:hAnsi="Times New Roman" w:cs="Times New Roman"/>
          <w:b/>
          <w:sz w:val="24"/>
          <w:szCs w:val="24"/>
        </w:rPr>
        <w:t xml:space="preserve"> </w:t>
      </w:r>
      <w:r w:rsidR="00A41011" w:rsidRPr="00921FE4">
        <w:rPr>
          <w:rFonts w:ascii="Times New Roman" w:eastAsia="Calibri" w:hAnsi="Times New Roman" w:cs="Times New Roman"/>
          <w:b/>
          <w:sz w:val="24"/>
          <w:szCs w:val="24"/>
        </w:rPr>
        <w:t>Ivana Perhoča</w:t>
      </w:r>
      <w:r w:rsidR="0034590B" w:rsidRPr="00921FE4">
        <w:rPr>
          <w:rFonts w:ascii="Times New Roman" w:eastAsia="Calibri" w:hAnsi="Times New Roman" w:cs="Times New Roman"/>
          <w:b/>
          <w:sz w:val="24"/>
          <w:szCs w:val="24"/>
        </w:rPr>
        <w:t xml:space="preserve">, </w:t>
      </w:r>
      <w:r w:rsidR="00A41011" w:rsidRPr="00921FE4">
        <w:rPr>
          <w:rFonts w:ascii="Times New Roman" w:hAnsi="Times New Roman" w:cs="Times New Roman"/>
          <w:b/>
          <w:color w:val="000000" w:themeColor="text1"/>
          <w:sz w:val="24"/>
          <w:szCs w:val="24"/>
        </w:rPr>
        <w:t>direktora trgovačkog društva Gradsko komunalno poduzeće Čakom d.o.o.</w:t>
      </w:r>
      <w:r w:rsidR="00A15817" w:rsidRPr="00921FE4">
        <w:rPr>
          <w:rFonts w:ascii="Times New Roman" w:hAnsi="Times New Roman" w:cs="Times New Roman"/>
          <w:color w:val="000000" w:themeColor="text1"/>
          <w:sz w:val="24"/>
          <w:szCs w:val="24"/>
        </w:rPr>
        <w:t>,</w:t>
      </w:r>
      <w:r w:rsidR="0034590B" w:rsidRPr="00921FE4">
        <w:rPr>
          <w:rFonts w:ascii="Times New Roman" w:eastAsia="Calibri" w:hAnsi="Times New Roman" w:cs="Times New Roman"/>
          <w:sz w:val="24"/>
          <w:szCs w:val="24"/>
        </w:rPr>
        <w:t xml:space="preserve"> </w:t>
      </w:r>
      <w:r w:rsidRPr="00921FE4">
        <w:rPr>
          <w:rFonts w:ascii="Times New Roman" w:eastAsia="Calibri" w:hAnsi="Times New Roman" w:cs="Times New Roman"/>
          <w:sz w:val="24"/>
          <w:szCs w:val="24"/>
        </w:rPr>
        <w:t xml:space="preserve">za davanjem mišljenja Povjerenstva, na </w:t>
      </w:r>
      <w:r w:rsidR="00BB7474" w:rsidRPr="00921FE4">
        <w:rPr>
          <w:rFonts w:ascii="Times New Roman" w:eastAsia="Calibri" w:hAnsi="Times New Roman" w:cs="Times New Roman"/>
          <w:sz w:val="24"/>
          <w:szCs w:val="24"/>
        </w:rPr>
        <w:t>161</w:t>
      </w:r>
      <w:r w:rsidRPr="00921FE4">
        <w:rPr>
          <w:rFonts w:ascii="Times New Roman" w:eastAsia="Calibri" w:hAnsi="Times New Roman" w:cs="Times New Roman"/>
          <w:sz w:val="24"/>
          <w:szCs w:val="24"/>
        </w:rPr>
        <w:t xml:space="preserve">. sjednici, održanoj </w:t>
      </w:r>
      <w:r w:rsidR="00BB7474" w:rsidRPr="00921FE4">
        <w:rPr>
          <w:rFonts w:ascii="Times New Roman" w:eastAsia="Calibri" w:hAnsi="Times New Roman" w:cs="Times New Roman"/>
          <w:sz w:val="24"/>
          <w:szCs w:val="24"/>
        </w:rPr>
        <w:t>25</w:t>
      </w:r>
      <w:r w:rsidR="0034590B" w:rsidRPr="00921FE4">
        <w:rPr>
          <w:rFonts w:ascii="Times New Roman" w:eastAsia="Calibri" w:hAnsi="Times New Roman" w:cs="Times New Roman"/>
          <w:sz w:val="24"/>
          <w:szCs w:val="24"/>
        </w:rPr>
        <w:t xml:space="preserve">. veljače </w:t>
      </w:r>
      <w:r w:rsidR="002E14D7" w:rsidRPr="00921FE4">
        <w:rPr>
          <w:rFonts w:ascii="Times New Roman" w:eastAsia="Calibri" w:hAnsi="Times New Roman" w:cs="Times New Roman"/>
          <w:sz w:val="24"/>
          <w:szCs w:val="24"/>
        </w:rPr>
        <w:t>2022</w:t>
      </w:r>
      <w:r w:rsidRPr="00921FE4">
        <w:rPr>
          <w:rFonts w:ascii="Times New Roman" w:eastAsia="Calibri" w:hAnsi="Times New Roman" w:cs="Times New Roman"/>
          <w:sz w:val="24"/>
          <w:szCs w:val="24"/>
        </w:rPr>
        <w:t>., daje sljedeće:</w:t>
      </w:r>
    </w:p>
    <w:p w14:paraId="4983DBA2" w14:textId="77777777" w:rsidR="00537A5C" w:rsidRPr="00921FE4" w:rsidRDefault="00537A5C" w:rsidP="00577C8E">
      <w:pPr>
        <w:autoSpaceDE w:val="0"/>
        <w:autoSpaceDN w:val="0"/>
        <w:adjustRightInd w:val="0"/>
        <w:spacing w:after="0"/>
        <w:jc w:val="center"/>
        <w:rPr>
          <w:rFonts w:ascii="Times New Roman" w:eastAsia="Calibri" w:hAnsi="Times New Roman" w:cs="Times New Roman"/>
          <w:b/>
          <w:bCs/>
          <w:sz w:val="24"/>
          <w:szCs w:val="24"/>
        </w:rPr>
      </w:pPr>
    </w:p>
    <w:p w14:paraId="61DB7CFA" w14:textId="4A538F1D" w:rsidR="000135B5" w:rsidRPr="00921FE4" w:rsidRDefault="000F76C3" w:rsidP="00921FE4">
      <w:pPr>
        <w:autoSpaceDE w:val="0"/>
        <w:autoSpaceDN w:val="0"/>
        <w:adjustRightInd w:val="0"/>
        <w:spacing w:after="0"/>
        <w:jc w:val="center"/>
        <w:rPr>
          <w:rFonts w:ascii="Times New Roman" w:eastAsia="Calibri" w:hAnsi="Times New Roman" w:cs="Times New Roman"/>
          <w:b/>
          <w:bCs/>
          <w:sz w:val="24"/>
          <w:szCs w:val="24"/>
        </w:rPr>
      </w:pPr>
      <w:r w:rsidRPr="00921FE4">
        <w:rPr>
          <w:rFonts w:ascii="Times New Roman" w:eastAsia="Calibri" w:hAnsi="Times New Roman" w:cs="Times New Roman"/>
          <w:b/>
          <w:bCs/>
          <w:sz w:val="24"/>
          <w:szCs w:val="24"/>
        </w:rPr>
        <w:t>MIŠLJENJE</w:t>
      </w:r>
      <w:r w:rsidR="00577C8E" w:rsidRPr="00921FE4">
        <w:rPr>
          <w:rFonts w:ascii="Times New Roman" w:eastAsia="Calibri" w:hAnsi="Times New Roman" w:cs="Times New Roman"/>
          <w:b/>
          <w:bCs/>
          <w:sz w:val="24"/>
          <w:szCs w:val="24"/>
        </w:rPr>
        <w:t xml:space="preserve"> </w:t>
      </w:r>
    </w:p>
    <w:p w14:paraId="56296FC9" w14:textId="77777777" w:rsidR="00577C8E" w:rsidRPr="00921FE4" w:rsidRDefault="00577C8E" w:rsidP="00577C8E">
      <w:pPr>
        <w:autoSpaceDE w:val="0"/>
        <w:autoSpaceDN w:val="0"/>
        <w:adjustRightInd w:val="0"/>
        <w:spacing w:after="0"/>
        <w:jc w:val="center"/>
        <w:rPr>
          <w:rFonts w:ascii="Times New Roman" w:eastAsia="Calibri" w:hAnsi="Times New Roman" w:cs="Times New Roman"/>
          <w:b/>
          <w:bCs/>
          <w:sz w:val="24"/>
          <w:szCs w:val="24"/>
        </w:rPr>
      </w:pPr>
    </w:p>
    <w:p w14:paraId="76AE75E3" w14:textId="4902C0EB" w:rsidR="00E17757" w:rsidRPr="00921FE4" w:rsidRDefault="000135B5" w:rsidP="00E17757">
      <w:pPr>
        <w:autoSpaceDE w:val="0"/>
        <w:autoSpaceDN w:val="0"/>
        <w:adjustRightInd w:val="0"/>
        <w:spacing w:after="0"/>
        <w:ind w:firstLine="708"/>
        <w:jc w:val="both"/>
        <w:rPr>
          <w:rFonts w:ascii="Times New Roman" w:hAnsi="Times New Roman" w:cs="Times New Roman"/>
          <w:b/>
          <w:sz w:val="24"/>
          <w:szCs w:val="24"/>
        </w:rPr>
      </w:pPr>
      <w:r w:rsidRPr="00921FE4">
        <w:rPr>
          <w:rFonts w:ascii="Times New Roman" w:eastAsia="Calibri" w:hAnsi="Times New Roman" w:cs="Times New Roman"/>
          <w:b/>
          <w:bCs/>
          <w:sz w:val="24"/>
          <w:szCs w:val="24"/>
        </w:rPr>
        <w:t xml:space="preserve">I. </w:t>
      </w:r>
      <w:r w:rsidR="00EE4784" w:rsidRPr="00921FE4">
        <w:rPr>
          <w:rFonts w:ascii="Times New Roman" w:eastAsia="Calibri" w:hAnsi="Times New Roman" w:cs="Times New Roman"/>
          <w:b/>
          <w:sz w:val="24"/>
          <w:szCs w:val="24"/>
        </w:rPr>
        <w:t>Obveznik Ivan</w:t>
      </w:r>
      <w:r w:rsidR="009623BB" w:rsidRPr="00921FE4">
        <w:rPr>
          <w:rFonts w:ascii="Times New Roman" w:eastAsia="Calibri" w:hAnsi="Times New Roman" w:cs="Times New Roman"/>
          <w:b/>
          <w:sz w:val="24"/>
          <w:szCs w:val="24"/>
        </w:rPr>
        <w:t xml:space="preserve"> Perhoč</w:t>
      </w:r>
      <w:r w:rsidR="00537A5C" w:rsidRPr="00921FE4">
        <w:rPr>
          <w:rFonts w:ascii="Times New Roman" w:eastAsia="Calibri" w:hAnsi="Times New Roman" w:cs="Times New Roman"/>
          <w:b/>
          <w:sz w:val="24"/>
          <w:szCs w:val="24"/>
        </w:rPr>
        <w:t xml:space="preserve">, </w:t>
      </w:r>
      <w:r w:rsidR="00537A5C" w:rsidRPr="00921FE4">
        <w:rPr>
          <w:rFonts w:ascii="Times New Roman" w:hAnsi="Times New Roman" w:cs="Times New Roman"/>
          <w:b/>
          <w:color w:val="000000" w:themeColor="text1"/>
          <w:sz w:val="24"/>
          <w:szCs w:val="24"/>
        </w:rPr>
        <w:t>direktor trgovačkog društva Gradsko komunalno poduzeće Čakom d.o.o.,</w:t>
      </w:r>
      <w:r w:rsidR="00537A5C" w:rsidRPr="00921FE4">
        <w:rPr>
          <w:rFonts w:ascii="Times New Roman" w:eastAsia="Calibri" w:hAnsi="Times New Roman" w:cs="Times New Roman"/>
          <w:b/>
          <w:sz w:val="24"/>
          <w:szCs w:val="24"/>
        </w:rPr>
        <w:t xml:space="preserve"> ne može uz primanje plaće za obnašanje navedene javne dužnosti primati isplate regresa, božićnice, </w:t>
      </w:r>
      <w:r w:rsidR="00537A5C" w:rsidRPr="00921FE4">
        <w:rPr>
          <w:rFonts w:ascii="Times New Roman" w:hAnsi="Times New Roman" w:cs="Times New Roman"/>
          <w:b/>
          <w:sz w:val="24"/>
          <w:szCs w:val="24"/>
        </w:rPr>
        <w:t xml:space="preserve">nagrade za ostvarene radne rezultate te druge oblike nagrađivanja, jer se iste smatraju zabranjenom dodatnom naknadom za poslove obnašanja javne dužnosti iz </w:t>
      </w:r>
      <w:r w:rsidR="009623BB" w:rsidRPr="00921FE4">
        <w:rPr>
          <w:rFonts w:ascii="Times New Roman" w:hAnsi="Times New Roman" w:cs="Times New Roman"/>
          <w:b/>
          <w:sz w:val="24"/>
          <w:szCs w:val="24"/>
        </w:rPr>
        <w:t>članka 7. točke d) ZSSI/21-a.</w:t>
      </w:r>
    </w:p>
    <w:p w14:paraId="3A7E7BE1" w14:textId="77777777" w:rsidR="00921FE4" w:rsidRDefault="00921FE4" w:rsidP="009623BB">
      <w:pPr>
        <w:autoSpaceDE w:val="0"/>
        <w:autoSpaceDN w:val="0"/>
        <w:adjustRightInd w:val="0"/>
        <w:spacing w:after="0"/>
        <w:ind w:firstLine="708"/>
        <w:jc w:val="both"/>
        <w:rPr>
          <w:rFonts w:ascii="Times New Roman" w:hAnsi="Times New Roman" w:cs="Times New Roman"/>
          <w:b/>
          <w:sz w:val="24"/>
          <w:szCs w:val="24"/>
        </w:rPr>
      </w:pPr>
    </w:p>
    <w:p w14:paraId="0618DD44" w14:textId="0516105D" w:rsidR="009623BB" w:rsidRPr="00921FE4" w:rsidRDefault="009623BB" w:rsidP="009623BB">
      <w:pPr>
        <w:autoSpaceDE w:val="0"/>
        <w:autoSpaceDN w:val="0"/>
        <w:adjustRightInd w:val="0"/>
        <w:spacing w:after="0"/>
        <w:ind w:firstLine="708"/>
        <w:jc w:val="both"/>
        <w:rPr>
          <w:rFonts w:ascii="Times New Roman" w:hAnsi="Times New Roman" w:cs="Times New Roman"/>
          <w:b/>
          <w:sz w:val="24"/>
          <w:szCs w:val="24"/>
        </w:rPr>
      </w:pPr>
      <w:r w:rsidRPr="00921FE4">
        <w:rPr>
          <w:rFonts w:ascii="Times New Roman" w:hAnsi="Times New Roman" w:cs="Times New Roman"/>
          <w:b/>
          <w:sz w:val="24"/>
          <w:szCs w:val="24"/>
        </w:rPr>
        <w:t>II.</w:t>
      </w:r>
      <w:r w:rsidRPr="00921FE4">
        <w:rPr>
          <w:rFonts w:ascii="Times New Roman" w:hAnsi="Times New Roman" w:cs="Times New Roman"/>
          <w:sz w:val="24"/>
          <w:szCs w:val="24"/>
        </w:rPr>
        <w:t xml:space="preserve"> </w:t>
      </w:r>
      <w:r w:rsidRPr="00921FE4">
        <w:rPr>
          <w:rFonts w:ascii="Times New Roman" w:hAnsi="Times New Roman" w:cs="Times New Roman"/>
          <w:b/>
          <w:sz w:val="24"/>
          <w:szCs w:val="24"/>
        </w:rPr>
        <w:t>Iako plaćanje police dopunskog zdravstvenog osiguranja predstavlja primanje nedopuš</w:t>
      </w:r>
      <w:r w:rsidR="00EE4784" w:rsidRPr="00921FE4">
        <w:rPr>
          <w:rFonts w:ascii="Times New Roman" w:hAnsi="Times New Roman" w:cs="Times New Roman"/>
          <w:b/>
          <w:sz w:val="24"/>
          <w:szCs w:val="24"/>
        </w:rPr>
        <w:t>tene dodatne naknade, obveznik iz točke I. izreke može</w:t>
      </w:r>
      <w:r w:rsidRPr="00921FE4">
        <w:rPr>
          <w:rFonts w:ascii="Times New Roman" w:hAnsi="Times New Roman" w:cs="Times New Roman"/>
          <w:b/>
          <w:sz w:val="24"/>
          <w:szCs w:val="24"/>
        </w:rPr>
        <w:t xml:space="preserve"> koristiti usluge do isteka ugovorenog razdoblja ukoliko je polica dopunskog osiguranja u cijelosti plaćena prije stupanja ZSSI/21-a na snagu temeljem sklopljenog ugovora. </w:t>
      </w:r>
    </w:p>
    <w:p w14:paraId="3C2D8FE0" w14:textId="77777777" w:rsidR="00921FE4" w:rsidRDefault="00921FE4" w:rsidP="009623BB">
      <w:pPr>
        <w:autoSpaceDE w:val="0"/>
        <w:autoSpaceDN w:val="0"/>
        <w:adjustRightInd w:val="0"/>
        <w:spacing w:after="0"/>
        <w:ind w:firstLine="708"/>
        <w:jc w:val="both"/>
        <w:rPr>
          <w:rFonts w:ascii="Times New Roman" w:hAnsi="Times New Roman" w:cs="Times New Roman"/>
          <w:b/>
          <w:sz w:val="24"/>
          <w:szCs w:val="24"/>
        </w:rPr>
      </w:pPr>
    </w:p>
    <w:p w14:paraId="71DBD96F" w14:textId="48493971" w:rsidR="009623BB" w:rsidRPr="00921FE4" w:rsidRDefault="00EE4784" w:rsidP="009623BB">
      <w:pPr>
        <w:autoSpaceDE w:val="0"/>
        <w:autoSpaceDN w:val="0"/>
        <w:adjustRightInd w:val="0"/>
        <w:spacing w:after="0"/>
        <w:ind w:firstLine="708"/>
        <w:jc w:val="both"/>
        <w:rPr>
          <w:rFonts w:ascii="Times New Roman" w:hAnsi="Times New Roman" w:cs="Times New Roman"/>
          <w:b/>
          <w:sz w:val="24"/>
          <w:szCs w:val="24"/>
        </w:rPr>
      </w:pPr>
      <w:r w:rsidRPr="00921FE4">
        <w:rPr>
          <w:rFonts w:ascii="Times New Roman" w:hAnsi="Times New Roman" w:cs="Times New Roman"/>
          <w:b/>
          <w:sz w:val="24"/>
          <w:szCs w:val="24"/>
        </w:rPr>
        <w:t>III. Obveznik iz točke I. izreke nema</w:t>
      </w:r>
      <w:r w:rsidR="009623BB" w:rsidRPr="00921FE4">
        <w:rPr>
          <w:rFonts w:ascii="Times New Roman" w:hAnsi="Times New Roman" w:cs="Times New Roman"/>
          <w:b/>
          <w:sz w:val="24"/>
          <w:szCs w:val="24"/>
        </w:rPr>
        <w:t xml:space="preserve"> pravo na plaćeno članstvo u strukovnim komorama, kao niti na plaćene troškove sistematskog zdravstvenog pregleda za vrijeme trajanja radnog odnosa, jer bi se radilo o dodatnoj naknadi za poslove obnašanja javne dužnosti. </w:t>
      </w:r>
    </w:p>
    <w:p w14:paraId="70F5F6E3" w14:textId="77777777" w:rsidR="00921FE4" w:rsidRDefault="00921FE4" w:rsidP="009623BB">
      <w:pPr>
        <w:autoSpaceDE w:val="0"/>
        <w:autoSpaceDN w:val="0"/>
        <w:adjustRightInd w:val="0"/>
        <w:spacing w:after="0"/>
        <w:ind w:firstLine="708"/>
        <w:jc w:val="both"/>
        <w:rPr>
          <w:rFonts w:ascii="Times New Roman" w:hAnsi="Times New Roman" w:cs="Times New Roman"/>
          <w:b/>
          <w:sz w:val="24"/>
          <w:szCs w:val="24"/>
        </w:rPr>
      </w:pPr>
    </w:p>
    <w:p w14:paraId="7F68C80C" w14:textId="5311E7C9" w:rsidR="009623BB" w:rsidRPr="00921FE4" w:rsidRDefault="009623BB" w:rsidP="009623BB">
      <w:pPr>
        <w:autoSpaceDE w:val="0"/>
        <w:autoSpaceDN w:val="0"/>
        <w:adjustRightInd w:val="0"/>
        <w:spacing w:after="0"/>
        <w:ind w:firstLine="708"/>
        <w:jc w:val="both"/>
        <w:rPr>
          <w:rFonts w:ascii="Times New Roman" w:hAnsi="Times New Roman" w:cs="Times New Roman"/>
          <w:b/>
          <w:sz w:val="24"/>
          <w:szCs w:val="24"/>
        </w:rPr>
      </w:pPr>
      <w:r w:rsidRPr="00921FE4">
        <w:rPr>
          <w:rFonts w:ascii="Times New Roman" w:hAnsi="Times New Roman" w:cs="Times New Roman"/>
          <w:b/>
          <w:sz w:val="24"/>
          <w:szCs w:val="24"/>
        </w:rPr>
        <w:t xml:space="preserve">IV. Obveznik iz točke I. izreke, smije pored plaće koju prima za obnašanje javne dužnosti od poslodavca ostvarivati sljedeće novčane primitke: </w:t>
      </w:r>
    </w:p>
    <w:p w14:paraId="71CF6007" w14:textId="77777777" w:rsidR="009623BB" w:rsidRPr="00921FE4" w:rsidRDefault="009623BB" w:rsidP="009623BB">
      <w:pPr>
        <w:autoSpaceDE w:val="0"/>
        <w:autoSpaceDN w:val="0"/>
        <w:adjustRightInd w:val="0"/>
        <w:spacing w:after="0"/>
        <w:ind w:firstLine="708"/>
        <w:jc w:val="both"/>
        <w:rPr>
          <w:rFonts w:ascii="Times New Roman" w:hAnsi="Times New Roman" w:cs="Times New Roman"/>
          <w:b/>
          <w:sz w:val="24"/>
          <w:szCs w:val="24"/>
          <w:shd w:val="clear" w:color="auto" w:fill="FFFFFF"/>
        </w:rPr>
      </w:pPr>
      <w:r w:rsidRPr="00921FE4">
        <w:rPr>
          <w:rFonts w:ascii="Times New Roman" w:hAnsi="Times New Roman" w:cs="Times New Roman"/>
          <w:b/>
          <w:sz w:val="24"/>
          <w:szCs w:val="24"/>
        </w:rPr>
        <w:t xml:space="preserve">- </w:t>
      </w:r>
      <w:r w:rsidRPr="00921FE4">
        <w:rPr>
          <w:rFonts w:ascii="Times New Roman" w:hAnsi="Times New Roman" w:cs="Times New Roman"/>
          <w:b/>
          <w:sz w:val="24"/>
          <w:szCs w:val="24"/>
          <w:shd w:val="clear" w:color="auto" w:fill="FFFFFF"/>
        </w:rPr>
        <w:t xml:space="preserve">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te </w:t>
      </w:r>
      <w:r w:rsidRPr="00921FE4">
        <w:rPr>
          <w:rFonts w:ascii="Times New Roman" w:hAnsi="Times New Roman" w:cs="Times New Roman"/>
          <w:b/>
          <w:sz w:val="24"/>
          <w:szCs w:val="24"/>
        </w:rPr>
        <w:t>koristiti službene stanove, prijevozna sredstava,</w:t>
      </w:r>
      <w:r w:rsidRPr="00921FE4">
        <w:rPr>
          <w:rFonts w:ascii="Times New Roman" w:hAnsi="Times New Roman" w:cs="Times New Roman"/>
          <w:sz w:val="24"/>
          <w:szCs w:val="24"/>
        </w:rPr>
        <w:t xml:space="preserve"> </w:t>
      </w:r>
      <w:r w:rsidRPr="00921FE4">
        <w:rPr>
          <w:rFonts w:ascii="Times New Roman" w:hAnsi="Times New Roman" w:cs="Times New Roman"/>
          <w:b/>
          <w:sz w:val="24"/>
          <w:szCs w:val="24"/>
          <w:shd w:val="clear" w:color="auto" w:fill="FFFFFF"/>
        </w:rPr>
        <w:t xml:space="preserve">računalo i mobitel, </w:t>
      </w:r>
    </w:p>
    <w:p w14:paraId="3BA3ED7F" w14:textId="77777777" w:rsidR="009623BB" w:rsidRPr="00921FE4" w:rsidRDefault="009623BB" w:rsidP="009623BB">
      <w:pPr>
        <w:autoSpaceDE w:val="0"/>
        <w:autoSpaceDN w:val="0"/>
        <w:adjustRightInd w:val="0"/>
        <w:spacing w:after="0"/>
        <w:ind w:firstLine="708"/>
        <w:jc w:val="both"/>
        <w:rPr>
          <w:rFonts w:ascii="Times New Roman" w:hAnsi="Times New Roman" w:cs="Times New Roman"/>
          <w:b/>
          <w:sz w:val="24"/>
          <w:szCs w:val="24"/>
        </w:rPr>
      </w:pPr>
      <w:r w:rsidRPr="00921FE4">
        <w:rPr>
          <w:rFonts w:ascii="Times New Roman" w:hAnsi="Times New Roman" w:cs="Times New Roman"/>
          <w:b/>
          <w:sz w:val="24"/>
          <w:szCs w:val="24"/>
          <w:shd w:val="clear" w:color="auto" w:fill="FFFFFF"/>
        </w:rPr>
        <w:t xml:space="preserve">- plaćanje premija osiguranja </w:t>
      </w:r>
      <w:r w:rsidRPr="00921FE4">
        <w:rPr>
          <w:rFonts w:ascii="Times New Roman" w:hAnsi="Times New Roman" w:cs="Times New Roman"/>
          <w:b/>
          <w:sz w:val="24"/>
          <w:szCs w:val="24"/>
        </w:rPr>
        <w:t xml:space="preserve">za slučaj ozljede na radu, putnog osiguranja za službeno putovanje te osiguranja od menadžerske odgovornosti, </w:t>
      </w:r>
    </w:p>
    <w:p w14:paraId="1ADAEBD8" w14:textId="77777777" w:rsidR="009623BB" w:rsidRPr="00921FE4" w:rsidRDefault="009623BB" w:rsidP="009623BB">
      <w:pPr>
        <w:autoSpaceDE w:val="0"/>
        <w:autoSpaceDN w:val="0"/>
        <w:adjustRightInd w:val="0"/>
        <w:spacing w:after="0"/>
        <w:jc w:val="both"/>
        <w:rPr>
          <w:rFonts w:ascii="Times New Roman" w:hAnsi="Times New Roman" w:cs="Times New Roman"/>
          <w:b/>
          <w:sz w:val="24"/>
          <w:szCs w:val="24"/>
        </w:rPr>
      </w:pPr>
      <w:r w:rsidRPr="00921FE4">
        <w:rPr>
          <w:rFonts w:ascii="Times New Roman" w:hAnsi="Times New Roman" w:cs="Times New Roman"/>
          <w:b/>
          <w:sz w:val="24"/>
          <w:szCs w:val="24"/>
        </w:rPr>
        <w:lastRenderedPageBreak/>
        <w:t xml:space="preserve">            - potporu za novorođenče, potporu za slučaj smrti člana uže obitelji, potporu zbog invalidnosti radnika, potporu za slučaj smrti radnika, potporu zbog neprekidnog bolovanja, </w:t>
      </w:r>
    </w:p>
    <w:p w14:paraId="5B96749D" w14:textId="77777777" w:rsidR="009623BB" w:rsidRPr="00921FE4" w:rsidRDefault="009623BB" w:rsidP="009623BB">
      <w:pPr>
        <w:autoSpaceDE w:val="0"/>
        <w:autoSpaceDN w:val="0"/>
        <w:adjustRightInd w:val="0"/>
        <w:spacing w:after="0"/>
        <w:jc w:val="both"/>
        <w:rPr>
          <w:rFonts w:ascii="Times New Roman" w:hAnsi="Times New Roman" w:cs="Times New Roman"/>
          <w:b/>
          <w:sz w:val="24"/>
          <w:szCs w:val="24"/>
        </w:rPr>
      </w:pPr>
      <w:r w:rsidRPr="00921FE4">
        <w:rPr>
          <w:rFonts w:ascii="Times New Roman" w:hAnsi="Times New Roman" w:cs="Times New Roman"/>
          <w:b/>
          <w:sz w:val="24"/>
          <w:szCs w:val="24"/>
        </w:rPr>
        <w:t xml:space="preserve">            - otpremninu zbog odlaska u mirovinu, otpremninu zbog prestanka radnog odnosa, otpremninu zbog ozljede na radu ili profesionalne bolesti, povećanje osnovice plaće za navršene godine radnog staža, te od poslodavca plaćene edukacija povezane s obnašanjem javne dužnosti, odnosno u svrhu stjecanja određenih certifikata ili potvrda koji su pretpostavka za obavljanje određenih poslova u tijelu javne vlasti, </w:t>
      </w:r>
    </w:p>
    <w:p w14:paraId="36049F40" w14:textId="77777777" w:rsidR="009623BB" w:rsidRPr="00921FE4" w:rsidRDefault="009623BB" w:rsidP="009623BB">
      <w:pPr>
        <w:autoSpaceDE w:val="0"/>
        <w:autoSpaceDN w:val="0"/>
        <w:adjustRightInd w:val="0"/>
        <w:spacing w:after="0"/>
        <w:jc w:val="both"/>
        <w:rPr>
          <w:rFonts w:ascii="Times New Roman" w:hAnsi="Times New Roman" w:cs="Times New Roman"/>
          <w:b/>
          <w:sz w:val="24"/>
          <w:szCs w:val="24"/>
        </w:rPr>
      </w:pPr>
      <w:r w:rsidRPr="00921FE4">
        <w:rPr>
          <w:rFonts w:ascii="Times New Roman" w:hAnsi="Times New Roman" w:cs="Times New Roman"/>
          <w:b/>
          <w:sz w:val="24"/>
          <w:szCs w:val="24"/>
        </w:rPr>
        <w:t xml:space="preserve">            jer isti primici ne predstavljaju dodatnu naknadu za obnašanje javne dužnosti čiji bi primitak bio suprotan članku 7. točki d) Zakona. </w:t>
      </w:r>
    </w:p>
    <w:p w14:paraId="74339A8E" w14:textId="77777777" w:rsidR="00921FE4" w:rsidRDefault="00921FE4" w:rsidP="00E17757">
      <w:pPr>
        <w:autoSpaceDE w:val="0"/>
        <w:autoSpaceDN w:val="0"/>
        <w:adjustRightInd w:val="0"/>
        <w:spacing w:after="0"/>
        <w:ind w:firstLine="708"/>
        <w:jc w:val="both"/>
        <w:rPr>
          <w:rFonts w:ascii="Times New Roman" w:eastAsia="Calibri" w:hAnsi="Times New Roman" w:cs="Times New Roman"/>
          <w:b/>
          <w:sz w:val="24"/>
          <w:szCs w:val="24"/>
        </w:rPr>
      </w:pPr>
    </w:p>
    <w:p w14:paraId="26AA0BF0" w14:textId="7CE18B03" w:rsidR="00921FE4" w:rsidRDefault="009623BB" w:rsidP="00921FE4">
      <w:pPr>
        <w:autoSpaceDE w:val="0"/>
        <w:autoSpaceDN w:val="0"/>
        <w:adjustRightInd w:val="0"/>
        <w:spacing w:after="0"/>
        <w:ind w:firstLine="708"/>
        <w:jc w:val="both"/>
        <w:rPr>
          <w:rFonts w:ascii="Times New Roman" w:hAnsi="Times New Roman" w:cs="Times New Roman"/>
          <w:b/>
          <w:sz w:val="24"/>
          <w:szCs w:val="24"/>
          <w:shd w:val="clear" w:color="auto" w:fill="FFFFFF"/>
        </w:rPr>
      </w:pPr>
      <w:r w:rsidRPr="00921FE4">
        <w:rPr>
          <w:rFonts w:ascii="Times New Roman" w:eastAsia="Calibri" w:hAnsi="Times New Roman" w:cs="Times New Roman"/>
          <w:b/>
          <w:sz w:val="24"/>
          <w:szCs w:val="24"/>
        </w:rPr>
        <w:t>V</w:t>
      </w:r>
      <w:r w:rsidR="00E17757" w:rsidRPr="00921FE4">
        <w:rPr>
          <w:rFonts w:ascii="Times New Roman" w:eastAsia="Calibri" w:hAnsi="Times New Roman" w:cs="Times New Roman"/>
          <w:b/>
          <w:sz w:val="24"/>
          <w:szCs w:val="24"/>
        </w:rPr>
        <w:t xml:space="preserve">. </w:t>
      </w:r>
      <w:r w:rsidR="00E17757" w:rsidRPr="00921FE4">
        <w:rPr>
          <w:rFonts w:ascii="Times New Roman" w:eastAsia="Calibri" w:hAnsi="Times New Roman" w:cs="Times New Roman"/>
          <w:b/>
          <w:bCs/>
          <w:sz w:val="24"/>
          <w:szCs w:val="24"/>
        </w:rPr>
        <w:t>Sukladno članku 18. stavku 1. ZSSI/21-a</w:t>
      </w:r>
      <w:r w:rsidR="00921FE4">
        <w:rPr>
          <w:rFonts w:ascii="Times New Roman" w:eastAsia="Calibri" w:hAnsi="Times New Roman" w:cs="Times New Roman"/>
          <w:b/>
          <w:bCs/>
          <w:sz w:val="24"/>
          <w:szCs w:val="24"/>
        </w:rPr>
        <w:t>,</w:t>
      </w:r>
      <w:r w:rsidR="00E17757" w:rsidRPr="00921FE4">
        <w:rPr>
          <w:rFonts w:ascii="Times New Roman" w:eastAsia="Calibri" w:hAnsi="Times New Roman" w:cs="Times New Roman"/>
          <w:b/>
          <w:bCs/>
          <w:sz w:val="24"/>
          <w:szCs w:val="24"/>
        </w:rPr>
        <w:t xml:space="preserve"> </w:t>
      </w:r>
      <w:r w:rsidR="00E17757" w:rsidRPr="00921FE4">
        <w:rPr>
          <w:rFonts w:ascii="Times New Roman" w:eastAsia="Calibri" w:hAnsi="Times New Roman" w:cs="Times New Roman"/>
          <w:b/>
          <w:sz w:val="24"/>
          <w:szCs w:val="24"/>
        </w:rPr>
        <w:t xml:space="preserve">Ivan Perhoč, direktor trgovačkog društava </w:t>
      </w:r>
      <w:r w:rsidR="00CE45C6" w:rsidRPr="00921FE4">
        <w:rPr>
          <w:rFonts w:ascii="Times New Roman" w:hAnsi="Times New Roman" w:cs="Times New Roman"/>
          <w:b/>
          <w:color w:val="000000" w:themeColor="text1"/>
          <w:sz w:val="24"/>
          <w:szCs w:val="24"/>
        </w:rPr>
        <w:t>Gradsko komunalno poduzeće Čakom</w:t>
      </w:r>
      <w:r w:rsidR="00921FE4">
        <w:rPr>
          <w:rFonts w:ascii="Times New Roman" w:hAnsi="Times New Roman" w:cs="Times New Roman"/>
          <w:b/>
          <w:color w:val="000000" w:themeColor="text1"/>
          <w:sz w:val="24"/>
          <w:szCs w:val="24"/>
        </w:rPr>
        <w:t xml:space="preserve"> </w:t>
      </w:r>
      <w:r w:rsidR="00921FE4" w:rsidRPr="00921FE4">
        <w:rPr>
          <w:rFonts w:ascii="Times New Roman" w:hAnsi="Times New Roman" w:cs="Times New Roman"/>
          <w:b/>
          <w:color w:val="000000" w:themeColor="text1"/>
          <w:sz w:val="24"/>
          <w:szCs w:val="24"/>
        </w:rPr>
        <w:t>d.o.o.</w:t>
      </w:r>
      <w:r w:rsidR="00CE45C6" w:rsidRPr="00921FE4">
        <w:rPr>
          <w:rFonts w:ascii="Times New Roman" w:hAnsi="Times New Roman" w:cs="Times New Roman"/>
          <w:b/>
          <w:color w:val="000000" w:themeColor="text1"/>
          <w:sz w:val="24"/>
          <w:szCs w:val="24"/>
        </w:rPr>
        <w:t xml:space="preserve">, </w:t>
      </w:r>
      <w:r w:rsidR="00E17757" w:rsidRPr="00921FE4">
        <w:rPr>
          <w:rFonts w:ascii="Times New Roman" w:eastAsia="Calibri" w:hAnsi="Times New Roman" w:cs="Times New Roman"/>
          <w:b/>
          <w:sz w:val="24"/>
          <w:szCs w:val="24"/>
        </w:rPr>
        <w:t xml:space="preserve">ne smije istodobno obavljati funkciju člana </w:t>
      </w:r>
      <w:r w:rsidR="00E17757" w:rsidRPr="00921FE4">
        <w:rPr>
          <w:rFonts w:ascii="Times New Roman" w:hAnsi="Times New Roman" w:cs="Times New Roman"/>
          <w:b/>
          <w:sz w:val="24"/>
          <w:szCs w:val="24"/>
          <w:shd w:val="clear" w:color="auto" w:fill="FFFFFF"/>
        </w:rPr>
        <w:t xml:space="preserve">Nadzornog odbora </w:t>
      </w:r>
      <w:r w:rsidRPr="00921FE4">
        <w:rPr>
          <w:rFonts w:ascii="Times New Roman" w:eastAsia="Calibri" w:hAnsi="Times New Roman" w:cs="Times New Roman"/>
          <w:b/>
          <w:sz w:val="24"/>
          <w:szCs w:val="24"/>
        </w:rPr>
        <w:t xml:space="preserve">trgovačkog društva </w:t>
      </w:r>
      <w:r w:rsidR="00CE45C6" w:rsidRPr="00921FE4">
        <w:rPr>
          <w:rFonts w:ascii="Times New Roman" w:eastAsia="Calibri" w:hAnsi="Times New Roman" w:cs="Times New Roman"/>
          <w:b/>
          <w:sz w:val="24"/>
          <w:szCs w:val="24"/>
        </w:rPr>
        <w:t>Piškornica d.o.o. regionalni centar za gospodarenje otpadom</w:t>
      </w:r>
      <w:r w:rsidR="00E17757" w:rsidRPr="00921FE4">
        <w:rPr>
          <w:rFonts w:ascii="Times New Roman" w:eastAsia="Calibri" w:hAnsi="Times New Roman" w:cs="Times New Roman"/>
          <w:b/>
          <w:sz w:val="24"/>
          <w:szCs w:val="24"/>
        </w:rPr>
        <w:t>, jer se ne radi</w:t>
      </w:r>
      <w:r w:rsidR="00921FE4">
        <w:rPr>
          <w:rFonts w:ascii="Times New Roman" w:eastAsia="Calibri" w:hAnsi="Times New Roman" w:cs="Times New Roman"/>
          <w:b/>
          <w:sz w:val="24"/>
          <w:szCs w:val="24"/>
        </w:rPr>
        <w:t xml:space="preserve"> o</w:t>
      </w:r>
      <w:r w:rsidR="00E17757" w:rsidRPr="00921FE4">
        <w:rPr>
          <w:rFonts w:ascii="Times New Roman" w:eastAsia="Calibri" w:hAnsi="Times New Roman" w:cs="Times New Roman"/>
          <w:b/>
          <w:sz w:val="24"/>
          <w:szCs w:val="24"/>
        </w:rPr>
        <w:t xml:space="preserve"> povezan</w:t>
      </w:r>
      <w:r w:rsidR="00CE45C6" w:rsidRPr="00921FE4">
        <w:rPr>
          <w:rFonts w:ascii="Times New Roman" w:eastAsia="Calibri" w:hAnsi="Times New Roman" w:cs="Times New Roman"/>
          <w:b/>
          <w:sz w:val="24"/>
          <w:szCs w:val="24"/>
        </w:rPr>
        <w:t>im trgovačkim</w:t>
      </w:r>
      <w:r w:rsidR="00E17757" w:rsidRPr="00921FE4">
        <w:rPr>
          <w:rFonts w:ascii="Times New Roman" w:eastAsia="Calibri" w:hAnsi="Times New Roman" w:cs="Times New Roman"/>
          <w:b/>
          <w:sz w:val="24"/>
          <w:szCs w:val="24"/>
        </w:rPr>
        <w:t xml:space="preserve"> društv</w:t>
      </w:r>
      <w:r w:rsidR="00CE45C6" w:rsidRPr="00921FE4">
        <w:rPr>
          <w:rFonts w:ascii="Times New Roman" w:eastAsia="Calibri" w:hAnsi="Times New Roman" w:cs="Times New Roman"/>
          <w:b/>
          <w:sz w:val="24"/>
          <w:szCs w:val="24"/>
        </w:rPr>
        <w:t>ima</w:t>
      </w:r>
      <w:r w:rsidR="00E17757" w:rsidRPr="00921FE4">
        <w:rPr>
          <w:rFonts w:ascii="Times New Roman" w:eastAsia="Calibri" w:hAnsi="Times New Roman" w:cs="Times New Roman"/>
          <w:b/>
          <w:sz w:val="24"/>
          <w:szCs w:val="24"/>
        </w:rPr>
        <w:t xml:space="preserve"> u smislu odredbe članka 18. stavka 2. ZSSI/21-a.</w:t>
      </w:r>
      <w:r w:rsidR="00E17757" w:rsidRPr="00921FE4">
        <w:rPr>
          <w:rFonts w:ascii="Times New Roman" w:hAnsi="Times New Roman" w:cs="Times New Roman"/>
          <w:b/>
          <w:sz w:val="24"/>
          <w:szCs w:val="24"/>
          <w:shd w:val="clear" w:color="auto" w:fill="FFFFFF"/>
        </w:rPr>
        <w:t xml:space="preserve"> </w:t>
      </w:r>
      <w:r w:rsidR="00CE45C6" w:rsidRPr="00921FE4">
        <w:rPr>
          <w:rFonts w:ascii="Times New Roman" w:hAnsi="Times New Roman" w:cs="Times New Roman"/>
          <w:b/>
          <w:sz w:val="24"/>
          <w:szCs w:val="24"/>
          <w:shd w:val="clear" w:color="auto" w:fill="FFFFFF"/>
        </w:rPr>
        <w:t xml:space="preserve"> </w:t>
      </w:r>
      <w:r w:rsidR="00921FE4">
        <w:rPr>
          <w:rFonts w:ascii="Times New Roman" w:hAnsi="Times New Roman" w:cs="Times New Roman"/>
          <w:b/>
          <w:sz w:val="24"/>
          <w:szCs w:val="24"/>
          <w:shd w:val="clear" w:color="auto" w:fill="FFFFFF"/>
        </w:rPr>
        <w:t xml:space="preserve"> </w:t>
      </w:r>
    </w:p>
    <w:p w14:paraId="7B9A52DB" w14:textId="77777777" w:rsidR="00921FE4" w:rsidRDefault="00921FE4" w:rsidP="00921FE4">
      <w:pPr>
        <w:autoSpaceDE w:val="0"/>
        <w:autoSpaceDN w:val="0"/>
        <w:adjustRightInd w:val="0"/>
        <w:spacing w:after="0"/>
        <w:ind w:firstLine="708"/>
        <w:jc w:val="both"/>
        <w:rPr>
          <w:rFonts w:ascii="Times New Roman" w:hAnsi="Times New Roman" w:cs="Times New Roman"/>
          <w:b/>
          <w:sz w:val="24"/>
          <w:szCs w:val="24"/>
          <w:shd w:val="clear" w:color="auto" w:fill="FFFFFF"/>
        </w:rPr>
      </w:pPr>
    </w:p>
    <w:p w14:paraId="36A23222" w14:textId="63A2E78F" w:rsidR="00E17757" w:rsidRPr="00921FE4" w:rsidRDefault="009623BB" w:rsidP="00921FE4">
      <w:pPr>
        <w:autoSpaceDE w:val="0"/>
        <w:autoSpaceDN w:val="0"/>
        <w:adjustRightInd w:val="0"/>
        <w:spacing w:after="0"/>
        <w:ind w:firstLine="708"/>
        <w:jc w:val="both"/>
        <w:rPr>
          <w:rFonts w:ascii="Times New Roman" w:hAnsi="Times New Roman" w:cs="Times New Roman"/>
          <w:b/>
          <w:sz w:val="24"/>
          <w:szCs w:val="24"/>
          <w:shd w:val="clear" w:color="auto" w:fill="FFFFFF"/>
        </w:rPr>
      </w:pPr>
      <w:r w:rsidRPr="00921FE4">
        <w:rPr>
          <w:rFonts w:ascii="Times New Roman" w:hAnsi="Times New Roman" w:cs="Times New Roman"/>
          <w:b/>
          <w:sz w:val="24"/>
          <w:szCs w:val="24"/>
          <w:shd w:val="clear" w:color="auto" w:fill="FFFFFF"/>
        </w:rPr>
        <w:t>VI</w:t>
      </w:r>
      <w:r w:rsidR="00E17757" w:rsidRPr="00921FE4">
        <w:rPr>
          <w:rFonts w:ascii="Times New Roman" w:hAnsi="Times New Roman" w:cs="Times New Roman"/>
          <w:b/>
          <w:sz w:val="24"/>
          <w:szCs w:val="24"/>
          <w:shd w:val="clear" w:color="auto" w:fill="FFFFFF"/>
        </w:rPr>
        <w:t xml:space="preserve">. Na temelju članka 8. stavka 1. ZSSI/21-a upućuje se obveznika da razriješi </w:t>
      </w:r>
      <w:r w:rsidR="00CE45C6" w:rsidRPr="00921FE4">
        <w:rPr>
          <w:rFonts w:ascii="Times New Roman" w:hAnsi="Times New Roman" w:cs="Times New Roman"/>
          <w:b/>
          <w:sz w:val="24"/>
          <w:szCs w:val="24"/>
          <w:shd w:val="clear" w:color="auto" w:fill="FFFFFF"/>
        </w:rPr>
        <w:t>situaciju opisanu pod toč</w:t>
      </w:r>
      <w:r w:rsidRPr="00921FE4">
        <w:rPr>
          <w:rFonts w:ascii="Times New Roman" w:hAnsi="Times New Roman" w:cs="Times New Roman"/>
          <w:b/>
          <w:sz w:val="24"/>
          <w:szCs w:val="24"/>
          <w:shd w:val="clear" w:color="auto" w:fill="FFFFFF"/>
        </w:rPr>
        <w:t>kom V</w:t>
      </w:r>
      <w:r w:rsidR="00E17757" w:rsidRPr="00921FE4">
        <w:rPr>
          <w:rFonts w:ascii="Times New Roman" w:hAnsi="Times New Roman" w:cs="Times New Roman"/>
          <w:b/>
          <w:sz w:val="24"/>
          <w:szCs w:val="24"/>
          <w:shd w:val="clear" w:color="auto" w:fill="FFFFFF"/>
        </w:rPr>
        <w:t xml:space="preserve">. ove izreke. </w:t>
      </w:r>
    </w:p>
    <w:p w14:paraId="28CF489B" w14:textId="644AC6F4" w:rsidR="000F76C3" w:rsidRPr="00921FE4"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921FE4">
        <w:rPr>
          <w:rFonts w:ascii="Times New Roman" w:eastAsia="Calibri" w:hAnsi="Times New Roman" w:cs="Times New Roman"/>
          <w:sz w:val="24"/>
          <w:szCs w:val="24"/>
        </w:rPr>
        <w:t>Obrazlož</w:t>
      </w:r>
      <w:r w:rsidR="003C7443" w:rsidRPr="00921FE4">
        <w:rPr>
          <w:rFonts w:ascii="Times New Roman" w:eastAsia="Calibri" w:hAnsi="Times New Roman" w:cs="Times New Roman"/>
          <w:sz w:val="24"/>
          <w:szCs w:val="24"/>
        </w:rPr>
        <w:t>e</w:t>
      </w:r>
      <w:r w:rsidRPr="00921FE4">
        <w:rPr>
          <w:rFonts w:ascii="Times New Roman" w:eastAsia="Calibri" w:hAnsi="Times New Roman" w:cs="Times New Roman"/>
          <w:sz w:val="24"/>
          <w:szCs w:val="24"/>
        </w:rPr>
        <w:t>nje</w:t>
      </w:r>
    </w:p>
    <w:p w14:paraId="28CF489C" w14:textId="6B4E86EF" w:rsidR="00026087" w:rsidRPr="00921FE4" w:rsidRDefault="00026087" w:rsidP="0034590B">
      <w:pPr>
        <w:autoSpaceDE w:val="0"/>
        <w:autoSpaceDN w:val="0"/>
        <w:adjustRightInd w:val="0"/>
        <w:spacing w:before="240" w:after="0"/>
        <w:ind w:firstLine="708"/>
        <w:jc w:val="both"/>
        <w:rPr>
          <w:rFonts w:ascii="Times New Roman" w:eastAsia="Calibri" w:hAnsi="Times New Roman" w:cs="Times New Roman"/>
          <w:sz w:val="24"/>
          <w:szCs w:val="24"/>
        </w:rPr>
      </w:pPr>
      <w:r w:rsidRPr="00921FE4">
        <w:rPr>
          <w:rFonts w:ascii="Times New Roman" w:eastAsia="Calibri" w:hAnsi="Times New Roman" w:cs="Times New Roman"/>
          <w:sz w:val="24"/>
          <w:szCs w:val="24"/>
        </w:rPr>
        <w:t>Zahtjev za davanjem mišljenja Povjerenstva podni</w:t>
      </w:r>
      <w:r w:rsidR="00A41011" w:rsidRPr="00921FE4">
        <w:rPr>
          <w:rFonts w:ascii="Times New Roman" w:eastAsia="Calibri" w:hAnsi="Times New Roman" w:cs="Times New Roman"/>
          <w:sz w:val="24"/>
          <w:szCs w:val="24"/>
        </w:rPr>
        <w:t xml:space="preserve">o je Ivan Perhoč, </w:t>
      </w:r>
      <w:r w:rsidR="00A41011" w:rsidRPr="00921FE4">
        <w:rPr>
          <w:rFonts w:ascii="Times New Roman" w:hAnsi="Times New Roman" w:cs="Times New Roman"/>
          <w:color w:val="000000" w:themeColor="text1"/>
          <w:sz w:val="24"/>
          <w:szCs w:val="24"/>
        </w:rPr>
        <w:t>direktor trgovačkog društva Gradsko komunalno poduzeće</w:t>
      </w:r>
      <w:r w:rsidR="00A41011" w:rsidRPr="00921FE4">
        <w:rPr>
          <w:rFonts w:ascii="Times New Roman" w:hAnsi="Times New Roman" w:cs="Times New Roman"/>
          <w:b/>
          <w:color w:val="000000" w:themeColor="text1"/>
          <w:sz w:val="24"/>
          <w:szCs w:val="24"/>
        </w:rPr>
        <w:t xml:space="preserve"> </w:t>
      </w:r>
      <w:r w:rsidR="00A41011" w:rsidRPr="00921FE4">
        <w:rPr>
          <w:rFonts w:ascii="Times New Roman" w:hAnsi="Times New Roman" w:cs="Times New Roman"/>
          <w:color w:val="000000" w:themeColor="text1"/>
          <w:sz w:val="24"/>
          <w:szCs w:val="24"/>
        </w:rPr>
        <w:t xml:space="preserve">Čakom d.o.o. </w:t>
      </w:r>
      <w:r w:rsidRPr="00921FE4">
        <w:rPr>
          <w:rFonts w:ascii="Times New Roman" w:eastAsia="Calibri" w:hAnsi="Times New Roman" w:cs="Times New Roman"/>
          <w:sz w:val="24"/>
          <w:szCs w:val="24"/>
        </w:rPr>
        <w:t xml:space="preserve">U knjigama ulazne pošte Povjerenstva zahtjev je zaprimljen </w:t>
      </w:r>
      <w:r w:rsidR="00BB7474" w:rsidRPr="00921FE4">
        <w:rPr>
          <w:rFonts w:ascii="Times New Roman" w:eastAsia="Calibri" w:hAnsi="Times New Roman" w:cs="Times New Roman"/>
          <w:sz w:val="24"/>
          <w:szCs w:val="24"/>
        </w:rPr>
        <w:t>22</w:t>
      </w:r>
      <w:r w:rsidR="00BF5125" w:rsidRPr="00921FE4">
        <w:rPr>
          <w:rFonts w:ascii="Times New Roman" w:eastAsia="Calibri" w:hAnsi="Times New Roman" w:cs="Times New Roman"/>
          <w:sz w:val="24"/>
          <w:szCs w:val="24"/>
        </w:rPr>
        <w:t>. veljače</w:t>
      </w:r>
      <w:r w:rsidR="002E14D7" w:rsidRPr="00921FE4">
        <w:rPr>
          <w:rFonts w:ascii="Times New Roman" w:eastAsia="Calibri" w:hAnsi="Times New Roman" w:cs="Times New Roman"/>
          <w:sz w:val="24"/>
          <w:szCs w:val="24"/>
        </w:rPr>
        <w:t xml:space="preserve"> </w:t>
      </w:r>
      <w:r w:rsidR="006F692A" w:rsidRPr="00921FE4">
        <w:rPr>
          <w:rFonts w:ascii="Times New Roman" w:eastAsia="Calibri" w:hAnsi="Times New Roman" w:cs="Times New Roman"/>
          <w:sz w:val="24"/>
          <w:szCs w:val="24"/>
        </w:rPr>
        <w:t>202</w:t>
      </w:r>
      <w:r w:rsidR="002E14D7" w:rsidRPr="00921FE4">
        <w:rPr>
          <w:rFonts w:ascii="Times New Roman" w:eastAsia="Calibri" w:hAnsi="Times New Roman" w:cs="Times New Roman"/>
          <w:sz w:val="24"/>
          <w:szCs w:val="24"/>
        </w:rPr>
        <w:t>2</w:t>
      </w:r>
      <w:r w:rsidR="006F692A" w:rsidRPr="00921FE4">
        <w:rPr>
          <w:rFonts w:ascii="Times New Roman" w:eastAsia="Calibri" w:hAnsi="Times New Roman" w:cs="Times New Roman"/>
          <w:sz w:val="24"/>
          <w:szCs w:val="24"/>
        </w:rPr>
        <w:t>.</w:t>
      </w:r>
      <w:r w:rsidRPr="00921FE4">
        <w:rPr>
          <w:rFonts w:ascii="Times New Roman" w:eastAsia="Calibri" w:hAnsi="Times New Roman" w:cs="Times New Roman"/>
          <w:sz w:val="24"/>
          <w:szCs w:val="24"/>
        </w:rPr>
        <w:t xml:space="preserve"> pod poslovnim brojem 711-U-</w:t>
      </w:r>
      <w:r w:rsidR="00BB7474" w:rsidRPr="00921FE4">
        <w:rPr>
          <w:rFonts w:ascii="Times New Roman" w:eastAsia="Calibri" w:hAnsi="Times New Roman" w:cs="Times New Roman"/>
          <w:sz w:val="24"/>
          <w:szCs w:val="24"/>
        </w:rPr>
        <w:t>320</w:t>
      </w:r>
      <w:r w:rsidR="00A41011" w:rsidRPr="00921FE4">
        <w:rPr>
          <w:rFonts w:ascii="Times New Roman" w:eastAsia="Calibri" w:hAnsi="Times New Roman" w:cs="Times New Roman"/>
          <w:sz w:val="24"/>
          <w:szCs w:val="24"/>
        </w:rPr>
        <w:t>3</w:t>
      </w:r>
      <w:r w:rsidRPr="00921FE4">
        <w:rPr>
          <w:rFonts w:ascii="Times New Roman" w:eastAsia="Calibri" w:hAnsi="Times New Roman" w:cs="Times New Roman"/>
          <w:sz w:val="24"/>
          <w:szCs w:val="24"/>
        </w:rPr>
        <w:t>-M-</w:t>
      </w:r>
      <w:r w:rsidR="00BB7474" w:rsidRPr="00921FE4">
        <w:rPr>
          <w:rFonts w:ascii="Times New Roman" w:eastAsia="Calibri" w:hAnsi="Times New Roman" w:cs="Times New Roman"/>
          <w:sz w:val="24"/>
          <w:szCs w:val="24"/>
        </w:rPr>
        <w:t>11</w:t>
      </w:r>
      <w:r w:rsidR="00A41011" w:rsidRPr="00921FE4">
        <w:rPr>
          <w:rFonts w:ascii="Times New Roman" w:eastAsia="Calibri" w:hAnsi="Times New Roman" w:cs="Times New Roman"/>
          <w:sz w:val="24"/>
          <w:szCs w:val="24"/>
        </w:rPr>
        <w:t>1</w:t>
      </w:r>
      <w:r w:rsidR="006F692A" w:rsidRPr="00921FE4">
        <w:rPr>
          <w:rFonts w:ascii="Times New Roman" w:eastAsia="Calibri" w:hAnsi="Times New Roman" w:cs="Times New Roman"/>
          <w:sz w:val="24"/>
          <w:szCs w:val="24"/>
        </w:rPr>
        <w:t>/2</w:t>
      </w:r>
      <w:r w:rsidR="002E14D7" w:rsidRPr="00921FE4">
        <w:rPr>
          <w:rFonts w:ascii="Times New Roman" w:eastAsia="Calibri" w:hAnsi="Times New Roman" w:cs="Times New Roman"/>
          <w:sz w:val="24"/>
          <w:szCs w:val="24"/>
        </w:rPr>
        <w:t>2</w:t>
      </w:r>
      <w:r w:rsidRPr="00921FE4">
        <w:rPr>
          <w:rFonts w:ascii="Times New Roman" w:eastAsia="Calibri" w:hAnsi="Times New Roman" w:cs="Times New Roman"/>
          <w:sz w:val="24"/>
          <w:szCs w:val="24"/>
        </w:rPr>
        <w:t>-01-</w:t>
      </w:r>
      <w:r w:rsidR="00A41011" w:rsidRPr="00921FE4">
        <w:rPr>
          <w:rFonts w:ascii="Times New Roman" w:eastAsia="Calibri" w:hAnsi="Times New Roman" w:cs="Times New Roman"/>
          <w:sz w:val="24"/>
          <w:szCs w:val="24"/>
        </w:rPr>
        <w:t>2</w:t>
      </w:r>
      <w:r w:rsidRPr="00921FE4">
        <w:rPr>
          <w:rFonts w:ascii="Times New Roman" w:eastAsia="Calibri" w:hAnsi="Times New Roman" w:cs="Times New Roman"/>
          <w:sz w:val="24"/>
          <w:szCs w:val="24"/>
        </w:rPr>
        <w:t>, povodom kojeg se vodi predmet broj M-</w:t>
      </w:r>
      <w:r w:rsidR="00A41011" w:rsidRPr="00921FE4">
        <w:rPr>
          <w:rFonts w:ascii="Times New Roman" w:eastAsia="Calibri" w:hAnsi="Times New Roman" w:cs="Times New Roman"/>
          <w:sz w:val="24"/>
          <w:szCs w:val="24"/>
        </w:rPr>
        <w:t>111</w:t>
      </w:r>
      <w:r w:rsidR="006F692A" w:rsidRPr="00921FE4">
        <w:rPr>
          <w:rFonts w:ascii="Times New Roman" w:eastAsia="Calibri" w:hAnsi="Times New Roman" w:cs="Times New Roman"/>
          <w:sz w:val="24"/>
          <w:szCs w:val="24"/>
        </w:rPr>
        <w:t>/2</w:t>
      </w:r>
      <w:r w:rsidR="002E14D7" w:rsidRPr="00921FE4">
        <w:rPr>
          <w:rFonts w:ascii="Times New Roman" w:eastAsia="Calibri" w:hAnsi="Times New Roman" w:cs="Times New Roman"/>
          <w:sz w:val="24"/>
          <w:szCs w:val="24"/>
        </w:rPr>
        <w:t>2</w:t>
      </w:r>
      <w:r w:rsidRPr="00921FE4">
        <w:rPr>
          <w:rFonts w:ascii="Times New Roman" w:eastAsia="Calibri" w:hAnsi="Times New Roman" w:cs="Times New Roman"/>
          <w:sz w:val="24"/>
          <w:szCs w:val="24"/>
        </w:rPr>
        <w:t xml:space="preserve">. </w:t>
      </w:r>
    </w:p>
    <w:p w14:paraId="797D0130" w14:textId="78B30326" w:rsidR="00E05595" w:rsidRPr="00921FE4" w:rsidRDefault="00026087"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921FE4">
        <w:rPr>
          <w:rFonts w:ascii="Times New Roman" w:eastAsia="Calibri" w:hAnsi="Times New Roman" w:cs="Times New Roman"/>
          <w:sz w:val="24"/>
          <w:szCs w:val="24"/>
        </w:rPr>
        <w:t xml:space="preserve">Člankom 3. stavkom 1. podstavkom </w:t>
      </w:r>
      <w:r w:rsidR="00A41011" w:rsidRPr="00921FE4">
        <w:rPr>
          <w:rFonts w:ascii="Times New Roman" w:eastAsia="Calibri" w:hAnsi="Times New Roman" w:cs="Times New Roman"/>
          <w:sz w:val="24"/>
          <w:szCs w:val="24"/>
        </w:rPr>
        <w:t>40</w:t>
      </w:r>
      <w:r w:rsidR="002E14D7" w:rsidRPr="00921FE4">
        <w:rPr>
          <w:rFonts w:ascii="Times New Roman" w:eastAsia="Calibri" w:hAnsi="Times New Roman" w:cs="Times New Roman"/>
          <w:sz w:val="24"/>
          <w:szCs w:val="24"/>
        </w:rPr>
        <w:t>. ZSSI</w:t>
      </w:r>
      <w:r w:rsidR="00AE0FC6" w:rsidRPr="00921FE4">
        <w:rPr>
          <w:rFonts w:ascii="Times New Roman" w:eastAsia="Calibri" w:hAnsi="Times New Roman" w:cs="Times New Roman"/>
          <w:sz w:val="24"/>
          <w:szCs w:val="24"/>
        </w:rPr>
        <w:t>/21-a</w:t>
      </w:r>
      <w:r w:rsidR="002E14D7" w:rsidRPr="00921FE4">
        <w:rPr>
          <w:rFonts w:ascii="Times New Roman" w:eastAsia="Calibri" w:hAnsi="Times New Roman" w:cs="Times New Roman"/>
          <w:sz w:val="24"/>
          <w:szCs w:val="24"/>
        </w:rPr>
        <w:t xml:space="preserve"> propisano je da su </w:t>
      </w:r>
      <w:r w:rsidR="00A41011" w:rsidRPr="00921FE4">
        <w:rPr>
          <w:rFonts w:ascii="Times New Roman" w:hAnsi="Times New Roman" w:cs="Times New Roman"/>
          <w:color w:val="231F20"/>
          <w:sz w:val="24"/>
          <w:szCs w:val="24"/>
          <w:shd w:val="clear" w:color="auto" w:fill="FFFFFF"/>
        </w:rPr>
        <w:t xml:space="preserve">predsjednici i članovi uprava trgovačkih društava u kojima jedinice lokalne i područne (regionalne) samouprave imaju većinski udio </w:t>
      </w:r>
      <w:r w:rsidR="002E14D7" w:rsidRPr="00921FE4">
        <w:rPr>
          <w:rFonts w:ascii="Times New Roman" w:eastAsia="Calibri" w:hAnsi="Times New Roman" w:cs="Times New Roman"/>
          <w:sz w:val="24"/>
          <w:szCs w:val="24"/>
        </w:rPr>
        <w:t xml:space="preserve">obveznici u smislu navedenog zakona, stoga </w:t>
      </w:r>
      <w:r w:rsidR="00A41011" w:rsidRPr="00921FE4">
        <w:rPr>
          <w:rFonts w:ascii="Times New Roman" w:eastAsia="Calibri" w:hAnsi="Times New Roman" w:cs="Times New Roman"/>
          <w:sz w:val="24"/>
          <w:szCs w:val="24"/>
        </w:rPr>
        <w:t>je Ivan Perhoč</w:t>
      </w:r>
      <w:r w:rsidR="00BB7474" w:rsidRPr="00921FE4">
        <w:rPr>
          <w:rFonts w:ascii="Times New Roman" w:eastAsia="Calibri" w:hAnsi="Times New Roman" w:cs="Times New Roman"/>
          <w:sz w:val="24"/>
          <w:szCs w:val="24"/>
        </w:rPr>
        <w:t xml:space="preserve"> </w:t>
      </w:r>
      <w:r w:rsidRPr="00921FE4">
        <w:rPr>
          <w:rFonts w:ascii="Times New Roman" w:eastAsia="Calibri" w:hAnsi="Times New Roman" w:cs="Times New Roman"/>
          <w:sz w:val="24"/>
          <w:szCs w:val="24"/>
        </w:rPr>
        <w:t>povodom obnašanja dužnosti</w:t>
      </w:r>
      <w:r w:rsidR="002E14D7" w:rsidRPr="00921FE4">
        <w:rPr>
          <w:rFonts w:ascii="Times New Roman" w:eastAsia="Calibri" w:hAnsi="Times New Roman" w:cs="Times New Roman"/>
          <w:sz w:val="24"/>
          <w:szCs w:val="24"/>
        </w:rPr>
        <w:t xml:space="preserve"> </w:t>
      </w:r>
      <w:r w:rsidR="00A41011" w:rsidRPr="00921FE4">
        <w:rPr>
          <w:rFonts w:ascii="Times New Roman" w:hAnsi="Times New Roman" w:cs="Times New Roman"/>
          <w:color w:val="000000" w:themeColor="text1"/>
          <w:sz w:val="24"/>
          <w:szCs w:val="24"/>
        </w:rPr>
        <w:t>direktora trgovačkog društva Čakom d.o.o., kojem su suosnivači Grad Čakovec, Općina Nedelišće, Općina Strahoninec, Općina Šenkovec, Općina Orehovica, Općina Mala Subotica, Općina Štrigova, Općina Sveti Juraj na Bregu te Općina Gornji Mihaljevec,</w:t>
      </w:r>
      <w:r w:rsidR="00BB7474" w:rsidRPr="00921FE4">
        <w:rPr>
          <w:rFonts w:ascii="Times New Roman" w:eastAsia="Calibri" w:hAnsi="Times New Roman" w:cs="Times New Roman"/>
          <w:sz w:val="24"/>
          <w:szCs w:val="24"/>
        </w:rPr>
        <w:t xml:space="preserve"> </w:t>
      </w:r>
      <w:r w:rsidR="003D6364" w:rsidRPr="00921FE4">
        <w:rPr>
          <w:rFonts w:ascii="Times New Roman" w:eastAsia="Calibri" w:hAnsi="Times New Roman" w:cs="Times New Roman"/>
          <w:sz w:val="24"/>
          <w:szCs w:val="24"/>
        </w:rPr>
        <w:t xml:space="preserve">što je utvrđeno uvidom u podatke sudskog registra Trgovačkog suda u Varaždinu, </w:t>
      </w:r>
      <w:r w:rsidR="00BB7474" w:rsidRPr="00921FE4">
        <w:rPr>
          <w:rFonts w:ascii="Times New Roman" w:eastAsia="Calibri" w:hAnsi="Times New Roman" w:cs="Times New Roman"/>
          <w:sz w:val="24"/>
          <w:szCs w:val="24"/>
        </w:rPr>
        <w:t>obvez</w:t>
      </w:r>
      <w:r w:rsidR="00A41011" w:rsidRPr="00921FE4">
        <w:rPr>
          <w:rFonts w:ascii="Times New Roman" w:eastAsia="Calibri" w:hAnsi="Times New Roman" w:cs="Times New Roman"/>
          <w:sz w:val="24"/>
          <w:szCs w:val="24"/>
        </w:rPr>
        <w:t>an</w:t>
      </w:r>
      <w:r w:rsidR="00BB7474" w:rsidRPr="00921FE4">
        <w:rPr>
          <w:rFonts w:ascii="Times New Roman" w:eastAsia="Calibri" w:hAnsi="Times New Roman" w:cs="Times New Roman"/>
          <w:sz w:val="24"/>
          <w:szCs w:val="24"/>
        </w:rPr>
        <w:t xml:space="preserve"> </w:t>
      </w:r>
      <w:r w:rsidRPr="00921FE4">
        <w:rPr>
          <w:rFonts w:ascii="Times New Roman" w:eastAsia="Calibri" w:hAnsi="Times New Roman" w:cs="Times New Roman"/>
          <w:sz w:val="24"/>
          <w:szCs w:val="24"/>
        </w:rPr>
        <w:t xml:space="preserve">postupati </w:t>
      </w:r>
      <w:r w:rsidR="00581532" w:rsidRPr="00921FE4">
        <w:rPr>
          <w:rFonts w:ascii="Times New Roman" w:eastAsia="Calibri" w:hAnsi="Times New Roman" w:cs="Times New Roman"/>
          <w:sz w:val="24"/>
          <w:szCs w:val="24"/>
        </w:rPr>
        <w:t xml:space="preserve">sukladno odredbama ZSSI/21-a. </w:t>
      </w:r>
    </w:p>
    <w:p w14:paraId="28CF489E" w14:textId="37DB7750" w:rsidR="00026087" w:rsidRPr="00921FE4" w:rsidRDefault="00026087"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921FE4">
        <w:rPr>
          <w:rFonts w:ascii="Times New Roman" w:eastAsia="Calibri" w:hAnsi="Times New Roman" w:cs="Times New Roman"/>
          <w:sz w:val="24"/>
          <w:szCs w:val="24"/>
        </w:rPr>
        <w:t xml:space="preserve">Člankom </w:t>
      </w:r>
      <w:r w:rsidR="002E14D7" w:rsidRPr="00921FE4">
        <w:rPr>
          <w:rFonts w:ascii="Times New Roman" w:eastAsia="Calibri" w:hAnsi="Times New Roman" w:cs="Times New Roman"/>
          <w:sz w:val="24"/>
          <w:szCs w:val="24"/>
        </w:rPr>
        <w:t>8</w:t>
      </w:r>
      <w:r w:rsidRPr="00921FE4">
        <w:rPr>
          <w:rFonts w:ascii="Times New Roman" w:eastAsia="Calibri" w:hAnsi="Times New Roman" w:cs="Times New Roman"/>
          <w:sz w:val="24"/>
          <w:szCs w:val="24"/>
        </w:rPr>
        <w:t xml:space="preserve">. stavkom </w:t>
      </w:r>
      <w:r w:rsidR="002E14D7" w:rsidRPr="00921FE4">
        <w:rPr>
          <w:rFonts w:ascii="Times New Roman" w:eastAsia="Calibri" w:hAnsi="Times New Roman" w:cs="Times New Roman"/>
          <w:sz w:val="24"/>
          <w:szCs w:val="24"/>
        </w:rPr>
        <w:t>3</w:t>
      </w:r>
      <w:r w:rsidRPr="00921FE4">
        <w:rPr>
          <w:rFonts w:ascii="Times New Roman" w:eastAsia="Calibri" w:hAnsi="Times New Roman" w:cs="Times New Roman"/>
          <w:sz w:val="24"/>
          <w:szCs w:val="24"/>
        </w:rPr>
        <w:t xml:space="preserve">. i </w:t>
      </w:r>
      <w:r w:rsidR="002E14D7" w:rsidRPr="00921FE4">
        <w:rPr>
          <w:rFonts w:ascii="Times New Roman" w:eastAsia="Calibri" w:hAnsi="Times New Roman" w:cs="Times New Roman"/>
          <w:sz w:val="24"/>
          <w:szCs w:val="24"/>
        </w:rPr>
        <w:t>4</w:t>
      </w:r>
      <w:r w:rsidRPr="00921FE4">
        <w:rPr>
          <w:rFonts w:ascii="Times New Roman" w:eastAsia="Calibri" w:hAnsi="Times New Roman" w:cs="Times New Roman"/>
          <w:sz w:val="24"/>
          <w:szCs w:val="24"/>
        </w:rPr>
        <w:t xml:space="preserve"> ZSSI</w:t>
      </w:r>
      <w:r w:rsidR="002E14D7" w:rsidRPr="00921FE4">
        <w:rPr>
          <w:rFonts w:ascii="Times New Roman" w:eastAsia="Calibri" w:hAnsi="Times New Roman" w:cs="Times New Roman"/>
          <w:sz w:val="24"/>
          <w:szCs w:val="24"/>
        </w:rPr>
        <w:t>/21</w:t>
      </w:r>
      <w:r w:rsidRPr="00921FE4">
        <w:rPr>
          <w:rFonts w:ascii="Times New Roman" w:eastAsia="Calibri" w:hAnsi="Times New Roman" w:cs="Times New Roman"/>
          <w:sz w:val="24"/>
          <w:szCs w:val="24"/>
        </w:rPr>
        <w:t>-a propisano je da su dužnosnici u slučaju dvojbe</w:t>
      </w:r>
      <w:r w:rsidR="002E14D7" w:rsidRPr="00921FE4">
        <w:rPr>
          <w:rFonts w:ascii="Times New Roman" w:eastAsia="Calibri" w:hAnsi="Times New Roman" w:cs="Times New Roman"/>
          <w:sz w:val="24"/>
          <w:szCs w:val="24"/>
        </w:rPr>
        <w:t xml:space="preserve"> predstavlja</w:t>
      </w:r>
      <w:r w:rsidRPr="00921FE4">
        <w:rPr>
          <w:rFonts w:ascii="Times New Roman" w:eastAsia="Calibri" w:hAnsi="Times New Roman" w:cs="Times New Roman"/>
          <w:sz w:val="24"/>
          <w:szCs w:val="24"/>
        </w:rPr>
        <w:t xml:space="preserve"> li neko ponašanje </w:t>
      </w:r>
      <w:r w:rsidR="002E14D7" w:rsidRPr="00921FE4">
        <w:rPr>
          <w:rFonts w:ascii="Times New Roman" w:eastAsia="Calibri" w:hAnsi="Times New Roman" w:cs="Times New Roman"/>
          <w:sz w:val="24"/>
          <w:szCs w:val="24"/>
        </w:rPr>
        <w:t xml:space="preserve">povredu odredba tog Zakona, dužni </w:t>
      </w:r>
      <w:r w:rsidRPr="00921FE4">
        <w:rPr>
          <w:rFonts w:ascii="Times New Roman" w:eastAsia="Calibri" w:hAnsi="Times New Roman" w:cs="Times New Roman"/>
          <w:sz w:val="24"/>
          <w:szCs w:val="24"/>
        </w:rPr>
        <w:t>zatražiti mišljenje Povjerenstva</w:t>
      </w:r>
      <w:r w:rsidR="002E14D7" w:rsidRPr="00921FE4">
        <w:rPr>
          <w:rFonts w:ascii="Times New Roman" w:eastAsia="Calibri" w:hAnsi="Times New Roman" w:cs="Times New Roman"/>
          <w:sz w:val="24"/>
          <w:szCs w:val="24"/>
        </w:rPr>
        <w:t>,</w:t>
      </w:r>
      <w:r w:rsidRPr="00921FE4">
        <w:rPr>
          <w:rFonts w:ascii="Times New Roman" w:eastAsia="Calibri" w:hAnsi="Times New Roman" w:cs="Times New Roman"/>
          <w:sz w:val="24"/>
          <w:szCs w:val="24"/>
        </w:rPr>
        <w:t xml:space="preserve"> koje </w:t>
      </w:r>
      <w:r w:rsidR="002E14D7" w:rsidRPr="00921FE4">
        <w:rPr>
          <w:rFonts w:ascii="Times New Roman" w:eastAsia="Calibri" w:hAnsi="Times New Roman" w:cs="Times New Roman"/>
          <w:sz w:val="24"/>
          <w:szCs w:val="24"/>
        </w:rPr>
        <w:t xml:space="preserve">će potom </w:t>
      </w:r>
      <w:r w:rsidRPr="00921FE4">
        <w:rPr>
          <w:rFonts w:ascii="Times New Roman" w:eastAsia="Calibri" w:hAnsi="Times New Roman" w:cs="Times New Roman"/>
          <w:sz w:val="24"/>
          <w:szCs w:val="24"/>
        </w:rPr>
        <w:t xml:space="preserve">dati obrazloženo mišljenje u roku od 15 dana od dana primitka zahtjeva. </w:t>
      </w:r>
    </w:p>
    <w:p w14:paraId="460A97A0" w14:textId="77777777" w:rsidR="009C082A" w:rsidRPr="00921FE4" w:rsidRDefault="00A41011" w:rsidP="00A41011">
      <w:pPr>
        <w:autoSpaceDE w:val="0"/>
        <w:autoSpaceDN w:val="0"/>
        <w:adjustRightInd w:val="0"/>
        <w:spacing w:before="240" w:after="0"/>
        <w:ind w:firstLine="708"/>
        <w:jc w:val="both"/>
        <w:rPr>
          <w:rFonts w:ascii="Times New Roman" w:eastAsia="Calibri" w:hAnsi="Times New Roman" w:cs="Times New Roman"/>
          <w:sz w:val="24"/>
          <w:szCs w:val="24"/>
        </w:rPr>
      </w:pPr>
      <w:r w:rsidRPr="00921FE4">
        <w:rPr>
          <w:rFonts w:ascii="Times New Roman" w:hAnsi="Times New Roman" w:cs="Times New Roman"/>
          <w:sz w:val="24"/>
          <w:szCs w:val="24"/>
        </w:rPr>
        <w:t>Obveznik</w:t>
      </w:r>
      <w:r w:rsidR="00BB7474" w:rsidRPr="00921FE4">
        <w:rPr>
          <w:rFonts w:ascii="Times New Roman" w:hAnsi="Times New Roman" w:cs="Times New Roman"/>
          <w:sz w:val="24"/>
          <w:szCs w:val="24"/>
        </w:rPr>
        <w:t xml:space="preserve"> navodi da je </w:t>
      </w:r>
      <w:r w:rsidRPr="00921FE4">
        <w:rPr>
          <w:rFonts w:ascii="Times New Roman" w:hAnsi="Times New Roman" w:cs="Times New Roman"/>
          <w:sz w:val="24"/>
          <w:szCs w:val="24"/>
        </w:rPr>
        <w:t xml:space="preserve">direktor </w:t>
      </w:r>
      <w:r w:rsidRPr="00921FE4">
        <w:rPr>
          <w:rFonts w:ascii="Times New Roman" w:hAnsi="Times New Roman" w:cs="Times New Roman"/>
          <w:color w:val="000000" w:themeColor="text1"/>
          <w:sz w:val="24"/>
          <w:szCs w:val="24"/>
        </w:rPr>
        <w:t xml:space="preserve">trgovačkog društva Gradsko komunalno poduzeće Čakom d.o.o. te da je u tom svojstvu sklopio s Nadzornim odborom društva </w:t>
      </w:r>
      <w:r w:rsidRPr="00921FE4">
        <w:rPr>
          <w:rFonts w:ascii="Times New Roman" w:hAnsi="Times New Roman" w:cs="Times New Roman"/>
          <w:color w:val="000000" w:themeColor="text1"/>
          <w:sz w:val="24"/>
          <w:szCs w:val="24"/>
        </w:rPr>
        <w:lastRenderedPageBreak/>
        <w:t xml:space="preserve">ugovor o pravima, obvezama i odgovornosti direktora dana 15. ožujka 2019. na pet godina, odnosno do 14. ožujka 2024. Navodi kako je 14. veljače 2022. </w:t>
      </w:r>
      <w:r w:rsidRPr="00921FE4">
        <w:rPr>
          <w:rFonts w:ascii="Times New Roman" w:eastAsia="Calibri" w:hAnsi="Times New Roman" w:cs="Times New Roman"/>
          <w:sz w:val="24"/>
          <w:szCs w:val="24"/>
        </w:rPr>
        <w:t xml:space="preserve">Povjerenstvu podnio zahtjev za otvaranje korisničkog računa te ističe da prema ugovoru ima pravo na dodatak na plaću </w:t>
      </w:r>
      <w:r w:rsidR="009C082A" w:rsidRPr="00921FE4">
        <w:rPr>
          <w:rFonts w:ascii="Times New Roman" w:eastAsia="Calibri" w:hAnsi="Times New Roman" w:cs="Times New Roman"/>
          <w:sz w:val="24"/>
          <w:szCs w:val="24"/>
        </w:rPr>
        <w:t>za radni staž prema Pravilniku o plaćama, Pravilniku o radu te Kolektivnom ugovoru, kao i pravo na naknadu troškova prijevoz, regres, božićnicu, nagradu za radne rezultate i druge oblike nagrađivanja.</w:t>
      </w:r>
    </w:p>
    <w:p w14:paraId="7E99420E" w14:textId="72B3A41B" w:rsidR="009C082A" w:rsidRPr="00921FE4" w:rsidRDefault="009C082A" w:rsidP="00A41011">
      <w:pPr>
        <w:autoSpaceDE w:val="0"/>
        <w:autoSpaceDN w:val="0"/>
        <w:adjustRightInd w:val="0"/>
        <w:spacing w:before="240" w:after="0"/>
        <w:ind w:firstLine="708"/>
        <w:jc w:val="both"/>
        <w:rPr>
          <w:rFonts w:ascii="Times New Roman" w:eastAsia="Calibri" w:hAnsi="Times New Roman" w:cs="Times New Roman"/>
          <w:sz w:val="24"/>
          <w:szCs w:val="24"/>
        </w:rPr>
      </w:pPr>
      <w:r w:rsidRPr="00921FE4">
        <w:rPr>
          <w:rFonts w:ascii="Times New Roman" w:eastAsia="Calibri" w:hAnsi="Times New Roman" w:cs="Times New Roman"/>
          <w:sz w:val="24"/>
          <w:szCs w:val="24"/>
        </w:rPr>
        <w:t>Također iznosi da sva porezna davanja te obvezne doprinose za mirovinsko i zdravstveno osiguranje obračunava poslodavac o svom trošku za njegov račun te traži mišljenje na koj</w:t>
      </w:r>
      <w:r w:rsidR="009623BB" w:rsidRPr="00921FE4">
        <w:rPr>
          <w:rFonts w:ascii="Times New Roman" w:eastAsia="Calibri" w:hAnsi="Times New Roman" w:cs="Times New Roman"/>
          <w:sz w:val="24"/>
          <w:szCs w:val="24"/>
        </w:rPr>
        <w:t>u</w:t>
      </w:r>
      <w:r w:rsidRPr="00921FE4">
        <w:rPr>
          <w:rFonts w:ascii="Times New Roman" w:eastAsia="Calibri" w:hAnsi="Times New Roman" w:cs="Times New Roman"/>
          <w:sz w:val="24"/>
          <w:szCs w:val="24"/>
        </w:rPr>
        <w:t xml:space="preserve"> od ovih isplata ima pravo. </w:t>
      </w:r>
    </w:p>
    <w:p w14:paraId="466C2EF0" w14:textId="03E25902" w:rsidR="009C082A" w:rsidRPr="00921FE4" w:rsidRDefault="009C082A" w:rsidP="006C5A40">
      <w:pPr>
        <w:autoSpaceDE w:val="0"/>
        <w:autoSpaceDN w:val="0"/>
        <w:adjustRightInd w:val="0"/>
        <w:spacing w:before="240" w:after="0"/>
        <w:ind w:firstLine="708"/>
        <w:jc w:val="both"/>
        <w:rPr>
          <w:rFonts w:ascii="Times New Roman" w:hAnsi="Times New Roman" w:cs="Times New Roman"/>
          <w:sz w:val="24"/>
          <w:szCs w:val="24"/>
        </w:rPr>
      </w:pPr>
      <w:r w:rsidRPr="00921FE4">
        <w:rPr>
          <w:rFonts w:ascii="Times New Roman" w:eastAsia="Calibri" w:hAnsi="Times New Roman" w:cs="Times New Roman"/>
          <w:sz w:val="24"/>
          <w:szCs w:val="24"/>
        </w:rPr>
        <w:t xml:space="preserve">Obveznik obrazlaže da </w:t>
      </w:r>
      <w:r w:rsidR="006C5A40" w:rsidRPr="00921FE4">
        <w:rPr>
          <w:rFonts w:ascii="Times New Roman" w:eastAsia="Calibri" w:hAnsi="Times New Roman" w:cs="Times New Roman"/>
          <w:sz w:val="24"/>
          <w:szCs w:val="24"/>
        </w:rPr>
        <w:t>je od strane Međimurske županije imenovan za člana Nadzornog odbora trgovačkog društva P</w:t>
      </w:r>
      <w:r w:rsidR="00CE45C6" w:rsidRPr="00921FE4">
        <w:rPr>
          <w:rFonts w:ascii="Times New Roman" w:eastAsia="Calibri" w:hAnsi="Times New Roman" w:cs="Times New Roman"/>
          <w:sz w:val="24"/>
          <w:szCs w:val="24"/>
        </w:rPr>
        <w:t xml:space="preserve">iškornica d.o.o. </w:t>
      </w:r>
      <w:r w:rsidR="006C5A40" w:rsidRPr="00921FE4">
        <w:rPr>
          <w:rFonts w:ascii="Times New Roman" w:eastAsia="Calibri" w:hAnsi="Times New Roman" w:cs="Times New Roman"/>
          <w:sz w:val="24"/>
          <w:szCs w:val="24"/>
        </w:rPr>
        <w:t xml:space="preserve">regionalnog centra za gospodarenje otpadom za područje četiri županije, za što prima naknadu od 500,00 kn mjesečno, pri čemu je zatražio da se obustavi isplata ove naknade, slijedom čega traži mišljenje može li za vrijeme obnašanja dužnosti </w:t>
      </w:r>
      <w:r w:rsidR="006C5A40" w:rsidRPr="00921FE4">
        <w:rPr>
          <w:rFonts w:ascii="Times New Roman" w:hAnsi="Times New Roman" w:cs="Times New Roman"/>
          <w:sz w:val="24"/>
          <w:szCs w:val="24"/>
        </w:rPr>
        <w:t xml:space="preserve">direktora </w:t>
      </w:r>
      <w:r w:rsidR="006C5A40" w:rsidRPr="00921FE4">
        <w:rPr>
          <w:rFonts w:ascii="Times New Roman" w:hAnsi="Times New Roman" w:cs="Times New Roman"/>
          <w:color w:val="000000" w:themeColor="text1"/>
          <w:sz w:val="24"/>
          <w:szCs w:val="24"/>
        </w:rPr>
        <w:t xml:space="preserve">trgovačkog društva Gradsko komunalno poduzeće Čakom d.o.o. biti član </w:t>
      </w:r>
      <w:r w:rsidR="006C5A40" w:rsidRPr="00921FE4">
        <w:rPr>
          <w:rFonts w:ascii="Times New Roman" w:eastAsia="Calibri" w:hAnsi="Times New Roman" w:cs="Times New Roman"/>
          <w:sz w:val="24"/>
          <w:szCs w:val="24"/>
        </w:rPr>
        <w:t xml:space="preserve">Nadzornog odbora trgovačkog društva Piškornica d.o.o. i za to primati naknadu. </w:t>
      </w:r>
    </w:p>
    <w:p w14:paraId="139B2ED5" w14:textId="25BC06D3" w:rsidR="00A41011" w:rsidRPr="00921FE4" w:rsidRDefault="003D6364" w:rsidP="003D6364">
      <w:pPr>
        <w:autoSpaceDE w:val="0"/>
        <w:autoSpaceDN w:val="0"/>
        <w:adjustRightInd w:val="0"/>
        <w:spacing w:before="240"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Uvidom </w:t>
      </w:r>
      <w:r w:rsidR="00F20E0C" w:rsidRPr="00921FE4">
        <w:rPr>
          <w:rFonts w:ascii="Times New Roman" w:hAnsi="Times New Roman" w:cs="Times New Roman"/>
          <w:sz w:val="24"/>
          <w:szCs w:val="24"/>
        </w:rPr>
        <w:t xml:space="preserve">u </w:t>
      </w:r>
      <w:r w:rsidRPr="00921FE4">
        <w:rPr>
          <w:rFonts w:ascii="Times New Roman" w:eastAsia="Calibri" w:hAnsi="Times New Roman" w:cs="Times New Roman"/>
          <w:sz w:val="24"/>
          <w:szCs w:val="24"/>
        </w:rPr>
        <w:t xml:space="preserve">podatke sudskog registra Trgovačkog suda u Bjelovaru, utvrđeno je da su suosnivači trgovačkog društva Piškornica d.o.o. regionalni centar za gospodarenje otpadom, Koprivničko-križevačka županija, Međimurska županija, Krapinsko-zagorska županija, Varaždinska županija te Općina Koprivnički Ivanee, te da Ivan Perhoč obavlja funkciju člana Nadzornog odbora istog trgovačkog društva od 1. prosinca 2021. </w:t>
      </w:r>
    </w:p>
    <w:p w14:paraId="2F293C28" w14:textId="77777777" w:rsidR="00F20E0C" w:rsidRPr="00921FE4" w:rsidRDefault="00F20E0C" w:rsidP="00F20E0C">
      <w:pPr>
        <w:spacing w:before="240" w:after="0"/>
        <w:ind w:firstLine="708"/>
        <w:jc w:val="both"/>
        <w:rPr>
          <w:rFonts w:ascii="Times New Roman" w:hAnsi="Times New Roman" w:cs="Times New Roman"/>
          <w:sz w:val="24"/>
          <w:szCs w:val="24"/>
          <w:shd w:val="clear" w:color="auto" w:fill="FFFFFF"/>
        </w:rPr>
      </w:pPr>
      <w:r w:rsidRPr="00921FE4">
        <w:rPr>
          <w:rFonts w:ascii="Times New Roman" w:hAnsi="Times New Roman" w:cs="Times New Roman"/>
          <w:sz w:val="24"/>
          <w:szCs w:val="24"/>
          <w:shd w:val="clear" w:color="auto" w:fill="FFFFFF"/>
        </w:rPr>
        <w:t xml:space="preserve">Člankom 5. stavkom 1. točkom 2. ZSSI/21-a propisano je da je </w:t>
      </w:r>
      <w:r w:rsidRPr="00921FE4">
        <w:rPr>
          <w:rStyle w:val="kurziv"/>
          <w:rFonts w:ascii="Times New Roman" w:hAnsi="Times New Roman" w:cs="Times New Roman"/>
          <w:iCs/>
          <w:sz w:val="24"/>
          <w:szCs w:val="24"/>
          <w:bdr w:val="none" w:sz="0" w:space="0" w:color="auto" w:frame="1"/>
          <w:shd w:val="clear" w:color="auto" w:fill="FFFFFF"/>
        </w:rPr>
        <w:t>plaća obveznika</w:t>
      </w:r>
      <w:r w:rsidRPr="00921FE4">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316C449D" w14:textId="77777777" w:rsidR="00F20E0C" w:rsidRPr="00921FE4" w:rsidRDefault="00F20E0C" w:rsidP="00F20E0C">
      <w:pPr>
        <w:spacing w:before="240" w:after="0"/>
        <w:ind w:firstLine="708"/>
        <w:jc w:val="both"/>
        <w:rPr>
          <w:rFonts w:ascii="Times New Roman" w:hAnsi="Times New Roman" w:cs="Times New Roman"/>
          <w:sz w:val="24"/>
          <w:szCs w:val="24"/>
          <w:shd w:val="clear" w:color="auto" w:fill="FFFFFF"/>
        </w:rPr>
      </w:pPr>
      <w:r w:rsidRPr="00921FE4">
        <w:rPr>
          <w:rFonts w:ascii="Times New Roman" w:hAnsi="Times New Roman" w:cs="Times New Roman"/>
          <w:sz w:val="24"/>
          <w:szCs w:val="24"/>
        </w:rPr>
        <w:t xml:space="preserve">Člankom 7. točkom d) ZSSI/21-a propisano je da je obveznicima zabranjeno </w:t>
      </w:r>
      <w:r w:rsidRPr="00921FE4">
        <w:rPr>
          <w:rFonts w:ascii="Times New Roman" w:hAnsi="Times New Roman" w:cs="Times New Roman"/>
          <w:sz w:val="24"/>
          <w:szCs w:val="24"/>
          <w:shd w:val="clear" w:color="auto" w:fill="FFFFFF"/>
        </w:rPr>
        <w:t xml:space="preserve">primiti dodatnu naknadu za poslove obnašanja javnih dužnosti. </w:t>
      </w:r>
    </w:p>
    <w:p w14:paraId="5E4AFBC5" w14:textId="352EDB99" w:rsidR="00F20E0C" w:rsidRPr="00921FE4" w:rsidRDefault="00F20E0C" w:rsidP="00F20E0C">
      <w:pPr>
        <w:spacing w:before="240" w:after="0"/>
        <w:ind w:firstLine="708"/>
        <w:jc w:val="both"/>
        <w:rPr>
          <w:rFonts w:ascii="Times New Roman" w:hAnsi="Times New Roman" w:cs="Times New Roman"/>
          <w:sz w:val="24"/>
          <w:szCs w:val="24"/>
          <w:shd w:val="clear" w:color="auto" w:fill="FFFFFF"/>
        </w:rPr>
      </w:pPr>
      <w:r w:rsidRPr="00921FE4">
        <w:rPr>
          <w:rFonts w:ascii="Times New Roman" w:hAnsi="Times New Roman" w:cs="Times New Roman"/>
          <w:sz w:val="24"/>
          <w:szCs w:val="24"/>
        </w:rPr>
        <w:t>Povjerenstvo je u Smjernici Broj: 711-I-134-R-34/22-01-17 od 31. siječnja 2022. ukazalo obveznicima navedenima u članku 3. ZSSI/21-a, koji temeljem ugovora o radu ili drugog ugovora iz radnog odnosa obnašaju javnu dužnost, kako ne smiju pored plaće koju primaju za njezino obnašanje ostvarivati druge primitke, osim ako drugim zakonom nije drukčije propisano, kao što su isplate božićnice, regresa za godišnji odmor, dara za dijete, bonusa za ostvarene rezultate poslovanja te uplate</w:t>
      </w:r>
      <w:r w:rsidRPr="00921FE4">
        <w:rPr>
          <w:rFonts w:ascii="Times New Roman" w:hAnsi="Times New Roman" w:cs="Times New Roman"/>
          <w:sz w:val="24"/>
          <w:szCs w:val="24"/>
          <w:shd w:val="clear" w:color="auto" w:fill="FFFFFF"/>
        </w:rPr>
        <w:t xml:space="preserve"> u dobrovoljni mirovinski fond, </w:t>
      </w:r>
      <w:r w:rsidRPr="00921FE4">
        <w:rPr>
          <w:rFonts w:ascii="Times New Roman" w:hAnsi="Times New Roman" w:cs="Times New Roman"/>
          <w:sz w:val="24"/>
          <w:szCs w:val="24"/>
        </w:rPr>
        <w:t xml:space="preserve">dodatno zdravstveno osiguranje, </w:t>
      </w:r>
      <w:r w:rsidRPr="00921FE4">
        <w:rPr>
          <w:rFonts w:ascii="Times New Roman" w:hAnsi="Times New Roman" w:cs="Times New Roman"/>
          <w:sz w:val="24"/>
          <w:szCs w:val="24"/>
          <w:shd w:val="clear" w:color="auto" w:fill="FFFFFF"/>
        </w:rPr>
        <w:t xml:space="preserve">životno osiguranje i sl., </w:t>
      </w:r>
      <w:r w:rsidRPr="00921FE4">
        <w:rPr>
          <w:rFonts w:ascii="Times New Roman" w:hAnsi="Times New Roman" w:cs="Times New Roman"/>
          <w:sz w:val="24"/>
          <w:szCs w:val="24"/>
        </w:rPr>
        <w:t xml:space="preserve">jer se ovi primici isplaćeni uz plaću ne mogu smatrati plaćom obveznika, već drugim dodatkom </w:t>
      </w:r>
      <w:r w:rsidRPr="00921FE4">
        <w:rPr>
          <w:rFonts w:ascii="Times New Roman" w:hAnsi="Times New Roman" w:cs="Times New Roman"/>
          <w:sz w:val="24"/>
          <w:szCs w:val="24"/>
          <w:shd w:val="clear" w:color="auto" w:fill="FFFFFF"/>
        </w:rPr>
        <w:t xml:space="preserve">za obnašanje javne dužnosti. </w:t>
      </w:r>
    </w:p>
    <w:p w14:paraId="54C3D932" w14:textId="77777777" w:rsidR="009623BB" w:rsidRPr="00921FE4" w:rsidRDefault="00F20E0C" w:rsidP="009623BB">
      <w:pPr>
        <w:spacing w:before="240" w:after="0"/>
        <w:ind w:firstLine="708"/>
        <w:jc w:val="both"/>
        <w:rPr>
          <w:rFonts w:ascii="Times New Roman" w:hAnsi="Times New Roman" w:cs="Times New Roman"/>
          <w:sz w:val="24"/>
          <w:szCs w:val="24"/>
        </w:rPr>
      </w:pPr>
      <w:r w:rsidRPr="00921FE4">
        <w:rPr>
          <w:rFonts w:ascii="Times New Roman" w:hAnsi="Times New Roman" w:cs="Times New Roman"/>
          <w:sz w:val="24"/>
          <w:szCs w:val="24"/>
          <w:shd w:val="clear" w:color="auto" w:fill="FFFFFF"/>
        </w:rPr>
        <w:lastRenderedPageBreak/>
        <w:t xml:space="preserve">Navedena Smjernica donesena je povodom presude </w:t>
      </w:r>
      <w:r w:rsidRPr="00921FE4">
        <w:rPr>
          <w:rFonts w:ascii="Times New Roman" w:hAnsi="Times New Roman" w:cs="Times New Roman"/>
          <w:sz w:val="24"/>
          <w:szCs w:val="24"/>
        </w:rPr>
        <w:t>Visokog upravnog suda Republike Hrvatske, poslovni broj: Usž-4335/19-3 od 14. listopada 2021., kojom se tumači da se prigodne nagrade do propisanog iznosa, božićnica i regres za godišnji odmor ne smatraju plaćom</w:t>
      </w:r>
      <w:r w:rsidRPr="00921FE4">
        <w:rPr>
          <w:rFonts w:ascii="Times New Roman" w:hAnsi="Times New Roman" w:cs="Times New Roman"/>
          <w:b/>
          <w:sz w:val="24"/>
          <w:szCs w:val="24"/>
        </w:rPr>
        <w:t xml:space="preserve">, </w:t>
      </w:r>
      <w:r w:rsidRPr="00921FE4">
        <w:rPr>
          <w:rFonts w:ascii="Times New Roman" w:hAnsi="Times New Roman" w:cs="Times New Roman"/>
          <w:sz w:val="24"/>
          <w:szCs w:val="24"/>
        </w:rPr>
        <w:t xml:space="preserve">već primitci dodatnih naknada za poslove obnašanja javnih dužnosti, kako je to u istoj Smjernici obrazloženo. </w:t>
      </w:r>
    </w:p>
    <w:p w14:paraId="17D24F5B" w14:textId="77777777" w:rsidR="009623BB" w:rsidRPr="00921FE4" w:rsidRDefault="009623BB" w:rsidP="009623BB">
      <w:pPr>
        <w:spacing w:before="240"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Stoga </w:t>
      </w:r>
      <w:r w:rsidRPr="00921FE4">
        <w:rPr>
          <w:rFonts w:ascii="Times New Roman" w:eastAsia="Calibri" w:hAnsi="Times New Roman" w:cs="Times New Roman"/>
          <w:sz w:val="24"/>
          <w:szCs w:val="24"/>
        </w:rPr>
        <w:t xml:space="preserve">obveznik Ivan Perhoč, </w:t>
      </w:r>
      <w:r w:rsidRPr="00921FE4">
        <w:rPr>
          <w:rFonts w:ascii="Times New Roman" w:hAnsi="Times New Roman" w:cs="Times New Roman"/>
          <w:color w:val="000000" w:themeColor="text1"/>
          <w:sz w:val="24"/>
          <w:szCs w:val="24"/>
        </w:rPr>
        <w:t>direktor trgovačkog društva Gradsko komunalno poduzeće Čakom d.o.o.,</w:t>
      </w:r>
      <w:r w:rsidRPr="00921FE4">
        <w:rPr>
          <w:rFonts w:ascii="Times New Roman" w:eastAsia="Calibri" w:hAnsi="Times New Roman" w:cs="Times New Roman"/>
          <w:sz w:val="24"/>
          <w:szCs w:val="24"/>
        </w:rPr>
        <w:t xml:space="preserve"> ne može uz primanje plaće za obnašanje navedene javne dužnosti primati isplate regresa, božićnice, </w:t>
      </w:r>
      <w:r w:rsidRPr="00921FE4">
        <w:rPr>
          <w:rFonts w:ascii="Times New Roman" w:hAnsi="Times New Roman" w:cs="Times New Roman"/>
          <w:sz w:val="24"/>
          <w:szCs w:val="24"/>
        </w:rPr>
        <w:t>nagrade za ostvarene radne rezultate te druge oblike nagrađivanja, jer se iste smatraju zabranjenom dodatnom naknadom za poslove obnašanja javne dužnosti iz članka 7. točke d) ZSSI/21-a.</w:t>
      </w:r>
    </w:p>
    <w:p w14:paraId="11D110B5" w14:textId="1BDA1131" w:rsidR="009623BB" w:rsidRPr="00921FE4" w:rsidRDefault="009623BB" w:rsidP="009623BB">
      <w:pPr>
        <w:spacing w:before="240"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Članstvo u pojedinim strukovnim komorama može biti pretpostavka za obavljanje određenih poslova, ali isto je ponajprije povezano s osobom koja kroz članstvo u komori stječe licencu, koja je strogo osobna (neprenosiva) i vezana je za stručne kvalifikacije osobe te predstavlja preduvjet da bi se određena javna dužnost uopće mogla obnašati, pri čemu obveznik poslove temeljem licence može obavljati i u privatnom aranžmanu nevezano za javnu dužnost, slijedom čega teret plaćanja članarine u strukovnoj komori treba snositi obveznik. </w:t>
      </w:r>
    </w:p>
    <w:p w14:paraId="1C7AA7F4"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p>
    <w:p w14:paraId="2889F7F6"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4FFA544F"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p>
    <w:p w14:paraId="51814087" w14:textId="77777777" w:rsidR="009623BB" w:rsidRPr="00921FE4" w:rsidRDefault="009623BB" w:rsidP="009623BB">
      <w:pPr>
        <w:spacing w:after="0"/>
        <w:jc w:val="both"/>
        <w:rPr>
          <w:rFonts w:ascii="Times New Roman" w:hAnsi="Times New Roman" w:cs="Times New Roman"/>
          <w:sz w:val="24"/>
          <w:szCs w:val="24"/>
        </w:rPr>
      </w:pPr>
      <w:r w:rsidRPr="00921FE4">
        <w:rPr>
          <w:rFonts w:ascii="Times New Roman" w:hAnsi="Times New Roman" w:cs="Times New Roman"/>
          <w:sz w:val="24"/>
          <w:szCs w:val="24"/>
        </w:rPr>
        <w:tab/>
        <w:t xml:space="preserve">Iako obveznici nemaju pravo na podmirenje police dopunskog i dodatnog zdravstvenog osiguranja, na što je ukazano Smjernicom od 31. siječnja 2022., Povjerenstvo uvažava okolnost da su police osiguranja novih obveznika zaključene prije njihova stupanja na dužnost kao i da bi raskid ugovora mogao imati štetne posljedice za ugovaratelja osiguranja, te bi stoga obveznik mogao koristiti zdravstvene usluge do isteka ugovorenog razdoblja ukoliko je polica u cijelosti plaćena temeljem sklopljenog ugovora o dopunskom zdravstvenom osiguranju prije stupanja ZSSI/21-a na snagu. </w:t>
      </w:r>
    </w:p>
    <w:p w14:paraId="66954F1C" w14:textId="77777777" w:rsidR="009623BB" w:rsidRPr="00921FE4" w:rsidRDefault="009623BB" w:rsidP="009623BB">
      <w:pPr>
        <w:spacing w:after="0"/>
        <w:jc w:val="both"/>
        <w:rPr>
          <w:rFonts w:ascii="Times New Roman" w:hAnsi="Times New Roman" w:cs="Times New Roman"/>
          <w:sz w:val="24"/>
          <w:szCs w:val="24"/>
        </w:rPr>
      </w:pPr>
    </w:p>
    <w:p w14:paraId="1B5E38DA"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Povjerenstvo polazeći od </w:t>
      </w:r>
      <w:r w:rsidRPr="00921FE4">
        <w:rPr>
          <w:rFonts w:ascii="Times New Roman" w:hAnsi="Times New Roman" w:cs="Times New Roman"/>
          <w:sz w:val="24"/>
          <w:szCs w:val="24"/>
          <w:shd w:val="clear" w:color="auto" w:fill="FFFFFF"/>
        </w:rPr>
        <w:t xml:space="preserve">članka 5. stavka 1. točki 2. ZSSI/21-a kojom je propisano da se </w:t>
      </w:r>
      <w:r w:rsidRPr="00921FE4">
        <w:rPr>
          <w:rStyle w:val="kurziv"/>
          <w:rFonts w:ascii="Times New Roman" w:hAnsi="Times New Roman" w:cs="Times New Roman"/>
          <w:iCs/>
          <w:sz w:val="24"/>
          <w:szCs w:val="24"/>
          <w:bdr w:val="none" w:sz="0" w:space="0" w:color="auto" w:frame="1"/>
          <w:shd w:val="clear" w:color="auto" w:fill="FFFFFF"/>
        </w:rPr>
        <w:t>plaćom obveznika</w:t>
      </w:r>
      <w:r w:rsidRPr="00921FE4">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921FE4">
        <w:rPr>
          <w:rFonts w:ascii="Times New Roman" w:hAnsi="Times New Roman" w:cs="Times New Roman"/>
          <w:sz w:val="24"/>
          <w:szCs w:val="24"/>
        </w:rPr>
        <w:t>istodobno uz primanje plaće</w:t>
      </w:r>
      <w:r w:rsidRPr="00921FE4">
        <w:rPr>
          <w:rFonts w:ascii="Times New Roman" w:hAnsi="Times New Roman" w:cs="Times New Roman"/>
          <w:sz w:val="24"/>
          <w:szCs w:val="24"/>
          <w:shd w:val="clear" w:color="auto" w:fill="FFFFFF"/>
        </w:rPr>
        <w:t xml:space="preserve"> može primiti i druge naknade stvarnih troškova</w:t>
      </w:r>
      <w:r w:rsidRPr="00921FE4">
        <w:rPr>
          <w:rFonts w:ascii="Times New Roman" w:hAnsi="Times New Roman" w:cs="Times New Roman"/>
          <w:sz w:val="24"/>
          <w:szCs w:val="24"/>
        </w:rPr>
        <w:t xml:space="preserve"> povezanih s obnašanjem javne dužnosti, jer se ne radi o zabranjenom primitku iz navedene zakonske odredbe. </w:t>
      </w:r>
    </w:p>
    <w:p w14:paraId="08B7BBB2"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p>
    <w:p w14:paraId="0BA84D7F" w14:textId="77777777" w:rsidR="009623BB" w:rsidRPr="00921FE4" w:rsidRDefault="009623BB" w:rsidP="009623BB">
      <w:pPr>
        <w:autoSpaceDE w:val="0"/>
        <w:autoSpaceDN w:val="0"/>
        <w:adjustRightInd w:val="0"/>
        <w:spacing w:after="0"/>
        <w:ind w:firstLine="708"/>
        <w:jc w:val="both"/>
        <w:rPr>
          <w:rFonts w:ascii="Times New Roman" w:hAnsi="Times New Roman" w:cs="Times New Roman"/>
          <w:b/>
          <w:sz w:val="24"/>
          <w:szCs w:val="24"/>
          <w:shd w:val="clear" w:color="auto" w:fill="FFFFFF"/>
        </w:rPr>
      </w:pPr>
      <w:r w:rsidRPr="00921FE4">
        <w:rPr>
          <w:rFonts w:ascii="Times New Roman" w:hAnsi="Times New Roman" w:cs="Times New Roman"/>
          <w:sz w:val="24"/>
          <w:szCs w:val="24"/>
        </w:rPr>
        <w:t xml:space="preserve">Naknade </w:t>
      </w:r>
      <w:r w:rsidRPr="00921FE4">
        <w:rPr>
          <w:rFonts w:ascii="Times New Roman" w:hAnsi="Times New Roman" w:cs="Times New Roman"/>
          <w:sz w:val="24"/>
          <w:szCs w:val="24"/>
          <w:shd w:val="clear" w:color="auto" w:fill="FFFFFF"/>
        </w:rPr>
        <w:t xml:space="preserve">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w:t>
      </w:r>
      <w:r w:rsidRPr="00921FE4">
        <w:rPr>
          <w:rFonts w:ascii="Times New Roman" w:hAnsi="Times New Roman" w:cs="Times New Roman"/>
          <w:sz w:val="24"/>
          <w:szCs w:val="24"/>
        </w:rPr>
        <w:t xml:space="preserve">koristiti službene stanove, prijevozna sredstva, </w:t>
      </w:r>
      <w:r w:rsidRPr="00921FE4">
        <w:rPr>
          <w:rFonts w:ascii="Times New Roman" w:hAnsi="Times New Roman" w:cs="Times New Roman"/>
          <w:sz w:val="24"/>
          <w:szCs w:val="24"/>
          <w:shd w:val="clear" w:color="auto" w:fill="FFFFFF"/>
        </w:rPr>
        <w:t xml:space="preserve">računala i mobitel, </w:t>
      </w:r>
      <w:r w:rsidRPr="00921FE4">
        <w:rPr>
          <w:rFonts w:ascii="Times New Roman" w:hAnsi="Times New Roman" w:cs="Times New Roman"/>
          <w:sz w:val="24"/>
          <w:szCs w:val="24"/>
        </w:rPr>
        <w:t xml:space="preserve">koji su u vlasništvu poslodavca ili ih isti čini dostupnim obvezniku temeljem nekog drugog pravnog osnova (npr. leasing vozila). </w:t>
      </w:r>
    </w:p>
    <w:p w14:paraId="52B1AC98" w14:textId="77777777" w:rsidR="009623BB" w:rsidRPr="00921FE4" w:rsidRDefault="009623BB" w:rsidP="009623BB">
      <w:pPr>
        <w:spacing w:after="0"/>
        <w:jc w:val="both"/>
        <w:rPr>
          <w:rFonts w:ascii="Times New Roman" w:hAnsi="Times New Roman" w:cs="Times New Roman"/>
          <w:sz w:val="24"/>
          <w:szCs w:val="24"/>
        </w:rPr>
      </w:pPr>
    </w:p>
    <w:p w14:paraId="05372A8C" w14:textId="77777777" w:rsidR="009623BB" w:rsidRPr="00921FE4" w:rsidRDefault="009623BB" w:rsidP="009623BB">
      <w:pPr>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shd w:val="clear" w:color="auto" w:fill="FFFFFF"/>
        </w:rPr>
        <w:t xml:space="preserve">Osim toga, obveznik </w:t>
      </w:r>
      <w:r w:rsidRPr="00921FE4">
        <w:rPr>
          <w:rFonts w:ascii="Times New Roman" w:hAnsi="Times New Roman" w:cs="Times New Roman"/>
          <w:sz w:val="24"/>
          <w:szCs w:val="24"/>
        </w:rPr>
        <w:t>istodobno uz primanje plaće</w:t>
      </w:r>
      <w:r w:rsidRPr="00921FE4">
        <w:rPr>
          <w:rFonts w:ascii="Times New Roman" w:hAnsi="Times New Roman" w:cs="Times New Roman"/>
          <w:sz w:val="24"/>
          <w:szCs w:val="24"/>
          <w:shd w:val="clear" w:color="auto" w:fill="FFFFFF"/>
        </w:rPr>
        <w:t xml:space="preserve"> ima pravo i na plaćanje premija osiguranja </w:t>
      </w:r>
      <w:r w:rsidRPr="00921FE4">
        <w:rPr>
          <w:rFonts w:ascii="Times New Roman" w:hAnsi="Times New Roman" w:cs="Times New Roman"/>
          <w:sz w:val="24"/>
          <w:szCs w:val="24"/>
        </w:rPr>
        <w:t xml:space="preserve">za slučaj ozljede na radu, putnog osiguranja za službeno putovanje te osiguranja od menadžerske odgovornosti, imajući u vidu da su navedeni slučajevi osiguranja povezani s rizicima koji nastaju ili su povezani s obnašanjem javne dužnosti. </w:t>
      </w:r>
    </w:p>
    <w:p w14:paraId="306802D8" w14:textId="77777777" w:rsidR="009623BB" w:rsidRPr="00921FE4" w:rsidRDefault="009623BB" w:rsidP="009623BB">
      <w:pPr>
        <w:spacing w:after="0"/>
        <w:ind w:firstLine="708"/>
        <w:jc w:val="both"/>
        <w:rPr>
          <w:rFonts w:ascii="Times New Roman" w:hAnsi="Times New Roman" w:cs="Times New Roman"/>
          <w:sz w:val="24"/>
          <w:szCs w:val="24"/>
        </w:rPr>
      </w:pPr>
    </w:p>
    <w:p w14:paraId="2141E4F9"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Nadalje, osim naknada stvarnih troškova, Povjerenstvo tumači da obveznici mogu primiti različite oblike potpora i pomoći koji se u pravilu isplaćuju namjenski i jednokratno kao oblik međuradničke solidarnosti, ukoliko nastupe izvanredne okolnosti koje su povod za isplatu, jer niti ove isplate ne predstavljaju zabranjenu dodatnu naknadu na plaću. </w:t>
      </w:r>
    </w:p>
    <w:p w14:paraId="77F9E963"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p>
    <w:p w14:paraId="497B7F5D"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21D1EB21"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p>
    <w:p w14:paraId="0D360A63"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Također, obveznici imaju pravu na otpremninu zbog odlaska u mirovinu, otpremninu zbog prestanka radnog odnosa zbog proteka mandata ili drugog neskrivljenog razloga, te otpremninu zbog ozljede na radu ili profesionalne bolesti, jer se ne radi o primicima koji se isplaćuju uz plaću, već su u svezi s prestankom radnog odnosa, kao i na propisano ili ugovoreno uvećanje osnovice plaće za navršene godine radnog staža, kada se povećava sama osnovna plaća obveznika. </w:t>
      </w:r>
    </w:p>
    <w:p w14:paraId="6D3930AF"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p>
    <w:p w14:paraId="460D96AB" w14:textId="77777777" w:rsidR="009623BB" w:rsidRPr="00921FE4" w:rsidRDefault="009623BB" w:rsidP="009623BB">
      <w:pPr>
        <w:autoSpaceDE w:val="0"/>
        <w:autoSpaceDN w:val="0"/>
        <w:adjustRightInd w:val="0"/>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Pr="00921FE4">
        <w:rPr>
          <w:rFonts w:ascii="Times New Roman" w:hAnsi="Times New Roman" w:cs="Times New Roman"/>
          <w:sz w:val="24"/>
          <w:szCs w:val="24"/>
        </w:rPr>
        <w:t>isti bi mogli biti plaćeni</w:t>
      </w:r>
      <w:r w:rsidRPr="00921FE4">
        <w:rPr>
          <w:rFonts w:ascii="Times New Roman" w:hAnsi="Times New Roman" w:cs="Times New Roman"/>
          <w:sz w:val="24"/>
          <w:szCs w:val="24"/>
          <w:shd w:val="clear" w:color="auto" w:fill="FFFFFF"/>
        </w:rPr>
        <w:t xml:space="preserve"> </w:t>
      </w:r>
      <w:r w:rsidRPr="00921FE4">
        <w:rPr>
          <w:rFonts w:ascii="Times New Roman" w:hAnsi="Times New Roman" w:cs="Times New Roman"/>
          <w:sz w:val="24"/>
          <w:szCs w:val="24"/>
        </w:rPr>
        <w:t>a</w:t>
      </w:r>
      <w:r w:rsidRPr="00921FE4">
        <w:rPr>
          <w:rFonts w:ascii="Times New Roman" w:hAnsi="Times New Roman" w:cs="Times New Roman"/>
          <w:sz w:val="24"/>
          <w:szCs w:val="24"/>
          <w:shd w:val="clear" w:color="auto" w:fill="FFFFFF"/>
        </w:rPr>
        <w:t xml:space="preserve">ko bi svrha </w:t>
      </w:r>
      <w:r w:rsidRPr="00921FE4">
        <w:rPr>
          <w:rFonts w:ascii="Times New Roman" w:hAnsi="Times New Roman" w:cs="Times New Roman"/>
          <w:sz w:val="24"/>
          <w:szCs w:val="24"/>
        </w:rPr>
        <w:t>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3B106DDE" w14:textId="6E2D4D35" w:rsidR="00E17757" w:rsidRPr="00921FE4" w:rsidRDefault="00E17757" w:rsidP="009623BB">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21FE4">
        <w:rPr>
          <w:rFonts w:ascii="Times New Roman" w:hAnsi="Times New Roman" w:cs="Times New Roman"/>
          <w:sz w:val="24"/>
          <w:szCs w:val="24"/>
          <w:shd w:val="clear" w:color="auto" w:fill="FFFFFF"/>
        </w:rPr>
        <w:lastRenderedPageBreak/>
        <w:t>Člankom 8. stavkom 1. ZSSI/21-a propisano je da je obveznik dužan urediti svoje privatne poslove kako bi se spriječio predvidljivi sukob interesa, u pravilu u roku od 60 dana od dana izbora ili imenovanja na javnu dužnost.</w:t>
      </w:r>
    </w:p>
    <w:p w14:paraId="0053C341" w14:textId="77777777" w:rsidR="00E17757" w:rsidRPr="00921FE4" w:rsidRDefault="00E17757" w:rsidP="00E17757">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21FE4">
        <w:rPr>
          <w:rFonts w:ascii="Times New Roman" w:hAnsi="Times New Roman" w:cs="Times New Roman"/>
          <w:sz w:val="24"/>
          <w:szCs w:val="24"/>
          <w:shd w:val="clear" w:color="auto" w:fill="FFFFFF"/>
        </w:rPr>
        <w:t xml:space="preserve">Člankom 18. stavkom 1. ZSSI/21-a </w:t>
      </w:r>
      <w:r w:rsidRPr="00921FE4">
        <w:rPr>
          <w:rFonts w:ascii="Times New Roman" w:eastAsia="Calibri" w:hAnsi="Times New Roman" w:cs="Times New Roman"/>
          <w:sz w:val="24"/>
          <w:szCs w:val="24"/>
        </w:rPr>
        <w:t xml:space="preserve">propisano je da </w:t>
      </w:r>
      <w:r w:rsidRPr="00921FE4">
        <w:rPr>
          <w:rFonts w:ascii="Times New Roman" w:hAnsi="Times New Roman" w:cs="Times New Roman"/>
          <w:sz w:val="24"/>
          <w:szCs w:val="24"/>
          <w:shd w:val="clear" w:color="auto" w:fill="FFFFFF"/>
        </w:rPr>
        <w:t>obveznici ne mogu biti članovi uprave ili upravnih odbora i nadzornih odbora trgovačkih društava, upravnih vijeća ustanova odnosno nadzornih odbora izvanproračunskih fondova niti mogu obavljati poslove upravljanja u poslovnim subjektima.</w:t>
      </w:r>
    </w:p>
    <w:p w14:paraId="287653C8" w14:textId="77777777" w:rsidR="00E17757" w:rsidRPr="00921FE4" w:rsidRDefault="00E17757" w:rsidP="00E17757">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21FE4">
        <w:rPr>
          <w:rFonts w:ascii="Times New Roman" w:hAnsi="Times New Roman" w:cs="Times New Roman"/>
          <w:sz w:val="24"/>
          <w:szCs w:val="24"/>
          <w:shd w:val="clear" w:color="auto" w:fill="FFFFFF"/>
        </w:rPr>
        <w:t xml:space="preserve">Sukladno članku 18. stavku 2. ZSSI/21-a,  iznimno od stavka 1. tog članka, obveznici mogu biti članovi dvaju nadzornih odbora povezanih trgovačkih društava, ali bez prava na naknadu. </w:t>
      </w:r>
    </w:p>
    <w:p w14:paraId="19607500" w14:textId="77777777" w:rsidR="00E17757" w:rsidRPr="00921FE4" w:rsidRDefault="00E17757" w:rsidP="00E17757">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21FE4">
        <w:rPr>
          <w:rFonts w:ascii="Times New Roman" w:hAnsi="Times New Roman" w:cs="Times New Roman"/>
          <w:sz w:val="24"/>
          <w:szCs w:val="24"/>
          <w:shd w:val="clear" w:color="auto" w:fill="FFFFFF"/>
        </w:rPr>
        <w:t xml:space="preserve">Članovi trgovačkih društava koji su obveznici iz članka 3. stavka 1. podstavka 40. ZSSI/21-a mogu iznimno biti u do dva nadzorna odbora povezanih trgovačkih društava, prema odredbi članka 18. stavka 2. ZSSI/21-a. </w:t>
      </w:r>
      <w:r w:rsidRPr="00921FE4">
        <w:rPr>
          <w:rFonts w:ascii="Times New Roman" w:hAnsi="Times New Roman" w:cs="Times New Roman"/>
          <w:sz w:val="24"/>
          <w:szCs w:val="24"/>
          <w:shd w:val="clear" w:color="auto" w:fill="FFFFFF"/>
        </w:rPr>
        <w:tab/>
      </w:r>
    </w:p>
    <w:p w14:paraId="5CFDB743" w14:textId="13D51178" w:rsidR="00E17757" w:rsidRPr="00921FE4" w:rsidRDefault="00E17757" w:rsidP="00E17757">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21FE4">
        <w:rPr>
          <w:rFonts w:ascii="Times New Roman" w:eastAsia="Calibri" w:hAnsi="Times New Roman" w:cs="Times New Roman"/>
          <w:sz w:val="24"/>
          <w:szCs w:val="24"/>
        </w:rPr>
        <w:t xml:space="preserve">U ovom se slučaju ne radi o povezanim trgovačkim društvima, jer trgovačko društvo </w:t>
      </w:r>
      <w:r w:rsidRPr="00921FE4">
        <w:rPr>
          <w:rFonts w:ascii="Times New Roman" w:hAnsi="Times New Roman" w:cs="Times New Roman"/>
          <w:color w:val="000000" w:themeColor="text1"/>
          <w:sz w:val="24"/>
          <w:szCs w:val="24"/>
        </w:rPr>
        <w:t>Gradsko komunalno poduzeće</w:t>
      </w:r>
      <w:r w:rsidRPr="00921FE4">
        <w:rPr>
          <w:rFonts w:ascii="Times New Roman" w:hAnsi="Times New Roman" w:cs="Times New Roman"/>
          <w:b/>
          <w:color w:val="000000" w:themeColor="text1"/>
          <w:sz w:val="24"/>
          <w:szCs w:val="24"/>
        </w:rPr>
        <w:t xml:space="preserve"> </w:t>
      </w:r>
      <w:r w:rsidRPr="00921FE4">
        <w:rPr>
          <w:rFonts w:ascii="Times New Roman" w:hAnsi="Times New Roman" w:cs="Times New Roman"/>
          <w:color w:val="000000" w:themeColor="text1"/>
          <w:sz w:val="24"/>
          <w:szCs w:val="24"/>
        </w:rPr>
        <w:t xml:space="preserve">Čakom d.o.o., u kojem je obveznik direktor, nema udjele u trgovačkom društvu </w:t>
      </w:r>
      <w:r w:rsidRPr="00921FE4">
        <w:rPr>
          <w:rFonts w:ascii="Times New Roman" w:eastAsia="Calibri" w:hAnsi="Times New Roman" w:cs="Times New Roman"/>
          <w:sz w:val="24"/>
          <w:szCs w:val="24"/>
        </w:rPr>
        <w:t>Piškornica d.o.o. regionalni centar za gospodarenje otpadom</w:t>
      </w:r>
      <w:r w:rsidRPr="00921FE4">
        <w:rPr>
          <w:rFonts w:ascii="Times New Roman" w:hAnsi="Times New Roman" w:cs="Times New Roman"/>
          <w:color w:val="000000" w:themeColor="text1"/>
          <w:sz w:val="24"/>
          <w:szCs w:val="24"/>
        </w:rPr>
        <w:t xml:space="preserve">, u kojem obavlja funkciju </w:t>
      </w:r>
      <w:r w:rsidRPr="00921FE4">
        <w:rPr>
          <w:rFonts w:ascii="Times New Roman" w:eastAsia="Calibri" w:hAnsi="Times New Roman" w:cs="Times New Roman"/>
          <w:sz w:val="24"/>
          <w:szCs w:val="24"/>
        </w:rPr>
        <w:t xml:space="preserve">člana Nadzornog odbora, niti je među istima utvrđena bilo kakva povezanost, već se radi o subjektima koji imaju međusobno različite suosnivače (imatelje poslovnih udjela), slijedom čega se ne može smatrati da bi </w:t>
      </w:r>
      <w:r w:rsidR="009623BB" w:rsidRPr="00921FE4">
        <w:rPr>
          <w:rFonts w:ascii="Times New Roman" w:eastAsia="Calibri" w:hAnsi="Times New Roman" w:cs="Times New Roman"/>
          <w:sz w:val="24"/>
          <w:szCs w:val="24"/>
        </w:rPr>
        <w:t xml:space="preserve">u ovome slučaju </w:t>
      </w:r>
      <w:r w:rsidRPr="00921FE4">
        <w:rPr>
          <w:rFonts w:ascii="Times New Roman" w:eastAsia="Calibri" w:hAnsi="Times New Roman" w:cs="Times New Roman"/>
          <w:sz w:val="24"/>
          <w:szCs w:val="24"/>
        </w:rPr>
        <w:t xml:space="preserve">postojala dopuštena iznimka članstva u nadzornom odboru </w:t>
      </w:r>
      <w:r w:rsidR="00EA10ED" w:rsidRPr="00921FE4">
        <w:rPr>
          <w:rFonts w:ascii="Times New Roman" w:eastAsia="Calibri" w:hAnsi="Times New Roman" w:cs="Times New Roman"/>
          <w:sz w:val="24"/>
          <w:szCs w:val="24"/>
        </w:rPr>
        <w:t xml:space="preserve">povezanog </w:t>
      </w:r>
      <w:r w:rsidRPr="00921FE4">
        <w:rPr>
          <w:rFonts w:ascii="Times New Roman" w:eastAsia="Calibri" w:hAnsi="Times New Roman" w:cs="Times New Roman"/>
          <w:sz w:val="24"/>
          <w:szCs w:val="24"/>
        </w:rPr>
        <w:t xml:space="preserve">trgovačkog društva. </w:t>
      </w:r>
    </w:p>
    <w:p w14:paraId="095E5A8E" w14:textId="3BA73AE2" w:rsidR="00F20E0C" w:rsidRPr="00921FE4" w:rsidRDefault="00E17757" w:rsidP="00E17757">
      <w:pPr>
        <w:autoSpaceDE w:val="0"/>
        <w:autoSpaceDN w:val="0"/>
        <w:adjustRightInd w:val="0"/>
        <w:spacing w:before="240" w:after="0"/>
        <w:ind w:firstLine="708"/>
        <w:jc w:val="both"/>
        <w:rPr>
          <w:rFonts w:ascii="Times New Roman" w:hAnsi="Times New Roman" w:cs="Times New Roman"/>
          <w:sz w:val="24"/>
          <w:szCs w:val="24"/>
        </w:rPr>
      </w:pPr>
      <w:r w:rsidRPr="00921FE4">
        <w:rPr>
          <w:rFonts w:ascii="Times New Roman" w:eastAsia="Calibri" w:hAnsi="Times New Roman" w:cs="Times New Roman"/>
          <w:sz w:val="24"/>
          <w:szCs w:val="24"/>
        </w:rPr>
        <w:t xml:space="preserve">Stoga obveznik Ivan Perhoč, direktor trgovačkog društva </w:t>
      </w:r>
      <w:r w:rsidRPr="00921FE4">
        <w:rPr>
          <w:rFonts w:ascii="Times New Roman" w:hAnsi="Times New Roman" w:cs="Times New Roman"/>
          <w:color w:val="000000" w:themeColor="text1"/>
          <w:sz w:val="24"/>
          <w:szCs w:val="24"/>
        </w:rPr>
        <w:t>Gradsko komunalno poduzeće</w:t>
      </w:r>
      <w:r w:rsidRPr="00921FE4">
        <w:rPr>
          <w:rFonts w:ascii="Times New Roman" w:hAnsi="Times New Roman" w:cs="Times New Roman"/>
          <w:b/>
          <w:color w:val="000000" w:themeColor="text1"/>
          <w:sz w:val="24"/>
          <w:szCs w:val="24"/>
        </w:rPr>
        <w:t xml:space="preserve"> </w:t>
      </w:r>
      <w:r w:rsidRPr="00921FE4">
        <w:rPr>
          <w:rFonts w:ascii="Times New Roman" w:hAnsi="Times New Roman" w:cs="Times New Roman"/>
          <w:color w:val="000000" w:themeColor="text1"/>
          <w:sz w:val="24"/>
          <w:szCs w:val="24"/>
        </w:rPr>
        <w:t>Čakom d.o.o</w:t>
      </w:r>
      <w:r w:rsidRPr="00921FE4">
        <w:rPr>
          <w:rFonts w:ascii="Times New Roman" w:eastAsia="Calibri" w:hAnsi="Times New Roman" w:cs="Times New Roman"/>
          <w:sz w:val="24"/>
          <w:szCs w:val="24"/>
        </w:rPr>
        <w:t xml:space="preserve"> ne može istodobno obavljati funkciju člana Nadzornog odbora trgovačkog društva Piškornica d.o.o. regionalni centar za gospodarenje otpadom. </w:t>
      </w:r>
    </w:p>
    <w:p w14:paraId="40DA78B7" w14:textId="53E5CA04" w:rsidR="00E17757" w:rsidRPr="00921FE4" w:rsidRDefault="00E17757" w:rsidP="00E17757">
      <w:pPr>
        <w:autoSpaceDE w:val="0"/>
        <w:autoSpaceDN w:val="0"/>
        <w:adjustRightInd w:val="0"/>
        <w:spacing w:before="240" w:after="0"/>
        <w:ind w:firstLine="708"/>
        <w:jc w:val="both"/>
        <w:rPr>
          <w:rFonts w:ascii="Times New Roman" w:eastAsia="Calibri" w:hAnsi="Times New Roman" w:cs="Times New Roman"/>
          <w:sz w:val="24"/>
          <w:szCs w:val="24"/>
        </w:rPr>
      </w:pPr>
      <w:r w:rsidRPr="00921FE4">
        <w:rPr>
          <w:rFonts w:ascii="Times New Roman" w:eastAsia="Calibri" w:hAnsi="Times New Roman" w:cs="Times New Roman"/>
          <w:sz w:val="24"/>
          <w:szCs w:val="24"/>
        </w:rPr>
        <w:t>Ukazuje se obvezniku da n</w:t>
      </w:r>
      <w:r w:rsidRPr="00921FE4">
        <w:rPr>
          <w:rFonts w:ascii="Times New Roman" w:hAnsi="Times New Roman" w:cs="Times New Roman"/>
          <w:sz w:val="24"/>
          <w:szCs w:val="24"/>
          <w:shd w:val="clear" w:color="auto" w:fill="FFFFFF"/>
        </w:rPr>
        <w:t xml:space="preserve">a temelju članka 8. stavka 1. ZSSI/21-a razriješi </w:t>
      </w:r>
      <w:r w:rsidR="00921FE4">
        <w:rPr>
          <w:rFonts w:ascii="Times New Roman" w:hAnsi="Times New Roman" w:cs="Times New Roman"/>
          <w:sz w:val="24"/>
          <w:szCs w:val="24"/>
          <w:shd w:val="clear" w:color="auto" w:fill="FFFFFF"/>
        </w:rPr>
        <w:t>predme</w:t>
      </w:r>
      <w:bookmarkStart w:id="0" w:name="_GoBack"/>
      <w:bookmarkEnd w:id="0"/>
      <w:r w:rsidRPr="00921FE4">
        <w:rPr>
          <w:rFonts w:ascii="Times New Roman" w:hAnsi="Times New Roman" w:cs="Times New Roman"/>
          <w:sz w:val="24"/>
          <w:szCs w:val="24"/>
          <w:shd w:val="clear" w:color="auto" w:fill="FFFFFF"/>
        </w:rPr>
        <w:t xml:space="preserve"> situaciju koja predstavlja povredu odredbi ZSSI/21-a. </w:t>
      </w:r>
      <w:r w:rsidRPr="00921FE4">
        <w:rPr>
          <w:rFonts w:ascii="Times New Roman" w:eastAsia="Calibri" w:hAnsi="Times New Roman" w:cs="Times New Roman"/>
          <w:sz w:val="24"/>
          <w:szCs w:val="24"/>
        </w:rPr>
        <w:t xml:space="preserve"> </w:t>
      </w:r>
    </w:p>
    <w:p w14:paraId="28CF48AF" w14:textId="7C182AF2" w:rsidR="000F76C3" w:rsidRPr="00921FE4" w:rsidRDefault="000F76C3" w:rsidP="00E17757">
      <w:pPr>
        <w:autoSpaceDE w:val="0"/>
        <w:autoSpaceDN w:val="0"/>
        <w:adjustRightInd w:val="0"/>
        <w:spacing w:before="240" w:after="0"/>
        <w:ind w:firstLine="708"/>
        <w:jc w:val="both"/>
        <w:rPr>
          <w:rFonts w:ascii="Times New Roman" w:eastAsia="Calibri" w:hAnsi="Times New Roman" w:cs="Times New Roman"/>
          <w:sz w:val="24"/>
          <w:szCs w:val="24"/>
        </w:rPr>
      </w:pPr>
      <w:r w:rsidRPr="00921FE4">
        <w:rPr>
          <w:rFonts w:ascii="Times New Roman" w:eastAsia="Calibri" w:hAnsi="Times New Roman" w:cs="Times New Roman"/>
          <w:sz w:val="24"/>
          <w:szCs w:val="24"/>
        </w:rPr>
        <w:t xml:space="preserve">Slijedom navedenog Povjerenstvo je dalo mišljenje kao </w:t>
      </w:r>
      <w:r w:rsidR="00D00FDD" w:rsidRPr="00921FE4">
        <w:rPr>
          <w:rFonts w:ascii="Times New Roman" w:eastAsia="Calibri" w:hAnsi="Times New Roman" w:cs="Times New Roman"/>
          <w:sz w:val="24"/>
          <w:szCs w:val="24"/>
        </w:rPr>
        <w:t xml:space="preserve">što </w:t>
      </w:r>
      <w:r w:rsidRPr="00921FE4">
        <w:rPr>
          <w:rFonts w:ascii="Times New Roman" w:eastAsia="Calibri" w:hAnsi="Times New Roman" w:cs="Times New Roman"/>
          <w:sz w:val="24"/>
          <w:szCs w:val="24"/>
        </w:rPr>
        <w:t xml:space="preserve">je navedeno u izreci ovoga akta. </w:t>
      </w:r>
    </w:p>
    <w:p w14:paraId="28CF48B0" w14:textId="77777777" w:rsidR="00150D97" w:rsidRPr="00921FE4"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921FE4" w:rsidRDefault="00027AE5" w:rsidP="004B5CF5">
      <w:pPr>
        <w:pStyle w:val="Default"/>
        <w:spacing w:line="276" w:lineRule="auto"/>
        <w:ind w:left="3540"/>
        <w:rPr>
          <w:color w:val="auto"/>
        </w:rPr>
      </w:pPr>
      <w:r w:rsidRPr="00921FE4">
        <w:rPr>
          <w:color w:val="auto"/>
        </w:rPr>
        <w:t xml:space="preserve">                   PREDSJEDNICA</w:t>
      </w:r>
      <w:r w:rsidR="004B5CF5" w:rsidRPr="00921FE4">
        <w:rPr>
          <w:color w:val="auto"/>
        </w:rPr>
        <w:t xml:space="preserve"> POVJERENSTVA</w:t>
      </w:r>
    </w:p>
    <w:p w14:paraId="28CF48B2" w14:textId="77777777" w:rsidR="00E80A1D" w:rsidRPr="00921FE4" w:rsidRDefault="00E80A1D" w:rsidP="004B5CF5">
      <w:pPr>
        <w:pStyle w:val="Default"/>
        <w:spacing w:line="276" w:lineRule="auto"/>
        <w:ind w:left="3540"/>
        <w:rPr>
          <w:color w:val="auto"/>
        </w:rPr>
      </w:pPr>
      <w:r w:rsidRPr="00921FE4">
        <w:rPr>
          <w:color w:val="auto"/>
        </w:rPr>
        <w:t xml:space="preserve"> </w:t>
      </w:r>
    </w:p>
    <w:p w14:paraId="28CF48B3" w14:textId="77777777" w:rsidR="004B5CF5" w:rsidRPr="00921FE4" w:rsidRDefault="00E80A1D" w:rsidP="004B5CF5">
      <w:pPr>
        <w:spacing w:after="0"/>
        <w:ind w:firstLine="708"/>
        <w:jc w:val="both"/>
        <w:rPr>
          <w:rFonts w:ascii="Times New Roman" w:hAnsi="Times New Roman" w:cs="Times New Roman"/>
          <w:sz w:val="24"/>
          <w:szCs w:val="24"/>
        </w:rPr>
      </w:pPr>
      <w:r w:rsidRPr="00921FE4">
        <w:rPr>
          <w:rFonts w:ascii="Times New Roman" w:hAnsi="Times New Roman" w:cs="Times New Roman"/>
          <w:sz w:val="24"/>
          <w:szCs w:val="24"/>
        </w:rPr>
        <w:t xml:space="preserve"> </w:t>
      </w:r>
      <w:r w:rsidR="004B5CF5" w:rsidRPr="00921FE4">
        <w:rPr>
          <w:rFonts w:ascii="Times New Roman" w:hAnsi="Times New Roman" w:cs="Times New Roman"/>
          <w:sz w:val="24"/>
          <w:szCs w:val="24"/>
        </w:rPr>
        <w:tab/>
      </w:r>
      <w:r w:rsidR="004B5CF5" w:rsidRPr="00921FE4">
        <w:rPr>
          <w:rFonts w:ascii="Times New Roman" w:hAnsi="Times New Roman" w:cs="Times New Roman"/>
          <w:sz w:val="24"/>
          <w:szCs w:val="24"/>
        </w:rPr>
        <w:tab/>
      </w:r>
      <w:r w:rsidR="004B5CF5" w:rsidRPr="00921FE4">
        <w:rPr>
          <w:rFonts w:ascii="Times New Roman" w:hAnsi="Times New Roman" w:cs="Times New Roman"/>
          <w:sz w:val="24"/>
          <w:szCs w:val="24"/>
        </w:rPr>
        <w:tab/>
      </w:r>
      <w:r w:rsidR="004B5CF5" w:rsidRPr="00921FE4">
        <w:rPr>
          <w:rFonts w:ascii="Times New Roman" w:hAnsi="Times New Roman" w:cs="Times New Roman"/>
          <w:sz w:val="24"/>
          <w:szCs w:val="24"/>
        </w:rPr>
        <w:tab/>
      </w:r>
      <w:r w:rsidRPr="00921FE4">
        <w:rPr>
          <w:rFonts w:ascii="Times New Roman" w:hAnsi="Times New Roman" w:cs="Times New Roman"/>
          <w:sz w:val="24"/>
          <w:szCs w:val="24"/>
        </w:rPr>
        <w:t xml:space="preserve">  </w:t>
      </w:r>
      <w:r w:rsidR="004B5CF5" w:rsidRPr="00921FE4">
        <w:rPr>
          <w:rFonts w:ascii="Times New Roman" w:hAnsi="Times New Roman" w:cs="Times New Roman"/>
          <w:sz w:val="24"/>
          <w:szCs w:val="24"/>
        </w:rPr>
        <w:tab/>
      </w:r>
      <w:r w:rsidRPr="00921FE4">
        <w:rPr>
          <w:rFonts w:ascii="Times New Roman" w:hAnsi="Times New Roman" w:cs="Times New Roman"/>
          <w:sz w:val="24"/>
          <w:szCs w:val="24"/>
        </w:rPr>
        <w:tab/>
        <w:t xml:space="preserve">     </w:t>
      </w:r>
      <w:r w:rsidR="00150D97" w:rsidRPr="00921FE4">
        <w:rPr>
          <w:rFonts w:ascii="Times New Roman" w:hAnsi="Times New Roman" w:cs="Times New Roman"/>
          <w:sz w:val="24"/>
          <w:szCs w:val="24"/>
        </w:rPr>
        <w:t>Nataša Novakovi</w:t>
      </w:r>
      <w:r w:rsidR="00027AE5" w:rsidRPr="00921FE4">
        <w:rPr>
          <w:rFonts w:ascii="Times New Roman" w:hAnsi="Times New Roman" w:cs="Times New Roman"/>
          <w:sz w:val="24"/>
          <w:szCs w:val="24"/>
        </w:rPr>
        <w:t>ć</w:t>
      </w:r>
      <w:r w:rsidR="004B5CF5" w:rsidRPr="00921FE4">
        <w:rPr>
          <w:rFonts w:ascii="Times New Roman" w:hAnsi="Times New Roman" w:cs="Times New Roman"/>
          <w:sz w:val="24"/>
          <w:szCs w:val="24"/>
        </w:rPr>
        <w:t xml:space="preserve">, dipl. iur. </w:t>
      </w:r>
    </w:p>
    <w:p w14:paraId="6E63FA29" w14:textId="77777777" w:rsidR="00921FE4" w:rsidRDefault="00921FE4" w:rsidP="004B5CF5">
      <w:pPr>
        <w:ind w:firstLine="360"/>
        <w:rPr>
          <w:rFonts w:ascii="Times New Roman" w:hAnsi="Times New Roman" w:cs="Times New Roman"/>
          <w:sz w:val="24"/>
          <w:szCs w:val="24"/>
        </w:rPr>
      </w:pPr>
    </w:p>
    <w:p w14:paraId="1387378A" w14:textId="77777777" w:rsidR="00921FE4" w:rsidRDefault="00921FE4" w:rsidP="004B5CF5">
      <w:pPr>
        <w:ind w:firstLine="360"/>
        <w:rPr>
          <w:rFonts w:ascii="Times New Roman" w:hAnsi="Times New Roman" w:cs="Times New Roman"/>
          <w:sz w:val="24"/>
          <w:szCs w:val="24"/>
        </w:rPr>
      </w:pPr>
    </w:p>
    <w:p w14:paraId="28CF48B5" w14:textId="7C5CE9EE" w:rsidR="000C190C" w:rsidRPr="00921FE4" w:rsidRDefault="000C190C" w:rsidP="004B5CF5">
      <w:pPr>
        <w:ind w:firstLine="360"/>
        <w:rPr>
          <w:rFonts w:ascii="Times New Roman" w:hAnsi="Times New Roman" w:cs="Times New Roman"/>
          <w:sz w:val="24"/>
          <w:szCs w:val="24"/>
        </w:rPr>
      </w:pPr>
      <w:r w:rsidRPr="00921FE4">
        <w:rPr>
          <w:rFonts w:ascii="Times New Roman" w:hAnsi="Times New Roman" w:cs="Times New Roman"/>
          <w:sz w:val="24"/>
          <w:szCs w:val="24"/>
        </w:rPr>
        <w:t>Dostaviti:</w:t>
      </w:r>
    </w:p>
    <w:p w14:paraId="28CF48B6" w14:textId="080A8884" w:rsidR="000C190C" w:rsidRPr="00921FE4" w:rsidRDefault="004C6815" w:rsidP="000C190C">
      <w:pPr>
        <w:pStyle w:val="Odlomakpopisa"/>
        <w:numPr>
          <w:ilvl w:val="0"/>
          <w:numId w:val="5"/>
        </w:numPr>
        <w:rPr>
          <w:rFonts w:ascii="Times New Roman" w:hAnsi="Times New Roman" w:cs="Times New Roman"/>
          <w:sz w:val="24"/>
          <w:szCs w:val="24"/>
        </w:rPr>
      </w:pPr>
      <w:r w:rsidRPr="00921FE4">
        <w:rPr>
          <w:rFonts w:ascii="Times New Roman" w:hAnsi="Times New Roman" w:cs="Times New Roman"/>
          <w:sz w:val="24"/>
          <w:szCs w:val="24"/>
        </w:rPr>
        <w:t>Obvezni</w:t>
      </w:r>
      <w:r w:rsidR="003C7443" w:rsidRPr="00921FE4">
        <w:rPr>
          <w:rFonts w:ascii="Times New Roman" w:hAnsi="Times New Roman" w:cs="Times New Roman"/>
          <w:sz w:val="24"/>
          <w:szCs w:val="24"/>
        </w:rPr>
        <w:t xml:space="preserve">k </w:t>
      </w:r>
      <w:r w:rsidR="00E17757" w:rsidRPr="00921FE4">
        <w:rPr>
          <w:rFonts w:ascii="Times New Roman" w:hAnsi="Times New Roman" w:cs="Times New Roman"/>
          <w:sz w:val="24"/>
          <w:szCs w:val="24"/>
        </w:rPr>
        <w:t>Ivan Perhoč</w:t>
      </w:r>
      <w:r w:rsidR="00E80A1D" w:rsidRPr="00921FE4">
        <w:rPr>
          <w:rFonts w:ascii="Times New Roman" w:hAnsi="Times New Roman" w:cs="Times New Roman"/>
          <w:sz w:val="24"/>
          <w:szCs w:val="24"/>
        </w:rPr>
        <w:t xml:space="preserve">, </w:t>
      </w:r>
      <w:r w:rsidR="00B51F54" w:rsidRPr="00921FE4">
        <w:rPr>
          <w:rFonts w:ascii="Times New Roman" w:hAnsi="Times New Roman" w:cs="Times New Roman"/>
          <w:sz w:val="24"/>
          <w:szCs w:val="24"/>
        </w:rPr>
        <w:t>putem mail adrese</w:t>
      </w:r>
    </w:p>
    <w:p w14:paraId="28CF48B7" w14:textId="77777777" w:rsidR="000C190C" w:rsidRPr="00921FE4" w:rsidRDefault="00090291" w:rsidP="000C190C">
      <w:pPr>
        <w:pStyle w:val="Odlomakpopisa"/>
        <w:numPr>
          <w:ilvl w:val="0"/>
          <w:numId w:val="5"/>
        </w:numPr>
        <w:rPr>
          <w:rFonts w:ascii="Times New Roman" w:hAnsi="Times New Roman" w:cs="Times New Roman"/>
          <w:sz w:val="24"/>
          <w:szCs w:val="24"/>
        </w:rPr>
      </w:pPr>
      <w:r w:rsidRPr="00921FE4">
        <w:rPr>
          <w:rFonts w:ascii="Times New Roman" w:hAnsi="Times New Roman" w:cs="Times New Roman"/>
          <w:sz w:val="24"/>
          <w:szCs w:val="24"/>
        </w:rPr>
        <w:t>Objava na i</w:t>
      </w:r>
      <w:r w:rsidR="000C190C" w:rsidRPr="00921FE4">
        <w:rPr>
          <w:rFonts w:ascii="Times New Roman" w:hAnsi="Times New Roman" w:cs="Times New Roman"/>
          <w:sz w:val="24"/>
          <w:szCs w:val="24"/>
        </w:rPr>
        <w:t>nternet</w:t>
      </w:r>
      <w:r w:rsidRPr="00921FE4">
        <w:rPr>
          <w:rFonts w:ascii="Times New Roman" w:hAnsi="Times New Roman" w:cs="Times New Roman"/>
          <w:sz w:val="24"/>
          <w:szCs w:val="24"/>
        </w:rPr>
        <w:t>skoj</w:t>
      </w:r>
      <w:r w:rsidR="000C190C" w:rsidRPr="00921FE4">
        <w:rPr>
          <w:rFonts w:ascii="Times New Roman" w:hAnsi="Times New Roman" w:cs="Times New Roman"/>
          <w:sz w:val="24"/>
          <w:szCs w:val="24"/>
        </w:rPr>
        <w:t xml:space="preserve"> stranic</w:t>
      </w:r>
      <w:r w:rsidRPr="00921FE4">
        <w:rPr>
          <w:rFonts w:ascii="Times New Roman" w:hAnsi="Times New Roman" w:cs="Times New Roman"/>
          <w:sz w:val="24"/>
          <w:szCs w:val="24"/>
        </w:rPr>
        <w:t>i</w:t>
      </w:r>
      <w:r w:rsidR="000C190C" w:rsidRPr="00921FE4">
        <w:rPr>
          <w:rFonts w:ascii="Times New Roman" w:hAnsi="Times New Roman" w:cs="Times New Roman"/>
          <w:sz w:val="24"/>
          <w:szCs w:val="24"/>
        </w:rPr>
        <w:t xml:space="preserve"> Povjerenstva</w:t>
      </w:r>
    </w:p>
    <w:p w14:paraId="28CF48B8" w14:textId="77777777" w:rsidR="00101F03" w:rsidRPr="00921FE4" w:rsidRDefault="000C190C" w:rsidP="0052268F">
      <w:pPr>
        <w:pStyle w:val="Odlomakpopisa"/>
        <w:numPr>
          <w:ilvl w:val="0"/>
          <w:numId w:val="5"/>
        </w:numPr>
        <w:tabs>
          <w:tab w:val="left" w:pos="5505"/>
        </w:tabs>
        <w:rPr>
          <w:rFonts w:ascii="Times New Roman" w:hAnsi="Times New Roman" w:cs="Times New Roman"/>
          <w:sz w:val="24"/>
          <w:szCs w:val="24"/>
        </w:rPr>
      </w:pPr>
      <w:r w:rsidRPr="00921FE4">
        <w:rPr>
          <w:rFonts w:ascii="Times New Roman" w:hAnsi="Times New Roman" w:cs="Times New Roman"/>
          <w:sz w:val="24"/>
          <w:szCs w:val="24"/>
        </w:rPr>
        <w:lastRenderedPageBreak/>
        <w:t>Pismohrana</w:t>
      </w:r>
      <w:r w:rsidR="00793EC7" w:rsidRPr="00921FE4">
        <w:rPr>
          <w:rFonts w:ascii="Times New Roman" w:hAnsi="Times New Roman" w:cs="Times New Roman"/>
          <w:sz w:val="24"/>
          <w:szCs w:val="24"/>
        </w:rPr>
        <w:tab/>
      </w:r>
    </w:p>
    <w:sectPr w:rsidR="00101F03" w:rsidRPr="00921FE4"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67076" w14:textId="77777777" w:rsidR="00AD48E1" w:rsidRDefault="00AD48E1" w:rsidP="005B5818">
      <w:pPr>
        <w:spacing w:after="0" w:line="240" w:lineRule="auto"/>
      </w:pPr>
      <w:r>
        <w:separator/>
      </w:r>
    </w:p>
  </w:endnote>
  <w:endnote w:type="continuationSeparator" w:id="0">
    <w:p w14:paraId="0BCB9A21" w14:textId="77777777" w:rsidR="00AD48E1" w:rsidRDefault="00AD48E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FC7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53D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0CDE5" w14:textId="77777777" w:rsidR="00AD48E1" w:rsidRDefault="00AD48E1" w:rsidP="005B5818">
      <w:pPr>
        <w:spacing w:after="0" w:line="240" w:lineRule="auto"/>
      </w:pPr>
      <w:r>
        <w:separator/>
      </w:r>
    </w:p>
  </w:footnote>
  <w:footnote w:type="continuationSeparator" w:id="0">
    <w:p w14:paraId="1515955D" w14:textId="77777777" w:rsidR="00AD48E1" w:rsidRDefault="00AD48E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B26542C" w:rsidR="00101F03" w:rsidRDefault="001872E8">
        <w:pPr>
          <w:pStyle w:val="Zaglavlje"/>
          <w:jc w:val="right"/>
        </w:pPr>
        <w:r>
          <w:fldChar w:fldCharType="begin"/>
        </w:r>
        <w:r w:rsidR="00965145">
          <w:instrText xml:space="preserve"> PAGE   \* MERGEFORMAT </w:instrText>
        </w:r>
        <w:r>
          <w:fldChar w:fldCharType="separate"/>
        </w:r>
        <w:r w:rsidR="00C278F0">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135B5"/>
    <w:rsid w:val="00026087"/>
    <w:rsid w:val="00027AE5"/>
    <w:rsid w:val="000363A8"/>
    <w:rsid w:val="00040256"/>
    <w:rsid w:val="00041BF4"/>
    <w:rsid w:val="00056DCF"/>
    <w:rsid w:val="000614B0"/>
    <w:rsid w:val="00062746"/>
    <w:rsid w:val="00064C17"/>
    <w:rsid w:val="00067EC1"/>
    <w:rsid w:val="00077F3E"/>
    <w:rsid w:val="00090291"/>
    <w:rsid w:val="0009736C"/>
    <w:rsid w:val="000A0606"/>
    <w:rsid w:val="000A7110"/>
    <w:rsid w:val="000B186A"/>
    <w:rsid w:val="000C190C"/>
    <w:rsid w:val="000C1FE4"/>
    <w:rsid w:val="000D00B9"/>
    <w:rsid w:val="000E0624"/>
    <w:rsid w:val="000E32E6"/>
    <w:rsid w:val="000E6C68"/>
    <w:rsid w:val="000E75E4"/>
    <w:rsid w:val="000F76C3"/>
    <w:rsid w:val="00101F03"/>
    <w:rsid w:val="00112E23"/>
    <w:rsid w:val="0012224D"/>
    <w:rsid w:val="001262F6"/>
    <w:rsid w:val="00133170"/>
    <w:rsid w:val="0014691D"/>
    <w:rsid w:val="00150A71"/>
    <w:rsid w:val="00150D97"/>
    <w:rsid w:val="001530D5"/>
    <w:rsid w:val="001610AB"/>
    <w:rsid w:val="00163448"/>
    <w:rsid w:val="001872E8"/>
    <w:rsid w:val="001A2139"/>
    <w:rsid w:val="001D050A"/>
    <w:rsid w:val="001E2AE8"/>
    <w:rsid w:val="001E5CD4"/>
    <w:rsid w:val="002025EB"/>
    <w:rsid w:val="00204122"/>
    <w:rsid w:val="002049E1"/>
    <w:rsid w:val="002120FA"/>
    <w:rsid w:val="00224B4C"/>
    <w:rsid w:val="0023102B"/>
    <w:rsid w:val="0023718E"/>
    <w:rsid w:val="002416A7"/>
    <w:rsid w:val="00242D76"/>
    <w:rsid w:val="00243596"/>
    <w:rsid w:val="00247623"/>
    <w:rsid w:val="002514D2"/>
    <w:rsid w:val="00253AFD"/>
    <w:rsid w:val="00262849"/>
    <w:rsid w:val="002761D7"/>
    <w:rsid w:val="002802DD"/>
    <w:rsid w:val="00286D4C"/>
    <w:rsid w:val="00296618"/>
    <w:rsid w:val="002E14D7"/>
    <w:rsid w:val="002E3D3C"/>
    <w:rsid w:val="002F2F7E"/>
    <w:rsid w:val="002F313C"/>
    <w:rsid w:val="002F562C"/>
    <w:rsid w:val="00300D29"/>
    <w:rsid w:val="00310B98"/>
    <w:rsid w:val="00314156"/>
    <w:rsid w:val="00320FAE"/>
    <w:rsid w:val="00321A78"/>
    <w:rsid w:val="00336B8F"/>
    <w:rsid w:val="003416CC"/>
    <w:rsid w:val="00344320"/>
    <w:rsid w:val="0034590B"/>
    <w:rsid w:val="003650CE"/>
    <w:rsid w:val="00370CD4"/>
    <w:rsid w:val="0037657E"/>
    <w:rsid w:val="003A28AD"/>
    <w:rsid w:val="003A3138"/>
    <w:rsid w:val="003B47EE"/>
    <w:rsid w:val="003C019C"/>
    <w:rsid w:val="003C4B46"/>
    <w:rsid w:val="003C7443"/>
    <w:rsid w:val="003D1479"/>
    <w:rsid w:val="003D6364"/>
    <w:rsid w:val="003E62B2"/>
    <w:rsid w:val="003F3527"/>
    <w:rsid w:val="003F396D"/>
    <w:rsid w:val="00406E92"/>
    <w:rsid w:val="00411522"/>
    <w:rsid w:val="00422583"/>
    <w:rsid w:val="00427567"/>
    <w:rsid w:val="00432084"/>
    <w:rsid w:val="004607BE"/>
    <w:rsid w:val="00474523"/>
    <w:rsid w:val="00483AC3"/>
    <w:rsid w:val="00484946"/>
    <w:rsid w:val="004A029F"/>
    <w:rsid w:val="004A4678"/>
    <w:rsid w:val="004A715F"/>
    <w:rsid w:val="004B0C5B"/>
    <w:rsid w:val="004B1255"/>
    <w:rsid w:val="004B12AF"/>
    <w:rsid w:val="004B5CF5"/>
    <w:rsid w:val="004C6815"/>
    <w:rsid w:val="004C7A6E"/>
    <w:rsid w:val="004D3C97"/>
    <w:rsid w:val="004E27DC"/>
    <w:rsid w:val="004F5967"/>
    <w:rsid w:val="00502158"/>
    <w:rsid w:val="005033D9"/>
    <w:rsid w:val="005049C7"/>
    <w:rsid w:val="00512887"/>
    <w:rsid w:val="00530D7D"/>
    <w:rsid w:val="0053234A"/>
    <w:rsid w:val="00537A5C"/>
    <w:rsid w:val="00547BFA"/>
    <w:rsid w:val="00565C10"/>
    <w:rsid w:val="0057071A"/>
    <w:rsid w:val="00577B84"/>
    <w:rsid w:val="00577C8E"/>
    <w:rsid w:val="00581532"/>
    <w:rsid w:val="0058272B"/>
    <w:rsid w:val="00586E1C"/>
    <w:rsid w:val="005A1371"/>
    <w:rsid w:val="005B5818"/>
    <w:rsid w:val="005C0CD9"/>
    <w:rsid w:val="005D05AA"/>
    <w:rsid w:val="006031F3"/>
    <w:rsid w:val="00603BAF"/>
    <w:rsid w:val="00622086"/>
    <w:rsid w:val="00623069"/>
    <w:rsid w:val="0063694A"/>
    <w:rsid w:val="00647B1E"/>
    <w:rsid w:val="00655448"/>
    <w:rsid w:val="00656C56"/>
    <w:rsid w:val="00662A66"/>
    <w:rsid w:val="006745B9"/>
    <w:rsid w:val="00692FC1"/>
    <w:rsid w:val="00693FD7"/>
    <w:rsid w:val="006A2948"/>
    <w:rsid w:val="006B286B"/>
    <w:rsid w:val="006B63C9"/>
    <w:rsid w:val="006C09B2"/>
    <w:rsid w:val="006C591D"/>
    <w:rsid w:val="006C5A40"/>
    <w:rsid w:val="006D1EEA"/>
    <w:rsid w:val="006F4BA2"/>
    <w:rsid w:val="006F692A"/>
    <w:rsid w:val="00713FC7"/>
    <w:rsid w:val="00723605"/>
    <w:rsid w:val="007361C0"/>
    <w:rsid w:val="007454EE"/>
    <w:rsid w:val="00750BFF"/>
    <w:rsid w:val="00763275"/>
    <w:rsid w:val="0076329E"/>
    <w:rsid w:val="007749E5"/>
    <w:rsid w:val="00775E5B"/>
    <w:rsid w:val="00777A99"/>
    <w:rsid w:val="0078009D"/>
    <w:rsid w:val="00793EC7"/>
    <w:rsid w:val="007A2994"/>
    <w:rsid w:val="007B7B69"/>
    <w:rsid w:val="007C0283"/>
    <w:rsid w:val="007C5F14"/>
    <w:rsid w:val="00816F26"/>
    <w:rsid w:val="00817C5E"/>
    <w:rsid w:val="00820C27"/>
    <w:rsid w:val="00824B78"/>
    <w:rsid w:val="00825B69"/>
    <w:rsid w:val="00835484"/>
    <w:rsid w:val="00835D62"/>
    <w:rsid w:val="0085734A"/>
    <w:rsid w:val="00881213"/>
    <w:rsid w:val="008A4A78"/>
    <w:rsid w:val="008B0380"/>
    <w:rsid w:val="008C3014"/>
    <w:rsid w:val="008C361C"/>
    <w:rsid w:val="008C4305"/>
    <w:rsid w:val="008C5463"/>
    <w:rsid w:val="008C7E03"/>
    <w:rsid w:val="008E6774"/>
    <w:rsid w:val="009062CF"/>
    <w:rsid w:val="00907128"/>
    <w:rsid w:val="009106E9"/>
    <w:rsid w:val="00911E25"/>
    <w:rsid w:val="00913B0E"/>
    <w:rsid w:val="00921FE4"/>
    <w:rsid w:val="009236CD"/>
    <w:rsid w:val="009610C0"/>
    <w:rsid w:val="00961CD8"/>
    <w:rsid w:val="009623BB"/>
    <w:rsid w:val="009640E8"/>
    <w:rsid w:val="00965145"/>
    <w:rsid w:val="009678D2"/>
    <w:rsid w:val="00977817"/>
    <w:rsid w:val="00981C4C"/>
    <w:rsid w:val="00984DC4"/>
    <w:rsid w:val="009858D7"/>
    <w:rsid w:val="00996E03"/>
    <w:rsid w:val="009A3C13"/>
    <w:rsid w:val="009B0DB7"/>
    <w:rsid w:val="009C082A"/>
    <w:rsid w:val="009D06F8"/>
    <w:rsid w:val="009E598A"/>
    <w:rsid w:val="009E7D1F"/>
    <w:rsid w:val="009F35FF"/>
    <w:rsid w:val="00A02EEB"/>
    <w:rsid w:val="00A02F51"/>
    <w:rsid w:val="00A15817"/>
    <w:rsid w:val="00A20595"/>
    <w:rsid w:val="00A40EBC"/>
    <w:rsid w:val="00A41011"/>
    <w:rsid w:val="00A41D57"/>
    <w:rsid w:val="00A5071E"/>
    <w:rsid w:val="00A53D84"/>
    <w:rsid w:val="00A62755"/>
    <w:rsid w:val="00A67E80"/>
    <w:rsid w:val="00A76638"/>
    <w:rsid w:val="00A808A1"/>
    <w:rsid w:val="00A9111F"/>
    <w:rsid w:val="00A945DA"/>
    <w:rsid w:val="00A97485"/>
    <w:rsid w:val="00AB19C0"/>
    <w:rsid w:val="00AB503A"/>
    <w:rsid w:val="00AB534E"/>
    <w:rsid w:val="00AC10EF"/>
    <w:rsid w:val="00AD33DB"/>
    <w:rsid w:val="00AD48E1"/>
    <w:rsid w:val="00AE0FC6"/>
    <w:rsid w:val="00AE4562"/>
    <w:rsid w:val="00AF442D"/>
    <w:rsid w:val="00B04A5E"/>
    <w:rsid w:val="00B10FE5"/>
    <w:rsid w:val="00B332AD"/>
    <w:rsid w:val="00B51F54"/>
    <w:rsid w:val="00B92637"/>
    <w:rsid w:val="00BA1175"/>
    <w:rsid w:val="00BB7474"/>
    <w:rsid w:val="00BC6C6F"/>
    <w:rsid w:val="00BE3CE2"/>
    <w:rsid w:val="00BF5125"/>
    <w:rsid w:val="00BF5F4E"/>
    <w:rsid w:val="00BF6762"/>
    <w:rsid w:val="00BF6F75"/>
    <w:rsid w:val="00C1023A"/>
    <w:rsid w:val="00C20E2B"/>
    <w:rsid w:val="00C2524F"/>
    <w:rsid w:val="00C278F0"/>
    <w:rsid w:val="00C27A6B"/>
    <w:rsid w:val="00C369F0"/>
    <w:rsid w:val="00C41549"/>
    <w:rsid w:val="00C459DD"/>
    <w:rsid w:val="00C618C8"/>
    <w:rsid w:val="00C6797A"/>
    <w:rsid w:val="00C72482"/>
    <w:rsid w:val="00C77765"/>
    <w:rsid w:val="00CA28B6"/>
    <w:rsid w:val="00CC01E6"/>
    <w:rsid w:val="00CC0B7E"/>
    <w:rsid w:val="00CE45C6"/>
    <w:rsid w:val="00CF0867"/>
    <w:rsid w:val="00CF2E9E"/>
    <w:rsid w:val="00D00FDD"/>
    <w:rsid w:val="00D02DD3"/>
    <w:rsid w:val="00D1289E"/>
    <w:rsid w:val="00D15CFE"/>
    <w:rsid w:val="00D1655F"/>
    <w:rsid w:val="00D50094"/>
    <w:rsid w:val="00D51BBE"/>
    <w:rsid w:val="00D55746"/>
    <w:rsid w:val="00D56D57"/>
    <w:rsid w:val="00D60165"/>
    <w:rsid w:val="00D614D0"/>
    <w:rsid w:val="00D73B62"/>
    <w:rsid w:val="00D778D3"/>
    <w:rsid w:val="00D81B61"/>
    <w:rsid w:val="00D87854"/>
    <w:rsid w:val="00D9128B"/>
    <w:rsid w:val="00D92076"/>
    <w:rsid w:val="00DE0300"/>
    <w:rsid w:val="00DF7871"/>
    <w:rsid w:val="00E018BC"/>
    <w:rsid w:val="00E05595"/>
    <w:rsid w:val="00E13E01"/>
    <w:rsid w:val="00E15A45"/>
    <w:rsid w:val="00E17757"/>
    <w:rsid w:val="00E3580A"/>
    <w:rsid w:val="00E45118"/>
    <w:rsid w:val="00E46AFE"/>
    <w:rsid w:val="00E5144C"/>
    <w:rsid w:val="00E76DBE"/>
    <w:rsid w:val="00E80A1D"/>
    <w:rsid w:val="00EA10ED"/>
    <w:rsid w:val="00EC07AB"/>
    <w:rsid w:val="00EC726C"/>
    <w:rsid w:val="00EC744A"/>
    <w:rsid w:val="00ED24DD"/>
    <w:rsid w:val="00EE0526"/>
    <w:rsid w:val="00EE4784"/>
    <w:rsid w:val="00EF117E"/>
    <w:rsid w:val="00F20E0C"/>
    <w:rsid w:val="00F30329"/>
    <w:rsid w:val="00F334C6"/>
    <w:rsid w:val="00F42128"/>
    <w:rsid w:val="00F506A3"/>
    <w:rsid w:val="00F72A4F"/>
    <w:rsid w:val="00F76A89"/>
    <w:rsid w:val="00F9012B"/>
    <w:rsid w:val="00FA237E"/>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B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13372</Duznosnici_Value>
    <BrojPredmeta xmlns="8638ef6a-48a0-457c-b738-9f65e71a9a26">M-111/22</BrojPredmeta>
    <Duznosnici xmlns="8638ef6a-48a0-457c-b738-9f65e71a9a26">Ivan Perhoč,Direktor,Gradsko komunalno poduzeće ČAKOM d.o.o. </Duznosnici>
    <VrstaDokumenta xmlns="8638ef6a-48a0-457c-b738-9f65e71a9a26">1</VrstaDokumenta>
    <KljucneRijeci xmlns="8638ef6a-48a0-457c-b738-9f65e71a9a26">
      <Value>123</Value>
    </KljucneRijeci>
    <BrojAkta xmlns="8638ef6a-48a0-457c-b738-9f65e71a9a26">711-I-734-M-111/22-02-17</BrojAkta>
    <Sync xmlns="8638ef6a-48a0-457c-b738-9f65e71a9a26">0</Sync>
    <Sjednica xmlns="8638ef6a-48a0-457c-b738-9f65e71a9a26">281</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EE96-21CB-43C9-9EE4-6E85D71BF99F}"/>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F9316904-3C3C-42EB-B61F-A51759EF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12877</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Vladimir Fresl, M-90-22, mišljenje</vt: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Perhoč, M-111-22, mišljenje</dc:title>
  <dc:creator>Sukob5</dc:creator>
  <cp:lastModifiedBy>Ivan Matić</cp:lastModifiedBy>
  <cp:revision>2</cp:revision>
  <cp:lastPrinted>2022-04-19T08:29:00Z</cp:lastPrinted>
  <dcterms:created xsi:type="dcterms:W3CDTF">2022-06-06T13:38:00Z</dcterms:created>
  <dcterms:modified xsi:type="dcterms:W3CDTF">2022-06-06T13:38:00Z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