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5650D845" w:rsidR="00577B84" w:rsidRPr="00FF4AF0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AF0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FF4AF0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FF4AF0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FF4AF0">
        <w:rPr>
          <w:rFonts w:ascii="Times New Roman" w:eastAsia="Calibri" w:hAnsi="Times New Roman" w:cs="Times New Roman"/>
          <w:sz w:val="24"/>
          <w:szCs w:val="24"/>
        </w:rPr>
        <w:t>738</w:t>
      </w:r>
      <w:r w:rsidR="00FE7C20" w:rsidRPr="00FF4AF0">
        <w:rPr>
          <w:rFonts w:ascii="Times New Roman" w:eastAsia="Calibri" w:hAnsi="Times New Roman" w:cs="Times New Roman"/>
          <w:sz w:val="24"/>
          <w:szCs w:val="24"/>
        </w:rPr>
        <w:t>-M-</w:t>
      </w:r>
      <w:r w:rsidR="001C20D1" w:rsidRPr="00FF4AF0">
        <w:rPr>
          <w:rFonts w:ascii="Times New Roman" w:eastAsia="Calibri" w:hAnsi="Times New Roman" w:cs="Times New Roman"/>
          <w:sz w:val="24"/>
          <w:szCs w:val="24"/>
        </w:rPr>
        <w:t>11</w:t>
      </w:r>
      <w:r w:rsidR="00AB7A51" w:rsidRPr="00FF4AF0">
        <w:rPr>
          <w:rFonts w:ascii="Times New Roman" w:eastAsia="Calibri" w:hAnsi="Times New Roman" w:cs="Times New Roman"/>
          <w:sz w:val="24"/>
          <w:szCs w:val="24"/>
        </w:rPr>
        <w:t>5</w:t>
      </w:r>
      <w:r w:rsidR="00FE7C20" w:rsidRPr="00FF4AF0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FF4AF0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FF4AF0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FF4AF0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37D8513A" w:rsidR="000F76C3" w:rsidRPr="00616675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6675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616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0D1" w:rsidRPr="00616675">
        <w:rPr>
          <w:rFonts w:ascii="Times New Roman" w:eastAsia="Calibri" w:hAnsi="Times New Roman" w:cs="Times New Roman"/>
          <w:sz w:val="24"/>
          <w:szCs w:val="24"/>
        </w:rPr>
        <w:t>25</w:t>
      </w:r>
      <w:r w:rsidR="0034590B" w:rsidRPr="00616675">
        <w:rPr>
          <w:rFonts w:ascii="Times New Roman" w:eastAsia="Calibri" w:hAnsi="Times New Roman" w:cs="Times New Roman"/>
          <w:sz w:val="24"/>
          <w:szCs w:val="24"/>
        </w:rPr>
        <w:t>. veljače</w:t>
      </w:r>
      <w:r w:rsidR="001610AB" w:rsidRPr="0061667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616675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616675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616675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616675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616675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616675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0C44B899" w:rsidR="0085734A" w:rsidRPr="00616675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675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616675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616675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616675">
        <w:rPr>
          <w:rFonts w:ascii="Times New Roman" w:eastAsia="Calibri" w:hAnsi="Times New Roman" w:cs="Times New Roman"/>
          <w:sz w:val="24"/>
          <w:szCs w:val="24"/>
        </w:rPr>
        <w:t>,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6675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616675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>2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>3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616675">
        <w:rPr>
          <w:rFonts w:ascii="Times New Roman" w:eastAsia="Calibri" w:hAnsi="Times New Roman" w:cs="Times New Roman"/>
          <w:sz w:val="24"/>
          <w:szCs w:val="24"/>
        </w:rPr>
        <w:t>.</w:t>
      </w:r>
      <w:r w:rsidRPr="00616675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>/21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616675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AB7A51" w:rsidRPr="00616675">
        <w:rPr>
          <w:rFonts w:ascii="Times New Roman" w:eastAsia="Calibri" w:hAnsi="Times New Roman" w:cs="Times New Roman"/>
          <w:b/>
          <w:sz w:val="24"/>
          <w:szCs w:val="24"/>
        </w:rPr>
        <w:t>htjev obveznika</w:t>
      </w:r>
      <w:r w:rsidR="0034590B" w:rsidRPr="006166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C20D1" w:rsidRPr="00616675">
        <w:rPr>
          <w:rFonts w:ascii="Times New Roman" w:eastAsia="Calibri" w:hAnsi="Times New Roman" w:cs="Times New Roman"/>
          <w:b/>
          <w:sz w:val="24"/>
          <w:szCs w:val="24"/>
        </w:rPr>
        <w:t xml:space="preserve">Ivana Heraka, člana Uprave trgovačkog društva Adriatic </w:t>
      </w:r>
      <w:r w:rsidR="00F87A49" w:rsidRPr="00616675">
        <w:rPr>
          <w:rFonts w:ascii="Times New Roman" w:eastAsia="Calibri" w:hAnsi="Times New Roman" w:cs="Times New Roman"/>
          <w:b/>
          <w:sz w:val="24"/>
          <w:szCs w:val="24"/>
        </w:rPr>
        <w:t xml:space="preserve">Croatia </w:t>
      </w:r>
      <w:r w:rsidR="001C20D1" w:rsidRPr="00616675">
        <w:rPr>
          <w:rFonts w:ascii="Times New Roman" w:eastAsia="Calibri" w:hAnsi="Times New Roman" w:cs="Times New Roman"/>
          <w:b/>
          <w:sz w:val="24"/>
          <w:szCs w:val="24"/>
        </w:rPr>
        <w:t>International Club d.d.</w:t>
      </w:r>
      <w:r w:rsidR="0034590B" w:rsidRPr="0061667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>1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>61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1C20D1" w:rsidRPr="00616675">
        <w:rPr>
          <w:rFonts w:ascii="Times New Roman" w:eastAsia="Calibri" w:hAnsi="Times New Roman" w:cs="Times New Roman"/>
          <w:sz w:val="24"/>
          <w:szCs w:val="24"/>
        </w:rPr>
        <w:t>25</w:t>
      </w:r>
      <w:r w:rsidR="0034590B" w:rsidRPr="00616675">
        <w:rPr>
          <w:rFonts w:ascii="Times New Roman" w:eastAsia="Calibri" w:hAnsi="Times New Roman" w:cs="Times New Roman"/>
          <w:sz w:val="24"/>
          <w:szCs w:val="24"/>
        </w:rPr>
        <w:t xml:space="preserve">. veljače 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>2022</w:t>
      </w:r>
      <w:r w:rsidRPr="00616675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616675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4EA3CF" w14:textId="77777777" w:rsidR="00073FF4" w:rsidRPr="00616675" w:rsidRDefault="000F76C3" w:rsidP="00073FF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6675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073FF4" w:rsidRPr="006166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213C1F4" w14:textId="77777777" w:rsidR="00073FF4" w:rsidRPr="00616675" w:rsidRDefault="00073FF4" w:rsidP="00073FF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DFEC81" w14:textId="0C704C39" w:rsidR="00FF4AF0" w:rsidRDefault="00073FF4" w:rsidP="00FF4AF0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AF0">
        <w:rPr>
          <w:rFonts w:ascii="Times New Roman" w:hAnsi="Times New Roman" w:cs="Times New Roman"/>
          <w:b/>
          <w:sz w:val="24"/>
          <w:szCs w:val="24"/>
        </w:rPr>
        <w:t xml:space="preserve">Ivan Herak može za vrijeme </w:t>
      </w:r>
      <w:r w:rsidRPr="00FF4A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obnašanja dužnosti</w:t>
      </w:r>
      <w:r w:rsidRPr="00FF4AF0">
        <w:rPr>
          <w:rFonts w:ascii="Times New Roman" w:hAnsi="Times New Roman" w:cs="Times New Roman"/>
          <w:b/>
          <w:sz w:val="24"/>
          <w:szCs w:val="24"/>
        </w:rPr>
        <w:t xml:space="preserve"> člana Uprave </w:t>
      </w:r>
      <w:r w:rsidRPr="00FF4AF0">
        <w:rPr>
          <w:rFonts w:ascii="Times New Roman" w:eastAsia="Calibri" w:hAnsi="Times New Roman" w:cs="Times New Roman"/>
          <w:b/>
          <w:sz w:val="24"/>
          <w:szCs w:val="24"/>
        </w:rPr>
        <w:t xml:space="preserve">trgovačkog društva Adriatic </w:t>
      </w:r>
      <w:r w:rsidR="00F87A49" w:rsidRPr="00FF4AF0">
        <w:rPr>
          <w:rFonts w:ascii="Times New Roman" w:eastAsia="Calibri" w:hAnsi="Times New Roman" w:cs="Times New Roman"/>
          <w:b/>
          <w:sz w:val="24"/>
          <w:szCs w:val="24"/>
        </w:rPr>
        <w:t xml:space="preserve">Croatia </w:t>
      </w:r>
      <w:r w:rsidRPr="00FF4AF0">
        <w:rPr>
          <w:rFonts w:ascii="Times New Roman" w:eastAsia="Calibri" w:hAnsi="Times New Roman" w:cs="Times New Roman"/>
          <w:b/>
          <w:sz w:val="24"/>
          <w:szCs w:val="24"/>
        </w:rPr>
        <w:t xml:space="preserve">International Club d.d. obavljati poslove posebnog savjetnika </w:t>
      </w:r>
      <w:r w:rsidRPr="00FF4AF0">
        <w:rPr>
          <w:rFonts w:ascii="Times New Roman" w:hAnsi="Times New Roman" w:cs="Times New Roman"/>
          <w:b/>
          <w:sz w:val="24"/>
          <w:szCs w:val="24"/>
        </w:rPr>
        <w:t xml:space="preserve">za turizam ministrice turizma i sporta </w:t>
      </w:r>
      <w:r w:rsidR="00BD7FE0" w:rsidRPr="00FF4AF0">
        <w:rPr>
          <w:rFonts w:ascii="Times New Roman" w:hAnsi="Times New Roman" w:cs="Times New Roman"/>
          <w:b/>
          <w:sz w:val="24"/>
          <w:szCs w:val="24"/>
        </w:rPr>
        <w:t>i</w:t>
      </w:r>
      <w:r w:rsidRPr="00FF4AF0">
        <w:rPr>
          <w:rFonts w:ascii="Times New Roman" w:hAnsi="Times New Roman" w:cs="Times New Roman"/>
          <w:b/>
          <w:sz w:val="24"/>
          <w:szCs w:val="24"/>
        </w:rPr>
        <w:t xml:space="preserve"> za to primati naknadu. </w:t>
      </w:r>
    </w:p>
    <w:p w14:paraId="4B28DDA1" w14:textId="77777777" w:rsidR="00FF4AF0" w:rsidRDefault="00FF4AF0" w:rsidP="00FF4AF0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352C4" w14:textId="2C38ECC4" w:rsidR="00073FF4" w:rsidRPr="00FF4AF0" w:rsidRDefault="00073FF4" w:rsidP="00FF4AF0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AF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Ivan Herak </w:t>
      </w:r>
      <w:r w:rsidR="00F87A49" w:rsidRPr="00FF4AF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bi </w:t>
      </w:r>
      <w:r w:rsidRPr="00FF4AF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u obavljanju poslova posebnog savjetnika </w:t>
      </w:r>
      <w:r w:rsidR="00F87A49" w:rsidRPr="00FF4AF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trebao </w:t>
      </w:r>
      <w:r w:rsidRPr="00FF4AF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vodi</w:t>
      </w:r>
      <w:r w:rsidR="00F87A49" w:rsidRPr="00FF4AF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ti</w:t>
      </w:r>
      <w:r w:rsidRPr="00FF4AF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računa o </w:t>
      </w:r>
      <w:r w:rsidRPr="00FF4AF0">
        <w:rPr>
          <w:rFonts w:ascii="Times New Roman" w:hAnsi="Times New Roman" w:cs="Times New Roman"/>
          <w:b/>
          <w:sz w:val="24"/>
          <w:szCs w:val="24"/>
        </w:rPr>
        <w:t xml:space="preserve">zaštiti javnog interesa te </w:t>
      </w:r>
      <w:r w:rsidR="00F87A49" w:rsidRPr="00FF4AF0">
        <w:rPr>
          <w:rFonts w:ascii="Times New Roman" w:hAnsi="Times New Roman" w:cs="Times New Roman"/>
          <w:b/>
          <w:sz w:val="24"/>
          <w:szCs w:val="24"/>
        </w:rPr>
        <w:t>se</w:t>
      </w:r>
      <w:r w:rsidRPr="00FF4AF0">
        <w:rPr>
          <w:rFonts w:ascii="Times New Roman" w:hAnsi="Times New Roman" w:cs="Times New Roman"/>
          <w:b/>
          <w:sz w:val="24"/>
          <w:szCs w:val="24"/>
        </w:rPr>
        <w:t xml:space="preserve"> izuz</w:t>
      </w:r>
      <w:r w:rsidR="00F87A49" w:rsidRPr="00FF4AF0">
        <w:rPr>
          <w:rFonts w:ascii="Times New Roman" w:hAnsi="Times New Roman" w:cs="Times New Roman"/>
          <w:b/>
          <w:sz w:val="24"/>
          <w:szCs w:val="24"/>
        </w:rPr>
        <w:t>eti</w:t>
      </w:r>
      <w:r w:rsidRPr="00FF4AF0">
        <w:rPr>
          <w:rFonts w:ascii="Times New Roman" w:hAnsi="Times New Roman" w:cs="Times New Roman"/>
          <w:b/>
          <w:sz w:val="24"/>
          <w:szCs w:val="24"/>
        </w:rPr>
        <w:t xml:space="preserve"> od davanja savjeta kojima se utječe ili može utjecati na ostvarenje poslovnih i drugih interesa trgovačkog društva </w:t>
      </w:r>
      <w:r w:rsidRPr="00FF4AF0">
        <w:rPr>
          <w:rFonts w:ascii="Times New Roman" w:eastAsia="Calibri" w:hAnsi="Times New Roman" w:cs="Times New Roman"/>
          <w:b/>
          <w:sz w:val="24"/>
          <w:szCs w:val="24"/>
        </w:rPr>
        <w:t xml:space="preserve">Adriatic </w:t>
      </w:r>
      <w:r w:rsidR="00F87A49" w:rsidRPr="00FF4AF0">
        <w:rPr>
          <w:rFonts w:ascii="Times New Roman" w:eastAsia="Calibri" w:hAnsi="Times New Roman" w:cs="Times New Roman"/>
          <w:b/>
          <w:sz w:val="24"/>
          <w:szCs w:val="24"/>
        </w:rPr>
        <w:t xml:space="preserve">Croatia </w:t>
      </w:r>
      <w:r w:rsidRPr="00FF4AF0">
        <w:rPr>
          <w:rFonts w:ascii="Times New Roman" w:eastAsia="Calibri" w:hAnsi="Times New Roman" w:cs="Times New Roman"/>
          <w:b/>
          <w:sz w:val="24"/>
          <w:szCs w:val="24"/>
        </w:rPr>
        <w:t>International Club d.d.</w:t>
      </w:r>
    </w:p>
    <w:p w14:paraId="21927A90" w14:textId="4B9EAA8B" w:rsidR="00073FF4" w:rsidRPr="00616675" w:rsidRDefault="00073FF4" w:rsidP="00073F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F489B" w14:textId="04E6FF46" w:rsidR="000F76C3" w:rsidRPr="00616675" w:rsidRDefault="000F76C3" w:rsidP="00073FF4">
      <w:pPr>
        <w:tabs>
          <w:tab w:val="left" w:pos="582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6675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616675">
        <w:rPr>
          <w:rFonts w:ascii="Times New Roman" w:eastAsia="Calibri" w:hAnsi="Times New Roman" w:cs="Times New Roman"/>
          <w:sz w:val="24"/>
          <w:szCs w:val="24"/>
        </w:rPr>
        <w:t>e</w:t>
      </w:r>
      <w:r w:rsidRPr="00616675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688DF1E5" w14:textId="4FE09E68" w:rsidR="00AB7A51" w:rsidRPr="00616675" w:rsidRDefault="00026087" w:rsidP="00AB7A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675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34590B" w:rsidRPr="00616675">
        <w:rPr>
          <w:rFonts w:ascii="Times New Roman" w:eastAsia="Calibri" w:hAnsi="Times New Roman" w:cs="Times New Roman"/>
          <w:sz w:val="24"/>
          <w:szCs w:val="24"/>
        </w:rPr>
        <w:t xml:space="preserve">o je 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 xml:space="preserve">Ivan Herak, član Uprave trgovačkog društva Adriatic </w:t>
      </w:r>
      <w:r w:rsidR="00687669" w:rsidRPr="00616675">
        <w:rPr>
          <w:rFonts w:ascii="Times New Roman" w:eastAsia="Calibri" w:hAnsi="Times New Roman" w:cs="Times New Roman"/>
          <w:sz w:val="24"/>
          <w:szCs w:val="24"/>
        </w:rPr>
        <w:t xml:space="preserve">Croatia 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 xml:space="preserve">International Club d.d. 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>2</w:t>
      </w:r>
      <w:r w:rsidR="00AB7A51" w:rsidRPr="00616675">
        <w:rPr>
          <w:rFonts w:ascii="Times New Roman" w:eastAsia="Calibri" w:hAnsi="Times New Roman" w:cs="Times New Roman"/>
          <w:sz w:val="24"/>
          <w:szCs w:val="24"/>
        </w:rPr>
        <w:t>4</w:t>
      </w:r>
      <w:r w:rsidR="00BF5125" w:rsidRPr="00616675">
        <w:rPr>
          <w:rFonts w:ascii="Times New Roman" w:eastAsia="Calibri" w:hAnsi="Times New Roman" w:cs="Times New Roman"/>
          <w:sz w:val="24"/>
          <w:szCs w:val="24"/>
        </w:rPr>
        <w:t>. veljače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616675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616675">
        <w:rPr>
          <w:rFonts w:ascii="Times New Roman" w:eastAsia="Calibri" w:hAnsi="Times New Roman" w:cs="Times New Roman"/>
          <w:sz w:val="24"/>
          <w:szCs w:val="24"/>
        </w:rPr>
        <w:t>.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>3234</w:t>
      </w:r>
      <w:r w:rsidRPr="00616675">
        <w:rPr>
          <w:rFonts w:ascii="Times New Roman" w:eastAsia="Calibri" w:hAnsi="Times New Roman" w:cs="Times New Roman"/>
          <w:sz w:val="24"/>
          <w:szCs w:val="24"/>
        </w:rPr>
        <w:t>-M-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>11</w:t>
      </w:r>
      <w:r w:rsidR="00AB7A51" w:rsidRPr="00616675">
        <w:rPr>
          <w:rFonts w:ascii="Times New Roman" w:eastAsia="Calibri" w:hAnsi="Times New Roman" w:cs="Times New Roman"/>
          <w:sz w:val="24"/>
          <w:szCs w:val="24"/>
        </w:rPr>
        <w:t>5</w:t>
      </w:r>
      <w:r w:rsidR="006F692A" w:rsidRPr="00616675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>2</w:t>
      </w:r>
      <w:r w:rsidRPr="00616675">
        <w:rPr>
          <w:rFonts w:ascii="Times New Roman" w:eastAsia="Calibri" w:hAnsi="Times New Roman" w:cs="Times New Roman"/>
          <w:sz w:val="24"/>
          <w:szCs w:val="24"/>
        </w:rPr>
        <w:t>-01-</w:t>
      </w:r>
      <w:r w:rsidR="00AB7A51" w:rsidRPr="00616675">
        <w:rPr>
          <w:rFonts w:ascii="Times New Roman" w:eastAsia="Calibri" w:hAnsi="Times New Roman" w:cs="Times New Roman"/>
          <w:sz w:val="24"/>
          <w:szCs w:val="24"/>
        </w:rPr>
        <w:t>1</w:t>
      </w:r>
      <w:r w:rsidRPr="00616675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>11</w:t>
      </w:r>
      <w:r w:rsidR="00AB7A51" w:rsidRPr="00616675">
        <w:rPr>
          <w:rFonts w:ascii="Times New Roman" w:eastAsia="Calibri" w:hAnsi="Times New Roman" w:cs="Times New Roman"/>
          <w:sz w:val="24"/>
          <w:szCs w:val="24"/>
        </w:rPr>
        <w:t>5</w:t>
      </w:r>
      <w:r w:rsidR="006F692A" w:rsidRPr="00616675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>2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CF489D" w14:textId="208B0C18" w:rsidR="00026087" w:rsidRPr="00616675" w:rsidRDefault="00026087" w:rsidP="00AB7A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>39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>. ZSSI</w:t>
      </w:r>
      <w:r w:rsidR="00AE0FC6" w:rsidRPr="00616675">
        <w:rPr>
          <w:rFonts w:ascii="Times New Roman" w:eastAsia="Calibri" w:hAnsi="Times New Roman" w:cs="Times New Roman"/>
          <w:sz w:val="24"/>
          <w:szCs w:val="24"/>
        </w:rPr>
        <w:t>/21-a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 xml:space="preserve"> propisano je da su </w:t>
      </w:r>
      <w:r w:rsidR="001D3075" w:rsidRPr="006166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predsjednici i članovi uprava trgovačkih društava u kojima Republika Hrvatska ima većinski udio te predsjednici i članovi uprava trgovačkih društava kojima su većinski vlasnici trgovačka društva u kojima većinski udio ima Republika Hrvatska 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 xml:space="preserve">obveznici u smislu navedenog zakona, stoga je 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>Ivan Herak</w:t>
      </w:r>
      <w:r w:rsidR="00AB7A51" w:rsidRPr="00616675">
        <w:rPr>
          <w:rFonts w:ascii="Times New Roman" w:eastAsia="Calibri" w:hAnsi="Times New Roman" w:cs="Times New Roman"/>
          <w:sz w:val="24"/>
          <w:szCs w:val="24"/>
        </w:rPr>
        <w:t>, za koje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>g</w:t>
      </w:r>
      <w:r w:rsidR="00AB7A51" w:rsidRPr="00616675">
        <w:rPr>
          <w:rFonts w:ascii="Times New Roman" w:eastAsia="Calibri" w:hAnsi="Times New Roman" w:cs="Times New Roman"/>
          <w:sz w:val="24"/>
          <w:szCs w:val="24"/>
        </w:rPr>
        <w:t xml:space="preserve"> je uvidom u podatke sudskog registra Trgovačkog suda u 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>Rijeci</w:t>
      </w:r>
      <w:r w:rsidR="00AB7A51" w:rsidRPr="00616675">
        <w:rPr>
          <w:rFonts w:ascii="Times New Roman" w:eastAsia="Calibri" w:hAnsi="Times New Roman" w:cs="Times New Roman"/>
          <w:sz w:val="24"/>
          <w:szCs w:val="24"/>
        </w:rPr>
        <w:t xml:space="preserve"> utvrđeno da </w:t>
      </w:r>
      <w:r w:rsidRPr="00616675">
        <w:rPr>
          <w:rFonts w:ascii="Times New Roman" w:eastAsia="Calibri" w:hAnsi="Times New Roman" w:cs="Times New Roman"/>
          <w:sz w:val="24"/>
          <w:szCs w:val="24"/>
        </w:rPr>
        <w:t>obnaša</w:t>
      </w:r>
      <w:r w:rsidR="00AB7A51" w:rsidRPr="00616675">
        <w:rPr>
          <w:rFonts w:ascii="Times New Roman" w:eastAsia="Calibri" w:hAnsi="Times New Roman" w:cs="Times New Roman"/>
          <w:sz w:val="24"/>
          <w:szCs w:val="24"/>
        </w:rPr>
        <w:t xml:space="preserve"> dužnost</w:t>
      </w:r>
      <w:r w:rsidR="002E14D7" w:rsidRPr="00616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 xml:space="preserve">člana Uprave trgovačkog društva Adriatic </w:t>
      </w:r>
      <w:r w:rsidR="00687669" w:rsidRPr="00616675">
        <w:rPr>
          <w:rFonts w:ascii="Times New Roman" w:eastAsia="Calibri" w:hAnsi="Times New Roman" w:cs="Times New Roman"/>
          <w:sz w:val="24"/>
          <w:szCs w:val="24"/>
        </w:rPr>
        <w:t xml:space="preserve">Croatia </w:t>
      </w:r>
      <w:r w:rsidR="001D3075" w:rsidRPr="00616675">
        <w:rPr>
          <w:rFonts w:ascii="Times New Roman" w:eastAsia="Calibri" w:hAnsi="Times New Roman" w:cs="Times New Roman"/>
          <w:sz w:val="24"/>
          <w:szCs w:val="24"/>
        </w:rPr>
        <w:t xml:space="preserve">International Club d.d. počevši od 14. veljače 2022., </w:t>
      </w:r>
      <w:r w:rsidR="000E0624" w:rsidRPr="00616675">
        <w:rPr>
          <w:rFonts w:ascii="Times New Roman" w:eastAsia="Calibri" w:hAnsi="Times New Roman" w:cs="Times New Roman"/>
          <w:sz w:val="24"/>
          <w:szCs w:val="24"/>
        </w:rPr>
        <w:t>duž</w:t>
      </w:r>
      <w:r w:rsidR="0034590B" w:rsidRPr="00616675">
        <w:rPr>
          <w:rFonts w:ascii="Times New Roman" w:eastAsia="Calibri" w:hAnsi="Times New Roman" w:cs="Times New Roman"/>
          <w:sz w:val="24"/>
          <w:szCs w:val="24"/>
        </w:rPr>
        <w:t>an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 postupati </w:t>
      </w:r>
      <w:r w:rsidR="00581532" w:rsidRPr="00616675">
        <w:rPr>
          <w:rFonts w:ascii="Times New Roman" w:eastAsia="Calibri" w:hAnsi="Times New Roman" w:cs="Times New Roman"/>
          <w:sz w:val="24"/>
          <w:szCs w:val="24"/>
        </w:rPr>
        <w:t xml:space="preserve">sukladno odredbama ZSSI/21-a. </w:t>
      </w:r>
    </w:p>
    <w:p w14:paraId="115BB66F" w14:textId="77777777" w:rsidR="0061782E" w:rsidRPr="00616675" w:rsidRDefault="0061782E" w:rsidP="00AB7A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409C5E" w14:textId="5A19E267" w:rsidR="003F016D" w:rsidRPr="00616675" w:rsidRDefault="0061782E" w:rsidP="00911DD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1667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 podacima sudskog registra, navedeno trgovačko društvo obavlja djelatnost marina, iznajmljivanja plovila, djelatnost putničkih agencija i turoperatora, te druge poslove.</w:t>
      </w:r>
    </w:p>
    <w:p w14:paraId="5452DCCE" w14:textId="77777777" w:rsidR="0061782E" w:rsidRPr="00616675" w:rsidRDefault="0061782E" w:rsidP="0061782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6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8. stavkom 3. i 4 ZSSI/21-a propisano je da su obveznici u slučaju dvojbe predstavlja li neko ponašanje povredu odredba tog Zakona, dužni zatražiti mišljenje Povjerenstva, koje će potom dati obrazloženo mišljenje u roku od 15 dana od dana primitka zahtjeva. </w:t>
      </w:r>
    </w:p>
    <w:p w14:paraId="67FF5C75" w14:textId="613A0F10" w:rsidR="0061782E" w:rsidRPr="00616675" w:rsidRDefault="0061782E" w:rsidP="003F016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podnesenom zahtjevu obveznik navodi da je 14. veljače 2022. imenovan za člana 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Uprave trgovačkog društva Adriatic Croatia International Club d.d. iz Rijeke, temeljem čega je postao zakonski obveznik. Ističe da je prije stupanja na navedenu dužnost imenovan za posebnog savjetnika ministrice turizma i sporta, koju obavlja bez naknade. </w:t>
      </w:r>
    </w:p>
    <w:p w14:paraId="2FB76D10" w14:textId="646A55F0" w:rsidR="0061782E" w:rsidRPr="00616675" w:rsidRDefault="0061782E" w:rsidP="003F016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675">
        <w:rPr>
          <w:rFonts w:ascii="Times New Roman" w:eastAsia="Calibri" w:hAnsi="Times New Roman" w:cs="Times New Roman"/>
          <w:sz w:val="24"/>
          <w:szCs w:val="24"/>
        </w:rPr>
        <w:t>Obveznik traži mišljenje Povjerenstva bi li obavljanje navedenih poslova savjetnika za vrijeme obnašanja dužnosti člana Uprave trgovačkog društva Adriatic Croatia International Club d.d.</w:t>
      </w:r>
      <w:r w:rsidR="0000329D" w:rsidRPr="00616675">
        <w:rPr>
          <w:rFonts w:ascii="Times New Roman" w:eastAsia="Calibri" w:hAnsi="Times New Roman" w:cs="Times New Roman"/>
          <w:sz w:val="24"/>
          <w:szCs w:val="24"/>
        </w:rPr>
        <w:t xml:space="preserve"> predstavljalo povredu odredbi ZSSI/21-a. </w:t>
      </w:r>
    </w:p>
    <w:p w14:paraId="03D7D8E5" w14:textId="56FBD1C9" w:rsidR="0000329D" w:rsidRPr="00616675" w:rsidRDefault="003F016D" w:rsidP="003F016D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16675">
        <w:rPr>
          <w:rFonts w:ascii="Times New Roman" w:hAnsi="Times New Roman" w:cs="Times New Roman"/>
          <w:sz w:val="24"/>
          <w:szCs w:val="24"/>
          <w:shd w:val="clear" w:color="auto" w:fill="FFFFFF"/>
        </w:rPr>
        <w:t>Članko</w:t>
      </w:r>
      <w:r w:rsidR="0000329D" w:rsidRPr="00616675">
        <w:rPr>
          <w:rFonts w:ascii="Times New Roman" w:hAnsi="Times New Roman" w:cs="Times New Roman"/>
          <w:sz w:val="24"/>
          <w:szCs w:val="24"/>
          <w:shd w:val="clear" w:color="auto" w:fill="FFFFFF"/>
        </w:rPr>
        <w:t>m 17</w:t>
      </w:r>
      <w:r w:rsidRPr="00616675">
        <w:rPr>
          <w:rFonts w:ascii="Times New Roman" w:hAnsi="Times New Roman" w:cs="Times New Roman"/>
          <w:sz w:val="24"/>
          <w:szCs w:val="24"/>
          <w:shd w:val="clear" w:color="auto" w:fill="FFFFFF"/>
        </w:rPr>
        <w:t>. stavkom 1</w:t>
      </w:r>
      <w:r w:rsidR="0000329D" w:rsidRPr="00616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16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 propisano je da </w:t>
      </w:r>
      <w:r w:rsidR="0000329D" w:rsidRPr="00616675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00329D" w:rsidRPr="006166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 vrijeme obnašanja javne dužnosti na koju je izabran odnosno imenovan obveznik ne smije obnašati drugu javnu dužnost, osim ako drugu javnu dužnost obnaša po položaju ili je zakonom drukčije propisano.</w:t>
      </w:r>
    </w:p>
    <w:p w14:paraId="55DCDDD7" w14:textId="5D364152" w:rsidR="0000329D" w:rsidRPr="00616675" w:rsidRDefault="0000329D" w:rsidP="0000329D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16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17. stavkom 2. ZSSI/21-a propisano je da </w:t>
      </w:r>
      <w:r w:rsidRPr="006166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595A5A57" w14:textId="2101ABB9" w:rsidR="00911DD5" w:rsidRPr="00616675" w:rsidRDefault="00911DD5" w:rsidP="00911DD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1667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Člankom 47. stavkom 3. Zakona o sustavu državne uprave („Narodne novine“, broj 66/19.) propisano je da p</w:t>
      </w:r>
      <w:r w:rsidRPr="006166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oslove podrške ministru u provedbi utvrđene politike Vlade mogu na određeno vrijeme, a najdulje za vrijeme trajanja mandata ministra, obavljati druge osobe koje na temelju oglasa imenuje ministar odlukom. Poslovi podrške ministru odnose se na savjetovanje, pripremne radnje u vezi sa strateškim planiranjem, suradnju s medijima te pružanje pomoći za obavljanje navedenih poslova. Odluku o razrješenju ovih osoba donosi ministar. Stavkom 5. istog članka Zakona propisano je da r</w:t>
      </w:r>
      <w:r w:rsidRPr="00616675">
        <w:rPr>
          <w:rFonts w:ascii="Times New Roman" w:hAnsi="Times New Roman" w:cs="Times New Roman"/>
          <w:color w:val="231F20"/>
          <w:sz w:val="24"/>
          <w:szCs w:val="24"/>
        </w:rPr>
        <w:t>adna mjesta za obavljanje poslova iz stavka 3. jesu</w:t>
      </w:r>
      <w:r w:rsidR="005C6913" w:rsidRPr="00616675">
        <w:rPr>
          <w:rFonts w:ascii="Times New Roman" w:hAnsi="Times New Roman" w:cs="Times New Roman"/>
          <w:color w:val="231F20"/>
          <w:sz w:val="24"/>
          <w:szCs w:val="24"/>
        </w:rPr>
        <w:t>, između ostalog, i</w:t>
      </w:r>
      <w:r w:rsidRPr="00616675">
        <w:rPr>
          <w:rFonts w:ascii="Times New Roman" w:hAnsi="Times New Roman" w:cs="Times New Roman"/>
          <w:color w:val="231F20"/>
          <w:sz w:val="24"/>
          <w:szCs w:val="24"/>
        </w:rPr>
        <w:t xml:space="preserve"> posebni</w:t>
      </w:r>
      <w:r w:rsidR="00953D86" w:rsidRPr="00616675">
        <w:rPr>
          <w:rFonts w:ascii="Times New Roman" w:hAnsi="Times New Roman" w:cs="Times New Roman"/>
          <w:color w:val="231F20"/>
          <w:sz w:val="24"/>
          <w:szCs w:val="24"/>
        </w:rPr>
        <w:t xml:space="preserve"> savjetnik u kabinetu ministra, do tri izvršitelja, uvjet, </w:t>
      </w:r>
      <w:r w:rsidRPr="00616675">
        <w:rPr>
          <w:rFonts w:ascii="Times New Roman" w:hAnsi="Times New Roman" w:cs="Times New Roman"/>
          <w:color w:val="231F20"/>
          <w:sz w:val="24"/>
          <w:szCs w:val="24"/>
        </w:rPr>
        <w:t>završen diplomski sveučilišni studij ili specijalistički diplomski stručni studij; koeficijent: 2,619</w:t>
      </w:r>
      <w:r w:rsidR="00953D86" w:rsidRPr="00616675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2B706953" w14:textId="6E98B6DC" w:rsidR="005C6913" w:rsidRPr="00616675" w:rsidRDefault="005C6913" w:rsidP="005C69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23. stavkom 1. Zakona o Vladi Republike Hrvatske (</w:t>
      </w:r>
      <w:r w:rsidR="00BD7FE0" w:rsidRPr="006166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„</w:t>
      </w:r>
      <w:r w:rsidRPr="006166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Narodne novine</w:t>
      </w:r>
      <w:r w:rsidR="00BD7FE0" w:rsidRPr="006166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“, broj</w:t>
      </w:r>
      <w:r w:rsidRPr="006166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150/11., 119/14.., 93/16. i 116/18.) propisano je da r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 xml:space="preserve">adi utvrđivanja stanja, izrade strateških razvojnih planova i analiza, pripreme prijedloga i usklađivanja provedbe pojedinih projekata iz programa Vlade te za pojedina pitanja stalne ili povremene prirode od značaja za obavljanje dužnosti predsjednika Vlade, predsjednik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Vlade može imenovati posebne savjetnike ili osnivati savjete i imenovati članove savjeta. </w:t>
      </w:r>
    </w:p>
    <w:p w14:paraId="5702B814" w14:textId="3DE7E377" w:rsidR="005C6913" w:rsidRPr="00616675" w:rsidRDefault="005C6913" w:rsidP="005C69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6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6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23. stavkom 5. Zakona o Vladi Republike Hrvatske propisano je da se za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 xml:space="preserve">posebnoga savjetnika može imenovati i osoba koja nije u stalnom radnom odnosu u Vladi, a rješenjem o imenovanju može joj se odrediti naknada za rad, dok je stavkom 7. istog članka Zakona propisano da </w:t>
      </w:r>
      <w:r w:rsidRPr="00616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pojedini član Vlade može, uz suglasnost predsjednika Vlade, imenovati posebnoga savjetnika uz odgovarajuću primjenu odredaba ovoga članka.</w:t>
      </w:r>
    </w:p>
    <w:p w14:paraId="7B52C46E" w14:textId="739BE0CF" w:rsidR="00BD7FE0" w:rsidRPr="00616675" w:rsidRDefault="00BD7FE0" w:rsidP="00BD7FE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</w:t>
      </w:r>
      <w:r w:rsidR="005C6913" w:rsidRPr="00616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konkretnome slučaju Ivan Herak </w:t>
      </w:r>
      <w:r w:rsidR="00FF4AF0" w:rsidRPr="00616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FF4AF0" w:rsidRPr="00616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913" w:rsidRPr="00616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postao zakonski obveznik temeljem obnašanja dužnosti</w:t>
      </w:r>
      <w:r w:rsidR="005C6913" w:rsidRPr="00616675">
        <w:rPr>
          <w:rFonts w:ascii="Times New Roman" w:hAnsi="Times New Roman" w:cs="Times New Roman"/>
          <w:sz w:val="24"/>
          <w:szCs w:val="24"/>
        </w:rPr>
        <w:t xml:space="preserve"> člana Uprave </w:t>
      </w:r>
      <w:r w:rsidR="005C6913" w:rsidRPr="00616675">
        <w:rPr>
          <w:rFonts w:ascii="Times New Roman" w:eastAsia="Calibri" w:hAnsi="Times New Roman" w:cs="Times New Roman"/>
          <w:sz w:val="24"/>
          <w:szCs w:val="24"/>
        </w:rPr>
        <w:t xml:space="preserve">trgovačkog društva Adriatic </w:t>
      </w:r>
      <w:r w:rsidR="00F87A49" w:rsidRPr="00616675">
        <w:rPr>
          <w:rFonts w:ascii="Times New Roman" w:eastAsia="Calibri" w:hAnsi="Times New Roman" w:cs="Times New Roman"/>
          <w:sz w:val="24"/>
          <w:szCs w:val="24"/>
        </w:rPr>
        <w:t xml:space="preserve">Croatia </w:t>
      </w:r>
      <w:r w:rsidR="005C6913" w:rsidRPr="00616675">
        <w:rPr>
          <w:rFonts w:ascii="Times New Roman" w:eastAsia="Calibri" w:hAnsi="Times New Roman" w:cs="Times New Roman"/>
          <w:sz w:val="24"/>
          <w:szCs w:val="24"/>
        </w:rPr>
        <w:t>International Club d.d</w:t>
      </w:r>
      <w:r w:rsidR="007224B4" w:rsidRPr="0061667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5C6913" w:rsidRPr="00616675">
        <w:rPr>
          <w:rFonts w:ascii="Times New Roman" w:eastAsia="Calibri" w:hAnsi="Times New Roman" w:cs="Times New Roman"/>
          <w:sz w:val="24"/>
          <w:szCs w:val="24"/>
        </w:rPr>
        <w:t xml:space="preserve">a prije toga </w:t>
      </w:r>
      <w:r w:rsidR="00204703" w:rsidRPr="00616675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5C6913" w:rsidRPr="00616675">
        <w:rPr>
          <w:rFonts w:ascii="Times New Roman" w:eastAsia="Calibri" w:hAnsi="Times New Roman" w:cs="Times New Roman"/>
          <w:sz w:val="24"/>
          <w:szCs w:val="24"/>
        </w:rPr>
        <w:t xml:space="preserve">imenovan na funkciju 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posebnog savjetnika </w:t>
      </w:r>
      <w:r w:rsidRPr="00616675">
        <w:rPr>
          <w:rFonts w:ascii="Times New Roman" w:hAnsi="Times New Roman" w:cs="Times New Roman"/>
          <w:sz w:val="24"/>
          <w:szCs w:val="24"/>
        </w:rPr>
        <w:t xml:space="preserve">za turizam ministrice turizma i sporta, pri čemu u zahtjevu </w:t>
      </w:r>
      <w:r w:rsidRPr="00616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nije precizirao temeljem kojeg zakona je imenovan na navedenu 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funkciju posebnog savjetnika. </w:t>
      </w:r>
    </w:p>
    <w:p w14:paraId="272A97F5" w14:textId="3BED42F2" w:rsidR="00204703" w:rsidRPr="00616675" w:rsidRDefault="00FF4AF0" w:rsidP="00204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AE343" w14:textId="14383DC7" w:rsidR="00204703" w:rsidRPr="00616675" w:rsidRDefault="00BD7FE0" w:rsidP="00722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6675">
        <w:rPr>
          <w:rFonts w:ascii="Times New Roman" w:hAnsi="Times New Roman" w:cs="Times New Roman"/>
          <w:sz w:val="24"/>
          <w:szCs w:val="24"/>
        </w:rPr>
        <w:t>Obzirom da obveznik poslove savjetnika obavlja bez naknade,</w:t>
      </w:r>
      <w:r w:rsidR="00204703" w:rsidRPr="00616675">
        <w:rPr>
          <w:rFonts w:ascii="Times New Roman" w:hAnsi="Times New Roman" w:cs="Times New Roman"/>
          <w:sz w:val="24"/>
          <w:szCs w:val="24"/>
        </w:rPr>
        <w:t xml:space="preserve"> Povjerenstvo zaključuje </w:t>
      </w:r>
      <w:r w:rsidRPr="00616675">
        <w:rPr>
          <w:rFonts w:ascii="Times New Roman" w:hAnsi="Times New Roman" w:cs="Times New Roman"/>
          <w:sz w:val="24"/>
          <w:szCs w:val="24"/>
        </w:rPr>
        <w:t xml:space="preserve">da se radi o </w:t>
      </w:r>
      <w:r w:rsidR="007224B4" w:rsidRPr="00616675">
        <w:rPr>
          <w:rFonts w:ascii="Times New Roman" w:hAnsi="Times New Roman" w:cs="Times New Roman"/>
          <w:sz w:val="24"/>
          <w:szCs w:val="24"/>
        </w:rPr>
        <w:t xml:space="preserve">obavljanju stručnih poslova savjetodavnog karaktera </w:t>
      </w:r>
      <w:r w:rsidR="00F87A49" w:rsidRPr="00616675">
        <w:rPr>
          <w:rFonts w:ascii="Times New Roman" w:hAnsi="Times New Roman" w:cs="Times New Roman"/>
          <w:sz w:val="24"/>
          <w:szCs w:val="24"/>
        </w:rPr>
        <w:t xml:space="preserve">izvan radnog odnosa </w:t>
      </w:r>
      <w:r w:rsidR="007224B4" w:rsidRPr="00616675">
        <w:rPr>
          <w:rFonts w:ascii="Times New Roman" w:hAnsi="Times New Roman" w:cs="Times New Roman"/>
          <w:sz w:val="24"/>
          <w:szCs w:val="24"/>
        </w:rPr>
        <w:t xml:space="preserve">koji se </w:t>
      </w:r>
      <w:r w:rsidRPr="00616675">
        <w:rPr>
          <w:rFonts w:ascii="Times New Roman" w:hAnsi="Times New Roman" w:cs="Times New Roman"/>
          <w:sz w:val="24"/>
          <w:szCs w:val="24"/>
        </w:rPr>
        <w:t>obavljaju povremeno i privremeno</w:t>
      </w:r>
      <w:r w:rsidR="007224B4" w:rsidRPr="00616675">
        <w:rPr>
          <w:rFonts w:ascii="Times New Roman" w:hAnsi="Times New Roman" w:cs="Times New Roman"/>
          <w:sz w:val="24"/>
          <w:szCs w:val="24"/>
        </w:rPr>
        <w:t xml:space="preserve">, </w:t>
      </w:r>
      <w:r w:rsidR="00204703" w:rsidRPr="00616675">
        <w:rPr>
          <w:rFonts w:ascii="Times New Roman" w:hAnsi="Times New Roman" w:cs="Times New Roman"/>
          <w:sz w:val="24"/>
          <w:szCs w:val="24"/>
        </w:rPr>
        <w:t xml:space="preserve">slijedom čega se ne bi radilo o obavljanju poslova u smislu stalnog i redovitog zanimanja iz članka 17. stavka 2. ZSSI-a, koje obveznici mogu obavljati uz prethodno odobrenje Povjerenstva. </w:t>
      </w:r>
    </w:p>
    <w:p w14:paraId="18DD6380" w14:textId="77777777" w:rsidR="00204703" w:rsidRPr="00616675" w:rsidRDefault="00204703" w:rsidP="00204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8977F5" w14:textId="45FD80C2" w:rsidR="00204703" w:rsidRPr="00616675" w:rsidRDefault="00204703" w:rsidP="00204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sz w:val="24"/>
          <w:szCs w:val="24"/>
        </w:rPr>
        <w:t xml:space="preserve">Stoga obveznik Ivan Herak može za vrijeme </w:t>
      </w:r>
      <w:r w:rsidRPr="00616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obnašanja dužnosti</w:t>
      </w:r>
      <w:r w:rsidRPr="00616675">
        <w:rPr>
          <w:rFonts w:ascii="Times New Roman" w:hAnsi="Times New Roman" w:cs="Times New Roman"/>
          <w:sz w:val="24"/>
          <w:szCs w:val="24"/>
        </w:rPr>
        <w:t xml:space="preserve"> člana Uprave 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trgovačkog društva Adriatic </w:t>
      </w:r>
      <w:r w:rsidR="00687669" w:rsidRPr="00616675">
        <w:rPr>
          <w:rFonts w:ascii="Times New Roman" w:eastAsia="Calibri" w:hAnsi="Times New Roman" w:cs="Times New Roman"/>
          <w:sz w:val="24"/>
          <w:szCs w:val="24"/>
        </w:rPr>
        <w:t xml:space="preserve">Croatia 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International Club d.d. obavljati poslove savjetnika </w:t>
      </w:r>
      <w:r w:rsidRPr="00616675">
        <w:rPr>
          <w:rFonts w:ascii="Times New Roman" w:hAnsi="Times New Roman" w:cs="Times New Roman"/>
          <w:sz w:val="24"/>
          <w:szCs w:val="24"/>
        </w:rPr>
        <w:t xml:space="preserve">za turizam ministrice turizma i sporta te za to primati naknadu. </w:t>
      </w:r>
    </w:p>
    <w:p w14:paraId="11781254" w14:textId="09D8F2C9" w:rsidR="00204703" w:rsidRPr="00616675" w:rsidRDefault="00204703" w:rsidP="00204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C4DFB7" w14:textId="38BE43CE" w:rsidR="00204703" w:rsidRPr="00616675" w:rsidRDefault="00204703" w:rsidP="00204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Iako povodom obavljanja ove funkcije nije zakonski obveznik, Ivan Herak bi prilikom obavljanja poslova posebnog savjetnika trebao voditi računa </w:t>
      </w:r>
      <w:r w:rsidRPr="00616675">
        <w:rPr>
          <w:rFonts w:ascii="Times New Roman" w:hAnsi="Times New Roman" w:cs="Times New Roman"/>
          <w:sz w:val="24"/>
          <w:szCs w:val="24"/>
        </w:rPr>
        <w:t xml:space="preserve">o zaštiti javnog interesa, </w:t>
      </w:r>
      <w:r w:rsidR="00073FF4" w:rsidRPr="00616675">
        <w:rPr>
          <w:rFonts w:ascii="Times New Roman" w:hAnsi="Times New Roman" w:cs="Times New Roman"/>
          <w:sz w:val="24"/>
          <w:szCs w:val="24"/>
        </w:rPr>
        <w:t xml:space="preserve">te bi bilo uputno da se izuzme od davanja savjeta </w:t>
      </w:r>
      <w:r w:rsidRPr="00616675">
        <w:rPr>
          <w:rFonts w:ascii="Times New Roman" w:hAnsi="Times New Roman" w:cs="Times New Roman"/>
          <w:sz w:val="24"/>
          <w:szCs w:val="24"/>
        </w:rPr>
        <w:t xml:space="preserve">kojima se utječe ili može utjecati na ostvarenje poslovnih i drugih interesa trgovačkog društva 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Adriatic </w:t>
      </w:r>
      <w:r w:rsidR="00F87A49" w:rsidRPr="00616675">
        <w:rPr>
          <w:rFonts w:ascii="Times New Roman" w:eastAsia="Calibri" w:hAnsi="Times New Roman" w:cs="Times New Roman"/>
          <w:sz w:val="24"/>
          <w:szCs w:val="24"/>
        </w:rPr>
        <w:t xml:space="preserve">Croatia </w:t>
      </w:r>
      <w:r w:rsidRPr="00616675">
        <w:rPr>
          <w:rFonts w:ascii="Times New Roman" w:eastAsia="Calibri" w:hAnsi="Times New Roman" w:cs="Times New Roman"/>
          <w:sz w:val="24"/>
          <w:szCs w:val="24"/>
        </w:rPr>
        <w:t>International Club d.d.</w:t>
      </w:r>
    </w:p>
    <w:p w14:paraId="28CF48AF" w14:textId="596FB10D" w:rsidR="000F76C3" w:rsidRPr="00616675" w:rsidRDefault="000F76C3" w:rsidP="006146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616675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616675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616675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616675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616675">
        <w:rPr>
          <w:color w:val="auto"/>
        </w:rPr>
        <w:t xml:space="preserve">                   PREDSJEDNICA</w:t>
      </w:r>
      <w:r w:rsidR="004B5CF5" w:rsidRPr="00616675">
        <w:rPr>
          <w:color w:val="auto"/>
        </w:rPr>
        <w:t xml:space="preserve"> POVJERENSTVA</w:t>
      </w:r>
    </w:p>
    <w:p w14:paraId="28CF48B2" w14:textId="77777777" w:rsidR="00E80A1D" w:rsidRPr="00616675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616675">
        <w:rPr>
          <w:color w:val="auto"/>
        </w:rPr>
        <w:t xml:space="preserve"> </w:t>
      </w:r>
    </w:p>
    <w:p w14:paraId="28CF48B3" w14:textId="77777777" w:rsidR="004B5CF5" w:rsidRPr="00616675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616675">
        <w:rPr>
          <w:rFonts w:ascii="Times New Roman" w:hAnsi="Times New Roman" w:cs="Times New Roman"/>
          <w:sz w:val="24"/>
          <w:szCs w:val="24"/>
        </w:rPr>
        <w:tab/>
      </w:r>
      <w:r w:rsidR="004B5CF5" w:rsidRPr="00616675">
        <w:rPr>
          <w:rFonts w:ascii="Times New Roman" w:hAnsi="Times New Roman" w:cs="Times New Roman"/>
          <w:sz w:val="24"/>
          <w:szCs w:val="24"/>
        </w:rPr>
        <w:tab/>
      </w:r>
      <w:r w:rsidR="004B5CF5" w:rsidRPr="00616675">
        <w:rPr>
          <w:rFonts w:ascii="Times New Roman" w:hAnsi="Times New Roman" w:cs="Times New Roman"/>
          <w:sz w:val="24"/>
          <w:szCs w:val="24"/>
        </w:rPr>
        <w:tab/>
      </w:r>
      <w:r w:rsidR="004B5CF5" w:rsidRPr="00616675">
        <w:rPr>
          <w:rFonts w:ascii="Times New Roman" w:hAnsi="Times New Roman" w:cs="Times New Roman"/>
          <w:sz w:val="24"/>
          <w:szCs w:val="24"/>
        </w:rPr>
        <w:tab/>
      </w:r>
      <w:r w:rsidRPr="00616675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616675">
        <w:rPr>
          <w:rFonts w:ascii="Times New Roman" w:hAnsi="Times New Roman" w:cs="Times New Roman"/>
          <w:sz w:val="24"/>
          <w:szCs w:val="24"/>
        </w:rPr>
        <w:tab/>
      </w:r>
      <w:r w:rsidRPr="0061667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616675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616675">
        <w:rPr>
          <w:rFonts w:ascii="Times New Roman" w:hAnsi="Times New Roman" w:cs="Times New Roman"/>
          <w:sz w:val="24"/>
          <w:szCs w:val="24"/>
        </w:rPr>
        <w:t>ć</w:t>
      </w:r>
      <w:r w:rsidR="004B5CF5" w:rsidRPr="00616675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616675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6166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4" w14:textId="77777777" w:rsidR="00150D97" w:rsidRPr="00616675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5" w14:textId="489DE96C" w:rsidR="000C190C" w:rsidRPr="00616675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C4149FE" w:rsidR="000C190C" w:rsidRPr="00616675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sz w:val="24"/>
          <w:szCs w:val="24"/>
        </w:rPr>
        <w:t>Obvezni</w:t>
      </w:r>
      <w:r w:rsidR="003C7443" w:rsidRPr="00616675">
        <w:rPr>
          <w:rFonts w:ascii="Times New Roman" w:hAnsi="Times New Roman" w:cs="Times New Roman"/>
          <w:sz w:val="24"/>
          <w:szCs w:val="24"/>
        </w:rPr>
        <w:t>k</w:t>
      </w:r>
      <w:r w:rsidR="00E80A1D" w:rsidRPr="00616675">
        <w:rPr>
          <w:rFonts w:ascii="Times New Roman" w:hAnsi="Times New Roman" w:cs="Times New Roman"/>
          <w:sz w:val="24"/>
          <w:szCs w:val="24"/>
        </w:rPr>
        <w:t xml:space="preserve">, </w:t>
      </w:r>
      <w:r w:rsidR="00614668" w:rsidRPr="00616675">
        <w:rPr>
          <w:rFonts w:ascii="Times New Roman" w:hAnsi="Times New Roman" w:cs="Times New Roman"/>
          <w:sz w:val="24"/>
          <w:szCs w:val="24"/>
        </w:rPr>
        <w:t xml:space="preserve">putem </w:t>
      </w:r>
      <w:r w:rsidR="00073FF4" w:rsidRPr="00616675">
        <w:rPr>
          <w:rFonts w:ascii="Times New Roman" w:hAnsi="Times New Roman" w:cs="Times New Roman"/>
          <w:sz w:val="24"/>
          <w:szCs w:val="24"/>
        </w:rPr>
        <w:t xml:space="preserve">ACI d.d., Rudolfa </w:t>
      </w:r>
      <w:proofErr w:type="spellStart"/>
      <w:r w:rsidR="00073FF4" w:rsidRPr="00616675">
        <w:rPr>
          <w:rFonts w:ascii="Times New Roman" w:hAnsi="Times New Roman" w:cs="Times New Roman"/>
          <w:sz w:val="24"/>
          <w:szCs w:val="24"/>
        </w:rPr>
        <w:t>Strohala</w:t>
      </w:r>
      <w:proofErr w:type="spellEnd"/>
      <w:r w:rsidR="00073FF4" w:rsidRPr="00616675">
        <w:rPr>
          <w:rFonts w:ascii="Times New Roman" w:hAnsi="Times New Roman" w:cs="Times New Roman"/>
          <w:sz w:val="24"/>
          <w:szCs w:val="24"/>
        </w:rPr>
        <w:t xml:space="preserve"> 2, 51000 Rijeka, </w:t>
      </w:r>
    </w:p>
    <w:p w14:paraId="28CF48B7" w14:textId="77777777" w:rsidR="000C190C" w:rsidRPr="00616675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sz w:val="24"/>
          <w:szCs w:val="24"/>
        </w:rPr>
        <w:lastRenderedPageBreak/>
        <w:t>Objava na i</w:t>
      </w:r>
      <w:r w:rsidR="000C190C" w:rsidRPr="00616675">
        <w:rPr>
          <w:rFonts w:ascii="Times New Roman" w:hAnsi="Times New Roman" w:cs="Times New Roman"/>
          <w:sz w:val="24"/>
          <w:szCs w:val="24"/>
        </w:rPr>
        <w:t>nternet</w:t>
      </w:r>
      <w:r w:rsidRPr="00616675">
        <w:rPr>
          <w:rFonts w:ascii="Times New Roman" w:hAnsi="Times New Roman" w:cs="Times New Roman"/>
          <w:sz w:val="24"/>
          <w:szCs w:val="24"/>
        </w:rPr>
        <w:t>skoj</w:t>
      </w:r>
      <w:r w:rsidR="000C190C" w:rsidRPr="00616675">
        <w:rPr>
          <w:rFonts w:ascii="Times New Roman" w:hAnsi="Times New Roman" w:cs="Times New Roman"/>
          <w:sz w:val="24"/>
          <w:szCs w:val="24"/>
        </w:rPr>
        <w:t xml:space="preserve"> stranic</w:t>
      </w:r>
      <w:r w:rsidRPr="00616675">
        <w:rPr>
          <w:rFonts w:ascii="Times New Roman" w:hAnsi="Times New Roman" w:cs="Times New Roman"/>
          <w:sz w:val="24"/>
          <w:szCs w:val="24"/>
        </w:rPr>
        <w:t>i</w:t>
      </w:r>
      <w:r w:rsidR="000C190C" w:rsidRPr="00616675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616675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sz w:val="24"/>
          <w:szCs w:val="24"/>
        </w:rPr>
        <w:t>Pismohrana</w:t>
      </w:r>
      <w:r w:rsidR="00793EC7" w:rsidRPr="00616675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616675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345FB" w14:textId="77777777" w:rsidR="00593A6C" w:rsidRDefault="00593A6C" w:rsidP="005B5818">
      <w:pPr>
        <w:spacing w:after="0" w:line="240" w:lineRule="auto"/>
      </w:pPr>
      <w:r>
        <w:separator/>
      </w:r>
    </w:p>
  </w:endnote>
  <w:endnote w:type="continuationSeparator" w:id="0">
    <w:p w14:paraId="6DA44841" w14:textId="77777777" w:rsidR="00593A6C" w:rsidRDefault="00593A6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7B49F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A689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FE3D0" w14:textId="77777777" w:rsidR="00593A6C" w:rsidRDefault="00593A6C" w:rsidP="005B5818">
      <w:pPr>
        <w:spacing w:after="0" w:line="240" w:lineRule="auto"/>
      </w:pPr>
      <w:r>
        <w:separator/>
      </w:r>
    </w:p>
  </w:footnote>
  <w:footnote w:type="continuationSeparator" w:id="0">
    <w:p w14:paraId="23481D55" w14:textId="77777777" w:rsidR="00593A6C" w:rsidRDefault="00593A6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3886C17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FF4A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681A"/>
    <w:multiLevelType w:val="hybridMultilevel"/>
    <w:tmpl w:val="F6A49F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29D"/>
    <w:rsid w:val="00012E14"/>
    <w:rsid w:val="00026087"/>
    <w:rsid w:val="00027AE5"/>
    <w:rsid w:val="00034B64"/>
    <w:rsid w:val="000363A8"/>
    <w:rsid w:val="00040256"/>
    <w:rsid w:val="00041BF4"/>
    <w:rsid w:val="00056DCF"/>
    <w:rsid w:val="000614B0"/>
    <w:rsid w:val="00062746"/>
    <w:rsid w:val="00064C17"/>
    <w:rsid w:val="00067EC1"/>
    <w:rsid w:val="00073FF4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4691D"/>
    <w:rsid w:val="00150D97"/>
    <w:rsid w:val="0015250D"/>
    <w:rsid w:val="001530D5"/>
    <w:rsid w:val="001610AB"/>
    <w:rsid w:val="00163448"/>
    <w:rsid w:val="001872E8"/>
    <w:rsid w:val="001A2139"/>
    <w:rsid w:val="001B1840"/>
    <w:rsid w:val="001C20D1"/>
    <w:rsid w:val="001D050A"/>
    <w:rsid w:val="001D11A5"/>
    <w:rsid w:val="001D3075"/>
    <w:rsid w:val="002025EB"/>
    <w:rsid w:val="00204122"/>
    <w:rsid w:val="00204703"/>
    <w:rsid w:val="002049E1"/>
    <w:rsid w:val="002118FA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86D4C"/>
    <w:rsid w:val="00296618"/>
    <w:rsid w:val="002D3632"/>
    <w:rsid w:val="002E14D7"/>
    <w:rsid w:val="002E3D3C"/>
    <w:rsid w:val="002F2F7E"/>
    <w:rsid w:val="002F313C"/>
    <w:rsid w:val="002F562C"/>
    <w:rsid w:val="00310B98"/>
    <w:rsid w:val="00314156"/>
    <w:rsid w:val="00320FAE"/>
    <w:rsid w:val="00321A78"/>
    <w:rsid w:val="003416CC"/>
    <w:rsid w:val="00344320"/>
    <w:rsid w:val="0034590B"/>
    <w:rsid w:val="003650CE"/>
    <w:rsid w:val="00370CD4"/>
    <w:rsid w:val="00391641"/>
    <w:rsid w:val="003A28AD"/>
    <w:rsid w:val="003A3138"/>
    <w:rsid w:val="003B47EE"/>
    <w:rsid w:val="003C019C"/>
    <w:rsid w:val="003C4B46"/>
    <w:rsid w:val="003C7443"/>
    <w:rsid w:val="003D1479"/>
    <w:rsid w:val="003E62B2"/>
    <w:rsid w:val="003F016D"/>
    <w:rsid w:val="003F3527"/>
    <w:rsid w:val="003F396D"/>
    <w:rsid w:val="00406E92"/>
    <w:rsid w:val="00411522"/>
    <w:rsid w:val="00422583"/>
    <w:rsid w:val="00432084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11FC"/>
    <w:rsid w:val="00512887"/>
    <w:rsid w:val="00530D7D"/>
    <w:rsid w:val="0053234A"/>
    <w:rsid w:val="00547BFA"/>
    <w:rsid w:val="00565C10"/>
    <w:rsid w:val="0057071A"/>
    <w:rsid w:val="00577B84"/>
    <w:rsid w:val="00577C8E"/>
    <w:rsid w:val="00581532"/>
    <w:rsid w:val="0058272B"/>
    <w:rsid w:val="00593A6C"/>
    <w:rsid w:val="005A1371"/>
    <w:rsid w:val="005B5818"/>
    <w:rsid w:val="005C0CD9"/>
    <w:rsid w:val="005C6913"/>
    <w:rsid w:val="005D05AA"/>
    <w:rsid w:val="006031F3"/>
    <w:rsid w:val="00603BAF"/>
    <w:rsid w:val="00614668"/>
    <w:rsid w:val="00616675"/>
    <w:rsid w:val="0061782E"/>
    <w:rsid w:val="00622086"/>
    <w:rsid w:val="00623069"/>
    <w:rsid w:val="0063694A"/>
    <w:rsid w:val="00647B1E"/>
    <w:rsid w:val="00655448"/>
    <w:rsid w:val="00655E09"/>
    <w:rsid w:val="00656C56"/>
    <w:rsid w:val="00662A66"/>
    <w:rsid w:val="006745B9"/>
    <w:rsid w:val="0068766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224B4"/>
    <w:rsid w:val="00723605"/>
    <w:rsid w:val="007361C0"/>
    <w:rsid w:val="007454EE"/>
    <w:rsid w:val="0075043E"/>
    <w:rsid w:val="00750BFF"/>
    <w:rsid w:val="00763275"/>
    <w:rsid w:val="0076329E"/>
    <w:rsid w:val="007749E5"/>
    <w:rsid w:val="00775E5B"/>
    <w:rsid w:val="00777A99"/>
    <w:rsid w:val="0078009D"/>
    <w:rsid w:val="00793EC7"/>
    <w:rsid w:val="007A7551"/>
    <w:rsid w:val="007B7B69"/>
    <w:rsid w:val="007C0283"/>
    <w:rsid w:val="007C5F14"/>
    <w:rsid w:val="007D4BD6"/>
    <w:rsid w:val="0081028C"/>
    <w:rsid w:val="00816F26"/>
    <w:rsid w:val="00817C5E"/>
    <w:rsid w:val="00820C27"/>
    <w:rsid w:val="00824B78"/>
    <w:rsid w:val="00825B69"/>
    <w:rsid w:val="00835484"/>
    <w:rsid w:val="00835D62"/>
    <w:rsid w:val="0085734A"/>
    <w:rsid w:val="008A4A78"/>
    <w:rsid w:val="008B0380"/>
    <w:rsid w:val="008C361C"/>
    <w:rsid w:val="008C5463"/>
    <w:rsid w:val="008C7E03"/>
    <w:rsid w:val="008E6774"/>
    <w:rsid w:val="009062CF"/>
    <w:rsid w:val="00907128"/>
    <w:rsid w:val="009106E9"/>
    <w:rsid w:val="00911DD5"/>
    <w:rsid w:val="00911E25"/>
    <w:rsid w:val="00913B0E"/>
    <w:rsid w:val="009236CD"/>
    <w:rsid w:val="009452C6"/>
    <w:rsid w:val="00953D86"/>
    <w:rsid w:val="009610C0"/>
    <w:rsid w:val="00961CD8"/>
    <w:rsid w:val="00965145"/>
    <w:rsid w:val="009678D2"/>
    <w:rsid w:val="00977817"/>
    <w:rsid w:val="00981C4C"/>
    <w:rsid w:val="00984DC4"/>
    <w:rsid w:val="009858D7"/>
    <w:rsid w:val="00993C74"/>
    <w:rsid w:val="00996E03"/>
    <w:rsid w:val="009A3C13"/>
    <w:rsid w:val="009B0DB7"/>
    <w:rsid w:val="009C5EC9"/>
    <w:rsid w:val="009D06F8"/>
    <w:rsid w:val="009E598A"/>
    <w:rsid w:val="009E7D1F"/>
    <w:rsid w:val="009F35FF"/>
    <w:rsid w:val="00A02EEB"/>
    <w:rsid w:val="00A02F51"/>
    <w:rsid w:val="00A20595"/>
    <w:rsid w:val="00A40EBC"/>
    <w:rsid w:val="00A41D57"/>
    <w:rsid w:val="00A5071E"/>
    <w:rsid w:val="00A53D84"/>
    <w:rsid w:val="00A62755"/>
    <w:rsid w:val="00A67E80"/>
    <w:rsid w:val="00A76638"/>
    <w:rsid w:val="00A9111F"/>
    <w:rsid w:val="00A945DA"/>
    <w:rsid w:val="00A97485"/>
    <w:rsid w:val="00AB19C0"/>
    <w:rsid w:val="00AB46E2"/>
    <w:rsid w:val="00AB503A"/>
    <w:rsid w:val="00AB534E"/>
    <w:rsid w:val="00AB7A51"/>
    <w:rsid w:val="00AC10EF"/>
    <w:rsid w:val="00AD33DB"/>
    <w:rsid w:val="00AE0FC6"/>
    <w:rsid w:val="00AE4562"/>
    <w:rsid w:val="00AF442D"/>
    <w:rsid w:val="00B04A5E"/>
    <w:rsid w:val="00B10FE5"/>
    <w:rsid w:val="00B332AD"/>
    <w:rsid w:val="00B92637"/>
    <w:rsid w:val="00BA1175"/>
    <w:rsid w:val="00BA18A3"/>
    <w:rsid w:val="00BB7AC7"/>
    <w:rsid w:val="00BC6C6F"/>
    <w:rsid w:val="00BD7FE0"/>
    <w:rsid w:val="00BE3CE2"/>
    <w:rsid w:val="00BF5125"/>
    <w:rsid w:val="00BF5F4E"/>
    <w:rsid w:val="00BF6762"/>
    <w:rsid w:val="00BF6F75"/>
    <w:rsid w:val="00C1023A"/>
    <w:rsid w:val="00C1127B"/>
    <w:rsid w:val="00C1253A"/>
    <w:rsid w:val="00C20E2B"/>
    <w:rsid w:val="00C2524F"/>
    <w:rsid w:val="00C27A6B"/>
    <w:rsid w:val="00C369F0"/>
    <w:rsid w:val="00C41549"/>
    <w:rsid w:val="00C459DD"/>
    <w:rsid w:val="00C618C8"/>
    <w:rsid w:val="00C6797A"/>
    <w:rsid w:val="00C72482"/>
    <w:rsid w:val="00CA28B6"/>
    <w:rsid w:val="00CB4089"/>
    <w:rsid w:val="00CC01E6"/>
    <w:rsid w:val="00CF0867"/>
    <w:rsid w:val="00D00FDD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63535"/>
    <w:rsid w:val="00D778D3"/>
    <w:rsid w:val="00D81B61"/>
    <w:rsid w:val="00D87854"/>
    <w:rsid w:val="00D92076"/>
    <w:rsid w:val="00DE0300"/>
    <w:rsid w:val="00DF7871"/>
    <w:rsid w:val="00E018BC"/>
    <w:rsid w:val="00E13E01"/>
    <w:rsid w:val="00E15A45"/>
    <w:rsid w:val="00E3580A"/>
    <w:rsid w:val="00E43A50"/>
    <w:rsid w:val="00E45118"/>
    <w:rsid w:val="00E46AFE"/>
    <w:rsid w:val="00E76DBE"/>
    <w:rsid w:val="00E80A1D"/>
    <w:rsid w:val="00EC07AB"/>
    <w:rsid w:val="00EC726C"/>
    <w:rsid w:val="00EC744A"/>
    <w:rsid w:val="00ED24DD"/>
    <w:rsid w:val="00EE0526"/>
    <w:rsid w:val="00EF117E"/>
    <w:rsid w:val="00F334C6"/>
    <w:rsid w:val="00F42128"/>
    <w:rsid w:val="00F506A3"/>
    <w:rsid w:val="00F72A4F"/>
    <w:rsid w:val="00F76A89"/>
    <w:rsid w:val="00F87A49"/>
    <w:rsid w:val="00F9012B"/>
    <w:rsid w:val="00FA237E"/>
    <w:rsid w:val="00FC3059"/>
    <w:rsid w:val="00FC4E2B"/>
    <w:rsid w:val="00FC6007"/>
    <w:rsid w:val="00FD58EB"/>
    <w:rsid w:val="00FE6B62"/>
    <w:rsid w:val="00FE7C20"/>
    <w:rsid w:val="00FF2776"/>
    <w:rsid w:val="00FF4AF0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Other">
    <w:name w:val="Other_"/>
    <w:basedOn w:val="Zadanifontodlomka"/>
    <w:link w:val="Other0"/>
    <w:rsid w:val="001D307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ijelotekstaChar">
    <w:name w:val="Tijelo teksta Char"/>
    <w:basedOn w:val="Zadanifontodlomka"/>
    <w:link w:val="Tijeloteksta"/>
    <w:rsid w:val="001D307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Other0">
    <w:name w:val="Other"/>
    <w:basedOn w:val="Normal"/>
    <w:link w:val="Other"/>
    <w:rsid w:val="001D3075"/>
    <w:pPr>
      <w:widowControl w:val="0"/>
      <w:shd w:val="clear" w:color="auto" w:fill="FFFFFF"/>
      <w:spacing w:after="100" w:line="300" w:lineRule="auto"/>
    </w:pPr>
    <w:rPr>
      <w:rFonts w:ascii="Arial" w:eastAsia="Arial" w:hAnsi="Arial" w:cs="Arial"/>
      <w:sz w:val="18"/>
      <w:szCs w:val="18"/>
    </w:rPr>
  </w:style>
  <w:style w:type="paragraph" w:styleId="Tijeloteksta">
    <w:name w:val="Body Text"/>
    <w:basedOn w:val="Normal"/>
    <w:link w:val="TijelotekstaChar"/>
    <w:qFormat/>
    <w:rsid w:val="001D3075"/>
    <w:pPr>
      <w:widowControl w:val="0"/>
      <w:shd w:val="clear" w:color="auto" w:fill="FFFFFF"/>
      <w:spacing w:after="100" w:line="300" w:lineRule="auto"/>
    </w:pPr>
    <w:rPr>
      <w:rFonts w:ascii="Arial" w:eastAsia="Arial" w:hAnsi="Arial" w:cs="Arial"/>
      <w:sz w:val="18"/>
      <w:szCs w:val="18"/>
    </w:rPr>
  </w:style>
  <w:style w:type="character" w:customStyle="1" w:styleId="TijelotekstaChar1">
    <w:name w:val="Tijelo teksta Char1"/>
    <w:basedOn w:val="Zadanifontodlomka"/>
    <w:uiPriority w:val="99"/>
    <w:semiHidden/>
    <w:rsid w:val="001D3075"/>
  </w:style>
  <w:style w:type="paragraph" w:customStyle="1" w:styleId="box460812">
    <w:name w:val="box_460812"/>
    <w:basedOn w:val="Normal"/>
    <w:rsid w:val="0091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5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13105</Duznosnici_Value>
    <BrojPredmeta xmlns="8638ef6a-48a0-457c-b738-9f65e71a9a26">M-115/22</BrojPredmeta>
    <Duznosnici xmlns="8638ef6a-48a0-457c-b738-9f65e71a9a26">Ivan Herak,Član uprave,Adriatic Croatia International Club, za djelatnost marina d. d.</Duznosnici>
    <VrstaDokumenta xmlns="8638ef6a-48a0-457c-b738-9f65e71a9a26">1</VrstaDokumenta>
    <KljucneRijeci xmlns="8638ef6a-48a0-457c-b738-9f65e71a9a26">
      <Value>30</Value>
    </KljucneRijeci>
    <BrojAkta xmlns="8638ef6a-48a0-457c-b738-9f65e71a9a26">711-I-738-M-115/22-02-17</BrojAkta>
    <Sync xmlns="8638ef6a-48a0-457c-b738-9f65e71a9a26">0</Sync>
    <Sjednica xmlns="8638ef6a-48a0-457c-b738-9f65e71a9a26">281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16504-AD91-43E0-860E-D3FC8A682219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0868AB-607C-4B8F-89D7-1B1E13AD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Herak, M-115-22, mišljenje</vt:lpstr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Herak, M-115-22, mišljenje</dc:title>
  <dc:creator>Sukob5</dc:creator>
  <cp:lastModifiedBy>Ivan Matić</cp:lastModifiedBy>
  <cp:revision>2</cp:revision>
  <cp:lastPrinted>2022-03-07T13:29:00Z</cp:lastPrinted>
  <dcterms:created xsi:type="dcterms:W3CDTF">2022-06-07T06:45:00Z</dcterms:created>
  <dcterms:modified xsi:type="dcterms:W3CDTF">2022-06-07T06:45:00Z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