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B84237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18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F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736-</w:t>
      </w:r>
      <w:r w:rsidR="00E118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M-106/22-</w:t>
      </w:r>
      <w:r w:rsidR="00DF3F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E118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1F8EE0A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257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F446E1C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EC2572">
        <w:rPr>
          <w:b/>
          <w:color w:val="auto"/>
        </w:rPr>
        <w:t>obveznika Grge Sabljića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EC2572">
        <w:rPr>
          <w:b/>
        </w:rPr>
        <w:t>ravnatelja Javne ustanove Lučka uprava Vukovar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DF3FD7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EC2572">
        <w:rPr>
          <w:color w:val="auto"/>
        </w:rPr>
        <w:t>61</w:t>
      </w:r>
      <w:r>
        <w:rPr>
          <w:color w:val="auto"/>
        </w:rPr>
        <w:t xml:space="preserve">. sjednici održanoj dana </w:t>
      </w:r>
      <w:r w:rsidR="00EC2572">
        <w:rPr>
          <w:color w:val="auto"/>
        </w:rPr>
        <w:t>25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8F3291" w14:textId="77777777" w:rsidR="00692589" w:rsidRDefault="00184F65" w:rsidP="0069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08B2911" w14:textId="77777777" w:rsidR="00A65E99" w:rsidRDefault="00A65E99" w:rsidP="0069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F1615" w14:textId="55B355F5" w:rsidR="00AE56D8" w:rsidRDefault="00A65E99" w:rsidP="0069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65C2" w:rsidRPr="00EC2572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AE56D8" w:rsidRPr="00EC2572">
        <w:rPr>
          <w:rFonts w:ascii="Times New Roman" w:hAnsi="Times New Roman" w:cs="Times New Roman"/>
          <w:b/>
          <w:sz w:val="24"/>
          <w:szCs w:val="24"/>
        </w:rPr>
        <w:t>18</w:t>
      </w:r>
      <w:r w:rsidR="00A265C2" w:rsidRPr="00EC2572">
        <w:rPr>
          <w:rFonts w:ascii="Times New Roman" w:hAnsi="Times New Roman" w:cs="Times New Roman"/>
          <w:b/>
          <w:sz w:val="24"/>
          <w:szCs w:val="24"/>
        </w:rPr>
        <w:t>.</w:t>
      </w:r>
      <w:r w:rsidR="00AE56D8" w:rsidRPr="00EC2572">
        <w:rPr>
          <w:rFonts w:ascii="Times New Roman" w:hAnsi="Times New Roman" w:cs="Times New Roman"/>
          <w:b/>
          <w:sz w:val="24"/>
          <w:szCs w:val="24"/>
        </w:rPr>
        <w:t xml:space="preserve"> stavku 2. ZSSI-a </w:t>
      </w:r>
      <w:r w:rsidR="00EC2572">
        <w:rPr>
          <w:rFonts w:ascii="Times New Roman" w:hAnsi="Times New Roman" w:cs="Times New Roman"/>
          <w:b/>
          <w:sz w:val="24"/>
          <w:szCs w:val="24"/>
        </w:rPr>
        <w:t>obveznici iz članka 3. stavka 1. podstavka 60. ZSSI</w:t>
      </w:r>
      <w:r w:rsidR="00E118D5">
        <w:rPr>
          <w:rFonts w:ascii="Times New Roman" w:hAnsi="Times New Roman" w:cs="Times New Roman"/>
          <w:b/>
          <w:sz w:val="24"/>
          <w:szCs w:val="24"/>
        </w:rPr>
        <w:t>-</w:t>
      </w:r>
      <w:r w:rsidR="00EC2572">
        <w:rPr>
          <w:rFonts w:ascii="Times New Roman" w:hAnsi="Times New Roman" w:cs="Times New Roman"/>
          <w:b/>
          <w:sz w:val="24"/>
          <w:szCs w:val="24"/>
        </w:rPr>
        <w:t>a</w:t>
      </w:r>
      <w:r w:rsidR="00EC2572" w:rsidRPr="00EC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72">
        <w:rPr>
          <w:rFonts w:ascii="Times New Roman" w:hAnsi="Times New Roman" w:cs="Times New Roman"/>
          <w:b/>
          <w:sz w:val="24"/>
          <w:szCs w:val="24"/>
        </w:rPr>
        <w:t>ne mogu</w:t>
      </w:r>
      <w:r w:rsidR="00E11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72">
        <w:rPr>
          <w:rFonts w:ascii="Times New Roman" w:hAnsi="Times New Roman" w:cs="Times New Roman"/>
          <w:b/>
          <w:sz w:val="24"/>
          <w:szCs w:val="24"/>
        </w:rPr>
        <w:t xml:space="preserve">istovremeno uz obnašanje navedene dužnosti biti članovi </w:t>
      </w:r>
      <w:r w:rsidR="00EC2572" w:rsidRPr="00EC2572">
        <w:rPr>
          <w:rFonts w:ascii="Times New Roman" w:hAnsi="Times New Roman" w:cs="Times New Roman"/>
          <w:b/>
          <w:sz w:val="24"/>
          <w:szCs w:val="24"/>
        </w:rPr>
        <w:t>Upravnog vijeća Zajednice lučkih uprava unutarnjih voda</w:t>
      </w:r>
      <w:r w:rsidR="00AE56D8" w:rsidRPr="00EC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72" w:rsidRPr="00EC2572">
        <w:rPr>
          <w:rFonts w:ascii="Times New Roman" w:hAnsi="Times New Roman" w:cs="Times New Roman"/>
          <w:b/>
          <w:sz w:val="24"/>
          <w:szCs w:val="24"/>
        </w:rPr>
        <w:t>budući da se ne radi o ustanovi od posebnog interesa za Republiku Hrvatsku ili jedinicu lokalne/područne samouprave</w:t>
      </w:r>
      <w:r w:rsidR="00EC2572">
        <w:rPr>
          <w:rFonts w:ascii="Times New Roman" w:hAnsi="Times New Roman" w:cs="Times New Roman"/>
          <w:b/>
          <w:sz w:val="24"/>
          <w:szCs w:val="24"/>
        </w:rPr>
        <w:t>.</w:t>
      </w:r>
    </w:p>
    <w:p w14:paraId="7B32843A" w14:textId="77777777" w:rsidR="00EC2572" w:rsidRPr="00EC2572" w:rsidRDefault="00EC2572" w:rsidP="00EC257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033E16D2" w:rsidR="00184F65" w:rsidRPr="00DF3FD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C2572" w:rsidRPr="00DF3FD7">
        <w:rPr>
          <w:rFonts w:ascii="Times New Roman" w:hAnsi="Times New Roman" w:cs="Times New Roman"/>
          <w:sz w:val="24"/>
          <w:szCs w:val="24"/>
        </w:rPr>
        <w:t>podnio je obveznik Grgo Sabljić</w:t>
      </w:r>
      <w:r w:rsidR="008B1EEF" w:rsidRPr="00DF3FD7">
        <w:rPr>
          <w:rFonts w:ascii="Times New Roman" w:hAnsi="Times New Roman" w:cs="Times New Roman"/>
          <w:sz w:val="24"/>
          <w:szCs w:val="24"/>
        </w:rPr>
        <w:t xml:space="preserve">, </w:t>
      </w:r>
      <w:r w:rsidR="00EC2572" w:rsidRPr="00DF3FD7">
        <w:rPr>
          <w:rFonts w:ascii="Times New Roman" w:hAnsi="Times New Roman" w:cs="Times New Roman"/>
          <w:sz w:val="24"/>
          <w:szCs w:val="24"/>
        </w:rPr>
        <w:t xml:space="preserve">ravnatelj </w:t>
      </w:r>
      <w:r w:rsidR="0011607F" w:rsidRPr="00DF3FD7">
        <w:rPr>
          <w:rFonts w:ascii="Times New Roman" w:hAnsi="Times New Roman" w:cs="Times New Roman"/>
          <w:sz w:val="24"/>
          <w:szCs w:val="24"/>
        </w:rPr>
        <w:t>Javne ustanove Lučka uprava Vukovar</w:t>
      </w:r>
      <w:r w:rsidR="00617B20" w:rsidRPr="00DF3FD7">
        <w:rPr>
          <w:rFonts w:ascii="Times New Roman" w:hAnsi="Times New Roman" w:cs="Times New Roman"/>
          <w:sz w:val="24"/>
          <w:szCs w:val="24"/>
        </w:rPr>
        <w:t>.</w:t>
      </w:r>
      <w:r w:rsidR="007A3758" w:rsidRPr="00DF3FD7">
        <w:rPr>
          <w:rFonts w:ascii="Times New Roman" w:hAnsi="Times New Roman" w:cs="Times New Roman"/>
          <w:sz w:val="24"/>
          <w:szCs w:val="24"/>
        </w:rPr>
        <w:t xml:space="preserve"> </w:t>
      </w:r>
      <w:r w:rsidRPr="00DF3FD7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DF3FD7">
        <w:rPr>
          <w:rFonts w:ascii="Times New Roman" w:hAnsi="Times New Roman" w:cs="Times New Roman"/>
          <w:sz w:val="24"/>
          <w:szCs w:val="24"/>
        </w:rPr>
        <w:t>Povjerenstvu</w:t>
      </w:r>
      <w:r w:rsidRPr="00DF3FD7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EC2572" w:rsidRPr="00DF3FD7">
        <w:rPr>
          <w:rFonts w:ascii="Times New Roman" w:hAnsi="Times New Roman" w:cs="Times New Roman"/>
          <w:sz w:val="24"/>
          <w:szCs w:val="24"/>
        </w:rPr>
        <w:t>21</w:t>
      </w:r>
      <w:r w:rsidRPr="00DF3FD7">
        <w:rPr>
          <w:rFonts w:ascii="Times New Roman" w:hAnsi="Times New Roman" w:cs="Times New Roman"/>
          <w:sz w:val="24"/>
          <w:szCs w:val="24"/>
        </w:rPr>
        <w:t xml:space="preserve">. </w:t>
      </w:r>
      <w:r w:rsidR="00D77E48" w:rsidRPr="00DF3FD7">
        <w:rPr>
          <w:rFonts w:ascii="Times New Roman" w:hAnsi="Times New Roman" w:cs="Times New Roman"/>
          <w:sz w:val="24"/>
          <w:szCs w:val="24"/>
        </w:rPr>
        <w:t>veljače</w:t>
      </w:r>
      <w:r w:rsidR="00FA7DF0" w:rsidRPr="00DF3FD7">
        <w:rPr>
          <w:rFonts w:ascii="Times New Roman" w:hAnsi="Times New Roman" w:cs="Times New Roman"/>
          <w:sz w:val="24"/>
          <w:szCs w:val="24"/>
        </w:rPr>
        <w:t xml:space="preserve"> 2022</w:t>
      </w:r>
      <w:r w:rsidRPr="00DF3FD7">
        <w:rPr>
          <w:rFonts w:ascii="Times New Roman" w:hAnsi="Times New Roman" w:cs="Times New Roman"/>
          <w:sz w:val="24"/>
          <w:szCs w:val="24"/>
        </w:rPr>
        <w:t>. pod poslovnim brojem 711-U-</w:t>
      </w:r>
      <w:r w:rsidR="00EC2572" w:rsidRPr="00DF3FD7">
        <w:rPr>
          <w:rFonts w:ascii="Times New Roman" w:hAnsi="Times New Roman" w:cs="Times New Roman"/>
          <w:sz w:val="24"/>
          <w:szCs w:val="24"/>
        </w:rPr>
        <w:t>3119</w:t>
      </w:r>
      <w:r w:rsidRPr="00DF3FD7">
        <w:rPr>
          <w:rFonts w:ascii="Times New Roman" w:hAnsi="Times New Roman" w:cs="Times New Roman"/>
          <w:sz w:val="24"/>
          <w:szCs w:val="24"/>
        </w:rPr>
        <w:t>-M-</w:t>
      </w:r>
      <w:r w:rsidR="00EC2572" w:rsidRPr="00DF3FD7">
        <w:rPr>
          <w:rFonts w:ascii="Times New Roman" w:hAnsi="Times New Roman" w:cs="Times New Roman"/>
          <w:sz w:val="24"/>
          <w:szCs w:val="24"/>
        </w:rPr>
        <w:t>106</w:t>
      </w:r>
      <w:r w:rsidRPr="00DF3FD7">
        <w:rPr>
          <w:rFonts w:ascii="Times New Roman" w:hAnsi="Times New Roman" w:cs="Times New Roman"/>
          <w:sz w:val="24"/>
          <w:szCs w:val="24"/>
        </w:rPr>
        <w:t>/2</w:t>
      </w:r>
      <w:r w:rsidR="00FA7DF0" w:rsidRPr="00DF3FD7">
        <w:rPr>
          <w:rFonts w:ascii="Times New Roman" w:hAnsi="Times New Roman" w:cs="Times New Roman"/>
          <w:sz w:val="24"/>
          <w:szCs w:val="24"/>
        </w:rPr>
        <w:t>2</w:t>
      </w:r>
      <w:r w:rsidRPr="00DF3FD7">
        <w:rPr>
          <w:rFonts w:ascii="Times New Roman" w:hAnsi="Times New Roman" w:cs="Times New Roman"/>
          <w:sz w:val="24"/>
          <w:szCs w:val="24"/>
        </w:rPr>
        <w:t>-01-</w:t>
      </w:r>
      <w:r w:rsidR="00EC2572" w:rsidRPr="00DF3FD7">
        <w:rPr>
          <w:rFonts w:ascii="Times New Roman" w:hAnsi="Times New Roman" w:cs="Times New Roman"/>
          <w:sz w:val="24"/>
          <w:szCs w:val="24"/>
        </w:rPr>
        <w:t>2</w:t>
      </w:r>
      <w:r w:rsidRPr="00DF3FD7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C2572" w:rsidRPr="00DF3FD7">
        <w:rPr>
          <w:rFonts w:ascii="Times New Roman" w:hAnsi="Times New Roman" w:cs="Times New Roman"/>
          <w:sz w:val="24"/>
          <w:szCs w:val="24"/>
        </w:rPr>
        <w:t>106</w:t>
      </w:r>
      <w:r w:rsidR="000C51C8" w:rsidRPr="00DF3FD7">
        <w:rPr>
          <w:rFonts w:ascii="Times New Roman" w:hAnsi="Times New Roman" w:cs="Times New Roman"/>
          <w:sz w:val="24"/>
          <w:szCs w:val="24"/>
        </w:rPr>
        <w:t>/</w:t>
      </w:r>
      <w:r w:rsidRPr="00DF3FD7">
        <w:rPr>
          <w:rFonts w:ascii="Times New Roman" w:hAnsi="Times New Roman" w:cs="Times New Roman"/>
          <w:sz w:val="24"/>
          <w:szCs w:val="24"/>
        </w:rPr>
        <w:t>2</w:t>
      </w:r>
      <w:r w:rsidR="00FA7DF0" w:rsidRPr="00DF3FD7">
        <w:rPr>
          <w:rFonts w:ascii="Times New Roman" w:hAnsi="Times New Roman" w:cs="Times New Roman"/>
          <w:sz w:val="24"/>
          <w:szCs w:val="24"/>
        </w:rPr>
        <w:t>2</w:t>
      </w:r>
      <w:r w:rsidRPr="00DF3F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DF3FD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2E24E" w14:textId="47719401" w:rsidR="00AE56D8" w:rsidRPr="00DF3FD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DF3FD7">
        <w:rPr>
          <w:rFonts w:ascii="Times New Roman" w:hAnsi="Times New Roman" w:cs="Times New Roman"/>
          <w:sz w:val="24"/>
          <w:szCs w:val="24"/>
        </w:rPr>
        <w:t>Člankom</w:t>
      </w:r>
      <w:r w:rsidR="00C17FF2" w:rsidRPr="00DF3FD7">
        <w:rPr>
          <w:rFonts w:ascii="Times New Roman" w:hAnsi="Times New Roman" w:cs="Times New Roman"/>
          <w:sz w:val="24"/>
          <w:szCs w:val="24"/>
        </w:rPr>
        <w:t xml:space="preserve"> </w:t>
      </w:r>
      <w:r w:rsidRPr="00DF3FD7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692589" w:rsidRPr="00DF3FD7">
        <w:rPr>
          <w:rFonts w:ascii="Times New Roman" w:hAnsi="Times New Roman" w:cs="Times New Roman"/>
          <w:sz w:val="24"/>
          <w:szCs w:val="24"/>
        </w:rPr>
        <w:t>60</w:t>
      </w:r>
      <w:r w:rsidR="00F16C5E" w:rsidRPr="00DF3FD7">
        <w:rPr>
          <w:rFonts w:ascii="Times New Roman" w:hAnsi="Times New Roman" w:cs="Times New Roman"/>
          <w:sz w:val="24"/>
          <w:szCs w:val="24"/>
        </w:rPr>
        <w:t>.</w:t>
      </w:r>
      <w:r w:rsidR="00D77E48" w:rsidRPr="00DF3FD7">
        <w:rPr>
          <w:rFonts w:ascii="Times New Roman" w:hAnsi="Times New Roman" w:cs="Times New Roman"/>
          <w:sz w:val="24"/>
          <w:szCs w:val="24"/>
        </w:rPr>
        <w:t xml:space="preserve"> propisano je da</w:t>
      </w:r>
      <w:r w:rsidR="00AE56D8" w:rsidRPr="00DF3FD7">
        <w:rPr>
          <w:rFonts w:ascii="Times New Roman" w:hAnsi="Times New Roman" w:cs="Times New Roman"/>
          <w:sz w:val="24"/>
          <w:szCs w:val="24"/>
        </w:rPr>
        <w:t xml:space="preserve"> su </w:t>
      </w:r>
      <w:r w:rsidR="00692589" w:rsidRPr="00DF3FD7">
        <w:rPr>
          <w:rFonts w:ascii="Times New Roman" w:hAnsi="Times New Roman" w:cs="Times New Roman"/>
          <w:sz w:val="24"/>
          <w:szCs w:val="24"/>
        </w:rPr>
        <w:t xml:space="preserve">ravnatelji lučkih uprava obveznici ZSSI-a. Stoga je i obveznik Grgo Sabljić povodom obnašanja dužnosti ravnatelja </w:t>
      </w:r>
      <w:r w:rsidR="0011607F" w:rsidRPr="00DF3FD7">
        <w:rPr>
          <w:rFonts w:ascii="Times New Roman" w:hAnsi="Times New Roman" w:cs="Times New Roman"/>
          <w:sz w:val="24"/>
          <w:szCs w:val="24"/>
        </w:rPr>
        <w:t>Javne ustanove Lučka uprava Vukovar</w:t>
      </w:r>
      <w:r w:rsidR="00692589" w:rsidRPr="00DF3FD7">
        <w:rPr>
          <w:rFonts w:ascii="Times New Roman" w:hAnsi="Times New Roman" w:cs="Times New Roman"/>
          <w:sz w:val="24"/>
          <w:szCs w:val="24"/>
        </w:rPr>
        <w:t xml:space="preserve"> dužan</w:t>
      </w:r>
      <w:r w:rsidR="00E118D5" w:rsidRPr="00DF3FD7">
        <w:rPr>
          <w:rFonts w:ascii="Times New Roman" w:hAnsi="Times New Roman" w:cs="Times New Roman"/>
          <w:sz w:val="24"/>
          <w:szCs w:val="24"/>
        </w:rPr>
        <w:t xml:space="preserve"> </w:t>
      </w:r>
      <w:r w:rsidR="00692589" w:rsidRPr="00DF3FD7">
        <w:rPr>
          <w:rFonts w:ascii="Times New Roman" w:hAnsi="Times New Roman" w:cs="Times New Roman"/>
          <w:sz w:val="24"/>
          <w:szCs w:val="24"/>
        </w:rPr>
        <w:t>pridržavati se odredbi ZSSI-a.</w:t>
      </w:r>
    </w:p>
    <w:bookmarkEnd w:id="1"/>
    <w:p w14:paraId="4624D7BF" w14:textId="77777777" w:rsidR="000E769D" w:rsidRPr="00DF3FD7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8B9E77B" w:rsidR="00184F65" w:rsidRPr="00DF3FD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DF3FD7">
        <w:rPr>
          <w:rFonts w:ascii="Times New Roman" w:hAnsi="Times New Roman" w:cs="Times New Roman"/>
          <w:sz w:val="24"/>
          <w:szCs w:val="24"/>
        </w:rPr>
        <w:t>8</w:t>
      </w:r>
      <w:r w:rsidRPr="00DF3FD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F3FD7">
        <w:rPr>
          <w:rFonts w:ascii="Times New Roman" w:hAnsi="Times New Roman" w:cs="Times New Roman"/>
          <w:sz w:val="24"/>
          <w:szCs w:val="24"/>
        </w:rPr>
        <w:t>3</w:t>
      </w:r>
      <w:r w:rsidRPr="00DF3FD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F3FD7">
        <w:rPr>
          <w:rFonts w:ascii="Times New Roman" w:hAnsi="Times New Roman" w:cs="Times New Roman"/>
          <w:sz w:val="24"/>
          <w:szCs w:val="24"/>
        </w:rPr>
        <w:t>4</w:t>
      </w:r>
      <w:r w:rsidRPr="00DF3F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DF3FD7">
        <w:rPr>
          <w:rFonts w:ascii="Times New Roman" w:hAnsi="Times New Roman" w:cs="Times New Roman"/>
          <w:sz w:val="24"/>
          <w:szCs w:val="24"/>
        </w:rPr>
        <w:t>obveznici</w:t>
      </w:r>
      <w:r w:rsidRPr="00DF3FD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F3FD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F3FD7">
        <w:rPr>
          <w:rFonts w:ascii="Times New Roman" w:hAnsi="Times New Roman" w:cs="Times New Roman"/>
          <w:sz w:val="24"/>
          <w:szCs w:val="24"/>
        </w:rPr>
        <w:t>li</w:t>
      </w:r>
      <w:r w:rsidRPr="00DF3FD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F3FD7">
        <w:rPr>
          <w:rFonts w:ascii="Times New Roman" w:hAnsi="Times New Roman" w:cs="Times New Roman"/>
          <w:sz w:val="24"/>
          <w:szCs w:val="24"/>
        </w:rPr>
        <w:t>povredu odredaba ZSSI-a</w:t>
      </w:r>
      <w:r w:rsidRPr="00DF3FD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DF3FD7">
        <w:rPr>
          <w:rFonts w:ascii="Times New Roman" w:hAnsi="Times New Roman" w:cs="Times New Roman"/>
          <w:sz w:val="24"/>
          <w:szCs w:val="24"/>
        </w:rPr>
        <w:t>obveznika</w:t>
      </w:r>
      <w:r w:rsidRPr="00DF3FD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EF23A1E" w14:textId="3DAC61F9" w:rsidR="00692589" w:rsidRPr="00DF3FD7" w:rsidRDefault="0069258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75577" w14:textId="24391884" w:rsidR="00692589" w:rsidRPr="00DF3FD7" w:rsidRDefault="00692589" w:rsidP="00692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Obveznik u zahtjev</w:t>
      </w:r>
      <w:r w:rsidR="00CF6B47" w:rsidRPr="00DF3FD7">
        <w:rPr>
          <w:rFonts w:ascii="Times New Roman" w:hAnsi="Times New Roman" w:cs="Times New Roman"/>
          <w:sz w:val="24"/>
          <w:szCs w:val="24"/>
        </w:rPr>
        <w:t>u</w:t>
      </w:r>
      <w:r w:rsidRPr="00DF3FD7">
        <w:rPr>
          <w:rFonts w:ascii="Times New Roman" w:hAnsi="Times New Roman" w:cs="Times New Roman"/>
          <w:sz w:val="24"/>
          <w:szCs w:val="24"/>
        </w:rPr>
        <w:t xml:space="preserve"> navodi da vezano za odredbe čl. 18. st. 2. Zakona traži mišljenje Povjerenstva za ravnatelje lučkih uprava unutarnjih voda - Sisak, Slavonski Brod, Osijek i Vukovar i njihovo članstvo u Upravnom vijeću Zajednice lučkih uprava unutarnjih voda (dalje Zajednica). Naime, obveznik navodi da se na rad lučkih uprava unutarnjih voda primjenjuje Zakon o ustanovama („Narodne novine“, broj 76/93, 29/97, 47/99, 35/08,127/19) te Zakon o plovidbi i lukama unutarnjih voda </w:t>
      </w:r>
      <w:r w:rsidRPr="00DF3FD7">
        <w:rPr>
          <w:rFonts w:ascii="Times New Roman" w:hAnsi="Times New Roman" w:cs="Times New Roman"/>
          <w:sz w:val="24"/>
          <w:szCs w:val="24"/>
        </w:rPr>
        <w:lastRenderedPageBreak/>
        <w:t xml:space="preserve">(„Narodne novine“, broj 144/21). Nadalje, obveznik navodi da su </w:t>
      </w:r>
      <w:r w:rsidR="00CF6B47" w:rsidRPr="00DF3FD7">
        <w:rPr>
          <w:rFonts w:ascii="Times New Roman" w:hAnsi="Times New Roman" w:cs="Times New Roman"/>
          <w:sz w:val="24"/>
          <w:szCs w:val="24"/>
        </w:rPr>
        <w:t>L</w:t>
      </w:r>
      <w:r w:rsidRPr="00DF3FD7">
        <w:rPr>
          <w:rFonts w:ascii="Times New Roman" w:hAnsi="Times New Roman" w:cs="Times New Roman"/>
          <w:sz w:val="24"/>
          <w:szCs w:val="24"/>
        </w:rPr>
        <w:t>učke uprave Sisak, Slavonski Brod, Osijek i Vukovar osnivači Zajednice, a da je  Zajednica, između ostalog, osnovana u svrhu što bolje međusobne suradnje lučkih uprava, usklađivanja rada lučkih uprava u svrhu što bolje izgradnje i razvoja</w:t>
      </w:r>
      <w:r w:rsidR="00CF6B47" w:rsidRPr="00DF3FD7">
        <w:rPr>
          <w:rFonts w:ascii="Times New Roman" w:hAnsi="Times New Roman" w:cs="Times New Roman"/>
          <w:sz w:val="24"/>
          <w:szCs w:val="24"/>
        </w:rPr>
        <w:t xml:space="preserve"> luka te </w:t>
      </w:r>
      <w:r w:rsidRPr="00DF3FD7">
        <w:rPr>
          <w:rFonts w:ascii="Times New Roman" w:hAnsi="Times New Roman" w:cs="Times New Roman"/>
          <w:sz w:val="24"/>
          <w:szCs w:val="24"/>
        </w:rPr>
        <w:t xml:space="preserve">suradnje s relevantnim institucijama </w:t>
      </w:r>
      <w:r w:rsidR="0011607F" w:rsidRPr="00DF3FD7">
        <w:rPr>
          <w:rFonts w:ascii="Times New Roman" w:hAnsi="Times New Roman" w:cs="Times New Roman"/>
          <w:sz w:val="24"/>
          <w:szCs w:val="24"/>
        </w:rPr>
        <w:t xml:space="preserve">iz resora unutarnje plovidbe </w:t>
      </w:r>
      <w:r w:rsidRPr="00DF3FD7">
        <w:rPr>
          <w:rFonts w:ascii="Times New Roman" w:hAnsi="Times New Roman" w:cs="Times New Roman"/>
          <w:sz w:val="24"/>
          <w:szCs w:val="24"/>
        </w:rPr>
        <w:t>s ciljem efikasnijeg razvoja unutarnje plovidbe i lučkog sustava na unutarnjim vodama. Nadalje, obveznik navodi da je Zajednica osnovana kao neprofitna pravna osoba, a ravnatelji lučkih uprava Sisak, Slavonski Brod, Osijek i Vukovar su članovi Upravnog vijeća Zajednice. Obveznik ističe da Upravno vijeće zajednice ima ukupno 6 članova i, osim ravnatelja lučkih uprava, čine ga predstavnik nadležnog Ministarstva mora, prometa i infrastrukture te ravnatelj Uprave unutarnje plovidbe u Ministarstvu mora, prometa i infrastrukture. Slijedom navedenog, obveznik postavlja upit mogu li ravnatelji lučkih uprava unutarnjih voda - Sisak, Slavonski Brod, Osijek i Vukovar biti članovi Upravnog vijeća Zajednice te imaju li kao članovi navedenog Upravnog vijeća pravo na naknadu.</w:t>
      </w:r>
    </w:p>
    <w:p w14:paraId="365D827E" w14:textId="3C63F3F7" w:rsidR="00F16C5E" w:rsidRPr="00DF3FD7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BF4A02" w14:textId="6F4BE9D0" w:rsidR="00A212BB" w:rsidRPr="00DF3FD7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Člankom 18. stavkom 2. ZSSI-a propisano je da, iznimno od zabrane iz stavka 1. tog članka kojom je obveznicima Zakona zabranjeno da budu članovi nadzornih odbora trgovačkih društava, upravnih vijeća ustanova</w:t>
      </w:r>
      <w:r w:rsidR="00CF6B47" w:rsidRPr="00DF3FD7">
        <w:rPr>
          <w:rFonts w:ascii="Times New Roman" w:hAnsi="Times New Roman" w:cs="Times New Roman"/>
          <w:sz w:val="24"/>
          <w:szCs w:val="24"/>
        </w:rPr>
        <w:t>,</w:t>
      </w:r>
      <w:r w:rsidRPr="00DF3FD7">
        <w:rPr>
          <w:rFonts w:ascii="Times New Roman" w:hAnsi="Times New Roman" w:cs="Times New Roman"/>
          <w:sz w:val="24"/>
          <w:szCs w:val="24"/>
        </w:rPr>
        <w:t xml:space="preserve"> odnosno nadzornih odbora izvanproračunskih fondova, obveznici mogu biti članovi dvaju nadzornih odbora povezanih trgovačkih društava, ali bez prava na naknadu te članovi u najviše do dva upravna vijeća ustanova</w:t>
      </w:r>
      <w:r w:rsidR="00CF6B47" w:rsidRPr="00DF3FD7">
        <w:rPr>
          <w:rFonts w:ascii="Times New Roman" w:hAnsi="Times New Roman" w:cs="Times New Roman"/>
          <w:sz w:val="24"/>
          <w:szCs w:val="24"/>
        </w:rPr>
        <w:t>,</w:t>
      </w:r>
      <w:r w:rsidRPr="00DF3FD7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</w:t>
      </w:r>
      <w:r w:rsidR="00CF6B47" w:rsidRPr="00DF3FD7">
        <w:rPr>
          <w:rFonts w:ascii="Times New Roman" w:hAnsi="Times New Roman" w:cs="Times New Roman"/>
          <w:sz w:val="24"/>
          <w:szCs w:val="24"/>
        </w:rPr>
        <w:t>,</w:t>
      </w:r>
      <w:r w:rsidRPr="00DF3FD7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član upravnog vijeća ustanove odnosno nadzornog odbora izvanproračunskog fonda po položaju.</w:t>
      </w:r>
    </w:p>
    <w:p w14:paraId="63BB60D3" w14:textId="267E61C9" w:rsidR="00A212BB" w:rsidRPr="00DF3FD7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A1B68" w14:textId="19633086" w:rsidR="00A212BB" w:rsidRPr="00DF3FD7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Navedenim stavkom propisano je također i da za članstvo u upravnim vijećima ustanova, odnosno nadzornim odborima izvanproračunskih fondova obveznik nema pravo na naknadu, osim prava na naknadu putnih i drugih opravdanih troškova.</w:t>
      </w:r>
    </w:p>
    <w:p w14:paraId="0D493D2E" w14:textId="4B473378" w:rsidR="00CF6B47" w:rsidRPr="00DF3FD7" w:rsidRDefault="00CF6B4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AB710" w14:textId="14C86081" w:rsidR="00A212BB" w:rsidRPr="00DF3FD7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Uvidom u registar ustanova od posebnog interesa za Republiku Hrvatsku i jedinice lokalne i područne (regionalne) samouprave</w:t>
      </w:r>
      <w:r w:rsidR="00CF6B47" w:rsidRPr="00DF3FD7">
        <w:rPr>
          <w:rFonts w:ascii="Times New Roman" w:hAnsi="Times New Roman" w:cs="Times New Roman"/>
          <w:sz w:val="24"/>
          <w:szCs w:val="24"/>
        </w:rPr>
        <w:t>,</w:t>
      </w:r>
      <w:r w:rsidRPr="00DF3FD7">
        <w:rPr>
          <w:rFonts w:ascii="Times New Roman" w:hAnsi="Times New Roman" w:cs="Times New Roman"/>
          <w:sz w:val="24"/>
          <w:szCs w:val="24"/>
        </w:rPr>
        <w:t xml:space="preserve"> Povjerenstvo je utvrdilo da </w:t>
      </w:r>
      <w:r w:rsidR="00692589" w:rsidRPr="00DF3FD7">
        <w:rPr>
          <w:rFonts w:ascii="Times New Roman" w:hAnsi="Times New Roman" w:cs="Times New Roman"/>
          <w:sz w:val="24"/>
          <w:szCs w:val="24"/>
        </w:rPr>
        <w:t xml:space="preserve">Zajednica lučkih uprava unutarnjih voda nije </w:t>
      </w:r>
      <w:r w:rsidR="00E118D5" w:rsidRPr="00DF3FD7">
        <w:rPr>
          <w:rFonts w:ascii="Times New Roman" w:hAnsi="Times New Roman" w:cs="Times New Roman"/>
          <w:sz w:val="24"/>
          <w:szCs w:val="24"/>
        </w:rPr>
        <w:t>ustanova</w:t>
      </w:r>
      <w:r w:rsidR="00692589" w:rsidRPr="00DF3FD7">
        <w:rPr>
          <w:rFonts w:ascii="Times New Roman" w:hAnsi="Times New Roman" w:cs="Times New Roman"/>
          <w:sz w:val="24"/>
          <w:szCs w:val="24"/>
        </w:rPr>
        <w:t xml:space="preserve"> od posebnog državnog</w:t>
      </w:r>
      <w:r w:rsidR="00CF6B47" w:rsidRPr="00DF3FD7">
        <w:rPr>
          <w:rFonts w:ascii="Times New Roman" w:hAnsi="Times New Roman" w:cs="Times New Roman"/>
          <w:sz w:val="24"/>
          <w:szCs w:val="24"/>
        </w:rPr>
        <w:t xml:space="preserve"> </w:t>
      </w:r>
      <w:r w:rsidR="00692589" w:rsidRPr="00DF3FD7">
        <w:rPr>
          <w:rFonts w:ascii="Times New Roman" w:hAnsi="Times New Roman" w:cs="Times New Roman"/>
          <w:sz w:val="24"/>
          <w:szCs w:val="24"/>
        </w:rPr>
        <w:t>interesa</w:t>
      </w:r>
      <w:r w:rsidR="00CF6B47" w:rsidRPr="00DF3FD7">
        <w:rPr>
          <w:rFonts w:ascii="Times New Roman" w:hAnsi="Times New Roman" w:cs="Times New Roman"/>
          <w:sz w:val="24"/>
          <w:szCs w:val="24"/>
        </w:rPr>
        <w:t>,</w:t>
      </w:r>
      <w:r w:rsidR="00692589" w:rsidRPr="00DF3FD7">
        <w:rPr>
          <w:rFonts w:ascii="Times New Roman" w:hAnsi="Times New Roman" w:cs="Times New Roman"/>
          <w:sz w:val="24"/>
          <w:szCs w:val="24"/>
        </w:rPr>
        <w:t xml:space="preserve"> kao niti od posebnog interesa za jedinicu lokalne ili područne (regionalne) samouprave</w:t>
      </w:r>
      <w:r w:rsidRPr="00DF3FD7">
        <w:rPr>
          <w:rFonts w:ascii="Times New Roman" w:hAnsi="Times New Roman" w:cs="Times New Roman"/>
          <w:sz w:val="24"/>
          <w:szCs w:val="24"/>
        </w:rPr>
        <w:t>.</w:t>
      </w:r>
    </w:p>
    <w:p w14:paraId="66C3001A" w14:textId="77777777" w:rsidR="00A212BB" w:rsidRPr="00DF3FD7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72073" w14:textId="1AE49730" w:rsidR="00B85AC2" w:rsidRPr="00DF3FD7" w:rsidRDefault="00A65E9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Stoga</w:t>
      </w:r>
      <w:r w:rsidR="00CB391A" w:rsidRPr="00DF3FD7">
        <w:rPr>
          <w:rFonts w:ascii="Times New Roman" w:hAnsi="Times New Roman" w:cs="Times New Roman"/>
          <w:sz w:val="24"/>
          <w:szCs w:val="24"/>
        </w:rPr>
        <w:t>,</w:t>
      </w:r>
      <w:r w:rsidR="00DF42B2" w:rsidRPr="00DF3FD7">
        <w:rPr>
          <w:rFonts w:ascii="Times New Roman" w:hAnsi="Times New Roman" w:cs="Times New Roman"/>
          <w:sz w:val="24"/>
          <w:szCs w:val="24"/>
        </w:rPr>
        <w:t xml:space="preserve"> ravnatelji lučkih uprava kao obveznici iz članka 3. stavka 1. podstavka 60. ZSSI-a ne mogu istovremeno uz obnašanje svoje dužnosti biti članovi Upravnog vijeća Zajednice lučkih uprava unutarnjih voda budući da bi time bili u povredi članka 18. stavka 2. ZSSI-a.</w:t>
      </w:r>
    </w:p>
    <w:p w14:paraId="71934358" w14:textId="77777777" w:rsidR="00A65E99" w:rsidRPr="00DF3FD7" w:rsidRDefault="00A65E9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DF3FD7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10B36C9" w14:textId="77777777" w:rsidR="00DF3FD7" w:rsidRDefault="00DF3FD7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288E958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471D69E" w14:textId="77777777" w:rsidR="00DF3FD7" w:rsidRDefault="00DF3FD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0A217" w14:textId="77777777" w:rsidR="00DF3FD7" w:rsidRDefault="00DF3FD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E3BE7" w14:textId="77777777" w:rsidR="00DF3FD7" w:rsidRDefault="00DF3FD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51C1E6C0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3BE54B4" w:rsidR="00184F65" w:rsidRDefault="00DF42B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Grgo Sabljić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0B67E867" w:rsidR="00184F65" w:rsidRPr="00DF3FD7" w:rsidRDefault="00184F65" w:rsidP="00DF3FD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</w:t>
      </w:r>
    </w:p>
    <w:sectPr w:rsidR="00184F65" w:rsidRPr="00DF3FD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BE2E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FB4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D724A3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6799"/>
    <w:multiLevelType w:val="hybridMultilevel"/>
    <w:tmpl w:val="748CC2CE"/>
    <w:lvl w:ilvl="0" w:tplc="66AEA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77AD"/>
    <w:multiLevelType w:val="hybridMultilevel"/>
    <w:tmpl w:val="0F9C1488"/>
    <w:lvl w:ilvl="0" w:tplc="4F6AE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1607F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22FF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2589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3EC7"/>
    <w:rsid w:val="0079486F"/>
    <w:rsid w:val="007A3758"/>
    <w:rsid w:val="007D2C70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212BB"/>
    <w:rsid w:val="00A265C2"/>
    <w:rsid w:val="00A31EF4"/>
    <w:rsid w:val="00A35409"/>
    <w:rsid w:val="00A41D57"/>
    <w:rsid w:val="00A520C7"/>
    <w:rsid w:val="00A5593D"/>
    <w:rsid w:val="00A65E99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E56D8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63539"/>
    <w:rsid w:val="00C73C98"/>
    <w:rsid w:val="00CA28B6"/>
    <w:rsid w:val="00CA602D"/>
    <w:rsid w:val="00CB391A"/>
    <w:rsid w:val="00CF0867"/>
    <w:rsid w:val="00CF6B4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3FD7"/>
    <w:rsid w:val="00DF42B2"/>
    <w:rsid w:val="00DF5A0F"/>
    <w:rsid w:val="00E118D5"/>
    <w:rsid w:val="00E15A45"/>
    <w:rsid w:val="00E2210F"/>
    <w:rsid w:val="00E27D91"/>
    <w:rsid w:val="00E3580A"/>
    <w:rsid w:val="00E46AFE"/>
    <w:rsid w:val="00E91475"/>
    <w:rsid w:val="00EC2572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12751</Duznosnici_Value>
    <BrojPredmeta xmlns="8638ef6a-48a0-457c-b738-9f65e71a9a26">M-106/22</BrojPredmeta>
    <Duznosnici xmlns="8638ef6a-48a0-457c-b738-9f65e71a9a26">Grgo Sabljić,Ravnatelj,Javna ustanova Lučka uprava Vukovar</Duznosnici>
    <VrstaDokumenta xmlns="8638ef6a-48a0-457c-b738-9f65e71a9a26">1</VrstaDokumenta>
    <KljucneRijeci xmlns="8638ef6a-48a0-457c-b738-9f65e71a9a26">
      <Value>121</Value>
      <Value>90</Value>
    </KljucneRijeci>
    <BrojAkta xmlns="8638ef6a-48a0-457c-b738-9f65e71a9a26">711-I-736-M-106/22-02-19</BrojAkta>
    <Sync xmlns="8638ef6a-48a0-457c-b738-9f65e71a9a26">0</Sync>
    <Sjednica xmlns="8638ef6a-48a0-457c-b738-9f65e71a9a26">281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E2C92-6988-4CCA-9402-6F75DB7B4DDE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7E1C6-FECC-45BC-A50B-6D0A9B0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2022-03-26T09:01:00Z</cp:lastPrinted>
  <dcterms:created xsi:type="dcterms:W3CDTF">2022-06-06T14:04:00Z</dcterms:created>
  <dcterms:modified xsi:type="dcterms:W3CDTF">2022-06-06T14:04:00Z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