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18315" w14:textId="031D39B8" w:rsidR="00332D21" w:rsidRPr="007D303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0A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711-I-508</w:t>
      </w:r>
      <w:r w:rsidR="0089607E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82CFD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89607E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82CFD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89607E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CF0A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 w:rsidR="0089607E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-17</w:t>
      </w:r>
    </w:p>
    <w:p w14:paraId="2C918316" w14:textId="6F6A1C51" w:rsidR="008F7FEA" w:rsidRPr="007D3036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03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7D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7AC8" w:rsidRPr="007D3036">
        <w:rPr>
          <w:rFonts w:ascii="Times New Roman" w:eastAsia="Times New Roman" w:hAnsi="Times New Roman" w:cs="Times New Roman"/>
          <w:sz w:val="24"/>
          <w:szCs w:val="24"/>
          <w:lang w:eastAsia="hr-HR"/>
        </w:rPr>
        <w:t>4. veljače</w:t>
      </w:r>
      <w:r w:rsidR="0097593F" w:rsidRPr="007D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7D303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7D303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C918317" w14:textId="77777777" w:rsidR="00184F65" w:rsidRPr="007D303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18318" w14:textId="2271252B" w:rsidR="00184F65" w:rsidRPr="007D3036" w:rsidRDefault="00184F65" w:rsidP="00582CFD">
      <w:pPr>
        <w:pStyle w:val="StandardWeb"/>
        <w:spacing w:before="120" w:line="276" w:lineRule="auto"/>
        <w:jc w:val="both"/>
      </w:pPr>
      <w:r w:rsidRPr="007D3036">
        <w:rPr>
          <w:b/>
        </w:rPr>
        <w:t>Povjerenstvo za odlučivanje o sukobu interesa</w:t>
      </w:r>
      <w:r w:rsidRPr="007D3036">
        <w:t xml:space="preserve"> (u daljnjem tekstu: Povjerenstvo) u sastavu Nataše Novaković, kao predsjednice Povjerenstva, te </w:t>
      </w:r>
      <w:proofErr w:type="spellStart"/>
      <w:r w:rsidRPr="007D3036">
        <w:t>Tončice</w:t>
      </w:r>
      <w:proofErr w:type="spellEnd"/>
      <w:r w:rsidRPr="007D3036">
        <w:t xml:space="preserve"> Božić</w:t>
      </w:r>
      <w:r w:rsidR="001D1A2C" w:rsidRPr="007D3036">
        <w:t>,</w:t>
      </w:r>
      <w:r w:rsidR="00F67EDD" w:rsidRPr="007D3036">
        <w:t xml:space="preserve"> </w:t>
      </w:r>
      <w:r w:rsidR="003E53F7" w:rsidRPr="007D3036">
        <w:t xml:space="preserve">Davorina </w:t>
      </w:r>
      <w:proofErr w:type="spellStart"/>
      <w:r w:rsidR="003E53F7" w:rsidRPr="007D3036">
        <w:t>Ivanjeka</w:t>
      </w:r>
      <w:proofErr w:type="spellEnd"/>
      <w:r w:rsidR="00D51409" w:rsidRPr="007D3036">
        <w:t>, Aleksandre Jozić-Ileković i</w:t>
      </w:r>
      <w:r w:rsidR="001D1A2C" w:rsidRPr="007D3036">
        <w:t xml:space="preserve"> </w:t>
      </w:r>
      <w:proofErr w:type="spellStart"/>
      <w:r w:rsidR="0067581A" w:rsidRPr="007D3036">
        <w:t>Tatijane</w:t>
      </w:r>
      <w:proofErr w:type="spellEnd"/>
      <w:r w:rsidR="0067581A" w:rsidRPr="007D3036">
        <w:t xml:space="preserve"> Vučetić</w:t>
      </w:r>
      <w:r w:rsidR="001D1A2C" w:rsidRPr="007D3036">
        <w:t xml:space="preserve"> </w:t>
      </w:r>
      <w:r w:rsidRPr="007D3036">
        <w:t>kao članova Povjerenstva, na temelju članka 3</w:t>
      </w:r>
      <w:r w:rsidR="0049467E" w:rsidRPr="007D3036">
        <w:t>2</w:t>
      </w:r>
      <w:r w:rsidRPr="007D3036">
        <w:t xml:space="preserve">. stavka 1. </w:t>
      </w:r>
      <w:r w:rsidR="00582CFD" w:rsidRPr="007D3036">
        <w:t xml:space="preserve">podstavka 3., 4. i 5. </w:t>
      </w:r>
      <w:r w:rsidRPr="007D3036">
        <w:t xml:space="preserve">Zakona o sprječavanju sukoba interesa („Narodne novine“ broj </w:t>
      </w:r>
      <w:r w:rsidR="0049467E" w:rsidRPr="007D3036">
        <w:t>143/21</w:t>
      </w:r>
      <w:r w:rsidRPr="007D3036">
        <w:t xml:space="preserve">, u daljnjem tekstu: ZSSI), </w:t>
      </w:r>
      <w:r w:rsidRPr="007D3036">
        <w:rPr>
          <w:b/>
        </w:rPr>
        <w:t>na zahtjev</w:t>
      </w:r>
      <w:r w:rsidR="00065E61" w:rsidRPr="007D3036">
        <w:rPr>
          <w:b/>
        </w:rPr>
        <w:t xml:space="preserve"> </w:t>
      </w:r>
      <w:r w:rsidR="00582CFD" w:rsidRPr="007D3036">
        <w:rPr>
          <w:b/>
        </w:rPr>
        <w:t xml:space="preserve">Dubravke Knežević, </w:t>
      </w:r>
      <w:r w:rsidR="00582CFD" w:rsidRPr="007D3036">
        <w:rPr>
          <w:b/>
          <w:color w:val="000000" w:themeColor="text1"/>
        </w:rPr>
        <w:t xml:space="preserve">ovlaštene za privremeno obavljanje poslova pročelnice Brodsko-posavske županije, </w:t>
      </w:r>
      <w:r w:rsidR="00582CFD" w:rsidRPr="007D3036">
        <w:t>za davanjem očitovanja,</w:t>
      </w:r>
      <w:r w:rsidR="00582CFD" w:rsidRPr="007D3036">
        <w:rPr>
          <w:b/>
        </w:rPr>
        <w:t xml:space="preserve"> </w:t>
      </w:r>
      <w:r w:rsidRPr="007D3036">
        <w:t xml:space="preserve">na </w:t>
      </w:r>
      <w:r w:rsidR="008B1EEF" w:rsidRPr="007D3036">
        <w:t>15</w:t>
      </w:r>
      <w:r w:rsidR="009D2BC8" w:rsidRPr="007D3036">
        <w:t>7</w:t>
      </w:r>
      <w:r w:rsidRPr="007D3036">
        <w:t xml:space="preserve">. sjednici održanoj dana </w:t>
      </w:r>
      <w:r w:rsidR="00FE7AC8" w:rsidRPr="007D3036">
        <w:t xml:space="preserve">4. veljače </w:t>
      </w:r>
      <w:r w:rsidRPr="007D3036">
        <w:t>202</w:t>
      </w:r>
      <w:r w:rsidR="00D51409" w:rsidRPr="007D3036">
        <w:t>2</w:t>
      </w:r>
      <w:r w:rsidRPr="007D3036">
        <w:t>.g. daje sljedeće</w:t>
      </w:r>
    </w:p>
    <w:p w14:paraId="2C918319" w14:textId="77777777" w:rsidR="00184F65" w:rsidRPr="007D3036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036">
        <w:rPr>
          <w:rFonts w:ascii="Times New Roman" w:hAnsi="Times New Roman" w:cs="Times New Roman"/>
          <w:b/>
          <w:sz w:val="24"/>
          <w:szCs w:val="24"/>
        </w:rPr>
        <w:tab/>
      </w:r>
    </w:p>
    <w:p w14:paraId="6CE8E1CA" w14:textId="676E4062" w:rsidR="00093533" w:rsidRPr="007D3036" w:rsidRDefault="00476C95" w:rsidP="00093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36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3386CD63" w14:textId="41301EEC" w:rsidR="000E352D" w:rsidRDefault="00476C95" w:rsidP="000E352D">
      <w:pPr>
        <w:pStyle w:val="Odlomakpopisa"/>
        <w:numPr>
          <w:ilvl w:val="0"/>
          <w:numId w:val="14"/>
        </w:numPr>
        <w:spacing w:before="240" w:after="16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36">
        <w:rPr>
          <w:rFonts w:ascii="Times New Roman" w:hAnsi="Times New Roman" w:cs="Times New Roman"/>
          <w:b/>
          <w:sz w:val="24"/>
          <w:szCs w:val="24"/>
        </w:rPr>
        <w:t xml:space="preserve">Ravnatelji ustanova u zdravstvu kojima je osnivač Republika Hrvatska ili jedinica lokalne i područne (regionalne) samouprave, kao obveznici u smislu članka 3. stavka 1. podstavka 65. </w:t>
      </w:r>
      <w:r w:rsidRPr="00DC2CF9">
        <w:rPr>
          <w:rFonts w:ascii="Times New Roman" w:hAnsi="Times New Roman" w:cs="Times New Roman"/>
          <w:b/>
          <w:sz w:val="24"/>
          <w:szCs w:val="24"/>
        </w:rPr>
        <w:t>ZSSI-a (</w:t>
      </w:r>
      <w:r w:rsidR="00584AE2" w:rsidRPr="00DC2CF9">
        <w:rPr>
          <w:rFonts w:ascii="Times New Roman" w:hAnsi="Times New Roman" w:cs="Times New Roman"/>
          <w:b/>
          <w:sz w:val="24"/>
          <w:szCs w:val="24"/>
        </w:rPr>
        <w:t>u daljnjem tekstu:</w:t>
      </w:r>
      <w:r w:rsidRPr="00DC2CF9">
        <w:rPr>
          <w:rFonts w:ascii="Times New Roman" w:hAnsi="Times New Roman" w:cs="Times New Roman"/>
          <w:b/>
          <w:sz w:val="24"/>
          <w:szCs w:val="24"/>
        </w:rPr>
        <w:t xml:space="preserve"> ravnatelji zdravstvenih ustanova) mogu istovremeno uz obnašanje navedene javne dužnosti biti članovi Savjeta za zdravlje, Povjerenstva za suzbijanje zlouporabe droge i Povjerenstva za dodjelu županijskih javnih priznanja</w:t>
      </w:r>
      <w:r w:rsidR="00DC2CF9" w:rsidRPr="00DC2CF9">
        <w:rPr>
          <w:rFonts w:ascii="Times New Roman" w:hAnsi="Times New Roman" w:cs="Times New Roman"/>
          <w:b/>
          <w:sz w:val="24"/>
          <w:szCs w:val="24"/>
        </w:rPr>
        <w:t>,</w:t>
      </w:r>
      <w:r w:rsidRPr="00DC2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CF9" w:rsidRPr="00DC2CF9">
        <w:rPr>
          <w:rFonts w:ascii="Times New Roman" w:hAnsi="Times New Roman" w:cs="Times New Roman"/>
          <w:b/>
          <w:sz w:val="24"/>
          <w:szCs w:val="24"/>
        </w:rPr>
        <w:t xml:space="preserve">kao stručnih i savjetodavnih tijela </w:t>
      </w:r>
      <w:r w:rsidR="00DC2CF9" w:rsidRPr="00DC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Brodsko-posavske županije</w:t>
      </w:r>
      <w:r w:rsidR="00DC2CF9" w:rsidRPr="00DC2C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2CF9">
        <w:rPr>
          <w:rFonts w:ascii="Times New Roman" w:hAnsi="Times New Roman" w:cs="Times New Roman"/>
          <w:b/>
          <w:sz w:val="24"/>
          <w:szCs w:val="24"/>
        </w:rPr>
        <w:t>te za rad u tim tijelima primati naknadu.</w:t>
      </w:r>
    </w:p>
    <w:p w14:paraId="6E1F0931" w14:textId="77777777" w:rsidR="000E352D" w:rsidRDefault="000E352D" w:rsidP="000E352D">
      <w:pPr>
        <w:pStyle w:val="Odlomakpopisa"/>
        <w:spacing w:before="240" w:after="16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5E4B2" w14:textId="199F7714" w:rsidR="00476C95" w:rsidRPr="000E352D" w:rsidRDefault="00476C95" w:rsidP="000E352D">
      <w:pPr>
        <w:pStyle w:val="Odlomakpopisa"/>
        <w:numPr>
          <w:ilvl w:val="0"/>
          <w:numId w:val="14"/>
        </w:numPr>
        <w:spacing w:before="240" w:after="16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52D">
        <w:rPr>
          <w:rFonts w:ascii="Times New Roman" w:hAnsi="Times New Roman" w:cs="Times New Roman"/>
          <w:b/>
          <w:sz w:val="24"/>
          <w:szCs w:val="24"/>
        </w:rPr>
        <w:t>Na temelju članka 17. stavka 1. ZSSI-a, ravnatelj zdravstvene ustanove kojoj je osnivač Brodsko-posavska županij</w:t>
      </w:r>
      <w:r w:rsidR="00CF0A13">
        <w:rPr>
          <w:rFonts w:ascii="Times New Roman" w:hAnsi="Times New Roman" w:cs="Times New Roman"/>
          <w:b/>
          <w:sz w:val="24"/>
          <w:szCs w:val="24"/>
        </w:rPr>
        <w:t>a</w:t>
      </w:r>
      <w:r w:rsidRPr="000E352D">
        <w:rPr>
          <w:rFonts w:ascii="Times New Roman" w:hAnsi="Times New Roman" w:cs="Times New Roman"/>
          <w:b/>
          <w:sz w:val="24"/>
          <w:szCs w:val="24"/>
        </w:rPr>
        <w:t xml:space="preserve"> ne smije istovremeno uz obnašanje navedene javne dužnosti biti i član </w:t>
      </w:r>
      <w:r w:rsidR="000E352D" w:rsidRPr="000E352D">
        <w:rPr>
          <w:rFonts w:ascii="Times New Roman" w:hAnsi="Times New Roman" w:cs="Times New Roman"/>
          <w:b/>
          <w:sz w:val="24"/>
          <w:szCs w:val="24"/>
        </w:rPr>
        <w:t>županijske skupštine, odnosno gradskog ili općinskog vijeća.</w:t>
      </w:r>
    </w:p>
    <w:p w14:paraId="7AB27367" w14:textId="77777777" w:rsidR="000E352D" w:rsidRPr="007D3036" w:rsidRDefault="000E352D" w:rsidP="000E352D">
      <w:pPr>
        <w:pStyle w:val="Odlomakpopisa"/>
        <w:spacing w:before="240" w:after="16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00356E8" w14:textId="77777777" w:rsidR="00476C95" w:rsidRPr="007D3036" w:rsidRDefault="00476C95" w:rsidP="00476C95">
      <w:pPr>
        <w:pStyle w:val="Odlomakpopisa"/>
        <w:numPr>
          <w:ilvl w:val="0"/>
          <w:numId w:val="14"/>
        </w:numPr>
        <w:spacing w:before="240" w:after="16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36">
        <w:rPr>
          <w:rFonts w:ascii="Times New Roman" w:hAnsi="Times New Roman" w:cs="Times New Roman"/>
          <w:b/>
          <w:sz w:val="24"/>
          <w:szCs w:val="24"/>
        </w:rPr>
        <w:t>Ravnatelj zdravstvene ustanove ne može uz plaću za obnašanje navedene javne dužnosti primati i regres, dar za dijete ili božićnicu, jer bi iste predstavljale dodatnu naknadu za poslove obnašanja navedene javne dužnosti u smislu članka 7. stavka 1. podstavka d) ZSSI-a. Međutim ukoliko bi navedeni obveznik, uz dužnost ravnatelja zdravstvene ustanove, povremeno obavljao i poslove doktora medicine mogao bi na temelju obavljanja tog posla primiti božićnicu, regres, dar za dijete i božićnicu, jer u tom slučaju iste nisu dodatne naknade za poslove obnašanja dužnosti ravnatelja.</w:t>
      </w:r>
    </w:p>
    <w:p w14:paraId="2B29DEBF" w14:textId="77777777" w:rsidR="00476C95" w:rsidRPr="007D3036" w:rsidRDefault="00476C95" w:rsidP="00476C95">
      <w:pPr>
        <w:pStyle w:val="Odlomakpopisa"/>
        <w:spacing w:before="24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052FE69" w14:textId="77777777" w:rsidR="00476C95" w:rsidRPr="009843BE" w:rsidRDefault="00476C95" w:rsidP="00476C95">
      <w:pPr>
        <w:pStyle w:val="Odlomakpopisa"/>
        <w:numPr>
          <w:ilvl w:val="0"/>
          <w:numId w:val="14"/>
        </w:numPr>
        <w:spacing w:before="240" w:after="16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BE">
        <w:rPr>
          <w:rFonts w:ascii="Times New Roman" w:hAnsi="Times New Roman" w:cs="Times New Roman"/>
          <w:b/>
          <w:sz w:val="24"/>
          <w:szCs w:val="24"/>
        </w:rPr>
        <w:t xml:space="preserve">Na temelju članka 17. stavka 3. ZSSI-a, ravnatelj zdravstvene ustanove može održavati nastavu na visokoj obrazovnoj ustanovi, bez prethodnog </w:t>
      </w:r>
      <w:r w:rsidRPr="009843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odobrenja Povjerenstva, te za istu edukacijsku djelatnost primati naknadu. Navedene naknade obveznik je sukladno članku 17. stavku 4. ZSSI-a dužan prijaviti Povjerenstvu u imovinskoj kartici. </w:t>
      </w:r>
    </w:p>
    <w:p w14:paraId="0AF6BE64" w14:textId="77777777" w:rsidR="00476C95" w:rsidRPr="007D3036" w:rsidRDefault="00476C95" w:rsidP="00476C95">
      <w:pPr>
        <w:pStyle w:val="Odlomakpopisa"/>
        <w:spacing w:before="24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6F2B74E" w14:textId="77777777" w:rsidR="00476C95" w:rsidRPr="00356E94" w:rsidRDefault="00476C95" w:rsidP="00476C95">
      <w:pPr>
        <w:pStyle w:val="Odlomakpopisa"/>
        <w:numPr>
          <w:ilvl w:val="0"/>
          <w:numId w:val="14"/>
        </w:numPr>
        <w:spacing w:before="240"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94">
        <w:rPr>
          <w:rFonts w:ascii="Times New Roman" w:hAnsi="Times New Roman" w:cs="Times New Roman"/>
          <w:b/>
          <w:sz w:val="24"/>
          <w:szCs w:val="24"/>
        </w:rPr>
        <w:t>Na temelju članka 18. stavka 5. ZSSI-a ravnatelj zdravstvene ustanove može, u okviru prava da bude član upravnih i nadzornih tijela najviše dviju neprofitnih udruga i zaklada, biti član nadzornog tijela Košarkaškog saveza, ali bez prava na naknadu ili primanje dara u toj ulozi, osim prava na naknadu putnih i drugih opravdanih troškova. Na temelju članka 17. ZSSI-a, ravnatelj zdravstvene ustanove može obavljati poslove liječnika Hrvatske košarkaške reprezentacije budući da iste poslove neće obavljati u smislu redovitog i stalnog zanimanja.</w:t>
      </w:r>
    </w:p>
    <w:p w14:paraId="186EFD4D" w14:textId="77777777" w:rsidR="00476C95" w:rsidRPr="007D3036" w:rsidRDefault="00476C95" w:rsidP="00476C95">
      <w:pPr>
        <w:pStyle w:val="Odlomakpopisa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74F83295" w14:textId="3E5FCA3F" w:rsidR="00476C95" w:rsidRPr="00356E94" w:rsidRDefault="00B119C5" w:rsidP="00476C95">
      <w:pPr>
        <w:pStyle w:val="Odlomakpopisa"/>
        <w:numPr>
          <w:ilvl w:val="0"/>
          <w:numId w:val="14"/>
        </w:numPr>
        <w:spacing w:before="240"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94">
        <w:rPr>
          <w:rFonts w:ascii="Times New Roman" w:hAnsi="Times New Roman" w:cs="Times New Roman"/>
          <w:b/>
          <w:sz w:val="24"/>
          <w:szCs w:val="24"/>
        </w:rPr>
        <w:t>N</w:t>
      </w:r>
      <w:r w:rsidR="00476C95" w:rsidRPr="00356E94">
        <w:rPr>
          <w:rFonts w:ascii="Times New Roman" w:hAnsi="Times New Roman" w:cs="Times New Roman"/>
          <w:b/>
          <w:sz w:val="24"/>
          <w:szCs w:val="24"/>
        </w:rPr>
        <w:t xml:space="preserve">a temelju članka 18. stavka 2. ZSSI-a, ravnatelj zdravstvene ustanove ne može za vrijeme obnašanja navedene javne dužnosti biti član Upravnog </w:t>
      </w:r>
      <w:r w:rsidR="00D37C5E">
        <w:rPr>
          <w:rFonts w:ascii="Times New Roman" w:hAnsi="Times New Roman" w:cs="Times New Roman"/>
          <w:b/>
          <w:sz w:val="24"/>
          <w:szCs w:val="24"/>
        </w:rPr>
        <w:t>vijeća</w:t>
      </w:r>
      <w:r w:rsidR="00476C95" w:rsidRPr="00356E94">
        <w:rPr>
          <w:rFonts w:ascii="Times New Roman" w:hAnsi="Times New Roman" w:cs="Times New Roman"/>
          <w:b/>
          <w:sz w:val="24"/>
          <w:szCs w:val="24"/>
        </w:rPr>
        <w:t xml:space="preserve"> ustanove „Zlatni cekin“ u Slavonskom Brodu</w:t>
      </w:r>
      <w:r w:rsidR="00B84D87">
        <w:rPr>
          <w:rFonts w:ascii="Times New Roman" w:hAnsi="Times New Roman" w:cs="Times New Roman"/>
          <w:b/>
          <w:sz w:val="24"/>
          <w:szCs w:val="24"/>
        </w:rPr>
        <w:t>,</w:t>
      </w:r>
      <w:r w:rsidR="00476C95" w:rsidRPr="00356E94">
        <w:rPr>
          <w:rFonts w:ascii="Times New Roman" w:hAnsi="Times New Roman" w:cs="Times New Roman"/>
          <w:b/>
          <w:sz w:val="24"/>
          <w:szCs w:val="24"/>
        </w:rPr>
        <w:t xml:space="preserve"> jer ista ustanova nije od posebnog državnog interesa ili posebnog interesa za jedinicu lokalne ili područne samouprave.</w:t>
      </w:r>
    </w:p>
    <w:p w14:paraId="2C91831E" w14:textId="77777777" w:rsidR="00184F65" w:rsidRPr="007D3036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>Obrazloženje</w:t>
      </w:r>
    </w:p>
    <w:p w14:paraId="2C91831F" w14:textId="77777777" w:rsidR="00184F65" w:rsidRPr="007D3036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C918320" w14:textId="146EA951" w:rsidR="00184F65" w:rsidRPr="007D3036" w:rsidRDefault="00184F65" w:rsidP="00582C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9575A8" w:rsidRPr="007D3036">
        <w:rPr>
          <w:rFonts w:ascii="Times New Roman" w:hAnsi="Times New Roman" w:cs="Times New Roman"/>
          <w:sz w:val="24"/>
          <w:szCs w:val="24"/>
        </w:rPr>
        <w:t>podni</w:t>
      </w:r>
      <w:r w:rsidR="00582CFD" w:rsidRPr="007D3036">
        <w:rPr>
          <w:rFonts w:ascii="Times New Roman" w:hAnsi="Times New Roman" w:cs="Times New Roman"/>
          <w:sz w:val="24"/>
          <w:szCs w:val="24"/>
        </w:rPr>
        <w:t xml:space="preserve">jela je Dubravka Knežević, </w:t>
      </w:r>
      <w:r w:rsidR="00582CFD" w:rsidRPr="007D3036">
        <w:rPr>
          <w:rFonts w:ascii="Times New Roman" w:hAnsi="Times New Roman" w:cs="Times New Roman"/>
          <w:color w:val="000000" w:themeColor="text1"/>
          <w:sz w:val="24"/>
          <w:szCs w:val="24"/>
        </w:rPr>
        <w:t>ovlaštena za privremeno obavljanje poslova pročelnice Brodsko-posavske županije</w:t>
      </w:r>
      <w:r w:rsidR="00582CFD" w:rsidRPr="007D3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575A8" w:rsidRPr="007D3036">
        <w:rPr>
          <w:rFonts w:ascii="Times New Roman" w:hAnsi="Times New Roman" w:cs="Times New Roman"/>
          <w:sz w:val="24"/>
          <w:szCs w:val="24"/>
        </w:rPr>
        <w:t>U P</w:t>
      </w:r>
      <w:r w:rsidR="008B1EEF" w:rsidRPr="007D3036">
        <w:rPr>
          <w:rFonts w:ascii="Times New Roman" w:hAnsi="Times New Roman" w:cs="Times New Roman"/>
          <w:sz w:val="24"/>
          <w:szCs w:val="24"/>
        </w:rPr>
        <w:t>ovjerenstvu</w:t>
      </w:r>
      <w:r w:rsidRPr="007D3036">
        <w:rPr>
          <w:rFonts w:ascii="Times New Roman" w:hAnsi="Times New Roman" w:cs="Times New Roman"/>
          <w:sz w:val="24"/>
          <w:szCs w:val="24"/>
        </w:rPr>
        <w:t xml:space="preserve"> </w:t>
      </w:r>
      <w:r w:rsidR="00582CFD" w:rsidRPr="007D3036">
        <w:rPr>
          <w:rFonts w:ascii="Times New Roman" w:hAnsi="Times New Roman" w:cs="Times New Roman"/>
          <w:sz w:val="24"/>
          <w:szCs w:val="24"/>
        </w:rPr>
        <w:t xml:space="preserve">je </w:t>
      </w:r>
      <w:r w:rsidRPr="007D3036"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582CFD" w:rsidRPr="007D3036">
        <w:rPr>
          <w:rFonts w:ascii="Times New Roman" w:hAnsi="Times New Roman" w:cs="Times New Roman"/>
          <w:sz w:val="24"/>
          <w:szCs w:val="24"/>
        </w:rPr>
        <w:t>31</w:t>
      </w:r>
      <w:r w:rsidR="0017743E" w:rsidRPr="007D3036">
        <w:rPr>
          <w:rFonts w:ascii="Times New Roman" w:hAnsi="Times New Roman" w:cs="Times New Roman"/>
          <w:sz w:val="24"/>
          <w:szCs w:val="24"/>
        </w:rPr>
        <w:t>. siječnja</w:t>
      </w:r>
      <w:r w:rsidR="00FA7DF0" w:rsidRPr="007D3036">
        <w:rPr>
          <w:rFonts w:ascii="Times New Roman" w:hAnsi="Times New Roman" w:cs="Times New Roman"/>
          <w:sz w:val="24"/>
          <w:szCs w:val="24"/>
        </w:rPr>
        <w:t xml:space="preserve"> 2022</w:t>
      </w:r>
      <w:r w:rsidRPr="007D3036">
        <w:rPr>
          <w:rFonts w:ascii="Times New Roman" w:hAnsi="Times New Roman" w:cs="Times New Roman"/>
          <w:sz w:val="24"/>
          <w:szCs w:val="24"/>
        </w:rPr>
        <w:t>. pod poslovnim brojem 711-U-</w:t>
      </w:r>
      <w:r w:rsidR="00582CFD" w:rsidRPr="007D3036">
        <w:rPr>
          <w:rFonts w:ascii="Times New Roman" w:hAnsi="Times New Roman" w:cs="Times New Roman"/>
          <w:sz w:val="24"/>
          <w:szCs w:val="24"/>
        </w:rPr>
        <w:t>1750</w:t>
      </w:r>
      <w:r w:rsidRPr="007D3036">
        <w:rPr>
          <w:rFonts w:ascii="Times New Roman" w:hAnsi="Times New Roman" w:cs="Times New Roman"/>
          <w:sz w:val="24"/>
          <w:szCs w:val="24"/>
        </w:rPr>
        <w:t>-</w:t>
      </w:r>
      <w:r w:rsidR="00582CFD" w:rsidRPr="007D3036">
        <w:rPr>
          <w:rFonts w:ascii="Times New Roman" w:hAnsi="Times New Roman" w:cs="Times New Roman"/>
          <w:sz w:val="24"/>
          <w:szCs w:val="24"/>
        </w:rPr>
        <w:t>P</w:t>
      </w:r>
      <w:r w:rsidRPr="007D3036">
        <w:rPr>
          <w:rFonts w:ascii="Times New Roman" w:hAnsi="Times New Roman" w:cs="Times New Roman"/>
          <w:sz w:val="24"/>
          <w:szCs w:val="24"/>
        </w:rPr>
        <w:t>-</w:t>
      </w:r>
      <w:r w:rsidR="0017743E" w:rsidRPr="007D3036">
        <w:rPr>
          <w:rFonts w:ascii="Times New Roman" w:hAnsi="Times New Roman" w:cs="Times New Roman"/>
          <w:sz w:val="24"/>
          <w:szCs w:val="24"/>
        </w:rPr>
        <w:t>3</w:t>
      </w:r>
      <w:r w:rsidR="00582CFD" w:rsidRPr="007D3036">
        <w:rPr>
          <w:rFonts w:ascii="Times New Roman" w:hAnsi="Times New Roman" w:cs="Times New Roman"/>
          <w:sz w:val="24"/>
          <w:szCs w:val="24"/>
        </w:rPr>
        <w:t>0</w:t>
      </w:r>
      <w:r w:rsidR="00550D4E" w:rsidRPr="007D3036">
        <w:rPr>
          <w:rFonts w:ascii="Times New Roman" w:hAnsi="Times New Roman" w:cs="Times New Roman"/>
          <w:sz w:val="24"/>
          <w:szCs w:val="24"/>
        </w:rPr>
        <w:t>/</w:t>
      </w:r>
      <w:r w:rsidRPr="007D3036">
        <w:rPr>
          <w:rFonts w:ascii="Times New Roman" w:hAnsi="Times New Roman" w:cs="Times New Roman"/>
          <w:sz w:val="24"/>
          <w:szCs w:val="24"/>
        </w:rPr>
        <w:t>2</w:t>
      </w:r>
      <w:r w:rsidR="00FA7DF0" w:rsidRPr="007D3036">
        <w:rPr>
          <w:rFonts w:ascii="Times New Roman" w:hAnsi="Times New Roman" w:cs="Times New Roman"/>
          <w:sz w:val="24"/>
          <w:szCs w:val="24"/>
        </w:rPr>
        <w:t>2</w:t>
      </w:r>
      <w:r w:rsidRPr="007D3036">
        <w:rPr>
          <w:rFonts w:ascii="Times New Roman" w:hAnsi="Times New Roman" w:cs="Times New Roman"/>
          <w:sz w:val="24"/>
          <w:szCs w:val="24"/>
        </w:rPr>
        <w:t>-0</w:t>
      </w:r>
      <w:r w:rsidR="00582CFD" w:rsidRPr="007D3036">
        <w:rPr>
          <w:rFonts w:ascii="Times New Roman" w:hAnsi="Times New Roman" w:cs="Times New Roman"/>
          <w:sz w:val="24"/>
          <w:szCs w:val="24"/>
        </w:rPr>
        <w:t>3</w:t>
      </w:r>
      <w:r w:rsidRPr="007D3036">
        <w:rPr>
          <w:rFonts w:ascii="Times New Roman" w:hAnsi="Times New Roman" w:cs="Times New Roman"/>
          <w:sz w:val="24"/>
          <w:szCs w:val="24"/>
        </w:rPr>
        <w:t>-</w:t>
      </w:r>
      <w:r w:rsidR="00582CFD" w:rsidRPr="007D3036">
        <w:rPr>
          <w:rFonts w:ascii="Times New Roman" w:hAnsi="Times New Roman" w:cs="Times New Roman"/>
          <w:sz w:val="24"/>
          <w:szCs w:val="24"/>
        </w:rPr>
        <w:t>2</w:t>
      </w:r>
      <w:r w:rsidRPr="007D3036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582CFD" w:rsidRPr="007D3036">
        <w:rPr>
          <w:rFonts w:ascii="Times New Roman" w:hAnsi="Times New Roman" w:cs="Times New Roman"/>
          <w:sz w:val="24"/>
          <w:szCs w:val="24"/>
        </w:rPr>
        <w:t>P</w:t>
      </w:r>
      <w:r w:rsidRPr="007D3036">
        <w:rPr>
          <w:rFonts w:ascii="Times New Roman" w:hAnsi="Times New Roman" w:cs="Times New Roman"/>
          <w:sz w:val="24"/>
          <w:szCs w:val="24"/>
        </w:rPr>
        <w:t>-</w:t>
      </w:r>
      <w:r w:rsidR="0017743E" w:rsidRPr="007D3036">
        <w:rPr>
          <w:rFonts w:ascii="Times New Roman" w:hAnsi="Times New Roman" w:cs="Times New Roman"/>
          <w:sz w:val="24"/>
          <w:szCs w:val="24"/>
        </w:rPr>
        <w:t>3</w:t>
      </w:r>
      <w:r w:rsidR="00582CFD" w:rsidRPr="007D3036">
        <w:rPr>
          <w:rFonts w:ascii="Times New Roman" w:hAnsi="Times New Roman" w:cs="Times New Roman"/>
          <w:sz w:val="24"/>
          <w:szCs w:val="24"/>
        </w:rPr>
        <w:t>0</w:t>
      </w:r>
      <w:r w:rsidR="000C51C8" w:rsidRPr="007D3036">
        <w:rPr>
          <w:rFonts w:ascii="Times New Roman" w:hAnsi="Times New Roman" w:cs="Times New Roman"/>
          <w:sz w:val="24"/>
          <w:szCs w:val="24"/>
        </w:rPr>
        <w:t>/</w:t>
      </w:r>
      <w:r w:rsidRPr="007D3036">
        <w:rPr>
          <w:rFonts w:ascii="Times New Roman" w:hAnsi="Times New Roman" w:cs="Times New Roman"/>
          <w:sz w:val="24"/>
          <w:szCs w:val="24"/>
        </w:rPr>
        <w:t>2</w:t>
      </w:r>
      <w:r w:rsidR="00582CFD" w:rsidRPr="007D3036">
        <w:rPr>
          <w:rFonts w:ascii="Times New Roman" w:hAnsi="Times New Roman" w:cs="Times New Roman"/>
          <w:sz w:val="24"/>
          <w:szCs w:val="24"/>
        </w:rPr>
        <w:t>2</w:t>
      </w:r>
      <w:r w:rsidRPr="007D30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094FB" w14:textId="7EC02C5A" w:rsidR="009575A8" w:rsidRPr="007D3036" w:rsidRDefault="009575A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E6656" w14:textId="77752A57" w:rsidR="00927AAB" w:rsidRPr="007D3036" w:rsidRDefault="00927AAB" w:rsidP="00927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7743E" w:rsidRPr="007D3036">
        <w:rPr>
          <w:rFonts w:ascii="Times New Roman" w:hAnsi="Times New Roman" w:cs="Times New Roman"/>
          <w:sz w:val="24"/>
          <w:szCs w:val="24"/>
        </w:rPr>
        <w:t>65</w:t>
      </w:r>
      <w:r w:rsidRPr="007D303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17743E"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ravnatelji ustanova u zdravstvu kojima je osnivač Republika Hrvatska ili jedinica lokalne i područne (regionalne) samouprave </w:t>
      </w:r>
      <w:r w:rsidR="00582CFD" w:rsidRPr="007D3036">
        <w:rPr>
          <w:rFonts w:ascii="Times New Roman" w:hAnsi="Times New Roman" w:cs="Times New Roman"/>
          <w:sz w:val="24"/>
          <w:szCs w:val="24"/>
        </w:rPr>
        <w:t xml:space="preserve">obveznici ZSSI-a. </w:t>
      </w:r>
    </w:p>
    <w:p w14:paraId="2D727AEC" w14:textId="32520A05" w:rsidR="00927AAB" w:rsidRPr="007D3036" w:rsidRDefault="00927AAB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918322" w14:textId="4F170A21" w:rsidR="00550D4E" w:rsidRPr="007D3036" w:rsidRDefault="00550D4E" w:rsidP="00927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 xml:space="preserve">Člankom </w:t>
      </w:r>
      <w:r w:rsidR="00F42842" w:rsidRPr="007D3036">
        <w:rPr>
          <w:rFonts w:ascii="Times New Roman" w:hAnsi="Times New Roman" w:cs="Times New Roman"/>
          <w:sz w:val="24"/>
          <w:szCs w:val="24"/>
        </w:rPr>
        <w:t>8. stavkom 3. i stavkom 4. ZSSI-</w:t>
      </w:r>
      <w:r w:rsidRPr="007D3036">
        <w:rPr>
          <w:rFonts w:ascii="Times New Roman" w:hAnsi="Times New Roman" w:cs="Times New Roman"/>
          <w:sz w:val="24"/>
          <w:szCs w:val="24"/>
        </w:rPr>
        <w:t>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2C918323" w14:textId="39131CA6" w:rsidR="00550D4E" w:rsidRPr="007D3036" w:rsidRDefault="00550D4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A6B44E" w14:textId="12ECEAC1" w:rsidR="00582CFD" w:rsidRPr="007D3036" w:rsidRDefault="00550D4E" w:rsidP="00582C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D3036">
        <w:rPr>
          <w:rFonts w:ascii="Times New Roman" w:hAnsi="Times New Roman" w:cs="Times New Roman"/>
          <w:sz w:val="24"/>
          <w:szCs w:val="24"/>
        </w:rPr>
        <w:t xml:space="preserve">U svojem zahtjevu </w:t>
      </w:r>
      <w:r w:rsidR="00582CFD" w:rsidRPr="007D3036">
        <w:rPr>
          <w:rFonts w:ascii="Times New Roman" w:hAnsi="Times New Roman" w:cs="Times New Roman"/>
          <w:sz w:val="24"/>
          <w:szCs w:val="24"/>
        </w:rPr>
        <w:t xml:space="preserve">podnositeljica navodi </w:t>
      </w:r>
      <w:r w:rsidR="001874D7">
        <w:rPr>
          <w:rFonts w:ascii="Times New Roman" w:hAnsi="Times New Roman" w:cs="Times New Roman"/>
          <w:sz w:val="24"/>
          <w:szCs w:val="24"/>
        </w:rPr>
        <w:t xml:space="preserve">da </w:t>
      </w:r>
      <w:r w:rsidR="00582CFD" w:rsidRPr="007D3036">
        <w:rPr>
          <w:rFonts w:ascii="Times New Roman" w:hAnsi="Times New Roman" w:cs="Times New Roman"/>
          <w:sz w:val="24"/>
          <w:szCs w:val="24"/>
        </w:rPr>
        <w:t>je</w:t>
      </w:r>
      <w:r w:rsidR="001874D7">
        <w:rPr>
          <w:rFonts w:ascii="Times New Roman" w:hAnsi="Times New Roman" w:cs="Times New Roman"/>
          <w:sz w:val="24"/>
          <w:szCs w:val="24"/>
        </w:rPr>
        <w:t>,</w:t>
      </w:r>
      <w:r w:rsidR="00582CFD" w:rsidRPr="007D3036">
        <w:rPr>
          <w:rFonts w:ascii="Times New Roman" w:hAnsi="Times New Roman" w:cs="Times New Roman"/>
          <w:sz w:val="24"/>
          <w:szCs w:val="24"/>
        </w:rPr>
        <w:t xml:space="preserve"> s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ukladno odredbama Zakona o zdravstvenoj zaštiti („Narodne novine“ broj 100/18., 159/19., 147/20., 136/21.)</w:t>
      </w:r>
      <w:r w:rsidR="001874D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Brodsko-posavska županija osnivač sedam zdravstvenih ustanova, slijedom čega se traži mišljenje Povjerenstva mogu li ravnatelji zdravstvenih ustanova, koji su odlukom Županijske skupština Brodsko-posavske županije imenovani za članove pojedinih radnih i savjetodavnih tijela, nakon stupanja ZSSI/21-a na snagu nastaviti biti članovi istih, ali bez prava na naknadu.</w:t>
      </w:r>
    </w:p>
    <w:p w14:paraId="0C84266B" w14:textId="3355A2C5" w:rsidR="00582CFD" w:rsidRPr="007D3036" w:rsidRDefault="00582CFD" w:rsidP="00582C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2B8A8C0" w14:textId="3754222D" w:rsidR="00C85290" w:rsidRPr="007D3036" w:rsidRDefault="00582CFD" w:rsidP="00C852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Navodi se da se radi o Savjetu za zdravlje, imenovanog temeljem članka 12. Zakona o zdravstvenoj zaštiti, Povjerenstvu za suzbijanje zlouporabe droga na području Brodsko-posavske županije, osnovanog sukladno odredbama Zakona o suzbijanju zlouporabe droga („Narodne novine“, broj</w:t>
      </w:r>
      <w:r w:rsidRPr="007D3036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 xml:space="preserve"> 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107/01., 87/02., 163/03., 141/04., 40/07., 149/09., 84/11., 80/13., 39/129.), te Povjerenstv</w:t>
      </w:r>
      <w:r w:rsidR="001874D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 dodjelu županijskih javnih priznanja</w:t>
      </w:r>
      <w:r w:rsidR="001874D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osnovanog Odlukom o dodjeli županijskih javnih priznanja.</w:t>
      </w:r>
    </w:p>
    <w:p w14:paraId="2D4A3B8E" w14:textId="77777777" w:rsidR="00C85290" w:rsidRPr="007D3036" w:rsidRDefault="00C85290" w:rsidP="00C852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0ED9D5B" w14:textId="288B7AE1" w:rsidR="00582CFD" w:rsidRPr="007D3036" w:rsidRDefault="00C85290" w:rsidP="00C852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Nadalje se traži mišljenje m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ože li ravnatelj zdravstvene ustanov</w:t>
      </w:r>
      <w:r w:rsidR="001874D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kojoj je osnivač Brodsko-posavska županija biti član Gradskog vijeća Grada Slavonskog Broda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odnosno član općinskog vijeća 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općine, bez prava na naknadu, obzirom da je 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Zakonom o lokalnim izborima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(„Narodne novine“, broj 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144/12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121/16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98/19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42/20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144/20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., i 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37/21) člankom 78 stavkom 1. propisano da član predstavničkog tijela jedinice lokalne i područne(regionalne) samouprave ne može istovremeno biti ravnatelj ustanove kojoj je jedinica osnivač. </w:t>
      </w:r>
      <w:r w:rsidR="001874D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Obrazlaže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kako je u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konkretnom slučaju osnivač zdravstvene ustanove 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ž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upanija, a ne grad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582CF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odnosno općin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a. </w:t>
      </w:r>
    </w:p>
    <w:p w14:paraId="0617C683" w14:textId="76A8CBDD" w:rsidR="00582CFD" w:rsidRPr="007D3036" w:rsidRDefault="00582CFD" w:rsidP="00B155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AB1478" w14:textId="21371556" w:rsidR="00C85290" w:rsidRPr="007D3036" w:rsidRDefault="00C85290" w:rsidP="00C852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D3036">
        <w:rPr>
          <w:rFonts w:ascii="Times New Roman" w:hAnsi="Times New Roman" w:cs="Times New Roman"/>
          <w:sz w:val="24"/>
          <w:szCs w:val="24"/>
        </w:rPr>
        <w:t>Također, podnositeljica traži mišljenje i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maju li ravnatelji zdravstvenih ustanova pravo na božićnicu, regres te dar za djecu kao materijalnih prava utvrđenih temeljnim Kolektivnim ugovorom. Citira se odredba članka 58.a Kolektivnog ugovora za djelatnost zdravstva i zdravstvenog osiguranja kojom je propisano da da ravnatelju, zamjeniku te pomoćniku ravnatelja zdravstvene ustanove, koji sukladno ugovoru o radu, osim poslova ravnatelja, zamjenika odnosno pomoćnika ravnatelja, u redovitom radnom vremenu, obavlja i poslove iz zdravstvene djelatnosti u toj zdravstvenoj ustanovi, pripada pravo na dodatak na posebne uvjete rada za efektivno odrađene sate na tim poslovima</w:t>
      </w:r>
      <w:r w:rsidR="001874D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sukladno članku 55. toga Ugovora te se postavlja upit treba li ravnatelj zdravstvene ustanove, sukladno članku 17. stavku 2. ZSSI-a, za obavljanje navedenih poslova zatražiti prethodno odobrenje Povjerenstva.</w:t>
      </w:r>
    </w:p>
    <w:p w14:paraId="1F3FCD43" w14:textId="77777777" w:rsidR="00C85290" w:rsidRPr="007D3036" w:rsidRDefault="00C85290" w:rsidP="00C852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E6765C0" w14:textId="2BEC65C6" w:rsidR="00C85290" w:rsidRPr="007D3036" w:rsidRDefault="00C85290" w:rsidP="00C852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Podnositeljica traži mišljenja može li ravnatelj zdravstvene ustanove u svojstvu predavača, odnosno profesora predavati na visokoj obrazovnoj ustanovi na način kako je to predviđeno člankom 17. stavak 3. ZSSI-a, odnosno bez prethodnog odobrenja Povjerenstva te može li biti član nadzornog tijela Košarkaškog saveza </w:t>
      </w:r>
      <w:r w:rsidR="001874D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obavljati poslove liječnika u Hrvatskoj košarkaškoj reprezentaciji. </w:t>
      </w:r>
    </w:p>
    <w:p w14:paraId="3A8F1696" w14:textId="5C845197" w:rsidR="00C85290" w:rsidRPr="007D3036" w:rsidRDefault="00C85290" w:rsidP="00C852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6ACD978" w14:textId="4C940C50" w:rsidR="00061149" w:rsidRPr="007D3036" w:rsidRDefault="00C85290" w:rsidP="000611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Zaključno se navodi da je Centar za rehabilitaciju i odgoj djece Zlatni cekin u Slavonskom Brodu neprofitna ustanova čiji je osnivač karitativno društvo „ Kruh svetog 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Ante” 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Bosne Srebrne u Zagrebu te se da je predstavnik Brodsko-posavske županije u Upravnom vijeću ove ustanove ravnatelj zdravstvene ustanove, te se traži mišljenje primjenjuje li se članak 18. ZSSI-a u ovoj situaciji. </w:t>
      </w:r>
    </w:p>
    <w:p w14:paraId="66A931B3" w14:textId="73296FF6" w:rsidR="00061149" w:rsidRPr="007D3036" w:rsidRDefault="00061149" w:rsidP="000611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7FF37FD" w14:textId="1A42A637" w:rsidR="00F32962" w:rsidRPr="007D3036" w:rsidRDefault="00061149" w:rsidP="00CA39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ab/>
        <w:t xml:space="preserve">Povodom traženja Povjerenstva, </w:t>
      </w:r>
      <w:r w:rsidR="00CA394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podnositeljica je </w:t>
      </w:r>
      <w:r w:rsidR="001874D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dodatno </w:t>
      </w:r>
      <w:r w:rsidR="00CA394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dostavila rješenje o osnivanju i imenovanju Povjerenstva za suzbijanje zlouporabe droga na području Brodsko-posavske županije od 7. studenoga 2011., te  rješenje o izmjeni i dopuni ovog rješenja od 14. travnja 2014., koj</w:t>
      </w:r>
      <w:r w:rsidR="00DC2C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CA394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donio župan, u kojem se navodi da se isto osniva kao savjetodavno tijelo za razmatranje pitanja te poticanje, povezivanje i usklađivanje svih djelatnosti koje mogu doprinijeti prevenciji i suzbijanju ovisnosti djece i mladi</w:t>
      </w:r>
      <w:r w:rsidR="00EB2B09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h na području navedene županije. </w:t>
      </w:r>
    </w:p>
    <w:p w14:paraId="46648C17" w14:textId="77777777" w:rsidR="00F32962" w:rsidRPr="007D3036" w:rsidRDefault="00F32962" w:rsidP="00CA39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06F50AB" w14:textId="25444054" w:rsidR="00CA394D" w:rsidRPr="007D3036" w:rsidRDefault="00EB2B09" w:rsidP="00F3296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Istim se rješenjima utvrđuje da je navedeno Povjerenstvo osnovano sukladno Nacionalnoj strategiji i Akcijskom planu suzbijanja zlouporabe opojnih droga za razdoblje 2006. – 2012. godine i Nacionalnom programu prevencije ovisnosti za djecu i mlade u odgojno-obrazovnom sustavu te djecu i mlade u sustavu socijalne skrbi. </w:t>
      </w:r>
    </w:p>
    <w:p w14:paraId="345ADC73" w14:textId="77777777" w:rsidR="00CA394D" w:rsidRPr="007D3036" w:rsidRDefault="00CA394D" w:rsidP="00CA39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ab/>
      </w:r>
    </w:p>
    <w:p w14:paraId="6E27AE58" w14:textId="71E63DBE" w:rsidR="0097084F" w:rsidRDefault="00CA394D" w:rsidP="009708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Dostavljena je i odluka o priznanjima Brodsko-posavske županije od 10. ožujka 2003. godine te Odluka o izmjeni ove Odluke od 18. prosinca 2018., </w:t>
      </w:r>
      <w:r w:rsidR="001874D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kao i</w:t>
      </w:r>
      <w:r w:rsidR="0097084F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rješenje o 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imenovanju predsjednika, potpredsjednika i članova Povjerenstva za dodjelu javnih priznanja Brodsko-posavske županije </w:t>
      </w:r>
      <w:r w:rsidR="0097084F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4. listopada 2021., koje je donijela Županijska skupština Brodsko-posavske županije, temeljem odredbi Zakona o lokalnoj i područnoj (regionalnoj) samoupravi te Statuta Brodsko-posavske županije i Poslovnika Brodsko-posavske Županijske skupštine Brodsko-posavske županije. Navedeno Povjerenstvo ima 11 članova imenovanih iz reda istaknutih gospodarskih, kulturnih, prosvjetnih i drugih javnih djelatnika </w:t>
      </w:r>
      <w:r w:rsidR="001874D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</w:t>
      </w:r>
      <w:r w:rsidR="0097084F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predlaže Županijskoj skupštini dobitnike javnih priznanja </w:t>
      </w:r>
      <w:r w:rsidR="001874D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 w:rsidR="0097084F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dodjeljuje povelju zahvalnosti. </w:t>
      </w:r>
    </w:p>
    <w:p w14:paraId="28DB86BB" w14:textId="5C065099" w:rsidR="00DC2CF9" w:rsidRDefault="00DC2CF9" w:rsidP="009708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21DFC1A" w14:textId="77777777" w:rsidR="00DC2CF9" w:rsidRPr="007D3036" w:rsidRDefault="00DC2CF9" w:rsidP="00DC2CF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Savjet za zdravlje 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Brodsko-posavske županije osnovan je sukladno članku 12. </w:t>
      </w:r>
      <w:r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Zakona o zdravstvenoj zaštiti („Narodne novine“, broj 100/18., 125/19. i 147/20.) radi ostvarivanja prava, obveza, zadaća i ciljeva na području zdravstvene zaštite na području jedinica područne (regionalne) samouprave te radi ostvarivanja svojih zadaća Savjet za zdravlje daje mišljenje na prijedlog plana zdravstvene zaštite i predlaže mjere za ostvarivanje dostupnosti i kvalitete zdravstvene zaštite za područje konkretne jedinice, a čine ga predstavnici jedinica lokalne samouprave, komora u zdravstvu, strukovnih udruženja, udruga za zaštitu prava pacijenata te sindikata i poslodavaca u zdravstvu.</w:t>
      </w:r>
    </w:p>
    <w:p w14:paraId="4A1B3BFB" w14:textId="77777777" w:rsidR="0097084F" w:rsidRPr="007D3036" w:rsidRDefault="0097084F" w:rsidP="009708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7B91419" w14:textId="24454E18" w:rsidR="00061149" w:rsidRPr="007D3036" w:rsidRDefault="0097084F" w:rsidP="009708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 odredbi zaprimljenog </w:t>
      </w:r>
      <w:r w:rsidR="00CA394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Statut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CA394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356E9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Ustanove </w:t>
      </w:r>
      <w:r w:rsidR="00CA394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Zla</w:t>
      </w:r>
      <w:r w:rsidR="00B84D8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</w:t>
      </w:r>
      <w:r w:rsidR="00CA394D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ni cekin</w:t>
      </w:r>
      <w:r w:rsidR="00356E9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poliklinike za </w:t>
      </w:r>
      <w:r w:rsidR="00356E94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rehabilitaciju </w:t>
      </w:r>
      <w:r w:rsidR="00356E9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djece, utvrđeno je da se radi o javnoj ustanovi kojoj je osnivač Franjevački samostan Slavonski Brod, te da istom upravlja Upravno vijeće. </w:t>
      </w:r>
    </w:p>
    <w:p w14:paraId="1AE37A02" w14:textId="48E8D4FC" w:rsidR="00C85290" w:rsidRPr="007D3036" w:rsidRDefault="00C85290" w:rsidP="00C852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73CD7F1" w14:textId="77777777" w:rsidR="00EB2B09" w:rsidRPr="007D3036" w:rsidRDefault="00EB2B09" w:rsidP="00EB2B0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D3036">
        <w:rPr>
          <w:rFonts w:ascii="Times New Roman" w:hAnsi="Times New Roman" w:cs="Times New Roman"/>
          <w:sz w:val="24"/>
          <w:szCs w:val="24"/>
        </w:rPr>
        <w:t xml:space="preserve">Člankom 17. stavkom 1. ZSSI-a propisano je da </w:t>
      </w:r>
      <w:r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za vrijeme obnašanja javne dužnosti na koju je izabran odnosno imenovan obveznik ne smije obnašati drugu javnu dužnost, osim ako drugu javnu dužnost obnaša po položaju ili je zakonom drukčije propisano.</w:t>
      </w:r>
    </w:p>
    <w:p w14:paraId="0435225A" w14:textId="77777777" w:rsidR="00EB2B09" w:rsidRPr="007D3036" w:rsidRDefault="00EB2B09" w:rsidP="00EB2B0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05739C75" w14:textId="5653B5A8" w:rsidR="00EB2B09" w:rsidRPr="007D3036" w:rsidRDefault="00EB2B09" w:rsidP="00EB2B0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D3036">
        <w:rPr>
          <w:rFonts w:ascii="Times New Roman" w:hAnsi="Times New Roman" w:cs="Times New Roman"/>
          <w:color w:val="231F20"/>
          <w:sz w:val="24"/>
          <w:szCs w:val="24"/>
        </w:rPr>
        <w:t xml:space="preserve">Prema odredbi članka 17. stavka 2. ZSSI-a,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646CCBFD" w14:textId="62A9366C" w:rsidR="00EB2B09" w:rsidRPr="007D3036" w:rsidRDefault="00EB2B09" w:rsidP="00EB2B0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099C20D" w14:textId="44CB806A" w:rsidR="00EB2B09" w:rsidRPr="007D3036" w:rsidRDefault="00EB2B09" w:rsidP="00EB2B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D3036">
        <w:rPr>
          <w:rFonts w:ascii="Times New Roman" w:hAnsi="Times New Roman" w:cs="Times New Roman"/>
          <w:color w:val="231F20"/>
          <w:sz w:val="24"/>
          <w:szCs w:val="24"/>
        </w:rPr>
        <w:t xml:space="preserve">Iz sadržaja prikupljene dokumentacije utvrđeno je da 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Povjerenstv</w:t>
      </w:r>
      <w:r w:rsidR="000B5115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 suzbijanje zlouporabe droga na području Brodsko-posavske županije savjetodavno tijelo koje razmatra pitanja koje doprinose prevenciji i suzbijanju ovisnosti djece i mladih na području navedene županije, čije članove imenuje župan</w:t>
      </w:r>
      <w:r w:rsidR="00F32962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a osnovano je sukladno </w:t>
      </w:r>
      <w:r w:rsidR="00DC2C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Zakonu</w:t>
      </w:r>
      <w:r w:rsidR="00DC2CF9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 suzbijanju zlouporabe droga </w:t>
      </w:r>
      <w:r w:rsidR="00DC2C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</w:t>
      </w:r>
      <w:r w:rsidR="00F32962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općim aktima usvojenima na nacionalnoj razini za navedenu svrhu. </w:t>
      </w:r>
    </w:p>
    <w:p w14:paraId="5E67FDD4" w14:textId="66592812" w:rsidR="000B5115" w:rsidRPr="007D3036" w:rsidRDefault="000B5115" w:rsidP="00EB2B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7E1D54D" w14:textId="7AD70193" w:rsidR="00E435AE" w:rsidRPr="007D3036" w:rsidRDefault="000B5115" w:rsidP="00E435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Nadalje, članove Povjerenstva za dodjelu javnih priznanja Brodsko-posavske županije imenuje Županijska skupština Brodsko-posavske županije</w:t>
      </w:r>
      <w:r w:rsidR="00E435AE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 redova istaknutih osoba sa zadaćom predlaganja dobitnika javnih priznanja te dodjele povelje zahvalnosti. </w:t>
      </w:r>
    </w:p>
    <w:p w14:paraId="25645FD0" w14:textId="4DBB38C8" w:rsidR="00B119C5" w:rsidRPr="007D3036" w:rsidRDefault="00B119C5" w:rsidP="00E435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5109418" w14:textId="0BCE0AC4" w:rsidR="00F312FE" w:rsidRPr="007D3036" w:rsidRDefault="00DC2CF9" w:rsidP="00EB2B0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Također, </w:t>
      </w:r>
      <w:r w:rsidR="00B119C5"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Savjet za zdravlje </w:t>
      </w:r>
      <w:r w:rsidR="00B119C5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Brodsko-posavske županije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osniva</w:t>
      </w:r>
      <w:r w:rsidR="00B119C5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se </w:t>
      </w:r>
      <w:r w:rsidR="00B119C5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sukladno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odredbama</w:t>
      </w:r>
      <w:r w:rsidR="00B119C5"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DD5A1E"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Zakon</w:t>
      </w:r>
      <w:r w:rsidR="00B119C5"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 </w:t>
      </w:r>
      <w:r w:rsidR="00DD5A1E"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 zdravstvenoj zaštiti </w:t>
      </w:r>
      <w:r w:rsidR="00B119C5"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(„</w:t>
      </w:r>
      <w:r w:rsidR="00DD5A1E"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Narodne novine</w:t>
      </w:r>
      <w:r w:rsidR="00B119C5"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</w:t>
      </w:r>
      <w:r w:rsidR="00DD5A1E"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br</w:t>
      </w:r>
      <w:r w:rsidR="00B119C5"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oj</w:t>
      </w:r>
      <w:r w:rsidR="00DD5A1E"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100/18., 125/19. i 147/20.) </w:t>
      </w:r>
      <w:r w:rsidR="00B119C5"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radi ostvarivanja prava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 zdravstvenu</w:t>
      </w:r>
      <w:r w:rsidR="00B119C5"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zaštit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na području županije za koje je osnovano. </w:t>
      </w:r>
    </w:p>
    <w:p w14:paraId="2DA7FB22" w14:textId="77777777" w:rsidR="00356E94" w:rsidRDefault="00356E94" w:rsidP="007D3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F834EE" w14:textId="77777777" w:rsidR="00DC2CF9" w:rsidRDefault="00B119C5" w:rsidP="007D3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 xml:space="preserve">U odnosu na članstvo obveznika u navedenim tijelima, Povjerenstvo zaključuje da se radi o obavljanju </w:t>
      </w:r>
      <w:r w:rsidR="00DC2CF9">
        <w:rPr>
          <w:rFonts w:ascii="Times New Roman" w:hAnsi="Times New Roman" w:cs="Times New Roman"/>
          <w:sz w:val="24"/>
          <w:szCs w:val="24"/>
        </w:rPr>
        <w:t xml:space="preserve">stručnih i drugih </w:t>
      </w:r>
      <w:r w:rsidRPr="007D3036">
        <w:rPr>
          <w:rFonts w:ascii="Times New Roman" w:hAnsi="Times New Roman" w:cs="Times New Roman"/>
          <w:sz w:val="24"/>
          <w:szCs w:val="24"/>
        </w:rPr>
        <w:t>povremenih poslova savjetodavnog karaktera u za tu svrhu osnovanim po</w:t>
      </w:r>
      <w:r w:rsidR="00DC2CF9">
        <w:rPr>
          <w:rFonts w:ascii="Times New Roman" w:hAnsi="Times New Roman" w:cs="Times New Roman"/>
          <w:sz w:val="24"/>
          <w:szCs w:val="24"/>
        </w:rPr>
        <w:t>vjerenstvima.</w:t>
      </w:r>
    </w:p>
    <w:p w14:paraId="0F6E8F75" w14:textId="77777777" w:rsidR="00DC2CF9" w:rsidRDefault="00DC2CF9" w:rsidP="007D3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A99BE" w14:textId="25E8EFBD" w:rsidR="00B119C5" w:rsidRPr="007D3036" w:rsidRDefault="00DC2CF9" w:rsidP="007D3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>S</w:t>
      </w:r>
      <w:r w:rsidR="007D3036" w:rsidRPr="007D3036">
        <w:rPr>
          <w:rFonts w:ascii="Times New Roman" w:hAnsi="Times New Roman" w:cs="Times New Roman"/>
          <w:sz w:val="24"/>
          <w:szCs w:val="24"/>
        </w:rPr>
        <w:t xml:space="preserve">lijedom </w:t>
      </w:r>
      <w:r>
        <w:rPr>
          <w:rFonts w:ascii="Times New Roman" w:hAnsi="Times New Roman" w:cs="Times New Roman"/>
          <w:sz w:val="24"/>
          <w:szCs w:val="24"/>
        </w:rPr>
        <w:t xml:space="preserve">navedenog, </w:t>
      </w:r>
      <w:r w:rsidR="007D3036" w:rsidRPr="007D3036">
        <w:rPr>
          <w:rFonts w:ascii="Times New Roman" w:hAnsi="Times New Roman" w:cs="Times New Roman"/>
          <w:sz w:val="24"/>
          <w:szCs w:val="24"/>
        </w:rPr>
        <w:t xml:space="preserve">ne bi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7D3036" w:rsidRPr="007D3036">
        <w:rPr>
          <w:rFonts w:ascii="Times New Roman" w:hAnsi="Times New Roman" w:cs="Times New Roman"/>
          <w:sz w:val="24"/>
          <w:szCs w:val="24"/>
        </w:rPr>
        <w:t xml:space="preserve">radilo </w:t>
      </w:r>
      <w:r w:rsidR="00B119C5" w:rsidRPr="007D3036">
        <w:rPr>
          <w:rFonts w:ascii="Times New Roman" w:hAnsi="Times New Roman" w:cs="Times New Roman"/>
          <w:sz w:val="24"/>
          <w:szCs w:val="24"/>
        </w:rPr>
        <w:t>o drug</w:t>
      </w:r>
      <w:r w:rsidR="007D3036" w:rsidRPr="007D3036">
        <w:rPr>
          <w:rFonts w:ascii="Times New Roman" w:hAnsi="Times New Roman" w:cs="Times New Roman"/>
          <w:sz w:val="24"/>
          <w:szCs w:val="24"/>
        </w:rPr>
        <w:t xml:space="preserve">oj javnoj dužnosti, iako članove istih imenuje županijska skupština, odnosno župan, </w:t>
      </w:r>
      <w:r w:rsidR="00B119C5" w:rsidRPr="007D3036">
        <w:rPr>
          <w:rFonts w:ascii="Times New Roman" w:hAnsi="Times New Roman" w:cs="Times New Roman"/>
          <w:sz w:val="24"/>
          <w:szCs w:val="24"/>
        </w:rPr>
        <w:t xml:space="preserve">koju bi obveznik sukladno članku 17. stavku 1. ZSSI-a mogao obavljati za vrijeme obnašanja javne dužnosti ako je to iznimno posebnim zakonom dopušteno, </w:t>
      </w:r>
      <w:r>
        <w:rPr>
          <w:rFonts w:ascii="Times New Roman" w:hAnsi="Times New Roman" w:cs="Times New Roman"/>
          <w:sz w:val="24"/>
          <w:szCs w:val="24"/>
        </w:rPr>
        <w:t xml:space="preserve">a ne radi se </w:t>
      </w:r>
      <w:r w:rsidR="00B119C5" w:rsidRPr="007D3036">
        <w:rPr>
          <w:rFonts w:ascii="Times New Roman" w:hAnsi="Times New Roman" w:cs="Times New Roman"/>
          <w:sz w:val="24"/>
          <w:szCs w:val="24"/>
        </w:rPr>
        <w:t>niti o obavljanju poslova u smislu stalnog i redovitog zanimanja iz članka 17. stavka</w:t>
      </w:r>
      <w:r>
        <w:rPr>
          <w:rFonts w:ascii="Times New Roman" w:hAnsi="Times New Roman" w:cs="Times New Roman"/>
          <w:sz w:val="24"/>
          <w:szCs w:val="24"/>
        </w:rPr>
        <w:t xml:space="preserve"> 2. ZSSI-a, koje obveznici mogu obavljati uz prethodno odobrenje Povjerenstva. </w:t>
      </w:r>
    </w:p>
    <w:p w14:paraId="64FC1891" w14:textId="0851A7F3" w:rsidR="007D3036" w:rsidRPr="007D3036" w:rsidRDefault="007D3036" w:rsidP="007D3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16F894" w14:textId="65F426FD" w:rsidR="00B119C5" w:rsidRPr="007D3036" w:rsidRDefault="007D3036" w:rsidP="007D3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>Stoga r</w:t>
      </w:r>
      <w:r w:rsidR="00B119C5" w:rsidRPr="007D3036">
        <w:rPr>
          <w:rFonts w:ascii="Times New Roman" w:hAnsi="Times New Roman" w:cs="Times New Roman"/>
          <w:sz w:val="24"/>
          <w:szCs w:val="24"/>
        </w:rPr>
        <w:t>avnatelji ustanova u zdravstvu</w:t>
      </w:r>
      <w:r w:rsidR="00D37C5E">
        <w:rPr>
          <w:rFonts w:ascii="Times New Roman" w:hAnsi="Times New Roman" w:cs="Times New Roman"/>
          <w:sz w:val="24"/>
          <w:szCs w:val="24"/>
        </w:rPr>
        <w:t>,</w:t>
      </w:r>
      <w:r w:rsidR="00B119C5" w:rsidRPr="007D3036">
        <w:rPr>
          <w:rFonts w:ascii="Times New Roman" w:hAnsi="Times New Roman" w:cs="Times New Roman"/>
          <w:sz w:val="24"/>
          <w:szCs w:val="24"/>
        </w:rPr>
        <w:t xml:space="preserve"> kojima je osnivač </w:t>
      </w:r>
      <w:r w:rsidR="00D37C5E">
        <w:rPr>
          <w:rFonts w:ascii="Times New Roman" w:hAnsi="Times New Roman" w:cs="Times New Roman"/>
          <w:sz w:val="24"/>
          <w:szCs w:val="24"/>
        </w:rPr>
        <w:t>Brodsko-posavsk</w:t>
      </w:r>
      <w:r w:rsidR="00CF0A13">
        <w:rPr>
          <w:rFonts w:ascii="Times New Roman" w:hAnsi="Times New Roman" w:cs="Times New Roman"/>
          <w:sz w:val="24"/>
          <w:szCs w:val="24"/>
        </w:rPr>
        <w:t>a</w:t>
      </w:r>
      <w:r w:rsidR="00D37C5E">
        <w:rPr>
          <w:rFonts w:ascii="Times New Roman" w:hAnsi="Times New Roman" w:cs="Times New Roman"/>
          <w:sz w:val="24"/>
          <w:szCs w:val="24"/>
        </w:rPr>
        <w:t xml:space="preserve"> županija,</w:t>
      </w:r>
      <w:r w:rsidR="00B119C5" w:rsidRPr="007D3036">
        <w:rPr>
          <w:rFonts w:ascii="Times New Roman" w:hAnsi="Times New Roman" w:cs="Times New Roman"/>
          <w:sz w:val="24"/>
          <w:szCs w:val="24"/>
        </w:rPr>
        <w:t xml:space="preserve"> </w:t>
      </w:r>
      <w:r w:rsidR="00D37C5E">
        <w:rPr>
          <w:rFonts w:ascii="Times New Roman" w:hAnsi="Times New Roman" w:cs="Times New Roman"/>
          <w:sz w:val="24"/>
          <w:szCs w:val="24"/>
        </w:rPr>
        <w:t>m</w:t>
      </w:r>
      <w:r w:rsidR="00B119C5" w:rsidRPr="007D3036">
        <w:rPr>
          <w:rFonts w:ascii="Times New Roman" w:hAnsi="Times New Roman" w:cs="Times New Roman"/>
          <w:sz w:val="24"/>
          <w:szCs w:val="24"/>
        </w:rPr>
        <w:t>ogu istovremeno uz obnašanje navedene javne dužnosti biti članovi Savjeta za zdravlje, Povjerenstva za suzbijanje zlouporabe droge i Povjerenstva za dodjelu županijskih javnih priznanja</w:t>
      </w:r>
      <w:r w:rsidR="00D37C5E" w:rsidRPr="00D37C5E">
        <w:rPr>
          <w:rFonts w:ascii="Times New Roman" w:hAnsi="Times New Roman" w:cs="Times New Roman"/>
          <w:sz w:val="24"/>
          <w:szCs w:val="24"/>
        </w:rPr>
        <w:t>,</w:t>
      </w:r>
      <w:r w:rsidR="00B119C5" w:rsidRPr="00D37C5E">
        <w:rPr>
          <w:rFonts w:ascii="Times New Roman" w:hAnsi="Times New Roman" w:cs="Times New Roman"/>
          <w:sz w:val="24"/>
          <w:szCs w:val="24"/>
        </w:rPr>
        <w:t xml:space="preserve"> </w:t>
      </w:r>
      <w:r w:rsidR="00D37C5E" w:rsidRPr="00D37C5E">
        <w:rPr>
          <w:rFonts w:ascii="Times New Roman" w:hAnsi="Times New Roman" w:cs="Times New Roman"/>
          <w:sz w:val="24"/>
          <w:szCs w:val="24"/>
        </w:rPr>
        <w:t xml:space="preserve">kao stručnih i savjetodavnih tijela </w:t>
      </w:r>
      <w:r w:rsidR="00D37C5E" w:rsidRPr="00D37C5E">
        <w:rPr>
          <w:rFonts w:ascii="Times New Roman" w:hAnsi="Times New Roman" w:cs="Times New Roman"/>
          <w:color w:val="000000" w:themeColor="text1"/>
          <w:sz w:val="24"/>
          <w:szCs w:val="24"/>
        </w:rPr>
        <w:t>Brodsko-posavske županije</w:t>
      </w:r>
      <w:r w:rsidR="00D37C5E" w:rsidRPr="00D37C5E">
        <w:rPr>
          <w:rFonts w:ascii="Times New Roman" w:hAnsi="Times New Roman" w:cs="Times New Roman"/>
          <w:sz w:val="24"/>
          <w:szCs w:val="24"/>
        </w:rPr>
        <w:t xml:space="preserve">, </w:t>
      </w:r>
      <w:r w:rsidR="00B119C5" w:rsidRPr="00D37C5E">
        <w:rPr>
          <w:rFonts w:ascii="Times New Roman" w:hAnsi="Times New Roman" w:cs="Times New Roman"/>
          <w:sz w:val="24"/>
          <w:szCs w:val="24"/>
        </w:rPr>
        <w:t>te za</w:t>
      </w:r>
      <w:r w:rsidR="00B119C5" w:rsidRPr="007D3036">
        <w:rPr>
          <w:rFonts w:ascii="Times New Roman" w:hAnsi="Times New Roman" w:cs="Times New Roman"/>
          <w:sz w:val="24"/>
          <w:szCs w:val="24"/>
        </w:rPr>
        <w:t xml:space="preserve"> rad u </w:t>
      </w:r>
      <w:r w:rsidR="00D37C5E">
        <w:rPr>
          <w:rFonts w:ascii="Times New Roman" w:hAnsi="Times New Roman" w:cs="Times New Roman"/>
          <w:sz w:val="24"/>
          <w:szCs w:val="24"/>
        </w:rPr>
        <w:t>istima</w:t>
      </w:r>
      <w:r w:rsidR="00B119C5" w:rsidRPr="007D3036">
        <w:rPr>
          <w:rFonts w:ascii="Times New Roman" w:hAnsi="Times New Roman" w:cs="Times New Roman"/>
          <w:sz w:val="24"/>
          <w:szCs w:val="24"/>
        </w:rPr>
        <w:t xml:space="preserve"> primati naknadu.</w:t>
      </w:r>
    </w:p>
    <w:p w14:paraId="5CAE4953" w14:textId="4EB236EF" w:rsidR="007D3036" w:rsidRPr="007D3036" w:rsidRDefault="007D3036" w:rsidP="007D303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0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U odnosu na članstvo u predstavničkom tijelu jedinice lokalne i područne (regionalne) samouprave, iako član predstavničkog tijela nije obveznik u smislu odredbi ZSSI/21-a, imajući u vidu ovlasti navedenog tijela u donošenju proračuna i općih akata jedinice lokalne i područne (regionalne) samouprave kao i okolnost da člana predstavničkog tijela na lokalnim izborima biraju građani na mandatno razdoblje od četiri godine, nesporno se radi o drugoj javnoj dužnosti izvan kruga obveznika propisanih odredbama ZSSI/21-a.  </w:t>
      </w:r>
    </w:p>
    <w:p w14:paraId="253FCBB2" w14:textId="77777777" w:rsidR="007D3036" w:rsidRPr="007D3036" w:rsidRDefault="007D3036" w:rsidP="007D303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0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Kako bi došlo do primjene iznimke od općenite zabrane obnašanja druge javne dužnosti iz članka 17. stavka 1. ZSSI/21-a za vrijeme obnašanja dužnosti iz članka 3. ZSSI/21-a, posebnim zakonom treba biti propisana takva mogućnost. </w:t>
      </w:r>
    </w:p>
    <w:p w14:paraId="1B763DA3" w14:textId="77777777" w:rsidR="007D3036" w:rsidRPr="007D3036" w:rsidRDefault="007D3036" w:rsidP="007D303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036">
        <w:rPr>
          <w:rFonts w:ascii="Times New Roman" w:eastAsia="Calibri" w:hAnsi="Times New Roman" w:cs="Times New Roman"/>
          <w:sz w:val="24"/>
          <w:szCs w:val="24"/>
        </w:rPr>
        <w:t xml:space="preserve">U ovome slučaju niti odredbama Zakona o zdravstvenoj zaštiti („Narodne novine“, broj 100/18., 125/19. i 147/20), kojom je propisano da opću bolnicu osniva jedinica </w:t>
      </w:r>
      <w:r w:rsidRPr="007D3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područne (regionalne) samouprave te su propisane ovlasti i način imenovanja i razrješenja ravnatelja zdravstvene ustanove, kao niti odredbama </w:t>
      </w:r>
      <w:r w:rsidRPr="007D30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Zakona o lokalnim izborima i Zakona o lokalnoj i područnoj (regionalnoj) samoupravi, kojim su određene nespojive funkcije te ovlasti članova </w:t>
      </w:r>
      <w:r w:rsidRPr="007D3036">
        <w:rPr>
          <w:rFonts w:ascii="Times New Roman" w:hAnsi="Times New Roman" w:cs="Times New Roman"/>
          <w:sz w:val="24"/>
          <w:szCs w:val="24"/>
          <w:shd w:val="clear" w:color="auto" w:fill="FFFFFF"/>
        </w:rPr>
        <w:t>predstavničkih tijela jedinica lokalne i područne (regionalne) samouprave, nije propisano da bi ravnatelj opće županijske bolnice, koji je obveznik u smislu odredbi ZSSI/21-a, istodobno mogao biti član predstavničkog tijela jedinice lokalne samouprave.</w:t>
      </w:r>
    </w:p>
    <w:p w14:paraId="07871187" w14:textId="77777777" w:rsidR="007D3036" w:rsidRDefault="007D3036" w:rsidP="007D3036">
      <w:pPr>
        <w:spacing w:before="240"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navedenom, </w:t>
      </w:r>
      <w:r w:rsidRPr="007D3036">
        <w:rPr>
          <w:rFonts w:ascii="Times New Roman" w:hAnsi="Times New Roman" w:cs="Times New Roman"/>
          <w:sz w:val="24"/>
          <w:szCs w:val="24"/>
        </w:rPr>
        <w:t xml:space="preserve">ravnatelji ustanova u zdravstvu </w:t>
      </w:r>
      <w:r w:rsidRPr="007D3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mogu za vrijeme obnašanja navedene dužnosti biti članovi </w:t>
      </w:r>
      <w:r w:rsidRPr="007D3036">
        <w:rPr>
          <w:rFonts w:ascii="Times New Roman" w:hAnsi="Times New Roman" w:cs="Times New Roman"/>
          <w:sz w:val="24"/>
          <w:szCs w:val="24"/>
        </w:rPr>
        <w:t xml:space="preserve">Gradskog vijeća Grada Slavonskog Broda, odnosno općinskog vijeća neke općine. </w:t>
      </w:r>
    </w:p>
    <w:p w14:paraId="4FBEAD95" w14:textId="1015EA1B" w:rsidR="007D3036" w:rsidRDefault="007D3036" w:rsidP="007D3036">
      <w:pPr>
        <w:spacing w:before="240" w:after="16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D3036">
        <w:rPr>
          <w:rFonts w:ascii="Times New Roman" w:hAnsi="Times New Roman" w:cs="Times New Roman"/>
          <w:sz w:val="24"/>
          <w:szCs w:val="24"/>
        </w:rPr>
        <w:t xml:space="preserve">Sukladno članku 7. točki d) ZSSI-a, </w:t>
      </w:r>
      <w:r w:rsidR="007E7D50">
        <w:rPr>
          <w:rFonts w:ascii="Times New Roman" w:hAnsi="Times New Roman" w:cs="Times New Roman"/>
          <w:sz w:val="24"/>
          <w:szCs w:val="24"/>
        </w:rPr>
        <w:t>obveznicima</w:t>
      </w:r>
      <w:r w:rsidRPr="007D3036">
        <w:rPr>
          <w:rFonts w:ascii="Times New Roman" w:hAnsi="Times New Roman" w:cs="Times New Roman"/>
          <w:sz w:val="24"/>
          <w:szCs w:val="24"/>
        </w:rPr>
        <w:t xml:space="preserve"> je zabranjeno p</w:t>
      </w:r>
      <w:r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rimiti dodatnu naknadu za poslove obnašanja javnih dužnosti. Prema članku 5. stavku 2. ZSSI-a, </w:t>
      </w:r>
      <w:r w:rsidRPr="007D3036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7D3036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je svaki novčani primitak za obnašanje javne dužnosti, osim naknade putnih i drugih troškova za obnašanje javne dužnosti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783316BD" w14:textId="77777777" w:rsidR="002C358D" w:rsidRDefault="007D3036" w:rsidP="002C358D">
      <w:pPr>
        <w:spacing w:before="240"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58D">
        <w:rPr>
          <w:rFonts w:ascii="Times New Roman" w:hAnsi="Times New Roman" w:cs="Times New Roman"/>
          <w:sz w:val="24"/>
          <w:szCs w:val="24"/>
        </w:rPr>
        <w:t>Ravnatelj zdravstvene ustanove koji prima plaću, ne može uz plaću za obnašanje navedene javne dužnosti primati i regres, dar za dijete ili božićn</w:t>
      </w:r>
      <w:r w:rsidR="002C358D" w:rsidRPr="002C358D">
        <w:rPr>
          <w:rFonts w:ascii="Times New Roman" w:hAnsi="Times New Roman" w:cs="Times New Roman"/>
          <w:sz w:val="24"/>
          <w:szCs w:val="24"/>
        </w:rPr>
        <w:t>icu, jer bi isto</w:t>
      </w:r>
      <w:r w:rsidRPr="002C358D">
        <w:rPr>
          <w:rFonts w:ascii="Times New Roman" w:hAnsi="Times New Roman" w:cs="Times New Roman"/>
          <w:sz w:val="24"/>
          <w:szCs w:val="24"/>
        </w:rPr>
        <w:t xml:space="preserve"> predstavljal</w:t>
      </w:r>
      <w:r w:rsidR="002C358D" w:rsidRPr="002C358D">
        <w:rPr>
          <w:rFonts w:ascii="Times New Roman" w:hAnsi="Times New Roman" w:cs="Times New Roman"/>
          <w:sz w:val="24"/>
          <w:szCs w:val="24"/>
        </w:rPr>
        <w:t>o</w:t>
      </w:r>
      <w:r w:rsidRPr="002C358D">
        <w:rPr>
          <w:rFonts w:ascii="Times New Roman" w:hAnsi="Times New Roman" w:cs="Times New Roman"/>
          <w:sz w:val="24"/>
          <w:szCs w:val="24"/>
        </w:rPr>
        <w:t xml:space="preserve"> </w:t>
      </w:r>
      <w:r w:rsidR="002C358D" w:rsidRPr="002C358D">
        <w:rPr>
          <w:rFonts w:ascii="Times New Roman" w:hAnsi="Times New Roman" w:cs="Times New Roman"/>
          <w:sz w:val="24"/>
          <w:szCs w:val="24"/>
        </w:rPr>
        <w:t xml:space="preserve">primitak </w:t>
      </w:r>
      <w:r w:rsidRPr="002C358D">
        <w:rPr>
          <w:rFonts w:ascii="Times New Roman" w:hAnsi="Times New Roman" w:cs="Times New Roman"/>
          <w:sz w:val="24"/>
          <w:szCs w:val="24"/>
        </w:rPr>
        <w:t>dodatn</w:t>
      </w:r>
      <w:r w:rsidR="002C358D" w:rsidRPr="002C358D">
        <w:rPr>
          <w:rFonts w:ascii="Times New Roman" w:hAnsi="Times New Roman" w:cs="Times New Roman"/>
          <w:sz w:val="24"/>
          <w:szCs w:val="24"/>
        </w:rPr>
        <w:t>e</w:t>
      </w:r>
      <w:r w:rsidRPr="002C358D">
        <w:rPr>
          <w:rFonts w:ascii="Times New Roman" w:hAnsi="Times New Roman" w:cs="Times New Roman"/>
          <w:sz w:val="24"/>
          <w:szCs w:val="24"/>
        </w:rPr>
        <w:t xml:space="preserve"> naknad</w:t>
      </w:r>
      <w:r w:rsidR="002C358D" w:rsidRPr="002C358D">
        <w:rPr>
          <w:rFonts w:ascii="Times New Roman" w:hAnsi="Times New Roman" w:cs="Times New Roman"/>
          <w:sz w:val="24"/>
          <w:szCs w:val="24"/>
        </w:rPr>
        <w:t>e</w:t>
      </w:r>
      <w:r w:rsidRPr="002C358D">
        <w:rPr>
          <w:rFonts w:ascii="Times New Roman" w:hAnsi="Times New Roman" w:cs="Times New Roman"/>
          <w:sz w:val="24"/>
          <w:szCs w:val="24"/>
        </w:rPr>
        <w:t xml:space="preserve"> za poslove ob</w:t>
      </w:r>
      <w:r w:rsidR="002C358D" w:rsidRPr="002C358D">
        <w:rPr>
          <w:rFonts w:ascii="Times New Roman" w:hAnsi="Times New Roman" w:cs="Times New Roman"/>
          <w:sz w:val="24"/>
          <w:szCs w:val="24"/>
        </w:rPr>
        <w:t>našanja navedene javne dužnosti, što je obveznicima zabranjeno</w:t>
      </w:r>
      <w:r w:rsidRPr="002C358D">
        <w:rPr>
          <w:rFonts w:ascii="Times New Roman" w:hAnsi="Times New Roman" w:cs="Times New Roman"/>
          <w:sz w:val="24"/>
          <w:szCs w:val="24"/>
        </w:rPr>
        <w:t xml:space="preserve"> člank</w:t>
      </w:r>
      <w:r w:rsidR="002C358D" w:rsidRPr="002C358D">
        <w:rPr>
          <w:rFonts w:ascii="Times New Roman" w:hAnsi="Times New Roman" w:cs="Times New Roman"/>
          <w:sz w:val="24"/>
          <w:szCs w:val="24"/>
        </w:rPr>
        <w:t>om</w:t>
      </w:r>
      <w:r w:rsidRPr="002C358D">
        <w:rPr>
          <w:rFonts w:ascii="Times New Roman" w:hAnsi="Times New Roman" w:cs="Times New Roman"/>
          <w:sz w:val="24"/>
          <w:szCs w:val="24"/>
        </w:rPr>
        <w:t xml:space="preserve"> 7. stavk</w:t>
      </w:r>
      <w:r w:rsidR="002C358D" w:rsidRPr="002C358D">
        <w:rPr>
          <w:rFonts w:ascii="Times New Roman" w:hAnsi="Times New Roman" w:cs="Times New Roman"/>
          <w:sz w:val="24"/>
          <w:szCs w:val="24"/>
        </w:rPr>
        <w:t>om</w:t>
      </w:r>
      <w:r w:rsidRPr="002C358D">
        <w:rPr>
          <w:rFonts w:ascii="Times New Roman" w:hAnsi="Times New Roman" w:cs="Times New Roman"/>
          <w:sz w:val="24"/>
          <w:szCs w:val="24"/>
        </w:rPr>
        <w:t xml:space="preserve"> 1. </w:t>
      </w:r>
      <w:r w:rsidR="002C358D" w:rsidRPr="002C358D">
        <w:rPr>
          <w:rFonts w:ascii="Times New Roman" w:hAnsi="Times New Roman" w:cs="Times New Roman"/>
          <w:sz w:val="24"/>
          <w:szCs w:val="24"/>
        </w:rPr>
        <w:t>točkom d) ZSSI-a</w:t>
      </w:r>
      <w:r w:rsidR="002C358D">
        <w:rPr>
          <w:rFonts w:ascii="Times New Roman" w:hAnsi="Times New Roman" w:cs="Times New Roman"/>
          <w:sz w:val="24"/>
          <w:szCs w:val="24"/>
        </w:rPr>
        <w:t>.</w:t>
      </w:r>
    </w:p>
    <w:p w14:paraId="584E9F05" w14:textId="317FB9FB" w:rsidR="007D3036" w:rsidRPr="002C358D" w:rsidRDefault="002C358D" w:rsidP="002C358D">
      <w:pPr>
        <w:spacing w:before="240"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ako bi</w:t>
      </w:r>
      <w:r w:rsidRPr="002C358D">
        <w:rPr>
          <w:rFonts w:ascii="Times New Roman" w:hAnsi="Times New Roman" w:cs="Times New Roman"/>
          <w:sz w:val="24"/>
          <w:szCs w:val="24"/>
        </w:rPr>
        <w:t xml:space="preserve"> obveznik </w:t>
      </w:r>
      <w:r w:rsidR="007D3036" w:rsidRPr="002C358D">
        <w:rPr>
          <w:rFonts w:ascii="Times New Roman" w:hAnsi="Times New Roman" w:cs="Times New Roman"/>
          <w:sz w:val="24"/>
          <w:szCs w:val="24"/>
        </w:rPr>
        <w:t>uz dužnost ravnatelja zdravstvene ustanove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036" w:rsidRPr="002C358D">
        <w:rPr>
          <w:rFonts w:ascii="Times New Roman" w:hAnsi="Times New Roman" w:cs="Times New Roman"/>
          <w:sz w:val="24"/>
          <w:szCs w:val="24"/>
        </w:rPr>
        <w:t>povremeno obavlja</w:t>
      </w:r>
      <w:r>
        <w:rPr>
          <w:rFonts w:ascii="Times New Roman" w:hAnsi="Times New Roman" w:cs="Times New Roman"/>
          <w:sz w:val="24"/>
          <w:szCs w:val="24"/>
        </w:rPr>
        <w:t>o</w:t>
      </w:r>
      <w:r w:rsidR="009843BE">
        <w:rPr>
          <w:rFonts w:ascii="Times New Roman" w:hAnsi="Times New Roman" w:cs="Times New Roman"/>
          <w:sz w:val="24"/>
          <w:szCs w:val="24"/>
        </w:rPr>
        <w:t xml:space="preserve"> </w:t>
      </w:r>
      <w:r w:rsidR="007D3036" w:rsidRPr="002C358D">
        <w:rPr>
          <w:rFonts w:ascii="Times New Roman" w:hAnsi="Times New Roman" w:cs="Times New Roman"/>
          <w:sz w:val="24"/>
          <w:szCs w:val="24"/>
        </w:rPr>
        <w:t>poslove doktora medicine</w:t>
      </w:r>
      <w:r w:rsidR="009843BE">
        <w:rPr>
          <w:rFonts w:ascii="Times New Roman" w:hAnsi="Times New Roman" w:cs="Times New Roman"/>
          <w:sz w:val="24"/>
          <w:szCs w:val="24"/>
        </w:rPr>
        <w:t>, za što nije potrebno pribaviti prethodno odobrenje Povjerenstva iz članka 17. stavka 2. ZSSI-a,</w:t>
      </w:r>
      <w:r w:rsidR="007D3036" w:rsidRPr="002C358D">
        <w:rPr>
          <w:rFonts w:ascii="Times New Roman" w:hAnsi="Times New Roman" w:cs="Times New Roman"/>
          <w:sz w:val="24"/>
          <w:szCs w:val="24"/>
        </w:rPr>
        <w:t xml:space="preserve"> </w:t>
      </w:r>
      <w:r w:rsidRPr="002C358D">
        <w:rPr>
          <w:rFonts w:ascii="Times New Roman" w:hAnsi="Times New Roman" w:cs="Times New Roman"/>
          <w:sz w:val="24"/>
          <w:szCs w:val="24"/>
        </w:rPr>
        <w:t xml:space="preserve">te bi </w:t>
      </w:r>
      <w:r w:rsidR="009843BE">
        <w:rPr>
          <w:rFonts w:ascii="Times New Roman" w:hAnsi="Times New Roman" w:cs="Times New Roman"/>
          <w:sz w:val="24"/>
          <w:szCs w:val="24"/>
        </w:rPr>
        <w:t xml:space="preserve">i </w:t>
      </w:r>
      <w:r w:rsidRPr="002C358D">
        <w:rPr>
          <w:rFonts w:ascii="Times New Roman" w:hAnsi="Times New Roman" w:cs="Times New Roman"/>
          <w:sz w:val="24"/>
          <w:szCs w:val="24"/>
        </w:rPr>
        <w:t>u tom svojstvu stekao pravo na primitke</w:t>
      </w:r>
      <w:r w:rsidR="009843BE">
        <w:rPr>
          <w:rFonts w:ascii="Times New Roman" w:hAnsi="Times New Roman" w:cs="Times New Roman"/>
          <w:sz w:val="24"/>
          <w:szCs w:val="24"/>
        </w:rPr>
        <w:t xml:space="preserve"> regresa, božićnice i sl.</w:t>
      </w:r>
      <w:r w:rsidRPr="002C358D">
        <w:rPr>
          <w:rFonts w:ascii="Times New Roman" w:hAnsi="Times New Roman" w:cs="Times New Roman"/>
          <w:sz w:val="24"/>
          <w:szCs w:val="24"/>
        </w:rPr>
        <w:t xml:space="preserve">, </w:t>
      </w:r>
      <w:r w:rsidR="007D3036" w:rsidRPr="002C358D">
        <w:rPr>
          <w:rFonts w:ascii="Times New Roman" w:hAnsi="Times New Roman" w:cs="Times New Roman"/>
          <w:sz w:val="24"/>
          <w:szCs w:val="24"/>
        </w:rPr>
        <w:t xml:space="preserve">mogao bi </w:t>
      </w:r>
      <w:r w:rsidRPr="002C358D">
        <w:rPr>
          <w:rFonts w:ascii="Times New Roman" w:hAnsi="Times New Roman" w:cs="Times New Roman"/>
          <w:sz w:val="24"/>
          <w:szCs w:val="24"/>
        </w:rPr>
        <w:t>temeljem</w:t>
      </w:r>
      <w:r w:rsidR="007D3036" w:rsidRPr="002C358D">
        <w:rPr>
          <w:rFonts w:ascii="Times New Roman" w:hAnsi="Times New Roman" w:cs="Times New Roman"/>
          <w:sz w:val="24"/>
          <w:szCs w:val="24"/>
        </w:rPr>
        <w:t xml:space="preserve"> obavljanja </w:t>
      </w:r>
      <w:r w:rsidRPr="002C358D">
        <w:rPr>
          <w:rFonts w:ascii="Times New Roman" w:hAnsi="Times New Roman" w:cs="Times New Roman"/>
          <w:sz w:val="24"/>
          <w:szCs w:val="24"/>
        </w:rPr>
        <w:t>is</w:t>
      </w:r>
      <w:r w:rsidR="007D3036" w:rsidRPr="002C358D">
        <w:rPr>
          <w:rFonts w:ascii="Times New Roman" w:hAnsi="Times New Roman" w:cs="Times New Roman"/>
          <w:sz w:val="24"/>
          <w:szCs w:val="24"/>
        </w:rPr>
        <w:t xml:space="preserve">tog posla primiti </w:t>
      </w:r>
      <w:r w:rsidRPr="002C358D">
        <w:rPr>
          <w:rFonts w:ascii="Times New Roman" w:hAnsi="Times New Roman" w:cs="Times New Roman"/>
          <w:sz w:val="24"/>
          <w:szCs w:val="24"/>
        </w:rPr>
        <w:t>dodatne naknade</w:t>
      </w:r>
      <w:r w:rsidR="007D3036" w:rsidRPr="002C358D">
        <w:rPr>
          <w:rFonts w:ascii="Times New Roman" w:hAnsi="Times New Roman" w:cs="Times New Roman"/>
          <w:sz w:val="24"/>
          <w:szCs w:val="24"/>
        </w:rPr>
        <w:t xml:space="preserve">, jer u tom slučaju iste </w:t>
      </w:r>
      <w:r w:rsidR="007E7D50">
        <w:rPr>
          <w:rFonts w:ascii="Times New Roman" w:hAnsi="Times New Roman" w:cs="Times New Roman"/>
          <w:sz w:val="24"/>
          <w:szCs w:val="24"/>
        </w:rPr>
        <w:t>ne bi bile primljene</w:t>
      </w:r>
      <w:r w:rsidRPr="002C358D">
        <w:rPr>
          <w:rFonts w:ascii="Times New Roman" w:hAnsi="Times New Roman" w:cs="Times New Roman"/>
          <w:sz w:val="24"/>
          <w:szCs w:val="24"/>
        </w:rPr>
        <w:t xml:space="preserve"> povodom obnašanja dužnosti ravnatelja zdravstvene ustanove, </w:t>
      </w:r>
      <w:r>
        <w:rPr>
          <w:rFonts w:ascii="Times New Roman" w:hAnsi="Times New Roman" w:cs="Times New Roman"/>
          <w:sz w:val="24"/>
          <w:szCs w:val="24"/>
        </w:rPr>
        <w:t xml:space="preserve">već </w:t>
      </w:r>
      <w:r w:rsidR="007E7D50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obavljanj</w:t>
      </w:r>
      <w:r w:rsidR="007E7D5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liječničke djelatnosti, </w:t>
      </w:r>
      <w:r w:rsidRPr="002C358D">
        <w:rPr>
          <w:rFonts w:ascii="Times New Roman" w:hAnsi="Times New Roman" w:cs="Times New Roman"/>
          <w:sz w:val="24"/>
          <w:szCs w:val="24"/>
        </w:rPr>
        <w:lastRenderedPageBreak/>
        <w:t xml:space="preserve">slijedom čega se ne bi radilo o dodatnoj naknadi </w:t>
      </w:r>
      <w:r w:rsidR="007D3036" w:rsidRPr="002C358D">
        <w:rPr>
          <w:rFonts w:ascii="Times New Roman" w:hAnsi="Times New Roman" w:cs="Times New Roman"/>
          <w:sz w:val="24"/>
          <w:szCs w:val="24"/>
        </w:rPr>
        <w:t>za poslove obnašanja dužnosti ravnatelja.</w:t>
      </w:r>
    </w:p>
    <w:p w14:paraId="1D0BF23D" w14:textId="77777777" w:rsidR="009843BE" w:rsidRPr="000A36A1" w:rsidRDefault="009843BE" w:rsidP="009843B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17. stavku 2. </w:t>
      </w:r>
      <w:r w:rsidRPr="000A36A1">
        <w:rPr>
          <w:rFonts w:ascii="Times New Roman" w:hAnsi="Times New Roman" w:cs="Times New Roman"/>
          <w:sz w:val="24"/>
          <w:szCs w:val="24"/>
        </w:rPr>
        <w:t>ZSSI/21-a, o</w:t>
      </w:r>
      <w:r w:rsidRPr="000A36A1">
        <w:rPr>
          <w:rFonts w:ascii="Times New Roman" w:eastAsia="Times New Roman" w:hAnsi="Times New Roman" w:cs="Times New Roman"/>
          <w:sz w:val="24"/>
          <w:szCs w:val="24"/>
          <w:lang w:eastAsia="hr-HR"/>
        </w:rPr>
        <w:t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6E58DA5C" w14:textId="77777777" w:rsidR="009843BE" w:rsidRPr="000A36A1" w:rsidRDefault="009843BE" w:rsidP="009843B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stavku 3. navedenog članka Zakona prethodno odobrenje Povjerenstva iz stavka 2. tog članka nije potrebno, pored ostalih navedenih, za obavljanje znanstvene i edukacijske djelatnosti te su sukladno stavku 4. 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dužni prijaviti Povjerenstvu primitke iz stavaka 2. i 3. istog članka.</w:t>
      </w:r>
    </w:p>
    <w:p w14:paraId="4EDB6CC6" w14:textId="14889545" w:rsidR="009843BE" w:rsidRDefault="009843BE" w:rsidP="009843B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3BE">
        <w:rPr>
          <w:rFonts w:ascii="Times New Roman" w:eastAsia="Calibri" w:hAnsi="Times New Roman" w:cs="Times New Roman"/>
          <w:sz w:val="24"/>
          <w:szCs w:val="24"/>
        </w:rPr>
        <w:t xml:space="preserve">Imajući u vidu da je obveznicima člankom 17. stavku 3. ZSSI/21-a izričito dopušteno za vrijeme profesionalnog obnašanja javne dužnosti obavljati edukacijsku djelatnost bez prethodnog odobrenja Povjerenstva, </w:t>
      </w:r>
      <w:r w:rsidRPr="009843BE">
        <w:rPr>
          <w:rFonts w:ascii="Times New Roman" w:hAnsi="Times New Roman" w:cs="Times New Roman"/>
          <w:sz w:val="24"/>
          <w:szCs w:val="24"/>
        </w:rPr>
        <w:t xml:space="preserve">ravnatelj zdravstvene ustanove može održavati nastavu na visokoj obrazovnoj ustanovi, bez prethodnog odobrenja Povjerenstva, te za istu edukacijsku djelatnost primati naknadu, </w:t>
      </w:r>
      <w:r w:rsidRPr="009843BE">
        <w:rPr>
          <w:rFonts w:ascii="Times New Roman" w:eastAsia="Calibri" w:hAnsi="Times New Roman" w:cs="Times New Roman"/>
          <w:sz w:val="24"/>
          <w:szCs w:val="24"/>
        </w:rPr>
        <w:t xml:space="preserve">ali je u smislu odredbe članka 17. stavku 4. ZSSI/21-a dužan Povjerenstvu prijaviti prihode stečene od obavljanja navedene djelatnosti. </w:t>
      </w:r>
    </w:p>
    <w:p w14:paraId="510E343D" w14:textId="77777777" w:rsidR="00345AA0" w:rsidRPr="000A36A1" w:rsidRDefault="00345AA0" w:rsidP="00345A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>Sukladno članku 18. stavku 5. ZSSI/21-a obveznici smiju biti članovi upravnih i nadzornih tijela najviše dviju neprofitnih udruga i zaklada bez prava na naknadu ili primanje dara u toj ulozi, osim prava na naknadu putnih i drugih opravdanih troškova.</w:t>
      </w:r>
    </w:p>
    <w:p w14:paraId="22FC319E" w14:textId="77777777" w:rsidR="00356E94" w:rsidRDefault="00356E94" w:rsidP="00356E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Registar udruga, utvrđeno je da je Košarkaški savez Brodsko-posavske županije osnovan kao udruga, slijedom čega </w:t>
      </w:r>
      <w:r w:rsidRPr="009843BE">
        <w:rPr>
          <w:rFonts w:ascii="Times New Roman" w:hAnsi="Times New Roman" w:cs="Times New Roman"/>
          <w:sz w:val="24"/>
          <w:szCs w:val="24"/>
        </w:rPr>
        <w:t>ravnatelj zdravstvene ustanove</w:t>
      </w:r>
      <w:r>
        <w:rPr>
          <w:rFonts w:ascii="Times New Roman" w:hAnsi="Times New Roman" w:cs="Times New Roman"/>
          <w:sz w:val="24"/>
          <w:szCs w:val="24"/>
        </w:rPr>
        <w:t xml:space="preserve"> temeljem </w:t>
      </w:r>
      <w:r w:rsidR="00345AA0" w:rsidRPr="00356E94">
        <w:rPr>
          <w:rFonts w:ascii="Times New Roman" w:hAnsi="Times New Roman" w:cs="Times New Roman"/>
          <w:sz w:val="24"/>
          <w:szCs w:val="24"/>
        </w:rPr>
        <w:t xml:space="preserve">članka 18. stavka 5. ZSSI-a može, u okviru prava da bude član upravnih i nadzornih tijela najviše dviju neprofitnih udruga i zaklada, biti član nadzornog tijela </w:t>
      </w:r>
      <w:r>
        <w:rPr>
          <w:rFonts w:ascii="Times New Roman" w:hAnsi="Times New Roman" w:cs="Times New Roman"/>
          <w:sz w:val="24"/>
          <w:szCs w:val="24"/>
        </w:rPr>
        <w:t>navedene udruge</w:t>
      </w:r>
      <w:r w:rsidR="00345AA0" w:rsidRPr="00356E94">
        <w:rPr>
          <w:rFonts w:ascii="Times New Roman" w:hAnsi="Times New Roman" w:cs="Times New Roman"/>
          <w:sz w:val="24"/>
          <w:szCs w:val="24"/>
        </w:rPr>
        <w:t>, ali bez prava na naknadu ili primanje dara u toj ulozi, osim prava na naknadu putn</w:t>
      </w:r>
      <w:r>
        <w:rPr>
          <w:rFonts w:ascii="Times New Roman" w:hAnsi="Times New Roman" w:cs="Times New Roman"/>
          <w:sz w:val="24"/>
          <w:szCs w:val="24"/>
        </w:rPr>
        <w:t xml:space="preserve">ih i drugih opravdanih troškova te </w:t>
      </w:r>
      <w:r w:rsidR="00345AA0" w:rsidRPr="00356E94">
        <w:rPr>
          <w:rFonts w:ascii="Times New Roman" w:hAnsi="Times New Roman" w:cs="Times New Roman"/>
          <w:sz w:val="24"/>
          <w:szCs w:val="24"/>
        </w:rPr>
        <w:t xml:space="preserve">može </w:t>
      </w:r>
      <w:r>
        <w:rPr>
          <w:rFonts w:ascii="Times New Roman" w:hAnsi="Times New Roman" w:cs="Times New Roman"/>
          <w:sz w:val="24"/>
          <w:szCs w:val="24"/>
        </w:rPr>
        <w:t xml:space="preserve">u smislu odredbe članka 17. stavka 2. ZSSI-a </w:t>
      </w:r>
      <w:r w:rsidR="00345AA0" w:rsidRPr="00356E94">
        <w:rPr>
          <w:rFonts w:ascii="Times New Roman" w:hAnsi="Times New Roman" w:cs="Times New Roman"/>
          <w:sz w:val="24"/>
          <w:szCs w:val="24"/>
        </w:rPr>
        <w:t>obavljati poslove liječnika Hrvatske košarkaške reprezentacije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5AA0" w:rsidRPr="00356E94">
        <w:rPr>
          <w:rFonts w:ascii="Times New Roman" w:hAnsi="Times New Roman" w:cs="Times New Roman"/>
          <w:sz w:val="24"/>
          <w:szCs w:val="24"/>
        </w:rPr>
        <w:t xml:space="preserve"> budući da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345AA0" w:rsidRPr="00356E94"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5AA0" w:rsidRPr="00356E94">
        <w:rPr>
          <w:rFonts w:ascii="Times New Roman" w:hAnsi="Times New Roman" w:cs="Times New Roman"/>
          <w:sz w:val="24"/>
          <w:szCs w:val="24"/>
        </w:rPr>
        <w:t xml:space="preserve"> poslov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5AA0" w:rsidRPr="0035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345AA0" w:rsidRPr="00356E94">
        <w:rPr>
          <w:rFonts w:ascii="Times New Roman" w:hAnsi="Times New Roman" w:cs="Times New Roman"/>
          <w:sz w:val="24"/>
          <w:szCs w:val="24"/>
        </w:rPr>
        <w:t>obavlja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345AA0" w:rsidRPr="00356E94">
        <w:rPr>
          <w:rFonts w:ascii="Times New Roman" w:hAnsi="Times New Roman" w:cs="Times New Roman"/>
          <w:sz w:val="24"/>
          <w:szCs w:val="24"/>
        </w:rPr>
        <w:t xml:space="preserve"> u smislu redovitog i stalnog zanimanja.</w:t>
      </w:r>
    </w:p>
    <w:p w14:paraId="7BC3B361" w14:textId="77777777" w:rsidR="00356E94" w:rsidRPr="000A36A1" w:rsidRDefault="00356E94" w:rsidP="00356E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18. stavkom 1. ZSSI/21-a propisano je da o</w:t>
      </w:r>
      <w:r w:rsidRPr="000A36A1">
        <w:rPr>
          <w:rFonts w:ascii="Times New Roman" w:hAnsi="Times New Roman" w:cs="Times New Roman"/>
          <w:sz w:val="24"/>
          <w:szCs w:val="24"/>
        </w:rPr>
        <w:t xml:space="preserve">bveznici ne mogu biti članovi upravnih vijeća ustanova odnosno nadzornih odbora izvanproračunskih fondova.  </w:t>
      </w:r>
    </w:p>
    <w:p w14:paraId="1DC57D1D" w14:textId="77777777" w:rsidR="00356E94" w:rsidRPr="000A36A1" w:rsidRDefault="00356E94" w:rsidP="00356E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 xml:space="preserve">Sukladno članku 18. stavku 2. ZSSI/21-a, iznimno od stavka 1. toga članka, obveznici mogu biti članovi dvaju nadzornih odbora povezanih trgovačkih društava, ali bez prava na naknadu te članovi u najviše do dva upravna vijeća ustanova odnosno </w:t>
      </w:r>
      <w:r w:rsidRPr="000A36A1">
        <w:rPr>
          <w:rFonts w:ascii="Times New Roman" w:hAnsi="Times New Roman" w:cs="Times New Roman"/>
          <w:sz w:val="24"/>
          <w:szCs w:val="24"/>
        </w:rPr>
        <w:lastRenderedPageBreak/>
        <w:t>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06719504" w14:textId="1E3468D7" w:rsidR="00356E94" w:rsidRPr="00356E94" w:rsidRDefault="00356E94" w:rsidP="00356E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E94">
        <w:rPr>
          <w:rFonts w:ascii="Times New Roman" w:hAnsi="Times New Roman" w:cs="Times New Roman"/>
          <w:sz w:val="24"/>
          <w:szCs w:val="24"/>
        </w:rPr>
        <w:t xml:space="preserve">U pogledu članstva </w:t>
      </w:r>
      <w:r>
        <w:rPr>
          <w:rFonts w:ascii="Times New Roman" w:hAnsi="Times New Roman" w:cs="Times New Roman"/>
          <w:sz w:val="24"/>
          <w:szCs w:val="24"/>
        </w:rPr>
        <w:t xml:space="preserve">u upravnom tijelu ustanove, utvrđeno je da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Ustanova 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Zla</w:t>
      </w:r>
      <w:r w:rsidR="00B84D8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ni cekin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poliklinik</w:t>
      </w:r>
      <w:r w:rsidR="007E7D5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 </w:t>
      </w:r>
      <w:r w:rsidRPr="007D30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rehabilitaciju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djece, nije proglašena pravnom osobom od </w:t>
      </w:r>
      <w:r w:rsidRPr="00356E94">
        <w:rPr>
          <w:rFonts w:ascii="Times New Roman" w:hAnsi="Times New Roman" w:cs="Times New Roman"/>
          <w:sz w:val="24"/>
          <w:szCs w:val="24"/>
        </w:rPr>
        <w:t xml:space="preserve">posebnog državnog interesa ili posebnog interesa za jedinicu </w:t>
      </w:r>
      <w:r>
        <w:rPr>
          <w:rFonts w:ascii="Times New Roman" w:hAnsi="Times New Roman" w:cs="Times New Roman"/>
          <w:sz w:val="24"/>
          <w:szCs w:val="24"/>
        </w:rPr>
        <w:t xml:space="preserve">lokalne ili područne samouprave, slijedom čega se ne može primijeniti odredba članka 18. stavka 2. ZSSI-a, kojom se iznimno dopušta obveznicima Zakona članstvo u upravnim vijećima ustanova.  </w:t>
      </w:r>
    </w:p>
    <w:p w14:paraId="219C0296" w14:textId="5804C199" w:rsidR="00356E94" w:rsidRPr="00356E94" w:rsidRDefault="00356E94" w:rsidP="00356E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E94">
        <w:rPr>
          <w:rFonts w:ascii="Times New Roman" w:hAnsi="Times New Roman" w:cs="Times New Roman"/>
          <w:sz w:val="24"/>
          <w:szCs w:val="24"/>
        </w:rPr>
        <w:t xml:space="preserve">Na temelju članka 18. stavka 2. ZSSI-a, ravnatelj zdravstvene ustanove ne može za vrijeme obnašanja navedene javne dužnosti biti član Upravnog </w:t>
      </w:r>
      <w:r w:rsidR="00D37C5E">
        <w:rPr>
          <w:rFonts w:ascii="Times New Roman" w:hAnsi="Times New Roman" w:cs="Times New Roman"/>
          <w:sz w:val="24"/>
          <w:szCs w:val="24"/>
        </w:rPr>
        <w:t>vijeća</w:t>
      </w:r>
      <w:r w:rsidRPr="00356E94">
        <w:rPr>
          <w:rFonts w:ascii="Times New Roman" w:hAnsi="Times New Roman" w:cs="Times New Roman"/>
          <w:sz w:val="24"/>
          <w:szCs w:val="24"/>
        </w:rPr>
        <w:t xml:space="preserve"> ustanove „ Zlatni cekin“ u Slavonskom Brodu, obzirom da navedena ustanova nije od posebnog državnog interesa ili posebnog interesa za jedinicu lokalne ili područne samouprave. </w:t>
      </w:r>
    </w:p>
    <w:p w14:paraId="450CDB47" w14:textId="77777777" w:rsidR="00356E94" w:rsidRDefault="00356E94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91832F" w14:textId="31CB0263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54274ED4" w14:textId="77777777" w:rsidR="00CF0A13" w:rsidRPr="007D3036" w:rsidRDefault="00CF0A13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918330" w14:textId="77777777" w:rsidR="00184F65" w:rsidRPr="007D3036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36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C918331" w14:textId="77777777" w:rsidR="00184F65" w:rsidRPr="007D3036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7D3036">
        <w:rPr>
          <w:bCs/>
          <w:color w:val="auto"/>
        </w:rPr>
        <w:t xml:space="preserve">          Nataša Novaković, dipl. </w:t>
      </w:r>
      <w:proofErr w:type="spellStart"/>
      <w:r w:rsidRPr="007D3036">
        <w:rPr>
          <w:bCs/>
          <w:color w:val="auto"/>
        </w:rPr>
        <w:t>iur</w:t>
      </w:r>
      <w:proofErr w:type="spellEnd"/>
      <w:r w:rsidRPr="007D3036">
        <w:rPr>
          <w:bCs/>
          <w:color w:val="auto"/>
        </w:rPr>
        <w:t>.</w:t>
      </w:r>
    </w:p>
    <w:p w14:paraId="2C918332" w14:textId="77777777" w:rsidR="00184F65" w:rsidRPr="007D3036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18333" w14:textId="77777777" w:rsidR="00184F65" w:rsidRPr="007D303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8C86D" w14:textId="77777777" w:rsidR="00E725D3" w:rsidRPr="007D3036" w:rsidRDefault="00E725D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918334" w14:textId="0E056E65" w:rsidR="00184F65" w:rsidRPr="007D303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>Dostaviti:</w:t>
      </w:r>
    </w:p>
    <w:p w14:paraId="2C918335" w14:textId="24556EA9" w:rsidR="00184F65" w:rsidRPr="007D3036" w:rsidRDefault="007E7D50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Podnositeljici, putem mail adrese</w:t>
      </w:r>
      <w:r w:rsidR="00777832" w:rsidRPr="007D3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18336" w14:textId="77777777" w:rsidR="00184F65" w:rsidRPr="007D303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C918337" w14:textId="77777777" w:rsidR="00184F65" w:rsidRPr="007D3036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036">
        <w:rPr>
          <w:rFonts w:ascii="Times New Roman" w:hAnsi="Times New Roman" w:cs="Times New Roman"/>
          <w:sz w:val="24"/>
          <w:szCs w:val="24"/>
        </w:rPr>
        <w:t>Pismohrana</w:t>
      </w:r>
      <w:r w:rsidRPr="007D30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C918338" w14:textId="77777777" w:rsidR="00184F65" w:rsidRPr="007D303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7D303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93535" w14:textId="77777777" w:rsidR="00532357" w:rsidRDefault="00532357" w:rsidP="005B5818">
      <w:pPr>
        <w:spacing w:after="0" w:line="240" w:lineRule="auto"/>
      </w:pPr>
      <w:r>
        <w:separator/>
      </w:r>
    </w:p>
  </w:endnote>
  <w:endnote w:type="continuationSeparator" w:id="0">
    <w:p w14:paraId="742B4A02" w14:textId="77777777" w:rsidR="00532357" w:rsidRDefault="0053235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3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C91834A" wp14:editId="2C91834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5911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C91834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C91834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4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C918352" wp14:editId="2C91835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438E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C91834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137D2" w14:textId="77777777" w:rsidR="00532357" w:rsidRDefault="00532357" w:rsidP="005B5818">
      <w:pPr>
        <w:spacing w:after="0" w:line="240" w:lineRule="auto"/>
      </w:pPr>
      <w:r>
        <w:separator/>
      </w:r>
    </w:p>
  </w:footnote>
  <w:footnote w:type="continuationSeparator" w:id="0">
    <w:p w14:paraId="637719D4" w14:textId="77777777" w:rsidR="00532357" w:rsidRDefault="0053235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C91833D" w14:textId="63BFD21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1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91833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4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91834C" wp14:editId="2C91834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1835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C91835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C91835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1834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C91835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C91835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C91835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C91834E" wp14:editId="2C91834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C918350" wp14:editId="2C918351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C91834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91834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C91834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C91834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C91834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B0511"/>
    <w:multiLevelType w:val="hybridMultilevel"/>
    <w:tmpl w:val="2828CBB0"/>
    <w:lvl w:ilvl="0" w:tplc="0E7019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35E98"/>
    <w:multiLevelType w:val="multilevel"/>
    <w:tmpl w:val="67104F7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2A9"/>
    <w:multiLevelType w:val="multilevel"/>
    <w:tmpl w:val="88025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77F2B"/>
    <w:multiLevelType w:val="multilevel"/>
    <w:tmpl w:val="F74CC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2932"/>
    <w:rsid w:val="000137FC"/>
    <w:rsid w:val="00020156"/>
    <w:rsid w:val="000414A5"/>
    <w:rsid w:val="00041616"/>
    <w:rsid w:val="000437CA"/>
    <w:rsid w:val="000538BC"/>
    <w:rsid w:val="00061149"/>
    <w:rsid w:val="00065E61"/>
    <w:rsid w:val="00065FB2"/>
    <w:rsid w:val="00067EC1"/>
    <w:rsid w:val="00090430"/>
    <w:rsid w:val="00093533"/>
    <w:rsid w:val="000A5B81"/>
    <w:rsid w:val="000B2775"/>
    <w:rsid w:val="000B2BF7"/>
    <w:rsid w:val="000B3E98"/>
    <w:rsid w:val="000B5115"/>
    <w:rsid w:val="000C284D"/>
    <w:rsid w:val="000C51C8"/>
    <w:rsid w:val="000E352D"/>
    <w:rsid w:val="000E75E4"/>
    <w:rsid w:val="000E769D"/>
    <w:rsid w:val="000F08E4"/>
    <w:rsid w:val="00101F03"/>
    <w:rsid w:val="00111161"/>
    <w:rsid w:val="00112E23"/>
    <w:rsid w:val="0012224D"/>
    <w:rsid w:val="00143B3C"/>
    <w:rsid w:val="00146737"/>
    <w:rsid w:val="00147232"/>
    <w:rsid w:val="00147E45"/>
    <w:rsid w:val="0017743E"/>
    <w:rsid w:val="001844C0"/>
    <w:rsid w:val="00184F65"/>
    <w:rsid w:val="001874D7"/>
    <w:rsid w:val="001906A7"/>
    <w:rsid w:val="001B0D30"/>
    <w:rsid w:val="001B1AD0"/>
    <w:rsid w:val="001B2F5F"/>
    <w:rsid w:val="001C3661"/>
    <w:rsid w:val="001C494B"/>
    <w:rsid w:val="001D1A2C"/>
    <w:rsid w:val="001D62A1"/>
    <w:rsid w:val="001E7A33"/>
    <w:rsid w:val="001F2357"/>
    <w:rsid w:val="001F5128"/>
    <w:rsid w:val="00203806"/>
    <w:rsid w:val="00212D8C"/>
    <w:rsid w:val="0023102B"/>
    <w:rsid w:val="00235DF8"/>
    <w:rsid w:val="0023718E"/>
    <w:rsid w:val="0024129E"/>
    <w:rsid w:val="002421E6"/>
    <w:rsid w:val="00253E09"/>
    <w:rsid w:val="002541BE"/>
    <w:rsid w:val="00274082"/>
    <w:rsid w:val="00274B92"/>
    <w:rsid w:val="00277E29"/>
    <w:rsid w:val="0029349C"/>
    <w:rsid w:val="002940DD"/>
    <w:rsid w:val="002960DF"/>
    <w:rsid w:val="00296618"/>
    <w:rsid w:val="002A193C"/>
    <w:rsid w:val="002A28ED"/>
    <w:rsid w:val="002A5FB1"/>
    <w:rsid w:val="002C2815"/>
    <w:rsid w:val="002C358D"/>
    <w:rsid w:val="002C4098"/>
    <w:rsid w:val="002E0586"/>
    <w:rsid w:val="002E331F"/>
    <w:rsid w:val="002E46CD"/>
    <w:rsid w:val="002F313C"/>
    <w:rsid w:val="002F3BF5"/>
    <w:rsid w:val="002F3D09"/>
    <w:rsid w:val="00301E91"/>
    <w:rsid w:val="003046C3"/>
    <w:rsid w:val="00315864"/>
    <w:rsid w:val="00322DCD"/>
    <w:rsid w:val="00332D21"/>
    <w:rsid w:val="00334CF8"/>
    <w:rsid w:val="0033534D"/>
    <w:rsid w:val="003416CC"/>
    <w:rsid w:val="00345AA0"/>
    <w:rsid w:val="003461CE"/>
    <w:rsid w:val="00354459"/>
    <w:rsid w:val="00356E94"/>
    <w:rsid w:val="003860F4"/>
    <w:rsid w:val="00393F59"/>
    <w:rsid w:val="003A2556"/>
    <w:rsid w:val="003A3040"/>
    <w:rsid w:val="003B3270"/>
    <w:rsid w:val="003C019C"/>
    <w:rsid w:val="003C2DEB"/>
    <w:rsid w:val="003C4B46"/>
    <w:rsid w:val="003E2095"/>
    <w:rsid w:val="003E53F7"/>
    <w:rsid w:val="003F60BE"/>
    <w:rsid w:val="00406E92"/>
    <w:rsid w:val="00411522"/>
    <w:rsid w:val="00415EC4"/>
    <w:rsid w:val="004376FB"/>
    <w:rsid w:val="0046294D"/>
    <w:rsid w:val="00473297"/>
    <w:rsid w:val="00476C95"/>
    <w:rsid w:val="004830B1"/>
    <w:rsid w:val="0049467E"/>
    <w:rsid w:val="004A4B4B"/>
    <w:rsid w:val="004A5B81"/>
    <w:rsid w:val="004B12AF"/>
    <w:rsid w:val="004C5C57"/>
    <w:rsid w:val="004D4D04"/>
    <w:rsid w:val="004D7F96"/>
    <w:rsid w:val="005102BC"/>
    <w:rsid w:val="00512887"/>
    <w:rsid w:val="00524AA0"/>
    <w:rsid w:val="00526DC7"/>
    <w:rsid w:val="00532357"/>
    <w:rsid w:val="00540030"/>
    <w:rsid w:val="0054136F"/>
    <w:rsid w:val="0054338E"/>
    <w:rsid w:val="00550D4E"/>
    <w:rsid w:val="005606EE"/>
    <w:rsid w:val="00582CFD"/>
    <w:rsid w:val="00584AE2"/>
    <w:rsid w:val="005969C0"/>
    <w:rsid w:val="005B5818"/>
    <w:rsid w:val="005E3FC2"/>
    <w:rsid w:val="005E51B8"/>
    <w:rsid w:val="00601A32"/>
    <w:rsid w:val="00615197"/>
    <w:rsid w:val="006171AD"/>
    <w:rsid w:val="006178F8"/>
    <w:rsid w:val="00620F58"/>
    <w:rsid w:val="006404B7"/>
    <w:rsid w:val="00647B1E"/>
    <w:rsid w:val="006503B5"/>
    <w:rsid w:val="00650A25"/>
    <w:rsid w:val="00657297"/>
    <w:rsid w:val="00663B58"/>
    <w:rsid w:val="006677F4"/>
    <w:rsid w:val="0067581A"/>
    <w:rsid w:val="00675CE9"/>
    <w:rsid w:val="00687028"/>
    <w:rsid w:val="0069010C"/>
    <w:rsid w:val="00693FD7"/>
    <w:rsid w:val="006972D3"/>
    <w:rsid w:val="006A31F5"/>
    <w:rsid w:val="006B4005"/>
    <w:rsid w:val="006B5256"/>
    <w:rsid w:val="006D372F"/>
    <w:rsid w:val="006E4FD8"/>
    <w:rsid w:val="006F5716"/>
    <w:rsid w:val="007068F4"/>
    <w:rsid w:val="00706903"/>
    <w:rsid w:val="0071684E"/>
    <w:rsid w:val="00747047"/>
    <w:rsid w:val="00750FFC"/>
    <w:rsid w:val="00762835"/>
    <w:rsid w:val="00777832"/>
    <w:rsid w:val="00780FBA"/>
    <w:rsid w:val="00793EC7"/>
    <w:rsid w:val="007D2C70"/>
    <w:rsid w:val="007D3036"/>
    <w:rsid w:val="007E35BB"/>
    <w:rsid w:val="007E7D50"/>
    <w:rsid w:val="008209C1"/>
    <w:rsid w:val="00824B78"/>
    <w:rsid w:val="00833CD4"/>
    <w:rsid w:val="0084369C"/>
    <w:rsid w:val="008860B8"/>
    <w:rsid w:val="008944CB"/>
    <w:rsid w:val="0089607E"/>
    <w:rsid w:val="008A4B92"/>
    <w:rsid w:val="008B1EEF"/>
    <w:rsid w:val="008D68E3"/>
    <w:rsid w:val="008E4642"/>
    <w:rsid w:val="008F7FEA"/>
    <w:rsid w:val="009062CF"/>
    <w:rsid w:val="00910B99"/>
    <w:rsid w:val="00913B0E"/>
    <w:rsid w:val="00916C72"/>
    <w:rsid w:val="00927AAB"/>
    <w:rsid w:val="009449AC"/>
    <w:rsid w:val="00945142"/>
    <w:rsid w:val="00956EE1"/>
    <w:rsid w:val="009575A8"/>
    <w:rsid w:val="00962176"/>
    <w:rsid w:val="00965145"/>
    <w:rsid w:val="0097084F"/>
    <w:rsid w:val="0097593F"/>
    <w:rsid w:val="009843BE"/>
    <w:rsid w:val="009B0DB7"/>
    <w:rsid w:val="009C31DC"/>
    <w:rsid w:val="009C5D0E"/>
    <w:rsid w:val="009C7F45"/>
    <w:rsid w:val="009D08DF"/>
    <w:rsid w:val="009D2BC8"/>
    <w:rsid w:val="009D6B6F"/>
    <w:rsid w:val="009E7D1F"/>
    <w:rsid w:val="009F574B"/>
    <w:rsid w:val="00A3045E"/>
    <w:rsid w:val="00A31EF4"/>
    <w:rsid w:val="00A331FB"/>
    <w:rsid w:val="00A41D57"/>
    <w:rsid w:val="00A520C7"/>
    <w:rsid w:val="00A6207E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119C5"/>
    <w:rsid w:val="00B155C4"/>
    <w:rsid w:val="00B33052"/>
    <w:rsid w:val="00B43BA9"/>
    <w:rsid w:val="00B538AF"/>
    <w:rsid w:val="00B62988"/>
    <w:rsid w:val="00B83F61"/>
    <w:rsid w:val="00B84D87"/>
    <w:rsid w:val="00B84FD1"/>
    <w:rsid w:val="00B9156E"/>
    <w:rsid w:val="00B94A51"/>
    <w:rsid w:val="00BB3E9D"/>
    <w:rsid w:val="00BB6139"/>
    <w:rsid w:val="00BC22A4"/>
    <w:rsid w:val="00BE04E8"/>
    <w:rsid w:val="00BE675A"/>
    <w:rsid w:val="00BF5F4E"/>
    <w:rsid w:val="00C02E2F"/>
    <w:rsid w:val="00C17FF2"/>
    <w:rsid w:val="00C24596"/>
    <w:rsid w:val="00C26394"/>
    <w:rsid w:val="00C2794F"/>
    <w:rsid w:val="00C46CC7"/>
    <w:rsid w:val="00C47787"/>
    <w:rsid w:val="00C73C98"/>
    <w:rsid w:val="00C76D6C"/>
    <w:rsid w:val="00C85290"/>
    <w:rsid w:val="00CA28B6"/>
    <w:rsid w:val="00CA394D"/>
    <w:rsid w:val="00CA602D"/>
    <w:rsid w:val="00CD388B"/>
    <w:rsid w:val="00CE09AC"/>
    <w:rsid w:val="00CE4CF1"/>
    <w:rsid w:val="00CF0867"/>
    <w:rsid w:val="00CF0A13"/>
    <w:rsid w:val="00D02DD3"/>
    <w:rsid w:val="00D068D8"/>
    <w:rsid w:val="00D11BA5"/>
    <w:rsid w:val="00D1289E"/>
    <w:rsid w:val="00D37C5E"/>
    <w:rsid w:val="00D45553"/>
    <w:rsid w:val="00D51409"/>
    <w:rsid w:val="00D55FB0"/>
    <w:rsid w:val="00D57A2E"/>
    <w:rsid w:val="00D641CC"/>
    <w:rsid w:val="00D66549"/>
    <w:rsid w:val="00D77342"/>
    <w:rsid w:val="00D811FA"/>
    <w:rsid w:val="00D953B3"/>
    <w:rsid w:val="00DA2E87"/>
    <w:rsid w:val="00DA3964"/>
    <w:rsid w:val="00DA4F8D"/>
    <w:rsid w:val="00DA5A44"/>
    <w:rsid w:val="00DB177F"/>
    <w:rsid w:val="00DC153A"/>
    <w:rsid w:val="00DC2CF9"/>
    <w:rsid w:val="00DD0128"/>
    <w:rsid w:val="00DD02D2"/>
    <w:rsid w:val="00DD5A1E"/>
    <w:rsid w:val="00DE4B22"/>
    <w:rsid w:val="00DE6B36"/>
    <w:rsid w:val="00DF031B"/>
    <w:rsid w:val="00DF5A0F"/>
    <w:rsid w:val="00E03987"/>
    <w:rsid w:val="00E15A45"/>
    <w:rsid w:val="00E3580A"/>
    <w:rsid w:val="00E435AE"/>
    <w:rsid w:val="00E46AFE"/>
    <w:rsid w:val="00E725D3"/>
    <w:rsid w:val="00E91475"/>
    <w:rsid w:val="00EA5A2D"/>
    <w:rsid w:val="00EB2B09"/>
    <w:rsid w:val="00EC744A"/>
    <w:rsid w:val="00F001BA"/>
    <w:rsid w:val="00F059D1"/>
    <w:rsid w:val="00F107CE"/>
    <w:rsid w:val="00F13740"/>
    <w:rsid w:val="00F312FE"/>
    <w:rsid w:val="00F32962"/>
    <w:rsid w:val="00F334C6"/>
    <w:rsid w:val="00F42842"/>
    <w:rsid w:val="00F65376"/>
    <w:rsid w:val="00F67714"/>
    <w:rsid w:val="00F67EDD"/>
    <w:rsid w:val="00F73A99"/>
    <w:rsid w:val="00F970D7"/>
    <w:rsid w:val="00FA0034"/>
    <w:rsid w:val="00FA7DF0"/>
    <w:rsid w:val="00FB2CB5"/>
    <w:rsid w:val="00FB5353"/>
    <w:rsid w:val="00FE147E"/>
    <w:rsid w:val="00FE1E24"/>
    <w:rsid w:val="00FE5A6C"/>
    <w:rsid w:val="00FE7AC8"/>
    <w:rsid w:val="00FF4EC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91831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A304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045E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Zadanifontodlomka"/>
    <w:link w:val="Other0"/>
    <w:rsid w:val="008436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Normal"/>
    <w:link w:val="Other"/>
    <w:rsid w:val="0084369C"/>
    <w:pPr>
      <w:widowControl w:val="0"/>
      <w:shd w:val="clear" w:color="auto" w:fill="FFFFFF"/>
      <w:spacing w:after="180" w:line="240" w:lineRule="auto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rsid w:val="00B155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155C4"/>
    <w:pPr>
      <w:widowControl w:val="0"/>
      <w:shd w:val="clear" w:color="auto" w:fill="FFFFFF"/>
      <w:spacing w:after="180" w:line="240" w:lineRule="auto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ijelotekstaChar1">
    <w:name w:val="Tijelo teksta Char1"/>
    <w:basedOn w:val="Zadanifontodlomka"/>
    <w:uiPriority w:val="99"/>
    <w:semiHidden/>
    <w:rsid w:val="00B155C4"/>
  </w:style>
  <w:style w:type="paragraph" w:styleId="StandardWeb">
    <w:name w:val="Normal (Web)"/>
    <w:basedOn w:val="Normal"/>
    <w:uiPriority w:val="99"/>
    <w:unhideWhenUsed/>
    <w:rsid w:val="00582C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23">
    <w:name w:val="box_469223"/>
    <w:basedOn w:val="Normal"/>
    <w:rsid w:val="00EA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D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P-30/22</BrojPredmeta>
    <Duznosnici xmlns="8638ef6a-48a0-457c-b738-9f65e71a9a26" xsi:nil="true"/>
    <VrstaDokumenta xmlns="8638ef6a-48a0-457c-b738-9f65e71a9a26">7</VrstaDokumenta>
    <KljucneRijeci xmlns="8638ef6a-48a0-457c-b738-9f65e71a9a26">
      <Value>28</Value>
      <Value>90</Value>
      <Value>30</Value>
      <Value>31</Value>
    </KljucneRijeci>
    <BrojAkta xmlns="8638ef6a-48a0-457c-b738-9f65e71a9a26">711-I-508-P-30/22-04-17</BrojAkta>
    <Sync xmlns="8638ef6a-48a0-457c-b738-9f65e71a9a26">0</Sync>
    <Sjednica xmlns="8638ef6a-48a0-457c-b738-9f65e71a9a26">277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1D25-ABC4-4658-BA0C-FF9C8B8A4B9A}"/>
</file>

<file path=customXml/itemProps2.xml><?xml version="1.0" encoding="utf-8"?>
<ds:datastoreItem xmlns:ds="http://schemas.openxmlformats.org/officeDocument/2006/customXml" ds:itemID="{EA3B1D07-A6D0-4C20-B873-048159122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7783A-1D04-4434-A976-F30B0315CAE3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E3EC97-7E64-43F6-8D06-A2F043C5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2898</Words>
  <Characters>16520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Dubravka Knežević, P-30-22, očitovanje</vt:lpstr>
      <vt:lpstr/>
    </vt:vector>
  </TitlesOfParts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Dubravka Knežević, P-30-22, očitovanje</dc:title>
  <dc:creator>Sukob5</dc:creator>
  <cp:lastModifiedBy>Ivan Matić</cp:lastModifiedBy>
  <cp:revision>2</cp:revision>
  <cp:lastPrinted>2022-02-07T10:19:00Z</cp:lastPrinted>
  <dcterms:created xsi:type="dcterms:W3CDTF">2022-04-14T15:23:00Z</dcterms:created>
  <dcterms:modified xsi:type="dcterms:W3CDTF">2022-04-14T15:23:00Z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